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BAB86">
      <w:pPr>
        <w:rPr>
          <w:b/>
          <w:bCs/>
          <w:color w:val="FF0000"/>
          <w:sz w:val="24"/>
        </w:rPr>
      </w:pPr>
    </w:p>
    <w:tbl>
      <w:tblPr>
        <w:tblStyle w:val="6"/>
        <w:tblpPr w:leftFromText="180" w:rightFromText="180" w:vertAnchor="page" w:horzAnchor="page" w:tblpX="1488" w:tblpY="2155"/>
        <w:tblOverlap w:val="never"/>
        <w:tblW w:w="137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31"/>
        <w:gridCol w:w="3170"/>
        <w:gridCol w:w="567"/>
        <w:gridCol w:w="992"/>
        <w:gridCol w:w="7566"/>
      </w:tblGrid>
      <w:tr w14:paraId="5ADA4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6F3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/>
                <w:b/>
                <w:bCs/>
                <w:sz w:val="32"/>
                <w:szCs w:val="32"/>
                <w:woUserID w:val="1"/>
              </w:rPr>
              <w:t>张南楠大师工作室</w:t>
            </w:r>
            <w:r>
              <w:rPr>
                <w:rFonts w:hint="eastAsia"/>
                <w:b/>
                <w:bCs/>
                <w:sz w:val="32"/>
                <w:szCs w:val="32"/>
              </w:rPr>
              <w:t>采购详情</w:t>
            </w:r>
          </w:p>
        </w:tc>
      </w:tr>
      <w:tr w14:paraId="78ED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8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B2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商品</w:t>
            </w:r>
          </w:p>
          <w:p w14:paraId="035C2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D0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参考型号规格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3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0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5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F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详细参考图片</w:t>
            </w:r>
          </w:p>
        </w:tc>
      </w:tr>
      <w:tr w14:paraId="2D5B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exact"/>
        </w:trPr>
        <w:tc>
          <w:tcPr>
            <w:tcW w:w="4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2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5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工作室使用桌椅及相关配置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6CF5">
            <w:pPr>
              <w:autoSpaceDE w:val="0"/>
              <w:spacing w:before="112"/>
              <w:ind w:left="89" w:right="82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工作室使用桌椅及相关配置</w:t>
            </w:r>
          </w:p>
          <w:p w14:paraId="4EF8C18E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桌子：E0环保板材正面2.0米×0.8米×0.75米侧面1.6米×0.4米</w:t>
            </w:r>
          </w:p>
          <w:p w14:paraId="6E0409F9"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椅子：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超纤皮加重力感应</w:t>
            </w:r>
          </w:p>
          <w:p w14:paraId="0033B6D5">
            <w:pPr>
              <w:autoSpaceDE w:val="0"/>
              <w:spacing w:before="112"/>
              <w:ind w:left="89" w:right="82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商务沙发茶几组合：纳帕皮革加金属防滑底座1.8米双人沙发加两个单人沙发加茶几</w:t>
            </w:r>
          </w:p>
          <w:p w14:paraId="2AE7C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636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B1A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7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A4E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29F5881F">
            <w:pPr>
              <w:autoSpaceDE w:val="0"/>
              <w:spacing w:before="112"/>
              <w:ind w:left="89" w:right="82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drawing>
                <wp:inline distT="0" distB="0" distL="0" distR="0">
                  <wp:extent cx="2331720" cy="1635760"/>
                  <wp:effectExtent l="0" t="0" r="11430" b="254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152" cy="1662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</w:rPr>
              <w:drawing>
                <wp:inline distT="0" distB="0" distL="0" distR="0">
                  <wp:extent cx="2040890" cy="1575435"/>
                  <wp:effectExtent l="0" t="0" r="16510" b="571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023" cy="1595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000000"/>
                <w:sz w:val="24"/>
              </w:rPr>
              <w:drawing>
                <wp:inline distT="0" distB="0" distL="0" distR="0">
                  <wp:extent cx="1627505" cy="1481455"/>
                  <wp:effectExtent l="0" t="0" r="10795" b="4445"/>
                  <wp:docPr id="17422481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2481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8EDD49">
      <w:pPr>
        <w:rPr>
          <w:rFonts w:hint="default"/>
          <w:b/>
          <w:bCs/>
          <w:color w:val="FF0000"/>
          <w:sz w:val="24"/>
          <w:woUserID w:val="1"/>
        </w:rPr>
      </w:pPr>
      <w:r>
        <w:rPr>
          <w:b/>
          <w:bCs/>
          <w:color w:val="FF0000"/>
          <w:sz w:val="24"/>
        </w:rPr>
        <w:t>请看清楚具体参数及提供的采购需求附件后报价，费用包含运费、安装、人工、所有辅材、配件、税费等所有费用，请核算好再进行报价</w:t>
      </w:r>
      <w:r>
        <w:rPr>
          <w:rFonts w:hint="eastAsia"/>
          <w:b/>
          <w:bCs/>
          <w:color w:val="FF0000"/>
          <w:sz w:val="24"/>
        </w:rPr>
        <w:t>。</w:t>
      </w:r>
    </w:p>
    <w:p w14:paraId="3D3358F6">
      <w:pPr>
        <w:numPr>
          <w:ilvl w:val="0"/>
          <w:numId w:val="1"/>
        </w:numPr>
        <w:jc w:val="left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>安装：送货上门，安机调试后验收。</w:t>
      </w:r>
    </w:p>
    <w:p w14:paraId="28F671BC">
      <w:pPr>
        <w:numPr>
          <w:ilvl w:val="0"/>
          <w:numId w:val="1"/>
        </w:numPr>
        <w:jc w:val="left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  <w:woUserID w:val="1"/>
        </w:rPr>
        <w:t>保修：工作室使用桌椅及沙发等保修</w:t>
      </w:r>
      <w:r>
        <w:rPr>
          <w:rFonts w:hint="eastAsia"/>
          <w:b/>
          <w:bCs/>
          <w:color w:val="FF0000"/>
          <w:sz w:val="24"/>
          <w:lang w:val="en-US" w:eastAsia="zh-CN"/>
          <w:woUserID w:val="1"/>
        </w:rPr>
        <w:t>5</w:t>
      </w:r>
      <w:bookmarkStart w:id="0" w:name="_GoBack"/>
      <w:bookmarkEnd w:id="0"/>
      <w:r>
        <w:rPr>
          <w:b/>
          <w:bCs/>
          <w:color w:val="FF0000"/>
          <w:sz w:val="24"/>
          <w:woUserID w:val="1"/>
        </w:rPr>
        <w:t>年。售后响应时间2小时。</w:t>
      </w:r>
    </w:p>
    <w:p w14:paraId="47019BDA">
      <w:pPr>
        <w:numPr>
          <w:ilvl w:val="0"/>
          <w:numId w:val="1"/>
        </w:numPr>
        <w:jc w:val="left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>正品保证：必须保证全新正品行货且全国联保，如提供商品非正品将追究相应责任、投诉平台，并进行退货。</w:t>
      </w:r>
    </w:p>
    <w:p w14:paraId="7BA7062B">
      <w:pPr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b/>
          <w:bCs/>
          <w:color w:val="FF0000"/>
          <w:sz w:val="24"/>
        </w:rPr>
        <w:t>如不看清参数报价导致订单无法供货或恶意报价的，将向平台进行投诉。</w:t>
      </w:r>
    </w:p>
    <w:sectPr>
      <w:pgSz w:w="16838" w:h="11906" w:orient="landscape"/>
      <w:pgMar w:top="1593" w:right="1387" w:bottom="72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7E259"/>
    <w:multiLevelType w:val="singleLevel"/>
    <w:tmpl w:val="8CC7E2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YTgxNTMyNjk2MTQ2NDI1ZjcwYTczYmZhZDQ2MDgifQ=="/>
  </w:docVars>
  <w:rsids>
    <w:rsidRoot w:val="4F0C6979"/>
    <w:rsid w:val="00113C67"/>
    <w:rsid w:val="003D4EE8"/>
    <w:rsid w:val="00510949"/>
    <w:rsid w:val="00951B70"/>
    <w:rsid w:val="00A030A3"/>
    <w:rsid w:val="00A742DE"/>
    <w:rsid w:val="00B363E2"/>
    <w:rsid w:val="00B50F61"/>
    <w:rsid w:val="00BC2F6D"/>
    <w:rsid w:val="00C112B2"/>
    <w:rsid w:val="00E14E89"/>
    <w:rsid w:val="00E5183A"/>
    <w:rsid w:val="00F5270F"/>
    <w:rsid w:val="00F90D6E"/>
    <w:rsid w:val="00F94FE7"/>
    <w:rsid w:val="01BE2A58"/>
    <w:rsid w:val="04A071CC"/>
    <w:rsid w:val="05070249"/>
    <w:rsid w:val="0658059E"/>
    <w:rsid w:val="07920809"/>
    <w:rsid w:val="09BA2E8B"/>
    <w:rsid w:val="0C8D5FF9"/>
    <w:rsid w:val="0E9F4C83"/>
    <w:rsid w:val="25B738A3"/>
    <w:rsid w:val="28A126B0"/>
    <w:rsid w:val="33E84874"/>
    <w:rsid w:val="39185AB1"/>
    <w:rsid w:val="39E3559D"/>
    <w:rsid w:val="3D0221DE"/>
    <w:rsid w:val="3FFFD272"/>
    <w:rsid w:val="46E27F63"/>
    <w:rsid w:val="4F0C6979"/>
    <w:rsid w:val="4FB24784"/>
    <w:rsid w:val="50244181"/>
    <w:rsid w:val="61F5736C"/>
    <w:rsid w:val="65BA2DA7"/>
    <w:rsid w:val="668010EB"/>
    <w:rsid w:val="67E16767"/>
    <w:rsid w:val="68385593"/>
    <w:rsid w:val="698B2EC2"/>
    <w:rsid w:val="6FBB3B3A"/>
    <w:rsid w:val="72D73567"/>
    <w:rsid w:val="737E687D"/>
    <w:rsid w:val="786F4443"/>
    <w:rsid w:val="79CE6FDA"/>
    <w:rsid w:val="7A6F658D"/>
    <w:rsid w:val="7D0C7F34"/>
    <w:rsid w:val="7D3FAE37"/>
    <w:rsid w:val="7E8A7362"/>
    <w:rsid w:val="BEC6B90F"/>
    <w:rsid w:val="CF1F370A"/>
    <w:rsid w:val="EE87CC37"/>
    <w:rsid w:val="FBF38610"/>
    <w:rsid w:val="FFFF9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jc w:val="center"/>
    </w:pPr>
    <w:rPr>
      <w:sz w:val="3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Times New Roman" w:hAnsi="Times New Roman" w:eastAsia="仿宋_GB2312" w:cs="Times New Roman"/>
      <w:kern w:val="0"/>
      <w:sz w:val="24"/>
    </w:rPr>
  </w:style>
  <w:style w:type="character" w:customStyle="1" w:styleId="8">
    <w:name w:val="font4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772</Words>
  <Characters>986</Characters>
  <Lines>82</Lines>
  <Paragraphs>88</Paragraphs>
  <TotalTime>385</TotalTime>
  <ScaleCrop>false</ScaleCrop>
  <LinksUpToDate>false</LinksUpToDate>
  <CharactersWithSpaces>1088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2025-07-17T22:30:00Z</dcterms:created>
  <dc:creator>羽翊Miao</dc:creator>
  <cp:lastModifiedBy>羽翊Miao</cp:lastModifiedBy>
  <cp:lastPrinted>2023-09-01T14:51:00Z</cp:lastPrinted>
  <dcterms:modified xsi:type="dcterms:W3CDTF">2025-07-21T09:10:05Z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62E1655A51314398A18DB717DD1EBDA5_13</vt:lpwstr>
  </property>
  <property fmtid="{D5CDD505-2E9C-101B-9397-08002B2CF9AE}" pid="4" name="KSOTemplateDocerSaveRecord">
    <vt:lpwstr>eyJoZGlkIjoiOWZjYTgxNTMyNjk2MTQ2NDI1ZjcwYTczYmZhZDQ2MDgiLCJ1c2VySWQiOiIzNTE4OTY0NzIifQ==</vt:lpwstr>
  </property>
</Properties>
</file>