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A9E5D">
      <w:pPr>
        <w:rPr>
          <w:sz w:val="22"/>
          <w:szCs w:val="28"/>
        </w:rPr>
      </w:pPr>
    </w:p>
    <w:p w14:paraId="3A9A7D8A">
      <w:pPr>
        <w:jc w:val="center"/>
        <w:rPr>
          <w:b/>
          <w:bCs/>
          <w:sz w:val="28"/>
          <w:szCs w:val="36"/>
        </w:rPr>
      </w:pPr>
      <w:r>
        <w:rPr>
          <w:rFonts w:hint="eastAsia"/>
          <w:b/>
          <w:bCs/>
          <w:sz w:val="28"/>
          <w:szCs w:val="36"/>
        </w:rPr>
        <w:t>贵州省羊艾监狱智能化物证保全室建设项目</w:t>
      </w:r>
    </w:p>
    <w:tbl>
      <w:tblPr>
        <w:tblStyle w:val="6"/>
        <w:tblW w:w="8355" w:type="dxa"/>
        <w:jc w:val="center"/>
        <w:tblLayout w:type="fixed"/>
        <w:tblCellMar>
          <w:top w:w="0" w:type="dxa"/>
          <w:left w:w="108" w:type="dxa"/>
          <w:bottom w:w="0" w:type="dxa"/>
          <w:right w:w="108" w:type="dxa"/>
        </w:tblCellMar>
      </w:tblPr>
      <w:tblGrid>
        <w:gridCol w:w="792"/>
        <w:gridCol w:w="1395"/>
        <w:gridCol w:w="4567"/>
        <w:gridCol w:w="761"/>
        <w:gridCol w:w="840"/>
      </w:tblGrid>
      <w:tr w14:paraId="3642AB90">
        <w:tblPrEx>
          <w:tblCellMar>
            <w:top w:w="0" w:type="dxa"/>
            <w:left w:w="108" w:type="dxa"/>
            <w:bottom w:w="0" w:type="dxa"/>
            <w:right w:w="108" w:type="dxa"/>
          </w:tblCellMar>
        </w:tblPrEx>
        <w:trPr>
          <w:trHeight w:val="55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19B80A58">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序号</w:t>
            </w:r>
          </w:p>
        </w:tc>
        <w:tc>
          <w:tcPr>
            <w:tcW w:w="1395" w:type="dxa"/>
            <w:tcBorders>
              <w:top w:val="single" w:color="000000" w:sz="4" w:space="0"/>
              <w:left w:val="single" w:color="000000" w:sz="4" w:space="0"/>
              <w:bottom w:val="single" w:color="000000" w:sz="4" w:space="0"/>
              <w:right w:val="single" w:color="000000" w:sz="4" w:space="0"/>
            </w:tcBorders>
            <w:vAlign w:val="center"/>
          </w:tcPr>
          <w:p w14:paraId="65FE131F">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名称</w:t>
            </w:r>
          </w:p>
        </w:tc>
        <w:tc>
          <w:tcPr>
            <w:tcW w:w="4567" w:type="dxa"/>
            <w:tcBorders>
              <w:top w:val="single" w:color="000000" w:sz="4" w:space="0"/>
              <w:left w:val="single" w:color="000000" w:sz="4" w:space="0"/>
              <w:bottom w:val="single" w:color="000000" w:sz="4" w:space="0"/>
              <w:right w:val="single" w:color="000000" w:sz="4" w:space="0"/>
            </w:tcBorders>
            <w:noWrap/>
            <w:vAlign w:val="center"/>
          </w:tcPr>
          <w:p w14:paraId="0F517810">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技术参数</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3AB795D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数量</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E189444">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单位</w:t>
            </w:r>
          </w:p>
        </w:tc>
      </w:tr>
      <w:tr w14:paraId="1950448D">
        <w:tblPrEx>
          <w:tblCellMar>
            <w:top w:w="0" w:type="dxa"/>
            <w:left w:w="108" w:type="dxa"/>
            <w:bottom w:w="0" w:type="dxa"/>
            <w:right w:w="108" w:type="dxa"/>
          </w:tblCellMar>
        </w:tblPrEx>
        <w:trPr>
          <w:trHeight w:val="108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49C26DF2">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757AC038">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智能物证综合管理系统【高配版兼容档案管理系统】</w:t>
            </w:r>
          </w:p>
        </w:tc>
        <w:tc>
          <w:tcPr>
            <w:tcW w:w="4567" w:type="dxa"/>
            <w:tcBorders>
              <w:top w:val="single" w:color="000000" w:sz="4" w:space="0"/>
              <w:left w:val="single" w:color="000000" w:sz="4" w:space="0"/>
              <w:bottom w:val="single" w:color="000000" w:sz="4" w:space="0"/>
              <w:right w:val="single" w:color="000000" w:sz="4" w:space="0"/>
            </w:tcBorders>
            <w:vAlign w:val="center"/>
          </w:tcPr>
          <w:p w14:paraId="04D3B323">
            <w:pPr>
              <w:widowControl/>
              <w:numPr>
                <w:ilvl w:val="0"/>
                <w:numId w:val="2"/>
              </w:numPr>
              <w:jc w:val="left"/>
              <w:textAlignment w:val="center"/>
              <w:rPr>
                <w:rFonts w:hint="eastAsia" w:ascii="等线" w:hAnsi="等线" w:eastAsia="等线" w:cs="等线"/>
                <w:color w:val="EE0000"/>
                <w:kern w:val="0"/>
                <w:sz w:val="20"/>
                <w:szCs w:val="20"/>
                <w:lang w:bidi="ar"/>
              </w:rPr>
            </w:pPr>
            <w:r>
              <w:rPr>
                <w:rFonts w:hint="eastAsia" w:ascii="等线" w:hAnsi="等线" w:eastAsia="等线" w:cs="等线"/>
                <w:kern w:val="0"/>
                <w:sz w:val="20"/>
                <w:szCs w:val="20"/>
                <w:lang w:bidi="ar"/>
              </w:rPr>
              <w:t>物证库管理：</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1)选择单位、选择物证分区、物证室进行物证库信息登记；</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2)可直接新建物证分区，输入单位、分区名称、分区编号、温度上下限、湿度上下限、备注，完成物证分区的新建；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3)可直接新建物证室，选择单位、物证分区、输入物证室名称、物证室编号、备注，完成物证室的新建；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可新建物证柜，选择分区、选择物证室、输入物证柜名称、物证柜编号、物证柜位置（组）、物证柜位置（列）、物证柜节数、物证柜层数、抽屉数、横向格数、纵向格数、备注、是否固定列，完成物证柜的登记；</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5)在完成物证柜的维护并保存后，也可继续增加抽屉；</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6)可查看物证分区库容情况，维护物证分区；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2、软件管理：</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1)可按单位查询统计所有存储分区的库容使用情况，已使用(格)、空闲(格)、总库容(格)；</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2)可按年、按季度、按月、按天、对选择时间、选择单位，统计出所有存储物证的数量情况；</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3)可选择单位、统计各个出物证类别的物证数量；</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4)可选择时间、选择用户，统计物证的出入库情况；如果用户为空，则默认选择了所有的用户；</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5)可选择时间、选择单位、统计所有物证的出库用途及数量；</w:t>
            </w:r>
            <w:r>
              <w:rPr>
                <w:rFonts w:hint="eastAsia" w:ascii="等线" w:hAnsi="等线" w:eastAsia="等线" w:cs="等线"/>
                <w:kern w:val="0"/>
                <w:sz w:val="20"/>
                <w:szCs w:val="20"/>
                <w:lang w:bidi="ar"/>
              </w:rPr>
              <w:br w:type="textWrapping"/>
            </w:r>
            <w:r>
              <w:rPr>
                <w:rFonts w:hint="eastAsia" w:ascii="等线" w:hAnsi="等线" w:eastAsia="等线" w:cs="等线"/>
                <w:b/>
                <w:bCs/>
                <w:color w:val="EE0000"/>
                <w:kern w:val="0"/>
                <w:sz w:val="20"/>
                <w:szCs w:val="20"/>
                <w:lang w:bidi="ar"/>
              </w:rPr>
              <w:t>3、系统可以与现场勘验信息系统对接。（提供公安部刑事技术产品质量监督检验中心检验报告）</w:t>
            </w:r>
            <w:r>
              <w:rPr>
                <w:rFonts w:hint="eastAsia" w:ascii="等线" w:hAnsi="等线" w:eastAsia="等线" w:cs="等线"/>
                <w:b/>
                <w:bCs/>
                <w:color w:val="EE0000"/>
                <w:kern w:val="0"/>
                <w:sz w:val="20"/>
                <w:szCs w:val="20"/>
                <w:lang w:bidi="ar"/>
              </w:rPr>
              <w:br w:type="textWrapping"/>
            </w:r>
            <w:r>
              <w:rPr>
                <w:rFonts w:hint="eastAsia" w:ascii="等线" w:hAnsi="等线" w:eastAsia="等线" w:cs="等线"/>
                <w:b/>
                <w:bCs/>
                <w:color w:val="EE0000"/>
                <w:kern w:val="0"/>
                <w:sz w:val="20"/>
                <w:szCs w:val="20"/>
                <w:lang w:bidi="ar"/>
              </w:rPr>
              <w:t>4、“物证360度扫描及三维图形建模功能”（提供公安部刑事技术产品质量监督检验中心检验报告）</w:t>
            </w:r>
            <w:r>
              <w:rPr>
                <w:rFonts w:hint="eastAsia" w:ascii="等线" w:hAnsi="等线" w:eastAsia="等线" w:cs="等线"/>
                <w:b/>
                <w:bCs/>
                <w:color w:val="EE0000"/>
                <w:kern w:val="0"/>
                <w:sz w:val="20"/>
                <w:szCs w:val="20"/>
                <w:lang w:bidi="ar"/>
              </w:rPr>
              <w:br w:type="textWrapping"/>
            </w:r>
            <w:r>
              <w:rPr>
                <w:rFonts w:hint="eastAsia" w:ascii="等线" w:hAnsi="等线" w:eastAsia="等线" w:cs="等线"/>
                <w:b/>
                <w:bCs/>
                <w:color w:val="EE0000"/>
                <w:kern w:val="0"/>
                <w:sz w:val="20"/>
                <w:szCs w:val="20"/>
                <w:lang w:bidi="ar"/>
              </w:rPr>
              <w:t>5、具有门禁报警及图片抓拍功能提供公安部刑事技术产品质量监督检验中心检验报告。</w:t>
            </w:r>
          </w:p>
          <w:p w14:paraId="73784F4D">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首页 登录系统后显示为登录用户设计的首页。</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综合管理 显示当前库房的基本信息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档案管理 实现对档案的借阅,归还,迁入,迁出,标签转换等业务逻辑操作</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信息查询 对档案信息以及业务逻辑操作记录的查询</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系统设置 对本系统的基本设置,以及密集架的新增操作等</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6239E994">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4A7CA2E">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套</w:t>
            </w:r>
          </w:p>
        </w:tc>
      </w:tr>
      <w:tr w14:paraId="553496B1">
        <w:tblPrEx>
          <w:tblCellMar>
            <w:top w:w="0" w:type="dxa"/>
            <w:left w:w="108" w:type="dxa"/>
            <w:bottom w:w="0" w:type="dxa"/>
            <w:right w:w="108" w:type="dxa"/>
          </w:tblCellMar>
        </w:tblPrEx>
        <w:trPr>
          <w:trHeight w:val="204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76C0BFB7">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76A3F990">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视频全程监控</w:t>
            </w:r>
          </w:p>
        </w:tc>
        <w:tc>
          <w:tcPr>
            <w:tcW w:w="4567" w:type="dxa"/>
            <w:tcBorders>
              <w:top w:val="single" w:color="000000" w:sz="4" w:space="0"/>
              <w:left w:val="single" w:color="000000" w:sz="4" w:space="0"/>
              <w:bottom w:val="single" w:color="000000" w:sz="4" w:space="0"/>
              <w:right w:val="single" w:color="000000" w:sz="4" w:space="0"/>
            </w:tcBorders>
            <w:vAlign w:val="center"/>
          </w:tcPr>
          <w:p w14:paraId="76F80E99">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一、规格要求：</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1、2只300万像素摄像机（≥1920*1080），CMOS图像传感器，采用H.264 High profile编码，支持可伸缩视频编码（SVC）技术。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2、最大视频图像尺寸不小于1920×1080；</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3、帧率：1280 × 720时不小于30fps；</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4、录像存储时间不少于30天。</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5、主机输入不少于4路视频；</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6、支持即时回放、常规回放、事件回放、标签回放、日志回放等多种回放方式；</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047EAA36">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A55D2FF">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套</w:t>
            </w:r>
          </w:p>
        </w:tc>
      </w:tr>
      <w:tr w14:paraId="639FF33C">
        <w:tblPrEx>
          <w:tblCellMar>
            <w:top w:w="0" w:type="dxa"/>
            <w:left w:w="108" w:type="dxa"/>
            <w:bottom w:w="0" w:type="dxa"/>
            <w:right w:w="108" w:type="dxa"/>
          </w:tblCellMar>
        </w:tblPrEx>
        <w:trPr>
          <w:trHeight w:val="819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6C48A7FB">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097C5486">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智能档案密</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集架</w:t>
            </w:r>
          </w:p>
        </w:tc>
        <w:tc>
          <w:tcPr>
            <w:tcW w:w="4567" w:type="dxa"/>
            <w:tcBorders>
              <w:top w:val="single" w:color="000000" w:sz="4" w:space="0"/>
              <w:left w:val="single" w:color="000000" w:sz="4" w:space="0"/>
              <w:bottom w:val="single" w:color="000000" w:sz="4" w:space="0"/>
              <w:right w:val="single" w:color="000000" w:sz="4" w:space="0"/>
            </w:tcBorders>
            <w:vAlign w:val="center"/>
          </w:tcPr>
          <w:p w14:paraId="2A459F02">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一、用材标准：</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1、用材标准：宝钢冷热板优质材料，智能化控制。可通过软件平台自动打开任意指定柜门，</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2、材质要求：密集架所用钢板厚度：底盘:2.75mm、立柱:1.2mm、门板:1.0mm 、侧板:1.0mm、搁板:1.0mm 、顶板:1.0mm、防尘板:0.9mm。</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二、产品各部功能：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1、底盘：采用钢板整体焊接，分段组合式结构。加工精度高、具有对接互换性，便于运输和安装。底盘的大梁、侧梁、中间梁、轴承梁、连接板采用专门设计的工装夹具组焊而成，确保其高精度。</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2、路轨：轨芯采用20×20(mm)实心方钢，每列在承重200kg时不变形。</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3、立柱：设计采用通用性、实用性、层数和间距可按需调整的设计方案，结构科学、结实、坚固。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4、搁板：搁板采用冷轧钢板进行三折弯工艺，最大负荷载重24小时卸载后不得出现裂痕和变形现象，残余变形量不大于0.3mm。</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5、挂板：挂板与立柱之间的连接方式采用双扣勾式挂于立柱挂孔中，其间距可据需调整。</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三、传动装置：</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1、传动机构：转动灵活、平稳、手动之间自由切换，没有失灵现象。</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2、摇手：采用可折叠式摇手。</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四、防护装置：</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1、防尘装置：顶部设有防尘板，防尘板采用冷轧钢板折弯成型。</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2、缓冲密封装置：每列接触面架体之间设计有缓冲密封装置，由磁性极强，抗老化橡胶密封条组成。</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3、锁紧装置：每列均装有刹车制动开关，当工作人员进入架体工作时，将制动开关装置扭到锁紧位置，此时其他人员无法摇动架体，确保架内工作人员的人身安全。</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五、制动装置：</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每列均装有刹车制动装置，使之做到每一列均可锁定，能确保人身安全，存取更安全；每一组合团体均装有总锁装置，使之做到每个组合团体都可锁定。</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六、防倒和密封装置：</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每列物证柜均安装防倒装置。每列接触面均装有磁性缓冲密封装置。</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七、制造加工要求</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1、凡需焊接的部位焊接牢固，焊点均匀，焊痕高度不大于1mm，焊点间距控制在100mm以内。焊痕表面波纹平整，无焊焦、焊穿等现象。</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2、冲压件平整无毛刺，无裂痕，冲压尺寸的误差控制在+2.0mm之内。</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八、智能电器参数、功能：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1、主控列采用≥12.1寸带触摸计算机，操作简单实用。</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2、移动列采用≥8寸彩色触摸液晶屏，分辨率≥800×480。</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3、无人操作能定时自动关闭背光，延长液晶使用寿命。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4、架体运行时，以动画形式显示架体运行方向。</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5、额定功率100W-150W。</w:t>
            </w:r>
          </w:p>
        </w:tc>
        <w:tc>
          <w:tcPr>
            <w:tcW w:w="761" w:type="dxa"/>
            <w:tcBorders>
              <w:top w:val="single" w:color="000000" w:sz="4" w:space="0"/>
              <w:left w:val="single" w:color="000000" w:sz="4" w:space="0"/>
              <w:bottom w:val="single" w:color="000000" w:sz="4" w:space="0"/>
              <w:right w:val="single" w:color="000000" w:sz="4" w:space="0"/>
            </w:tcBorders>
            <w:vAlign w:val="center"/>
          </w:tcPr>
          <w:p w14:paraId="4AAF3573">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23.4</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638182">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立方米</w:t>
            </w:r>
          </w:p>
        </w:tc>
      </w:tr>
      <w:tr w14:paraId="375F38DD">
        <w:tblPrEx>
          <w:tblCellMar>
            <w:top w:w="0" w:type="dxa"/>
            <w:left w:w="108" w:type="dxa"/>
            <w:bottom w:w="0" w:type="dxa"/>
            <w:right w:w="108" w:type="dxa"/>
          </w:tblCellMar>
        </w:tblPrEx>
        <w:trPr>
          <w:trHeight w:val="9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31A63836">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79AA1C59">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智能型物证保管柜</w:t>
            </w:r>
          </w:p>
        </w:tc>
        <w:tc>
          <w:tcPr>
            <w:tcW w:w="4567" w:type="dxa"/>
            <w:tcBorders>
              <w:top w:val="single" w:color="000000" w:sz="4" w:space="0"/>
              <w:left w:val="single" w:color="000000" w:sz="4" w:space="0"/>
              <w:bottom w:val="single" w:color="000000" w:sz="4" w:space="0"/>
              <w:right w:val="single" w:color="000000" w:sz="4" w:space="0"/>
            </w:tcBorders>
            <w:vAlign w:val="center"/>
          </w:tcPr>
          <w:p w14:paraId="72662FD8">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智能物证保管柜用材标准：</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固定列光电机控制功能：采用12英寸以上高清屏、系统采用嵌入式系统，通过固定列触摸屏控制各架体向左移动、向右移动、停止、通风、关闭、系统操作设置等各种操作。固定列操作屏可以一屏显示所有模拟移动模拟列，模拟列与实际架体移动位置相对应。图案操作屏上可以查询电子档案，并可以划屏翻页。具有开架列表功能，多项档案操作任务的处理。要求一体化触摸显示主机抗静电、抗干扰符合国家标准。</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主控列采用嵌入式操作系统：嵌入式操作系统既保证主控列具有高速运行的速度又保证系统的可扩展性。柜体集成管理信息应用系统、多元硬件配合、光机电系统等控制模块。软硬件无缝对接，实现多功能、多场景实用性完整功能。（3）电脑控制功能：可通过电脑远程控制各架体移动、停止、通风、关闭、系统操作设置、资料管理查询录入等各种操作。</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（4）手电动互换功能：架体停电或断电后自动切换成手动状态；架体移动运行过程中手动或电动操作可随时任意切换，互不干扰。架体运行时，以动画形式显示架体运行方向。</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（5）列号标识牌：圆弧形五节面板设计搭配椭圆形亚克力列号灯，警蓝和象牙白颜色喷塑显得豪华、大气、庄重。</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移动列电动控制功能：采用8英寸真彩触控液晶屏，触摸屏上可显示区列号、温湿度数值、架体状态，移动列触摸液晶屏有向左、向右、停止、禁止、合架、查询等功能按钮，及参数设置。电机的运行速度等相关参数可以直接在参数设置里设定。具备划屏左右移动功能，电动工作时实时显示移动距离及电机工作电流。具有灯光独立控制按钮、双向通讯状态实时展示指示，设备独立操作功能。</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（7）移动列具有硬件展示界面：活动列具有专门的检测展示界面，可以对灯光、电机、传感器等主要设备进行展示并检测。</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（8）快速通道打开功能：在需要打开的通道两边都有架体没有闭合时，可以快速向两边同时移动架体节约时间。</w:t>
            </w:r>
            <w:r>
              <w:rPr>
                <w:rFonts w:hint="eastAsia" w:ascii="等线" w:hAnsi="等线" w:eastAsia="等线" w:cs="等线"/>
                <w:kern w:val="0"/>
                <w:sz w:val="20"/>
                <w:szCs w:val="20"/>
                <w:lang w:bidi="ar"/>
              </w:rPr>
              <w:br w:type="textWrapping"/>
            </w:r>
            <w:r>
              <w:rPr>
                <w:rFonts w:hint="eastAsia" w:ascii="等线" w:hAnsi="等线" w:eastAsia="等线" w:cs="等线"/>
                <w:color w:val="EE0000"/>
                <w:kern w:val="0"/>
                <w:sz w:val="20"/>
                <w:szCs w:val="20"/>
                <w:lang w:bidi="ar"/>
              </w:rPr>
              <w:t>智能物证保管柜提供公安部刑事技术产品质量监督检验中心检验报告；</w:t>
            </w:r>
            <w:r>
              <w:rPr>
                <w:rFonts w:hint="eastAsia" w:ascii="等线" w:hAnsi="等线" w:eastAsia="等线" w:cs="等线"/>
                <w:color w:val="EE0000"/>
                <w:kern w:val="0"/>
                <w:sz w:val="20"/>
                <w:szCs w:val="20"/>
                <w:lang w:bidi="ar"/>
              </w:rPr>
              <w:br w:type="textWrapping"/>
            </w:r>
            <w:r>
              <w:rPr>
                <w:rFonts w:hint="eastAsia" w:ascii="等线" w:hAnsi="等线" w:eastAsia="等线" w:cs="等线"/>
                <w:color w:val="EE0000"/>
                <w:kern w:val="0"/>
                <w:sz w:val="20"/>
                <w:szCs w:val="20"/>
                <w:lang w:bidi="ar"/>
              </w:rPr>
              <w:t>智能管理系统物证保管柜提供国家塑料机械产品质量监督检验中心检验报告。</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758D0928">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15.6</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7421BE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立方米</w:t>
            </w:r>
          </w:p>
        </w:tc>
      </w:tr>
      <w:tr w14:paraId="5F132BE6">
        <w:tblPrEx>
          <w:tblCellMar>
            <w:top w:w="0" w:type="dxa"/>
            <w:left w:w="108" w:type="dxa"/>
            <w:bottom w:w="0" w:type="dxa"/>
            <w:right w:w="108" w:type="dxa"/>
          </w:tblCellMar>
        </w:tblPrEx>
        <w:trPr>
          <w:trHeight w:val="9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5A5B5E2C">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7C68EEFA">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综合一体化受理台</w:t>
            </w:r>
          </w:p>
        </w:tc>
        <w:tc>
          <w:tcPr>
            <w:tcW w:w="4567" w:type="dxa"/>
            <w:tcBorders>
              <w:top w:val="single" w:color="000000" w:sz="4" w:space="0"/>
              <w:left w:val="single" w:color="000000" w:sz="4" w:space="0"/>
              <w:bottom w:val="single" w:color="000000" w:sz="4" w:space="0"/>
              <w:right w:val="single" w:color="000000" w:sz="4" w:space="0"/>
            </w:tcBorders>
            <w:vAlign w:val="center"/>
          </w:tcPr>
          <w:p w14:paraId="147DA794">
            <w:pPr>
              <w:jc w:val="left"/>
              <w:rPr>
                <w:rFonts w:hint="eastAsia" w:ascii="宋体" w:hAnsi="宋体" w:eastAsia="宋体" w:cs="宋体"/>
                <w:szCs w:val="21"/>
              </w:rPr>
            </w:pPr>
            <w:r>
              <w:rPr>
                <w:rFonts w:hint="eastAsia" w:ascii="宋体" w:hAnsi="宋体" w:eastAsia="宋体" w:cs="宋体"/>
                <w:szCs w:val="21"/>
              </w:rPr>
              <w:t>结构和功能要求：综合一体化受理台长宽高参数规格1800X800X760mm。</w:t>
            </w:r>
          </w:p>
          <w:p w14:paraId="5D48FA65">
            <w:pPr>
              <w:jc w:val="left"/>
              <w:rPr>
                <w:rFonts w:hint="eastAsia" w:ascii="宋体" w:hAnsi="宋体" w:eastAsia="宋体" w:cs="宋体"/>
                <w:szCs w:val="21"/>
              </w:rPr>
            </w:pPr>
            <w:r>
              <w:rPr>
                <w:rFonts w:hint="eastAsia" w:ascii="宋体" w:hAnsi="宋体" w:eastAsia="宋体" w:cs="宋体"/>
                <w:szCs w:val="21"/>
              </w:rPr>
              <w:t>1）、整体采用台面木质防火板和台体钢板结合结构，整体可分拆，左右对称设计。</w:t>
            </w:r>
          </w:p>
          <w:p w14:paraId="61A433F0">
            <w:pPr>
              <w:jc w:val="left"/>
              <w:rPr>
                <w:rFonts w:hint="eastAsia" w:ascii="宋体" w:hAnsi="宋体" w:eastAsia="宋体" w:cs="宋体"/>
                <w:szCs w:val="21"/>
              </w:rPr>
            </w:pPr>
            <w:r>
              <w:rPr>
                <w:rFonts w:hint="eastAsia" w:ascii="宋体" w:hAnsi="宋体" w:eastAsia="宋体" w:cs="宋体"/>
                <w:szCs w:val="21"/>
              </w:rPr>
              <w:t>2）、工作台采用左、中、右三个独立分体结构，每个独立分体采用框架结构焊接制作。左、右独立分体采用对称设计，其内部所有设备装置结构均可以左右互换位置，包括电源网口、物证标签自动输出打印设备、文书打印输出设备、专业型高清物证拍摄仪、存放物品抽屉。</w:t>
            </w:r>
          </w:p>
          <w:p w14:paraId="3A44EE41">
            <w:pPr>
              <w:jc w:val="left"/>
              <w:rPr>
                <w:rFonts w:hint="eastAsia" w:ascii="宋体" w:hAnsi="宋体" w:eastAsia="宋体" w:cs="宋体"/>
                <w:szCs w:val="21"/>
              </w:rPr>
            </w:pPr>
            <w:r>
              <w:rPr>
                <w:rFonts w:hint="eastAsia" w:ascii="宋体" w:hAnsi="宋体" w:eastAsia="宋体" w:cs="宋体"/>
                <w:szCs w:val="21"/>
              </w:rPr>
              <w:t>3）、工作台配置2个内置设备抽屉和4个物品存放抽屉，所有抽屉抽拉采用高强度的三节导轨。</w:t>
            </w:r>
          </w:p>
          <w:p w14:paraId="26202AB7">
            <w:pPr>
              <w:jc w:val="left"/>
              <w:rPr>
                <w:rFonts w:hint="eastAsia" w:ascii="宋体" w:hAnsi="宋体" w:eastAsia="宋体" w:cs="宋体"/>
                <w:szCs w:val="21"/>
              </w:rPr>
            </w:pPr>
            <w:r>
              <w:rPr>
                <w:rFonts w:hint="eastAsia" w:ascii="宋体" w:hAnsi="宋体" w:eastAsia="宋体" w:cs="宋体"/>
                <w:szCs w:val="21"/>
              </w:rPr>
              <w:t>4）、显示器设备安装于台面之下，呈水平角平卧固定与台面水平，使用时不影响操作人员视线范围。</w:t>
            </w:r>
          </w:p>
          <w:p w14:paraId="179A05D6">
            <w:pPr>
              <w:jc w:val="left"/>
              <w:rPr>
                <w:rFonts w:hint="eastAsia" w:ascii="宋体" w:hAnsi="宋体" w:eastAsia="宋体" w:cs="宋体"/>
                <w:szCs w:val="21"/>
              </w:rPr>
            </w:pPr>
            <w:r>
              <w:rPr>
                <w:rFonts w:hint="eastAsia" w:ascii="宋体" w:hAnsi="宋体" w:eastAsia="宋体" w:cs="宋体"/>
                <w:szCs w:val="21"/>
              </w:rPr>
              <w:t>5）、工作台内置物证条码自动识别设备、液晶显示器等设备均采用嵌入式安装，物证标签自动打印设备和文书打印设备采用抽屉方式进行固定，打印纸张无需移动设备即可方便更换。</w:t>
            </w:r>
          </w:p>
          <w:p w14:paraId="3AED7DA4">
            <w:pPr>
              <w:jc w:val="left"/>
              <w:rPr>
                <w:rFonts w:hint="eastAsia" w:ascii="宋体" w:hAnsi="宋体" w:eastAsia="宋体" w:cs="宋体"/>
                <w:szCs w:val="21"/>
              </w:rPr>
            </w:pPr>
            <w:r>
              <w:rPr>
                <w:rFonts w:hint="eastAsia" w:ascii="宋体" w:hAnsi="宋体" w:eastAsia="宋体" w:cs="宋体"/>
                <w:szCs w:val="21"/>
              </w:rPr>
              <w:t>6）、工作台可以安装集成管理软件及智能柜驱动软件（物证管理系统另外单独配置），实现软件操作柜体等功能。</w:t>
            </w:r>
          </w:p>
          <w:p w14:paraId="1DA287EE">
            <w:pPr>
              <w:jc w:val="left"/>
              <w:rPr>
                <w:rFonts w:hint="eastAsia" w:ascii="宋体" w:hAnsi="宋体" w:eastAsia="宋体" w:cs="宋体"/>
                <w:szCs w:val="21"/>
              </w:rPr>
            </w:pPr>
            <w:r>
              <w:rPr>
                <w:rFonts w:hint="eastAsia" w:ascii="宋体" w:hAnsi="宋体" w:eastAsia="宋体" w:cs="宋体"/>
                <w:szCs w:val="21"/>
              </w:rPr>
              <w:t>7）、电脑操作键盘需安装在工作台桌面下方活动托盘。</w:t>
            </w:r>
          </w:p>
          <w:p w14:paraId="5674DD3E">
            <w:pPr>
              <w:jc w:val="left"/>
              <w:rPr>
                <w:rFonts w:hint="eastAsia" w:ascii="宋体" w:hAnsi="宋体" w:eastAsia="宋体" w:cs="宋体"/>
                <w:szCs w:val="21"/>
              </w:rPr>
            </w:pPr>
            <w:r>
              <w:rPr>
                <w:rFonts w:hint="eastAsia" w:ascii="宋体" w:hAnsi="宋体" w:eastAsia="宋体" w:cs="宋体"/>
                <w:szCs w:val="21"/>
              </w:rPr>
              <w:t>8）、前后采用圆角设计，桌面上除拍照和称重设备外，其它设备均采用嵌入式安装或隐蔽式安装。</w:t>
            </w:r>
          </w:p>
          <w:p w14:paraId="3635F13D">
            <w:pPr>
              <w:jc w:val="left"/>
              <w:rPr>
                <w:rFonts w:hint="eastAsia" w:ascii="宋体" w:hAnsi="宋体" w:eastAsia="宋体" w:cs="宋体"/>
                <w:szCs w:val="21"/>
              </w:rPr>
            </w:pPr>
            <w:r>
              <w:rPr>
                <w:rFonts w:hint="eastAsia" w:ascii="宋体" w:hAnsi="宋体" w:eastAsia="宋体" w:cs="宋体"/>
                <w:szCs w:val="21"/>
              </w:rPr>
              <w:t>9）、工作台可满足安装电脑主机、液晶显示器、文书打印机、专业型物证拍摄仪、物证标签自动输出打印设备、物证条码自动识别设备等硬件设备。</w:t>
            </w:r>
          </w:p>
          <w:p w14:paraId="662AB828">
            <w:pPr>
              <w:jc w:val="left"/>
              <w:rPr>
                <w:rFonts w:hint="eastAsia" w:ascii="宋体" w:hAnsi="宋体" w:eastAsia="宋体" w:cs="宋体"/>
                <w:szCs w:val="21"/>
              </w:rPr>
            </w:pPr>
            <w:r>
              <w:rPr>
                <w:rFonts w:hint="eastAsia" w:ascii="宋体" w:hAnsi="宋体" w:eastAsia="宋体" w:cs="宋体"/>
                <w:szCs w:val="21"/>
              </w:rPr>
              <w:t>10）、工作台集成总电源开关及计算机启动关开。</w:t>
            </w:r>
          </w:p>
          <w:p w14:paraId="235F2821">
            <w:pPr>
              <w:jc w:val="left"/>
              <w:rPr>
                <w:rFonts w:hint="eastAsia" w:ascii="宋体" w:hAnsi="宋体" w:eastAsia="宋体" w:cs="宋体"/>
                <w:szCs w:val="21"/>
              </w:rPr>
            </w:pPr>
            <w:r>
              <w:rPr>
                <w:rFonts w:hint="eastAsia" w:ascii="宋体" w:hAnsi="宋体" w:eastAsia="宋体" w:cs="宋体"/>
                <w:szCs w:val="21"/>
              </w:rPr>
              <w:t>11）、工作台具备散热孔，具有散热功能。</w:t>
            </w:r>
          </w:p>
          <w:p w14:paraId="09AA318D">
            <w:pPr>
              <w:jc w:val="left"/>
              <w:rPr>
                <w:rFonts w:hint="eastAsia" w:ascii="宋体" w:hAnsi="宋体" w:eastAsia="宋体" w:cs="宋体"/>
                <w:szCs w:val="21"/>
              </w:rPr>
            </w:pPr>
            <w:r>
              <w:rPr>
                <w:rFonts w:hint="eastAsia" w:ascii="宋体" w:hAnsi="宋体" w:eastAsia="宋体" w:cs="宋体"/>
                <w:szCs w:val="21"/>
              </w:rPr>
              <w:t>12）、操作人员在不需要移动位置的情况下可完成所有操作。</w:t>
            </w:r>
          </w:p>
          <w:p w14:paraId="1990678F">
            <w:pPr>
              <w:jc w:val="left"/>
              <w:rPr>
                <w:rFonts w:hint="eastAsia" w:ascii="宋体" w:hAnsi="宋体" w:eastAsia="宋体" w:cs="宋体"/>
                <w:szCs w:val="21"/>
              </w:rPr>
            </w:pPr>
            <w:r>
              <w:rPr>
                <w:rFonts w:hint="eastAsia" w:ascii="宋体" w:hAnsi="宋体" w:eastAsia="宋体" w:cs="宋体"/>
                <w:szCs w:val="21"/>
              </w:rPr>
              <w:t>2、外观要求：工作台台面整洁，金属表层色泽均匀、无流积、无起泡、无裂纹、无毛刺、无锈蚀，工作台拼接处缝隙5mm。</w:t>
            </w:r>
          </w:p>
          <w:p w14:paraId="16728497">
            <w:pPr>
              <w:jc w:val="left"/>
              <w:rPr>
                <w:rFonts w:hint="eastAsia" w:ascii="宋体" w:hAnsi="宋体" w:eastAsia="宋体" w:cs="宋体"/>
                <w:szCs w:val="21"/>
              </w:rPr>
            </w:pPr>
            <w:r>
              <w:rPr>
                <w:rFonts w:hint="eastAsia" w:ascii="宋体" w:hAnsi="宋体" w:eastAsia="宋体" w:cs="宋体"/>
                <w:szCs w:val="21"/>
              </w:rPr>
              <w:t>3、设备要求：</w:t>
            </w:r>
          </w:p>
          <w:p w14:paraId="0333D20E">
            <w:pPr>
              <w:jc w:val="left"/>
              <w:rPr>
                <w:rFonts w:hint="eastAsia" w:ascii="宋体" w:hAnsi="宋体" w:eastAsia="宋体" w:cs="宋体"/>
                <w:szCs w:val="21"/>
              </w:rPr>
            </w:pPr>
            <w:r>
              <w:rPr>
                <w:rFonts w:hint="eastAsia" w:ascii="宋体" w:hAnsi="宋体" w:eastAsia="宋体" w:cs="宋体"/>
                <w:szCs w:val="21"/>
              </w:rPr>
              <w:t>3.1、条形码标签打印机：打印模式 热感式 / 热转式两用 ，分辨率 300 dpi (12 dots/mm) ，打印速度4 IPS (127 mm/秒)，打印宽度4.16" (105.7 mm)。</w:t>
            </w:r>
          </w:p>
          <w:p w14:paraId="6E657280">
            <w:pPr>
              <w:jc w:val="left"/>
              <w:rPr>
                <w:rFonts w:hint="eastAsia" w:ascii="宋体" w:hAnsi="宋体" w:eastAsia="宋体" w:cs="宋体"/>
                <w:szCs w:val="21"/>
              </w:rPr>
            </w:pPr>
            <w:r>
              <w:rPr>
                <w:rFonts w:hint="eastAsia" w:ascii="宋体" w:hAnsi="宋体" w:eastAsia="宋体" w:cs="宋体"/>
                <w:szCs w:val="21"/>
              </w:rPr>
              <w:t>3.2、文档打印机：类型: 喷墨， 最大打印幅面: A4，供纸方式: 手动， 接口类型: USB，</w:t>
            </w:r>
          </w:p>
          <w:p w14:paraId="5D7E2F3F">
            <w:pPr>
              <w:jc w:val="left"/>
              <w:rPr>
                <w:rFonts w:hint="eastAsia" w:ascii="宋体" w:hAnsi="宋体" w:eastAsia="宋体" w:cs="宋体"/>
                <w:szCs w:val="21"/>
              </w:rPr>
            </w:pPr>
            <w:r>
              <w:rPr>
                <w:rFonts w:hint="eastAsia" w:ascii="宋体" w:hAnsi="宋体" w:eastAsia="宋体" w:cs="宋体"/>
                <w:szCs w:val="21"/>
              </w:rPr>
              <w:t>3.3、无线扫描枪：直流5V，电流25毫安，光源650纳米激光，国家激光安全标准，解码速度200次/秒，提示方式：蜂鸣器/LED指示灯。通讯距离500米，内置1M字节（可以储存6万条条码），一次充电可以连续使用45个小时，温度-40--60度。</w:t>
            </w:r>
          </w:p>
          <w:p w14:paraId="6676C0D3">
            <w:pPr>
              <w:jc w:val="left"/>
              <w:rPr>
                <w:rFonts w:hint="eastAsia" w:ascii="宋体" w:hAnsi="宋体" w:eastAsia="宋体" w:cs="宋体"/>
                <w:szCs w:val="21"/>
              </w:rPr>
            </w:pPr>
            <w:r>
              <w:rPr>
                <w:rFonts w:hint="eastAsia" w:ascii="宋体" w:hAnsi="宋体" w:eastAsia="宋体" w:cs="宋体"/>
                <w:szCs w:val="21"/>
              </w:rPr>
              <w:t>3.4、物证拍摄仪：像素：500万，外观：便携折叠式，可升降，拍摄范围：A4\A5\A6，对焦方式：手动，拍摄速度：1秒及以内，接口类型：USB2.0或者USB3.0，扫描光源：自然光+LED补光灯。</w:t>
            </w:r>
          </w:p>
          <w:p w14:paraId="4F7BF5A0">
            <w:pPr>
              <w:jc w:val="left"/>
              <w:rPr>
                <w:rFonts w:hint="eastAsia" w:ascii="宋体" w:hAnsi="宋体" w:eastAsia="宋体" w:cs="宋体"/>
                <w:szCs w:val="21"/>
              </w:rPr>
            </w:pPr>
            <w:r>
              <w:rPr>
                <w:rFonts w:hint="eastAsia" w:ascii="宋体" w:hAnsi="宋体" w:eastAsia="宋体" w:cs="宋体"/>
                <w:szCs w:val="21"/>
              </w:rPr>
              <w:t>3.5、RFID读写器：操控方式：电脑操控，天线：内置近场天线，发射功率：软件可调，供电方式：USB供电，电压：5-10V，工作温度：-20-+50度。</w:t>
            </w:r>
          </w:p>
          <w:p w14:paraId="22E84F82">
            <w:pPr>
              <w:jc w:val="left"/>
              <w:rPr>
                <w:rFonts w:hint="eastAsia" w:ascii="宋体" w:hAnsi="宋体" w:eastAsia="宋体" w:cs="宋体"/>
                <w:szCs w:val="21"/>
              </w:rPr>
            </w:pPr>
            <w:r>
              <w:rPr>
                <w:rFonts w:hint="eastAsia" w:ascii="宋体" w:hAnsi="宋体" w:eastAsia="宋体" w:cs="宋体"/>
                <w:szCs w:val="21"/>
              </w:rPr>
              <w:t>3.6、电脑升降器：控制方式：面板手动控制，倾仰角度：：15°（显示屏倾仰角度），相对湿度：70%，产品重量7KG，安装方式：嵌入式安装。</w:t>
            </w:r>
          </w:p>
          <w:p w14:paraId="23ED6EF4">
            <w:pPr>
              <w:pStyle w:val="5"/>
              <w:spacing w:after="0" w:line="240" w:lineRule="auto"/>
              <w:rPr>
                <w:rFonts w:hint="eastAsia" w:ascii="宋体" w:hAnsi="宋体" w:eastAsia="宋体" w:cs="宋体"/>
                <w:b/>
                <w:bCs/>
                <w:szCs w:val="21"/>
              </w:rPr>
            </w:pPr>
            <w:r>
              <w:rPr>
                <w:rFonts w:hint="eastAsia" w:ascii="宋体" w:hAnsi="宋体" w:eastAsia="宋体" w:cs="宋体"/>
                <w:b/>
                <w:bCs/>
                <w:szCs w:val="21"/>
              </w:rPr>
              <w:t>3.7、物证专用终端：酷睿24核i9-13900，64G内存4T机械+2T固态核显系统:Windows11+24英寸全高清广视角(HDMI+VGA)显示器</w:t>
            </w:r>
          </w:p>
          <w:p w14:paraId="59CF33F2">
            <w:pPr>
              <w:pStyle w:val="5"/>
              <w:spacing w:after="0" w:line="240" w:lineRule="auto"/>
              <w:rPr>
                <w:rFonts w:hint="eastAsia" w:ascii="宋体" w:hAnsi="宋体" w:eastAsia="宋体" w:cs="宋体"/>
                <w:b/>
                <w:bCs/>
                <w:szCs w:val="21"/>
              </w:rPr>
            </w:pPr>
          </w:p>
          <w:p w14:paraId="572C0257">
            <w:pPr>
              <w:widowControl/>
              <w:jc w:val="left"/>
              <w:textAlignment w:val="center"/>
              <w:rPr>
                <w:rFonts w:hint="eastAsia" w:ascii="等线" w:hAnsi="等线" w:eastAsia="等线" w:cs="等线"/>
                <w:sz w:val="20"/>
                <w:szCs w:val="20"/>
              </w:rPr>
            </w:pPr>
            <w:r>
              <w:rPr>
                <w:rFonts w:hint="eastAsia" w:ascii="宋体" w:hAnsi="宋体" w:eastAsia="宋体" w:cs="宋体"/>
                <w:b/>
                <w:color w:val="EE0000"/>
                <w:szCs w:val="21"/>
              </w:rPr>
              <w:t>综合一体化受理台（别名物证工作受理台）提供公安部刑事技术产品质量监督检验中心检验报告</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64668837">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1EA70E8">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70B256E2">
        <w:tblPrEx>
          <w:tblCellMar>
            <w:top w:w="0" w:type="dxa"/>
            <w:left w:w="108" w:type="dxa"/>
            <w:bottom w:w="0" w:type="dxa"/>
            <w:right w:w="108"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72C507ED">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424B5DB4">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抽真空包装设备</w:t>
            </w:r>
          </w:p>
        </w:tc>
        <w:tc>
          <w:tcPr>
            <w:tcW w:w="4567" w:type="dxa"/>
            <w:tcBorders>
              <w:top w:val="single" w:color="000000" w:sz="4" w:space="0"/>
              <w:left w:val="single" w:color="000000" w:sz="4" w:space="0"/>
              <w:bottom w:val="single" w:color="000000" w:sz="4" w:space="0"/>
              <w:right w:val="single" w:color="000000" w:sz="4" w:space="0"/>
            </w:tcBorders>
            <w:vAlign w:val="center"/>
          </w:tcPr>
          <w:p w14:paraId="03A5EC2E">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该机设有真空度、热封时间等调整装置， 本机具有设计先进、功能齐全、性能稳定可靠、适用范围广、封口强度好。</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26DBF181">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F40C1BE">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050C23EF">
        <w:tblPrEx>
          <w:tblCellMar>
            <w:top w:w="0" w:type="dxa"/>
            <w:left w:w="108" w:type="dxa"/>
            <w:bottom w:w="0" w:type="dxa"/>
            <w:right w:w="108"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0BDA3D61">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2641C9DA">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电磁驱虫(鼠)器</w:t>
            </w:r>
          </w:p>
        </w:tc>
        <w:tc>
          <w:tcPr>
            <w:tcW w:w="4567" w:type="dxa"/>
            <w:tcBorders>
              <w:top w:val="single" w:color="000000" w:sz="4" w:space="0"/>
              <w:left w:val="single" w:color="000000" w:sz="4" w:space="0"/>
              <w:bottom w:val="single" w:color="000000" w:sz="4" w:space="0"/>
              <w:right w:val="single" w:color="000000" w:sz="4" w:space="0"/>
            </w:tcBorders>
            <w:vAlign w:val="center"/>
          </w:tcPr>
          <w:p w14:paraId="769E315A">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360度全方位，4种频率，超大范围可产生超低频电磁波、超声波和仿声波，刺激老鼠等害虫的神经系统和听觉系统。</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486181F">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FF128C2">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01EB1811">
        <w:tblPrEx>
          <w:tblCellMar>
            <w:top w:w="0" w:type="dxa"/>
            <w:left w:w="108" w:type="dxa"/>
            <w:bottom w:w="0" w:type="dxa"/>
            <w:right w:w="108" w:type="dxa"/>
          </w:tblCellMar>
        </w:tblPrEx>
        <w:trPr>
          <w:trHeight w:val="28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782CC65C">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2115D7A2">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臭氧发生器</w:t>
            </w:r>
          </w:p>
        </w:tc>
        <w:tc>
          <w:tcPr>
            <w:tcW w:w="4567" w:type="dxa"/>
            <w:tcBorders>
              <w:top w:val="single" w:color="000000" w:sz="4" w:space="0"/>
              <w:left w:val="single" w:color="000000" w:sz="4" w:space="0"/>
              <w:bottom w:val="single" w:color="000000" w:sz="4" w:space="0"/>
              <w:right w:val="single" w:color="000000" w:sz="4" w:space="0"/>
            </w:tcBorders>
            <w:vAlign w:val="center"/>
          </w:tcPr>
          <w:p w14:paraId="198CF0E8">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活氧产量：3000mg/h，定时范围120min，冷却方式：风冷。使用气源：空气源。</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41C2419F">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B6CE8C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2EC2F0C5">
        <w:tblPrEx>
          <w:tblCellMar>
            <w:top w:w="0" w:type="dxa"/>
            <w:left w:w="108" w:type="dxa"/>
            <w:bottom w:w="0" w:type="dxa"/>
            <w:right w:w="108" w:type="dxa"/>
          </w:tblCellMar>
        </w:tblPrEx>
        <w:trPr>
          <w:trHeight w:val="76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76BC640E">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553051D1">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除湿机</w:t>
            </w:r>
          </w:p>
        </w:tc>
        <w:tc>
          <w:tcPr>
            <w:tcW w:w="4567" w:type="dxa"/>
            <w:tcBorders>
              <w:top w:val="single" w:color="000000" w:sz="4" w:space="0"/>
              <w:left w:val="single" w:color="000000" w:sz="4" w:space="0"/>
              <w:bottom w:val="single" w:color="000000" w:sz="4" w:space="0"/>
              <w:right w:val="single" w:color="000000" w:sz="4" w:space="0"/>
            </w:tcBorders>
            <w:vAlign w:val="center"/>
          </w:tcPr>
          <w:p w14:paraId="4F5F2500">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适用面积: 30-80㎡</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除湿量: 1.0L/h-3L/h</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智能静音控湿，高清显示屏</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0289C2C5">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2F0251C">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069DFD08">
        <w:tblPrEx>
          <w:tblCellMar>
            <w:top w:w="0" w:type="dxa"/>
            <w:left w:w="108" w:type="dxa"/>
            <w:bottom w:w="0" w:type="dxa"/>
            <w:right w:w="108" w:type="dxa"/>
          </w:tblCellMar>
        </w:tblPrEx>
        <w:trPr>
          <w:trHeight w:val="76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1507C093">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2D913D16">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门窗防盗报警器</w:t>
            </w:r>
          </w:p>
        </w:tc>
        <w:tc>
          <w:tcPr>
            <w:tcW w:w="4567" w:type="dxa"/>
            <w:tcBorders>
              <w:top w:val="single" w:color="000000" w:sz="4" w:space="0"/>
              <w:left w:val="single" w:color="000000" w:sz="4" w:space="0"/>
              <w:bottom w:val="single" w:color="000000" w:sz="4" w:space="0"/>
              <w:right w:val="single" w:color="000000" w:sz="4" w:space="0"/>
            </w:tcBorders>
            <w:vAlign w:val="center"/>
          </w:tcPr>
          <w:p w14:paraId="59E949F4">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1、探测距离可达7米以上，大范围红外检测区域。</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2、包括但不仅限于LED彩色显示屏。</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3、按键控制，天线和高分贝喇叭。</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56C06398">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E75575B">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714EB082">
        <w:tblPrEx>
          <w:tblCellMar>
            <w:top w:w="0" w:type="dxa"/>
            <w:left w:w="108" w:type="dxa"/>
            <w:bottom w:w="0" w:type="dxa"/>
            <w:right w:w="108" w:type="dxa"/>
          </w:tblCellMar>
        </w:tblPrEx>
        <w:trPr>
          <w:trHeight w:val="153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1CB4348B">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599560FE">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RFID电子标</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签纸质</w:t>
            </w:r>
          </w:p>
        </w:tc>
        <w:tc>
          <w:tcPr>
            <w:tcW w:w="4567" w:type="dxa"/>
            <w:tcBorders>
              <w:top w:val="single" w:color="000000" w:sz="4" w:space="0"/>
              <w:left w:val="single" w:color="000000" w:sz="4" w:space="0"/>
              <w:bottom w:val="single" w:color="000000" w:sz="4" w:space="0"/>
              <w:right w:val="single" w:color="000000" w:sz="4" w:space="0"/>
            </w:tcBorders>
            <w:vAlign w:val="center"/>
          </w:tcPr>
          <w:p w14:paraId="718FE153">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样式：纸质式。可写入物证信息。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2、通过专用读写设备，可读取物证信息。</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3、支持物证信息的覆盖，再次利用。</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4、读写距离3到8米可调。</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5、重复读写次数100000次以上。</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6、适用载波频率：860～960MHz 。</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2AF3D577">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2000</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72007D7">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张</w:t>
            </w:r>
          </w:p>
        </w:tc>
      </w:tr>
      <w:tr w14:paraId="7E3C88EB">
        <w:tblPrEx>
          <w:tblCellMar>
            <w:top w:w="0" w:type="dxa"/>
            <w:left w:w="108" w:type="dxa"/>
            <w:bottom w:w="0" w:type="dxa"/>
            <w:right w:w="108" w:type="dxa"/>
          </w:tblCellMar>
        </w:tblPrEx>
        <w:trPr>
          <w:trHeight w:val="76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4C60AFAB">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2A252DD6">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RFID电子标签挂牌</w:t>
            </w:r>
          </w:p>
        </w:tc>
        <w:tc>
          <w:tcPr>
            <w:tcW w:w="4567" w:type="dxa"/>
            <w:tcBorders>
              <w:top w:val="single" w:color="000000" w:sz="4" w:space="0"/>
              <w:left w:val="single" w:color="000000" w:sz="4" w:space="0"/>
              <w:bottom w:val="single" w:color="000000" w:sz="4" w:space="0"/>
              <w:right w:val="single" w:color="000000" w:sz="4" w:space="0"/>
            </w:tcBorders>
            <w:vAlign w:val="center"/>
          </w:tcPr>
          <w:p w14:paraId="3D358C5A">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具有防水、防碰摔，防腐蚀，耐用等特点。</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锁扣部位里面安装了金属弹片，扎带胶条插入便不可退出，扣锁效果。</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芯片处于标签捆扎外部位置，不受被捆扎物材质的影响，稳定读取。</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2CA0E8F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500</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A61274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张</w:t>
            </w:r>
          </w:p>
        </w:tc>
      </w:tr>
      <w:tr w14:paraId="539E84F4">
        <w:tblPrEx>
          <w:tblCellMar>
            <w:top w:w="0" w:type="dxa"/>
            <w:left w:w="108" w:type="dxa"/>
            <w:bottom w:w="0" w:type="dxa"/>
            <w:right w:w="108" w:type="dxa"/>
          </w:tblCellMar>
        </w:tblPrEx>
        <w:trPr>
          <w:trHeight w:val="9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4CE9DC44">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4C5777CE">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门禁管理及</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抓拍系统（含硬件设备）</w:t>
            </w:r>
          </w:p>
        </w:tc>
        <w:tc>
          <w:tcPr>
            <w:tcW w:w="4567" w:type="dxa"/>
            <w:tcBorders>
              <w:top w:val="single" w:color="000000" w:sz="4" w:space="0"/>
              <w:left w:val="single" w:color="000000" w:sz="4" w:space="0"/>
              <w:bottom w:val="single" w:color="000000" w:sz="4" w:space="0"/>
              <w:right w:val="single" w:color="000000" w:sz="4" w:space="0"/>
            </w:tcBorders>
            <w:vAlign w:val="center"/>
          </w:tcPr>
          <w:p w14:paraId="023E6085">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规格尺寸：≥1200X500X70mm。</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每一物证上都贴有RFID电子标签，每天出库的物证都会由门禁对其电子身份记录备案，经过管理人员登记和办理合法的手续方可出库，否则会报警和抓拍图片并在屏幕上显示出来所报警的物证，并记录数据库中永久保存，以后方便历史数据查询。</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1、RFID主机：符合：EPC class1 G2、ISO1800-6B标准，工作频率：860-868MHz/902-928MHz，广谱跳频（FHSS）或定频发射方式，输出功率30dbm（可调），4个外接TNC天线接口，支持EPC和TID两种冲突防止模式，低功耗9V电源，工作温度-20-+75°。</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2、RFID天线：频率范围：902-928MHz，增益：9DBI，极化方式：圆极化，最大功率：50W，驻波比：最大为1.4，工作温度：-40°-+55°，重量：0.95kg。</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3、微波感应模块：发射频率：24.125GHz，发射最大功率20dbm，发射密度：〈5m W/CM，角度：45°，检查范围：3米，防护等级：IP52，检测模式：5CM/ S，功耗：〈2W(VA)，工作温度：-20-+60°</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4、抓拍摄像机：像素400万，清晰度5M，镜头：2.8-4m，视频压缩标准：SMART 256/H.256/H.264//MJPEG,图像尺寸：2560*1440，功耗：7.5W MAX，电源：DC12V,3D数字降噪，工作温度：-30-+60°，接口：rj-45自适应。</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5、网络通讯模块：继电器触点容量：30A/30VDC，数据接口：RS232/RJ-45，供电电压：DC7-30V，输出：4路（带指示灯），温度范围：-40-85°， 软件支持：配套配置软件和控制软件，支持二次开发。</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6电源模块：电压AC220V-24VDC,功率：60W/5a，输出：24V/2路，过载保护：105%-160%，过电压保护：115%-135%</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门禁管理软件：可以对物证的出入库实施监控，当物证未经管理人员同意非法拿出物证时门禁设备要进行报警及抓拍，门禁管理系统将会记录物证的所有信息及抓拍视频，永久保存在数据库里，方便物证的追溯查询。</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5793FA1">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19F54E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套</w:t>
            </w:r>
          </w:p>
        </w:tc>
      </w:tr>
      <w:tr w14:paraId="48811185">
        <w:tblPrEx>
          <w:tblCellMar>
            <w:top w:w="0" w:type="dxa"/>
            <w:left w:w="108" w:type="dxa"/>
            <w:bottom w:w="0" w:type="dxa"/>
            <w:right w:w="108" w:type="dxa"/>
          </w:tblCellMar>
        </w:tblPrEx>
        <w:trPr>
          <w:trHeight w:val="102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6985AC01">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68D6D689">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贵重物品保管箱</w:t>
            </w:r>
          </w:p>
        </w:tc>
        <w:tc>
          <w:tcPr>
            <w:tcW w:w="4567" w:type="dxa"/>
            <w:tcBorders>
              <w:top w:val="single" w:color="000000" w:sz="4" w:space="0"/>
              <w:left w:val="single" w:color="000000" w:sz="4" w:space="0"/>
              <w:bottom w:val="single" w:color="000000" w:sz="4" w:space="0"/>
              <w:right w:val="single" w:color="000000" w:sz="4" w:space="0"/>
            </w:tcBorders>
            <w:vAlign w:val="center"/>
          </w:tcPr>
          <w:p w14:paraId="3930AE2B">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1、规格不小于650X560X1500mm，</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2、主钥匙1套、应急钥匙1套、加强大锁钥匙1套，3块铁活动隔板。</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3、冷轧钢板，箱体厚度2.0mm以上。采用整体抗震结构，柜体采用专业防敲结构设计。</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表面自动静电喷涂，无颗粒感。美观大方，经过酸洗、碱洗、磷化表面处理，防锈、防腐蚀能力强。</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6C60262B">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7D6C2C9">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7C596184">
        <w:tblPrEx>
          <w:tblCellMar>
            <w:top w:w="0" w:type="dxa"/>
            <w:left w:w="108" w:type="dxa"/>
            <w:bottom w:w="0" w:type="dxa"/>
            <w:right w:w="108" w:type="dxa"/>
          </w:tblCellMar>
        </w:tblPrEx>
        <w:trPr>
          <w:trHeight w:val="204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53D6CF42">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6AF5D1D3">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单门电子</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防磁柜</w:t>
            </w:r>
          </w:p>
        </w:tc>
        <w:tc>
          <w:tcPr>
            <w:tcW w:w="4567" w:type="dxa"/>
            <w:tcBorders>
              <w:top w:val="single" w:color="000000" w:sz="4" w:space="0"/>
              <w:left w:val="single" w:color="000000" w:sz="4" w:space="0"/>
              <w:bottom w:val="single" w:color="000000" w:sz="4" w:space="0"/>
              <w:right w:val="single" w:color="000000" w:sz="4" w:space="0"/>
            </w:tcBorders>
            <w:vAlign w:val="center"/>
          </w:tcPr>
          <w:p w14:paraId="5818FEB5">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1、尺寸：≥长570mmX宽500mmX高1500mm。配置电子锁。内部6层 抽屉</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2、采用整体抗震结构，柜体采用专业防磁结构设计，表面自动静电喷涂，无颗粒感。美观大方，经过酸洗、碱洗、磷化表面处理，防锈、防腐蚀能力强；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3、采用防撬结构设计，防磁处理，人性化设计，美观实用，双重防潮保障，防尘防静电；</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4、根据公安部物证鉴定中心电子磁介质保管要求研制。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5、当空间磁场的强度为 200GS（奥斯特），柜内装具间磁场不大于 5GS，绝对符合磁性产品保管要求。</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电子防磁柜（或别名电子物证防磁柜）提供国家塑料机械产品质量监督检验中心检验报告</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26384E3C">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BD2FB62">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536EA66D">
        <w:tblPrEx>
          <w:tblCellMar>
            <w:top w:w="0" w:type="dxa"/>
            <w:left w:w="108" w:type="dxa"/>
            <w:bottom w:w="0" w:type="dxa"/>
            <w:right w:w="108" w:type="dxa"/>
          </w:tblCellMar>
        </w:tblPrEx>
        <w:trPr>
          <w:trHeight w:val="76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59A5F57C">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5C962D48">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毒品物证保管柜</w:t>
            </w:r>
          </w:p>
        </w:tc>
        <w:tc>
          <w:tcPr>
            <w:tcW w:w="4567" w:type="dxa"/>
            <w:tcBorders>
              <w:top w:val="single" w:color="000000" w:sz="4" w:space="0"/>
              <w:left w:val="single" w:color="000000" w:sz="4" w:space="0"/>
              <w:bottom w:val="single" w:color="000000" w:sz="4" w:space="0"/>
              <w:right w:val="single" w:color="000000" w:sz="4" w:space="0"/>
            </w:tcBorders>
            <w:vAlign w:val="center"/>
          </w:tcPr>
          <w:p w14:paraId="6FCBC86D">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1、单门，22加仑/600*460*1650。</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2、手动，2块可调节镀锌层板，3块PP防泄漏托盘，双层结构。</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全钢结构（1.2mm）优质冷轧钢板，双锁结构（电子密码机械锁）自然通风，配备接地导线</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2108989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4746722">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49259B16">
        <w:tblPrEx>
          <w:tblCellMar>
            <w:top w:w="0" w:type="dxa"/>
            <w:left w:w="108" w:type="dxa"/>
            <w:bottom w:w="0" w:type="dxa"/>
            <w:right w:w="108" w:type="dxa"/>
          </w:tblCellMar>
        </w:tblPrEx>
        <w:trPr>
          <w:trHeight w:val="76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5F017282">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342E8FB1">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防火防爆安全柜</w:t>
            </w:r>
          </w:p>
        </w:tc>
        <w:tc>
          <w:tcPr>
            <w:tcW w:w="4567" w:type="dxa"/>
            <w:tcBorders>
              <w:top w:val="single" w:color="000000" w:sz="4" w:space="0"/>
              <w:left w:val="single" w:color="000000" w:sz="4" w:space="0"/>
              <w:bottom w:val="single" w:color="000000" w:sz="4" w:space="0"/>
              <w:right w:val="single" w:color="000000" w:sz="4" w:space="0"/>
            </w:tcBorders>
            <w:vAlign w:val="center"/>
          </w:tcPr>
          <w:p w14:paraId="2CD9CF43">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1、单门，22加仑/600*460*1650</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2、2块可调节镀锌层板，双层结构，</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全钢结构（1.2mm）优质冷轧钢板，自然通风，配备接地导线。</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38AF11B5">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74BB651">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62362B99">
        <w:tblPrEx>
          <w:tblCellMar>
            <w:top w:w="0" w:type="dxa"/>
            <w:left w:w="108" w:type="dxa"/>
            <w:bottom w:w="0" w:type="dxa"/>
            <w:right w:w="108" w:type="dxa"/>
          </w:tblCellMar>
        </w:tblPrEx>
        <w:trPr>
          <w:trHeight w:val="9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0B8F796A">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0F89C2FE">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生物物证冷藏冰箱</w:t>
            </w:r>
          </w:p>
        </w:tc>
        <w:tc>
          <w:tcPr>
            <w:tcW w:w="4567" w:type="dxa"/>
            <w:tcBorders>
              <w:top w:val="single" w:color="000000" w:sz="4" w:space="0"/>
              <w:left w:val="single" w:color="000000" w:sz="4" w:space="0"/>
              <w:bottom w:val="single" w:color="000000" w:sz="4" w:space="0"/>
              <w:right w:val="single" w:color="000000" w:sz="4" w:space="0"/>
            </w:tcBorders>
            <w:vAlign w:val="center"/>
          </w:tcPr>
          <w:p w14:paraId="21D61B8A">
            <w:pPr>
              <w:jc w:val="left"/>
              <w:rPr>
                <w:rFonts w:hint="eastAsia" w:ascii="宋体" w:hAnsi="宋体" w:eastAsia="宋体" w:cs="宋体"/>
                <w:szCs w:val="21"/>
              </w:rPr>
            </w:pPr>
            <w:r>
              <w:rPr>
                <w:rFonts w:hint="eastAsia" w:ascii="宋体" w:hAnsi="宋体" w:eastAsia="宋体" w:cs="宋体"/>
                <w:szCs w:val="21"/>
              </w:rPr>
              <w:t>面板可直接显示冷藏冷冻区域温度。</w:t>
            </w:r>
          </w:p>
          <w:p w14:paraId="0C51C151">
            <w:pPr>
              <w:jc w:val="left"/>
              <w:rPr>
                <w:rFonts w:hint="eastAsia" w:ascii="宋体" w:hAnsi="宋体" w:eastAsia="宋体" w:cs="宋体"/>
                <w:szCs w:val="21"/>
              </w:rPr>
            </w:pPr>
            <w:r>
              <w:rPr>
                <w:rFonts w:hint="eastAsia" w:ascii="宋体" w:hAnsi="宋体" w:eastAsia="宋体" w:cs="宋体"/>
                <w:szCs w:val="21"/>
              </w:rPr>
              <w:t xml:space="preserve">最大容积 </w:t>
            </w:r>
            <w:r>
              <w:rPr>
                <w:rFonts w:hint="eastAsia" w:ascii="宋体" w:hAnsi="宋体" w:eastAsia="宋体" w:cs="宋体"/>
                <w:kern w:val="0"/>
                <w:szCs w:val="21"/>
              </w:rPr>
              <w:t>450L及以上</w:t>
            </w:r>
          </w:p>
          <w:p w14:paraId="57B52030">
            <w:pPr>
              <w:jc w:val="left"/>
              <w:rPr>
                <w:rFonts w:hint="eastAsia" w:ascii="宋体" w:hAnsi="宋体" w:eastAsia="宋体" w:cs="宋体"/>
                <w:szCs w:val="21"/>
              </w:rPr>
            </w:pPr>
            <w:r>
              <w:rPr>
                <w:rFonts w:hint="eastAsia" w:ascii="宋体" w:hAnsi="宋体" w:eastAsia="宋体" w:cs="宋体"/>
                <w:szCs w:val="21"/>
              </w:rPr>
              <w:t>面板类型  钣金</w:t>
            </w:r>
          </w:p>
          <w:p w14:paraId="4BDF5046">
            <w:pPr>
              <w:jc w:val="left"/>
              <w:rPr>
                <w:rFonts w:hint="eastAsia" w:ascii="宋体" w:hAnsi="宋体" w:eastAsia="宋体" w:cs="宋体"/>
                <w:szCs w:val="21"/>
              </w:rPr>
            </w:pPr>
            <w:r>
              <w:rPr>
                <w:rFonts w:hint="eastAsia" w:ascii="宋体" w:hAnsi="宋体" w:eastAsia="宋体" w:cs="宋体"/>
                <w:szCs w:val="21"/>
              </w:rPr>
              <w:t>制冷方式  风冷</w:t>
            </w:r>
          </w:p>
          <w:p w14:paraId="2E146E71">
            <w:pPr>
              <w:jc w:val="left"/>
              <w:rPr>
                <w:rFonts w:hint="eastAsia" w:ascii="宋体" w:hAnsi="宋体" w:eastAsia="宋体" w:cs="宋体"/>
                <w:szCs w:val="21"/>
              </w:rPr>
            </w:pPr>
            <w:r>
              <w:rPr>
                <w:rFonts w:hint="eastAsia" w:ascii="宋体" w:hAnsi="宋体" w:eastAsia="宋体" w:cs="宋体"/>
                <w:szCs w:val="21"/>
              </w:rPr>
              <w:t>箱门结构  对开双门式</w:t>
            </w:r>
          </w:p>
          <w:p w14:paraId="7662FA13">
            <w:pPr>
              <w:jc w:val="left"/>
              <w:rPr>
                <w:rFonts w:hint="eastAsia" w:ascii="宋体" w:hAnsi="宋体" w:eastAsia="宋体" w:cs="宋体"/>
                <w:szCs w:val="21"/>
              </w:rPr>
            </w:pPr>
            <w:r>
              <w:rPr>
                <w:rFonts w:hint="eastAsia" w:ascii="宋体" w:hAnsi="宋体" w:eastAsia="宋体" w:cs="宋体"/>
                <w:szCs w:val="21"/>
              </w:rPr>
              <w:t>冷柜机型  冷藏冷冻</w:t>
            </w:r>
          </w:p>
          <w:p w14:paraId="3BA68F74">
            <w:pPr>
              <w:jc w:val="left"/>
              <w:rPr>
                <w:rFonts w:hint="eastAsia" w:ascii="宋体" w:hAnsi="宋体" w:eastAsia="宋体" w:cs="宋体"/>
                <w:szCs w:val="21"/>
              </w:rPr>
            </w:pPr>
            <w:r>
              <w:rPr>
                <w:rFonts w:hint="eastAsia" w:ascii="宋体" w:hAnsi="宋体" w:eastAsia="宋体" w:cs="宋体"/>
                <w:szCs w:val="21"/>
              </w:rPr>
              <w:t>制冷控制系统  电脑温控</w:t>
            </w:r>
          </w:p>
          <w:p w14:paraId="6B03AA8B">
            <w:pPr>
              <w:widowControl/>
              <w:jc w:val="left"/>
              <w:textAlignment w:val="center"/>
              <w:rPr>
                <w:rFonts w:hint="eastAsia" w:ascii="等线" w:hAnsi="等线" w:eastAsia="等线" w:cs="等线"/>
                <w:sz w:val="20"/>
                <w:szCs w:val="20"/>
              </w:rPr>
            </w:pPr>
            <w:r>
              <w:rPr>
                <w:rFonts w:hint="eastAsia" w:ascii="宋体" w:hAnsi="宋体" w:eastAsia="宋体" w:cs="宋体"/>
                <w:szCs w:val="21"/>
              </w:rPr>
              <w:t>能效等级  一级</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BD6ED2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B2727C8">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6DFA7140">
        <w:tblPrEx>
          <w:tblCellMar>
            <w:top w:w="0" w:type="dxa"/>
            <w:left w:w="108" w:type="dxa"/>
            <w:bottom w:w="0" w:type="dxa"/>
            <w:right w:w="108" w:type="dxa"/>
          </w:tblCellMar>
        </w:tblPrEx>
        <w:trPr>
          <w:trHeight w:val="204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3389B33B">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1745D5A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生物物证冷冻冰柜</w:t>
            </w:r>
          </w:p>
        </w:tc>
        <w:tc>
          <w:tcPr>
            <w:tcW w:w="4567" w:type="dxa"/>
            <w:tcBorders>
              <w:top w:val="single" w:color="000000" w:sz="4" w:space="0"/>
              <w:left w:val="single" w:color="000000" w:sz="4" w:space="0"/>
              <w:bottom w:val="single" w:color="000000" w:sz="4" w:space="0"/>
              <w:right w:val="single" w:color="000000" w:sz="4" w:space="0"/>
            </w:tcBorders>
            <w:vAlign w:val="center"/>
          </w:tcPr>
          <w:p w14:paraId="79DE370A">
            <w:pPr>
              <w:jc w:val="left"/>
              <w:rPr>
                <w:rFonts w:hint="eastAsia" w:ascii="宋体" w:hAnsi="宋体" w:eastAsia="宋体" w:cs="宋体"/>
                <w:kern w:val="0"/>
                <w:szCs w:val="21"/>
              </w:rPr>
            </w:pPr>
            <w:r>
              <w:rPr>
                <w:rFonts w:hint="eastAsia" w:ascii="宋体" w:hAnsi="宋体" w:eastAsia="宋体" w:cs="宋体"/>
                <w:kern w:val="0"/>
                <w:szCs w:val="21"/>
              </w:rPr>
              <w:t>一键降温到-40度.实时显示柜内温度。</w:t>
            </w:r>
          </w:p>
          <w:p w14:paraId="41790169">
            <w:pPr>
              <w:jc w:val="left"/>
              <w:rPr>
                <w:rFonts w:hint="eastAsia" w:ascii="宋体" w:hAnsi="宋体" w:eastAsia="宋体" w:cs="宋体"/>
                <w:kern w:val="0"/>
                <w:szCs w:val="21"/>
              </w:rPr>
            </w:pPr>
            <w:r>
              <w:rPr>
                <w:rFonts w:hint="eastAsia" w:ascii="宋体" w:hAnsi="宋体" w:eastAsia="宋体" w:cs="宋体"/>
                <w:kern w:val="0"/>
                <w:szCs w:val="21"/>
              </w:rPr>
              <w:t>高温报警，冷柜故障随时知。功能: 冷冻</w:t>
            </w:r>
          </w:p>
          <w:p w14:paraId="142127FB">
            <w:pPr>
              <w:jc w:val="left"/>
              <w:rPr>
                <w:rFonts w:hint="eastAsia" w:ascii="宋体" w:hAnsi="宋体" w:eastAsia="宋体" w:cs="宋体"/>
                <w:kern w:val="0"/>
                <w:szCs w:val="21"/>
              </w:rPr>
            </w:pPr>
            <w:r>
              <w:rPr>
                <w:rFonts w:hint="eastAsia" w:ascii="宋体" w:hAnsi="宋体" w:eastAsia="宋体" w:cs="宋体"/>
                <w:kern w:val="0"/>
                <w:szCs w:val="21"/>
              </w:rPr>
              <w:t>容量: 300L及以上</w:t>
            </w:r>
          </w:p>
          <w:p w14:paraId="37093BC8">
            <w:pPr>
              <w:jc w:val="left"/>
              <w:rPr>
                <w:rFonts w:hint="eastAsia" w:ascii="宋体" w:hAnsi="宋体" w:eastAsia="宋体" w:cs="宋体"/>
                <w:kern w:val="0"/>
                <w:szCs w:val="21"/>
              </w:rPr>
            </w:pPr>
            <w:r>
              <w:rPr>
                <w:rFonts w:hint="eastAsia" w:ascii="宋体" w:hAnsi="宋体" w:eastAsia="宋体" w:cs="宋体"/>
                <w:kern w:val="0"/>
                <w:szCs w:val="21"/>
              </w:rPr>
              <w:t>放置方式: 卧式</w:t>
            </w:r>
          </w:p>
          <w:p w14:paraId="0D67428E">
            <w:pPr>
              <w:widowControl/>
              <w:jc w:val="left"/>
              <w:textAlignment w:val="center"/>
              <w:rPr>
                <w:rFonts w:hint="eastAsia" w:ascii="等线" w:hAnsi="等线" w:eastAsia="等线" w:cs="等线"/>
                <w:sz w:val="20"/>
                <w:szCs w:val="20"/>
              </w:rPr>
            </w:pPr>
            <w:r>
              <w:rPr>
                <w:rFonts w:hint="eastAsia" w:ascii="宋体" w:hAnsi="宋体" w:eastAsia="宋体" w:cs="宋体"/>
                <w:kern w:val="0"/>
                <w:szCs w:val="21"/>
              </w:rPr>
              <w:t>能效等级: 一级</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7F4FF1B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4108DE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2555E89C">
        <w:tblPrEx>
          <w:tblCellMar>
            <w:top w:w="0" w:type="dxa"/>
            <w:left w:w="108" w:type="dxa"/>
            <w:bottom w:w="0" w:type="dxa"/>
            <w:right w:w="108" w:type="dxa"/>
          </w:tblCellMar>
        </w:tblPrEx>
        <w:trPr>
          <w:trHeight w:val="178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7F897E12">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30456CB4">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物证专用箱</w:t>
            </w:r>
          </w:p>
        </w:tc>
        <w:tc>
          <w:tcPr>
            <w:tcW w:w="4567" w:type="dxa"/>
            <w:tcBorders>
              <w:top w:val="single" w:color="000000" w:sz="4" w:space="0"/>
              <w:left w:val="single" w:color="000000" w:sz="4" w:space="0"/>
              <w:bottom w:val="single" w:color="000000" w:sz="4" w:space="0"/>
              <w:right w:val="single" w:color="000000" w:sz="4" w:space="0"/>
            </w:tcBorders>
            <w:vAlign w:val="center"/>
          </w:tcPr>
          <w:p w14:paraId="56479156">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功能：公安物证室物证存放专用物证箱。尺寸：长380mmX宽350mmX高250mm或以上，箱体带盖。</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材质：五层进口原木浆瓦楞纸；</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外观：物证软件管理所需的信息填写位置，与公安局要求的物证保管箱外观一致。正面印刷物证、警徽、涉案编号等相关信息填写栏。</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高强度纸板，表面光滑，可方便粘贴物证标签，一次成型，靠自身进行固定，箱体可以承受10公斤以上物品，可反复使用。</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E812D0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100</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BC3F60C">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个</w:t>
            </w:r>
          </w:p>
        </w:tc>
      </w:tr>
      <w:tr w14:paraId="097572EE">
        <w:tblPrEx>
          <w:tblCellMar>
            <w:top w:w="0" w:type="dxa"/>
            <w:left w:w="108" w:type="dxa"/>
            <w:bottom w:w="0" w:type="dxa"/>
            <w:right w:w="108" w:type="dxa"/>
          </w:tblCellMar>
        </w:tblPrEx>
        <w:trPr>
          <w:trHeight w:val="102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2316D6A1">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0178F0D1">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电子天平</w:t>
            </w:r>
          </w:p>
        </w:tc>
        <w:tc>
          <w:tcPr>
            <w:tcW w:w="4567" w:type="dxa"/>
            <w:tcBorders>
              <w:top w:val="single" w:color="000000" w:sz="4" w:space="0"/>
              <w:left w:val="single" w:color="000000" w:sz="4" w:space="0"/>
              <w:bottom w:val="single" w:color="000000" w:sz="4" w:space="0"/>
              <w:right w:val="single" w:color="000000" w:sz="4" w:space="0"/>
            </w:tcBorders>
            <w:vAlign w:val="center"/>
          </w:tcPr>
          <w:p w14:paraId="693DACDE">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显示：LCD背光显示</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材质：不锈钢方秤盘</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性能：精度高，反应速度快；全自动故障检测，自动校准；多种称重单位转换：克、克拉、盎司、磅、托拉、格令；超重报警功能过载、冲击保护功能。</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070829A9">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9207177">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个</w:t>
            </w:r>
          </w:p>
        </w:tc>
      </w:tr>
      <w:tr w14:paraId="48817783">
        <w:tblPrEx>
          <w:tblCellMar>
            <w:top w:w="0" w:type="dxa"/>
            <w:left w:w="108" w:type="dxa"/>
            <w:bottom w:w="0" w:type="dxa"/>
            <w:right w:w="108" w:type="dxa"/>
          </w:tblCellMar>
        </w:tblPrEx>
        <w:trPr>
          <w:trHeight w:val="126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2101A33A">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470AF5A0">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智能人脸识</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别暂存柜</w:t>
            </w:r>
          </w:p>
        </w:tc>
        <w:tc>
          <w:tcPr>
            <w:tcW w:w="4567" w:type="dxa"/>
            <w:tcBorders>
              <w:top w:val="single" w:color="000000" w:sz="4" w:space="0"/>
              <w:left w:val="single" w:color="000000" w:sz="4" w:space="0"/>
              <w:bottom w:val="single" w:color="000000" w:sz="4" w:space="0"/>
              <w:right w:val="single" w:color="000000" w:sz="4" w:space="0"/>
            </w:tcBorders>
            <w:vAlign w:val="center"/>
          </w:tcPr>
          <w:p w14:paraId="6D99C0A2">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 xml:space="preserve">1、柜体规格：≥长 850X 宽 460X 高 1800mm。单门规格：270X310X450mm。 </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 xml:space="preserve">2、材质为优质冷轧钢板。 </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 xml:space="preserve">3、表面喷塑：要求脱脂、磷化处理，双面静电喷涂，表面无颗粒感，美观大方，具有防锈、防腐蚀能力； </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 xml:space="preserve">4、配置 12 门。配置 7 寸电容屏触摸屏，安卓 A64 架构。1G+8G 运存内存。可联网自动开门。 </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5、人脸识别模块，配置双目摄像头、活体识别。不 挑光线和环境。</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738C1B38">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4FBCE6F">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7DD1129C">
        <w:tblPrEx>
          <w:tblCellMar>
            <w:top w:w="0" w:type="dxa"/>
            <w:left w:w="108" w:type="dxa"/>
            <w:bottom w:w="0" w:type="dxa"/>
            <w:right w:w="108" w:type="dxa"/>
          </w:tblCellMar>
        </w:tblPrEx>
        <w:trPr>
          <w:trHeight w:val="76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609BAC58">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7E938884">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物证保全制度牌</w:t>
            </w:r>
          </w:p>
        </w:tc>
        <w:tc>
          <w:tcPr>
            <w:tcW w:w="4567" w:type="dxa"/>
            <w:tcBorders>
              <w:top w:val="single" w:color="000000" w:sz="4" w:space="0"/>
              <w:left w:val="single" w:color="000000" w:sz="4" w:space="0"/>
              <w:bottom w:val="single" w:color="000000" w:sz="4" w:space="0"/>
              <w:right w:val="single" w:color="000000" w:sz="4" w:space="0"/>
            </w:tcBorders>
            <w:vAlign w:val="center"/>
          </w:tcPr>
          <w:p w14:paraId="57E4B370">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材质:流程图亚克力，符合物证保全规范要求。</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UV光固化颜料直印 直接输出， 色差少，可以印制n种色，或者渐变色等一次成像﹔</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符合公安刑事物证保全标准印制物证管理流程图。</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091EBE6">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CADE17F">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项</w:t>
            </w:r>
          </w:p>
        </w:tc>
      </w:tr>
      <w:tr w14:paraId="3519C301">
        <w:tblPrEx>
          <w:tblCellMar>
            <w:top w:w="0" w:type="dxa"/>
            <w:left w:w="108" w:type="dxa"/>
            <w:bottom w:w="0" w:type="dxa"/>
            <w:right w:w="108" w:type="dxa"/>
          </w:tblCellMar>
        </w:tblPrEx>
        <w:trPr>
          <w:trHeight w:val="9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0DD00655">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1EF17F48">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温度控制设施</w:t>
            </w:r>
          </w:p>
        </w:tc>
        <w:tc>
          <w:tcPr>
            <w:tcW w:w="4567" w:type="dxa"/>
            <w:tcBorders>
              <w:top w:val="single" w:color="000000" w:sz="4" w:space="0"/>
              <w:left w:val="single" w:color="000000" w:sz="4" w:space="0"/>
              <w:bottom w:val="single" w:color="000000" w:sz="4" w:space="0"/>
              <w:right w:val="single" w:color="000000" w:sz="4" w:space="0"/>
            </w:tcBorders>
            <w:vAlign w:val="center"/>
          </w:tcPr>
          <w:p w14:paraId="48C31343">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类型: 冷暖温度可以自动控制</w:t>
            </w:r>
            <w:r>
              <w:rPr>
                <w:rFonts w:hint="eastAsia" w:ascii="等线" w:hAnsi="等线" w:eastAsia="等线" w:cs="等线"/>
                <w:kern w:val="0"/>
                <w:sz w:val="20"/>
                <w:szCs w:val="20"/>
                <w:lang w:bidi="ar"/>
              </w:rPr>
              <w:br w:type="textWrapping"/>
            </w:r>
            <w:r>
              <w:rPr>
                <w:rFonts w:hint="eastAsia" w:ascii="等线" w:hAnsi="等线" w:eastAsia="等线" w:cs="等线"/>
                <w:kern w:val="0"/>
                <w:sz w:val="20"/>
                <w:szCs w:val="20"/>
                <w:lang w:bidi="ar"/>
              </w:rPr>
              <w:t>适用面积: 40-60m^2 (含)</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27A78219">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EB83CA0">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0A9FF216">
        <w:tblPrEx>
          <w:tblCellMar>
            <w:top w:w="0" w:type="dxa"/>
            <w:left w:w="108" w:type="dxa"/>
            <w:bottom w:w="0" w:type="dxa"/>
            <w:right w:w="108" w:type="dxa"/>
          </w:tblCellMar>
        </w:tblPrEx>
        <w:trPr>
          <w:trHeight w:val="28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494F9965">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635B6D15">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安装调试、运输</w:t>
            </w:r>
          </w:p>
        </w:tc>
        <w:tc>
          <w:tcPr>
            <w:tcW w:w="4567" w:type="dxa"/>
            <w:tcBorders>
              <w:top w:val="single" w:color="000000" w:sz="4" w:space="0"/>
              <w:left w:val="single" w:color="000000" w:sz="4" w:space="0"/>
              <w:bottom w:val="single" w:color="000000" w:sz="4" w:space="0"/>
              <w:right w:val="single" w:color="000000" w:sz="4" w:space="0"/>
            </w:tcBorders>
            <w:vAlign w:val="center"/>
          </w:tcPr>
          <w:p w14:paraId="67C069ED">
            <w:pPr>
              <w:widowControl/>
              <w:jc w:val="left"/>
              <w:textAlignment w:val="center"/>
              <w:rPr>
                <w:rFonts w:hint="eastAsia" w:ascii="等线" w:hAnsi="等线" w:eastAsia="等线" w:cs="等线"/>
                <w:sz w:val="20"/>
                <w:szCs w:val="20"/>
              </w:rPr>
            </w:pPr>
            <w:r>
              <w:rPr>
                <w:rFonts w:hint="eastAsia" w:ascii="等线" w:hAnsi="等线" w:eastAsia="等线" w:cs="等线"/>
                <w:kern w:val="0"/>
                <w:sz w:val="20"/>
                <w:szCs w:val="20"/>
                <w:lang w:bidi="ar"/>
              </w:rPr>
              <w:t>运输、安装调试费。</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399609A5">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727C3D6">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项</w:t>
            </w:r>
          </w:p>
        </w:tc>
      </w:tr>
      <w:tr w14:paraId="288E68F6">
        <w:tblPrEx>
          <w:tblCellMar>
            <w:top w:w="0" w:type="dxa"/>
            <w:left w:w="108" w:type="dxa"/>
            <w:bottom w:w="0" w:type="dxa"/>
            <w:right w:w="108" w:type="dxa"/>
          </w:tblCellMar>
        </w:tblPrEx>
        <w:trPr>
          <w:trHeight w:val="102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4FCCDDD7">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287D66E2">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牛皮纸执法证据专用袋</w:t>
            </w:r>
          </w:p>
        </w:tc>
        <w:tc>
          <w:tcPr>
            <w:tcW w:w="4567" w:type="dxa"/>
            <w:tcBorders>
              <w:top w:val="single" w:color="000000" w:sz="4" w:space="0"/>
              <w:left w:val="single" w:color="000000" w:sz="4" w:space="0"/>
              <w:bottom w:val="single" w:color="000000" w:sz="4" w:space="0"/>
              <w:right w:val="single" w:color="000000" w:sz="4" w:space="0"/>
            </w:tcBorders>
            <w:vAlign w:val="center"/>
          </w:tcPr>
          <w:p w14:paraId="76F1A373">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一号：规格：30x17x46cm二号：规格：20x12x35cm三号：规格：15x8x25cm四号：规格：21x14cm五号：规格：16.5x9.8cm六号：规格：10x9cm血样保存袋：规格：12x 8cm每套50个，特点：由韧性好、透气性高的优质牛皮纸制成。纸物证袋不阻止水份蒸发，可防止装于其内的金属物证锈蚀和生物物证腐败。物证袋自带密封条，封口后物证袋不能无损开启。</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7BC9E7B4">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350</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E4C662C">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个</w:t>
            </w:r>
          </w:p>
        </w:tc>
      </w:tr>
      <w:tr w14:paraId="1C853F80">
        <w:tblPrEx>
          <w:tblCellMar>
            <w:top w:w="0" w:type="dxa"/>
            <w:left w:w="108" w:type="dxa"/>
            <w:bottom w:w="0" w:type="dxa"/>
            <w:right w:w="108"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69AE6822">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1F57516D">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移动硬盘</w:t>
            </w:r>
          </w:p>
        </w:tc>
        <w:tc>
          <w:tcPr>
            <w:tcW w:w="4567" w:type="dxa"/>
            <w:tcBorders>
              <w:top w:val="single" w:color="000000" w:sz="4" w:space="0"/>
              <w:left w:val="single" w:color="000000" w:sz="4" w:space="0"/>
              <w:bottom w:val="single" w:color="000000" w:sz="4" w:space="0"/>
              <w:right w:val="single" w:color="000000" w:sz="4" w:space="0"/>
            </w:tcBorders>
            <w:vAlign w:val="center"/>
          </w:tcPr>
          <w:p w14:paraId="0CD5E79C">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加密款移动5TB硬盘（用于保存监控、执法记录仪视频，转存扫描证据电子档、执法证据管理工作站等电子证据数据)</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3B041626">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F3F0F62">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台</w:t>
            </w:r>
          </w:p>
        </w:tc>
      </w:tr>
      <w:tr w14:paraId="2F8AE98A">
        <w:tblPrEx>
          <w:tblCellMar>
            <w:top w:w="0" w:type="dxa"/>
            <w:left w:w="108" w:type="dxa"/>
            <w:bottom w:w="0" w:type="dxa"/>
            <w:right w:w="108" w:type="dxa"/>
          </w:tblCellMar>
        </w:tblPrEx>
        <w:trPr>
          <w:trHeight w:val="8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20FCC0B3">
            <w:pPr>
              <w:widowControl/>
              <w:numPr>
                <w:ilvl w:val="0"/>
                <w:numId w:val="1"/>
              </w:numPr>
              <w:jc w:val="center"/>
              <w:textAlignment w:val="center"/>
              <w:rPr>
                <w:rFonts w:hint="eastAsia" w:ascii="等线" w:hAnsi="等线" w:eastAsia="等线" w:cs="等线"/>
                <w:sz w:val="20"/>
                <w:szCs w:val="20"/>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5890AF1C">
            <w:pPr>
              <w:widowControl/>
              <w:jc w:val="center"/>
              <w:textAlignment w:val="center"/>
              <w:rPr>
                <w:rFonts w:hint="eastAsia" w:ascii="等线" w:hAnsi="等线" w:eastAsia="等线" w:cs="等线"/>
                <w:sz w:val="20"/>
                <w:szCs w:val="20"/>
              </w:rPr>
            </w:pPr>
            <w:r>
              <w:rPr>
                <w:rStyle w:val="8"/>
                <w:rFonts w:ascii="Arial" w:hAnsi="Arial" w:eastAsia="Arial" w:cs="Arial"/>
                <w:szCs w:val="21"/>
                <w:shd w:val="clear" w:color="auto" w:fill="FFFFFF"/>
              </w:rPr>
              <w:t>彩色多功能数码复合机</w:t>
            </w:r>
          </w:p>
        </w:tc>
        <w:tc>
          <w:tcPr>
            <w:tcW w:w="4567" w:type="dxa"/>
            <w:tcBorders>
              <w:top w:val="single" w:color="000000" w:sz="4" w:space="0"/>
              <w:left w:val="single" w:color="000000" w:sz="4" w:space="0"/>
              <w:bottom w:val="single" w:color="000000" w:sz="4" w:space="0"/>
              <w:right w:val="single" w:color="000000" w:sz="4" w:space="0"/>
            </w:tcBorders>
            <w:vAlign w:val="center"/>
          </w:tcPr>
          <w:p w14:paraId="3363199F">
            <w:pPr>
              <w:widowControl/>
              <w:numPr>
                <w:ilvl w:val="0"/>
                <w:numId w:val="3"/>
              </w:numPr>
              <w:spacing w:beforeAutospacing="1" w:afterAutospacing="1" w:line="390" w:lineRule="atLeast"/>
              <w:ind w:left="0"/>
            </w:pPr>
            <w:r>
              <w:rPr>
                <w:rStyle w:val="8"/>
                <w:rFonts w:ascii="Arial" w:hAnsi="Arial" w:eastAsia="Arial" w:cs="Arial"/>
                <w:szCs w:val="21"/>
                <w:shd w:val="clear" w:color="auto" w:fill="FFFFFF"/>
              </w:rPr>
              <w:t>产品类型</w:t>
            </w:r>
            <w:r>
              <w:rPr>
                <w:rFonts w:ascii="Arial" w:hAnsi="Arial" w:eastAsia="Arial" w:cs="Arial"/>
                <w:szCs w:val="21"/>
                <w:shd w:val="clear" w:color="auto" w:fill="FFFFFF"/>
              </w:rPr>
              <w:t>‌：多功能数码复合机</w:t>
            </w:r>
          </w:p>
          <w:p w14:paraId="67C53049">
            <w:pPr>
              <w:widowControl/>
              <w:numPr>
                <w:ilvl w:val="0"/>
                <w:numId w:val="3"/>
              </w:numPr>
              <w:spacing w:beforeAutospacing="1" w:afterAutospacing="1" w:line="390" w:lineRule="atLeast"/>
              <w:ind w:left="0"/>
            </w:pPr>
            <w:r>
              <w:rPr>
                <w:rFonts w:ascii="Arial" w:hAnsi="Arial" w:eastAsia="Arial" w:cs="Arial"/>
                <w:szCs w:val="21"/>
                <w:shd w:val="clear" w:color="auto" w:fill="FFFFFF"/>
              </w:rPr>
              <w:t>‌</w:t>
            </w:r>
            <w:r>
              <w:rPr>
                <w:rStyle w:val="8"/>
                <w:rFonts w:ascii="Arial" w:hAnsi="Arial" w:eastAsia="Arial" w:cs="Arial"/>
                <w:szCs w:val="21"/>
                <w:shd w:val="clear" w:color="auto" w:fill="FFFFFF"/>
              </w:rPr>
              <w:t>颜色类型</w:t>
            </w:r>
            <w:r>
              <w:rPr>
                <w:rFonts w:ascii="Arial" w:hAnsi="Arial" w:eastAsia="Arial" w:cs="Arial"/>
                <w:szCs w:val="21"/>
                <w:shd w:val="clear" w:color="auto" w:fill="FFFFFF"/>
              </w:rPr>
              <w:t>‌：彩色</w:t>
            </w:r>
          </w:p>
          <w:p w14:paraId="1D512AAF">
            <w:pPr>
              <w:widowControl/>
              <w:numPr>
                <w:ilvl w:val="0"/>
                <w:numId w:val="3"/>
              </w:numPr>
              <w:spacing w:beforeAutospacing="1" w:afterAutospacing="1" w:line="390" w:lineRule="atLeast"/>
              <w:ind w:left="0"/>
            </w:pPr>
            <w:r>
              <w:rPr>
                <w:rFonts w:ascii="Arial" w:hAnsi="Arial" w:eastAsia="Arial" w:cs="Arial"/>
                <w:szCs w:val="21"/>
                <w:shd w:val="clear" w:color="auto" w:fill="FFFFFF"/>
              </w:rPr>
              <w:t>‌</w:t>
            </w:r>
            <w:r>
              <w:rPr>
                <w:rStyle w:val="8"/>
                <w:rFonts w:ascii="Arial" w:hAnsi="Arial" w:eastAsia="Arial" w:cs="Arial"/>
                <w:szCs w:val="21"/>
                <w:shd w:val="clear" w:color="auto" w:fill="FFFFFF"/>
              </w:rPr>
              <w:t>最大原稿尺寸</w:t>
            </w:r>
            <w:r>
              <w:rPr>
                <w:rFonts w:ascii="Arial" w:hAnsi="Arial" w:eastAsia="Arial" w:cs="Arial"/>
                <w:szCs w:val="21"/>
                <w:shd w:val="clear" w:color="auto" w:fill="FFFFFF"/>
              </w:rPr>
              <w:t>‌：A3</w:t>
            </w:r>
          </w:p>
          <w:p w14:paraId="71A60562">
            <w:pPr>
              <w:widowControl/>
              <w:numPr>
                <w:ilvl w:val="0"/>
                <w:numId w:val="3"/>
              </w:numPr>
              <w:spacing w:beforeAutospacing="1" w:afterAutospacing="1" w:line="390" w:lineRule="atLeast"/>
              <w:ind w:left="0"/>
            </w:pPr>
            <w:r>
              <w:rPr>
                <w:rFonts w:ascii="Arial" w:hAnsi="Arial" w:eastAsia="Arial" w:cs="Arial"/>
                <w:szCs w:val="21"/>
                <w:shd w:val="clear" w:color="auto" w:fill="FFFFFF"/>
              </w:rPr>
              <w:t>‌</w:t>
            </w:r>
            <w:r>
              <w:rPr>
                <w:rStyle w:val="8"/>
                <w:rFonts w:ascii="Arial" w:hAnsi="Arial" w:eastAsia="Arial" w:cs="Arial"/>
                <w:szCs w:val="21"/>
                <w:shd w:val="clear" w:color="auto" w:fill="FFFFFF"/>
              </w:rPr>
              <w:t>处理器</w:t>
            </w:r>
            <w:r>
              <w:rPr>
                <w:rFonts w:ascii="Arial" w:hAnsi="Arial" w:eastAsia="Arial" w:cs="Arial"/>
                <w:szCs w:val="21"/>
                <w:shd w:val="clear" w:color="auto" w:fill="FFFFFF"/>
              </w:rPr>
              <w:t>‌：1.33GHz（双核）</w:t>
            </w:r>
          </w:p>
          <w:p w14:paraId="20398B16">
            <w:pPr>
              <w:widowControl/>
              <w:numPr>
                <w:ilvl w:val="0"/>
                <w:numId w:val="3"/>
              </w:numPr>
              <w:spacing w:beforeAutospacing="1" w:afterAutospacing="1" w:line="390" w:lineRule="atLeast"/>
              <w:ind w:left="0"/>
            </w:pPr>
            <w:r>
              <w:rPr>
                <w:rFonts w:ascii="Arial" w:hAnsi="Arial" w:eastAsia="Arial" w:cs="Arial"/>
                <w:szCs w:val="21"/>
                <w:shd w:val="clear" w:color="auto" w:fill="FFFFFF"/>
              </w:rPr>
              <w:t>‌</w:t>
            </w:r>
            <w:r>
              <w:rPr>
                <w:rStyle w:val="8"/>
                <w:rFonts w:ascii="Arial" w:hAnsi="Arial" w:eastAsia="Arial" w:cs="Arial"/>
                <w:szCs w:val="21"/>
                <w:shd w:val="clear" w:color="auto" w:fill="FFFFFF"/>
              </w:rPr>
              <w:t>内存容量</w:t>
            </w:r>
            <w:r>
              <w:rPr>
                <w:rFonts w:ascii="Arial" w:hAnsi="Arial" w:eastAsia="Arial" w:cs="Arial"/>
                <w:szCs w:val="21"/>
                <w:shd w:val="clear" w:color="auto" w:fill="FFFFFF"/>
              </w:rPr>
              <w:t>‌：4GB，</w:t>
            </w:r>
            <w:r>
              <w:rPr>
                <w:rFonts w:hint="eastAsia" w:ascii="Arial" w:hAnsi="Arial" w:eastAsia="宋体" w:cs="Arial"/>
                <w:szCs w:val="21"/>
                <w:shd w:val="clear" w:color="auto" w:fill="FFFFFF"/>
              </w:rPr>
              <w:t>128</w:t>
            </w:r>
            <w:r>
              <w:rPr>
                <w:rFonts w:ascii="Arial" w:hAnsi="Arial" w:eastAsia="Arial" w:cs="Arial"/>
                <w:szCs w:val="21"/>
                <w:shd w:val="clear" w:color="auto" w:fill="FFFFFF"/>
              </w:rPr>
              <w:t>G硬盘</w:t>
            </w:r>
          </w:p>
          <w:p w14:paraId="70C870FD">
            <w:pPr>
              <w:widowControl/>
              <w:numPr>
                <w:ilvl w:val="0"/>
                <w:numId w:val="3"/>
              </w:numPr>
              <w:spacing w:beforeAutospacing="1" w:afterAutospacing="1" w:line="390" w:lineRule="atLeast"/>
              <w:ind w:left="0"/>
            </w:pPr>
            <w:r>
              <w:rPr>
                <w:rFonts w:ascii="Arial" w:hAnsi="Arial" w:eastAsia="Arial" w:cs="Arial"/>
                <w:szCs w:val="21"/>
                <w:shd w:val="clear" w:color="auto" w:fill="FFFFFF"/>
              </w:rPr>
              <w:t>‌</w:t>
            </w:r>
            <w:r>
              <w:rPr>
                <w:rStyle w:val="8"/>
                <w:rFonts w:ascii="Arial" w:hAnsi="Arial" w:eastAsia="Arial" w:cs="Arial"/>
                <w:szCs w:val="21"/>
                <w:shd w:val="clear" w:color="auto" w:fill="FFFFFF"/>
              </w:rPr>
              <w:t>介质重量</w:t>
            </w:r>
            <w:r>
              <w:rPr>
                <w:rFonts w:ascii="Arial" w:hAnsi="Arial" w:eastAsia="Arial" w:cs="Arial"/>
                <w:szCs w:val="21"/>
                <w:shd w:val="clear" w:color="auto" w:fill="FFFFFF"/>
              </w:rPr>
              <w:t>‌：52-280g/㎡</w:t>
            </w:r>
          </w:p>
          <w:p w14:paraId="1B4DB9BD">
            <w:pPr>
              <w:widowControl/>
              <w:numPr>
                <w:ilvl w:val="0"/>
                <w:numId w:val="3"/>
              </w:numPr>
              <w:spacing w:beforeAutospacing="1" w:afterAutospacing="1" w:line="390" w:lineRule="atLeast"/>
              <w:ind w:left="0"/>
            </w:pPr>
            <w:r>
              <w:rPr>
                <w:rFonts w:ascii="Arial" w:hAnsi="Arial" w:eastAsia="Arial" w:cs="Arial"/>
                <w:szCs w:val="21"/>
                <w:shd w:val="clear" w:color="auto" w:fill="FFFFFF"/>
              </w:rPr>
              <w:t>‌</w:t>
            </w:r>
            <w:r>
              <w:rPr>
                <w:rStyle w:val="8"/>
                <w:rFonts w:ascii="Arial" w:hAnsi="Arial" w:eastAsia="Arial" w:cs="Arial"/>
                <w:szCs w:val="21"/>
                <w:shd w:val="clear" w:color="auto" w:fill="FFFFFF"/>
              </w:rPr>
              <w:t>复印速度</w:t>
            </w:r>
            <w:r>
              <w:rPr>
                <w:rFonts w:ascii="Arial" w:hAnsi="Arial" w:eastAsia="Arial" w:cs="Arial"/>
                <w:szCs w:val="21"/>
                <w:shd w:val="clear" w:color="auto" w:fill="FFFFFF"/>
              </w:rPr>
              <w:t>‌：25页/分钟</w:t>
            </w:r>
          </w:p>
          <w:p w14:paraId="0F99B191">
            <w:pPr>
              <w:widowControl/>
              <w:numPr>
                <w:ilvl w:val="0"/>
                <w:numId w:val="3"/>
              </w:numPr>
              <w:spacing w:beforeAutospacing="1" w:afterAutospacing="1" w:line="390" w:lineRule="atLeast"/>
              <w:ind w:left="0"/>
            </w:pPr>
            <w:r>
              <w:rPr>
                <w:rFonts w:ascii="Arial" w:hAnsi="Arial" w:eastAsia="Arial" w:cs="Arial"/>
                <w:szCs w:val="21"/>
                <w:shd w:val="clear" w:color="auto" w:fill="FFFFFF"/>
              </w:rPr>
              <w:t>‌</w:t>
            </w:r>
            <w:r>
              <w:rPr>
                <w:rStyle w:val="8"/>
                <w:rFonts w:ascii="Arial" w:hAnsi="Arial" w:eastAsia="Arial" w:cs="Arial"/>
                <w:szCs w:val="21"/>
                <w:shd w:val="clear" w:color="auto" w:fill="FFFFFF"/>
              </w:rPr>
              <w:t>打印速度</w:t>
            </w:r>
            <w:r>
              <w:rPr>
                <w:rFonts w:ascii="Arial" w:hAnsi="Arial" w:eastAsia="Arial" w:cs="Arial"/>
                <w:szCs w:val="21"/>
                <w:shd w:val="clear" w:color="auto" w:fill="FFFFFF"/>
              </w:rPr>
              <w:t>‌：25页/分钟</w:t>
            </w:r>
          </w:p>
          <w:p w14:paraId="24835971">
            <w:pPr>
              <w:widowControl/>
              <w:numPr>
                <w:ilvl w:val="0"/>
                <w:numId w:val="3"/>
              </w:numPr>
              <w:spacing w:beforeAutospacing="1" w:afterAutospacing="1" w:line="390" w:lineRule="atLeast"/>
              <w:ind w:left="0"/>
            </w:pPr>
            <w:r>
              <w:rPr>
                <w:rFonts w:ascii="Arial" w:hAnsi="Arial" w:eastAsia="Arial" w:cs="Arial"/>
                <w:szCs w:val="21"/>
                <w:shd w:val="clear" w:color="auto" w:fill="FFFFFF"/>
              </w:rPr>
              <w:t>‌</w:t>
            </w:r>
            <w:r>
              <w:rPr>
                <w:rStyle w:val="8"/>
                <w:rFonts w:ascii="Arial" w:hAnsi="Arial" w:eastAsia="Arial" w:cs="Arial"/>
                <w:szCs w:val="21"/>
                <w:shd w:val="clear" w:color="auto" w:fill="FFFFFF"/>
              </w:rPr>
              <w:t>扫描分辨率</w:t>
            </w:r>
            <w:r>
              <w:rPr>
                <w:rFonts w:ascii="Arial" w:hAnsi="Arial" w:eastAsia="Arial" w:cs="Arial"/>
                <w:szCs w:val="21"/>
                <w:shd w:val="clear" w:color="auto" w:fill="FFFFFF"/>
              </w:rPr>
              <w:t>‌：600/400/300/200/150/100dpi</w:t>
            </w:r>
          </w:p>
          <w:p w14:paraId="041DA0EB">
            <w:pPr>
              <w:widowControl/>
              <w:numPr>
                <w:ilvl w:val="0"/>
                <w:numId w:val="3"/>
              </w:numPr>
              <w:spacing w:beforeAutospacing="1" w:afterAutospacing="1" w:line="390" w:lineRule="atLeast"/>
              <w:ind w:left="0"/>
            </w:pPr>
            <w:r>
              <w:rPr>
                <w:rFonts w:ascii="Arial" w:hAnsi="Arial" w:eastAsia="Arial" w:cs="Arial"/>
                <w:szCs w:val="21"/>
                <w:shd w:val="clear" w:color="auto" w:fill="FFFFFF"/>
              </w:rPr>
              <w:t>‌</w:t>
            </w:r>
            <w:r>
              <w:rPr>
                <w:rStyle w:val="8"/>
                <w:rFonts w:ascii="Arial" w:hAnsi="Arial" w:eastAsia="Arial" w:cs="Arial"/>
                <w:szCs w:val="21"/>
                <w:shd w:val="clear" w:color="auto" w:fill="FFFFFF"/>
              </w:rPr>
              <w:t>输出格式</w:t>
            </w:r>
            <w:r>
              <w:rPr>
                <w:rFonts w:ascii="Arial" w:hAnsi="Arial" w:eastAsia="Arial" w:cs="Arial"/>
                <w:szCs w:val="21"/>
                <w:shd w:val="clear" w:color="auto" w:fill="FFFFFF"/>
              </w:rPr>
              <w:t>‌：JPG/PDF/TIFF/XPS/高压缩PDF/Word(选配)/Excel(选配)/PPT(选配)</w:t>
            </w:r>
          </w:p>
          <w:p w14:paraId="37746C70">
            <w:pPr>
              <w:widowControl/>
              <w:numPr>
                <w:ilvl w:val="0"/>
                <w:numId w:val="3"/>
              </w:numPr>
              <w:spacing w:beforeAutospacing="1" w:afterAutospacing="1" w:line="390" w:lineRule="atLeast"/>
              <w:ind w:left="0"/>
              <w:rPr>
                <w:rFonts w:ascii="Arial" w:hAnsi="Arial" w:eastAsia="Arial" w:cs="Arial"/>
                <w:szCs w:val="21"/>
                <w:shd w:val="clear" w:color="auto" w:fill="FFFFFF"/>
              </w:rPr>
            </w:pPr>
            <w:r>
              <w:rPr>
                <w:rFonts w:ascii="Arial" w:hAnsi="Arial" w:eastAsia="Arial" w:cs="Arial"/>
                <w:szCs w:val="21"/>
                <w:shd w:val="clear" w:color="auto" w:fill="FFFFFF"/>
              </w:rPr>
              <w:t>‌</w:t>
            </w:r>
            <w:r>
              <w:rPr>
                <w:rStyle w:val="8"/>
                <w:rFonts w:ascii="Arial" w:hAnsi="Arial" w:eastAsia="Arial" w:cs="Arial"/>
                <w:szCs w:val="21"/>
                <w:shd w:val="clear" w:color="auto" w:fill="FFFFFF"/>
              </w:rPr>
              <w:t>功率</w:t>
            </w:r>
            <w:r>
              <w:rPr>
                <w:rFonts w:ascii="Arial" w:hAnsi="Arial" w:eastAsia="Arial" w:cs="Arial"/>
                <w:szCs w:val="21"/>
                <w:shd w:val="clear" w:color="auto" w:fill="FFFFFF"/>
              </w:rPr>
              <w:t>‌：最大2.0KW（220-240V），超级睡眠模式小于0.7W</w:t>
            </w:r>
          </w:p>
          <w:p w14:paraId="4EDC8564">
            <w:pPr>
              <w:widowControl/>
              <w:numPr>
                <w:ilvl w:val="0"/>
                <w:numId w:val="3"/>
              </w:numPr>
              <w:spacing w:beforeAutospacing="1" w:afterAutospacing="1" w:line="390" w:lineRule="atLeast"/>
              <w:ind w:left="0"/>
              <w:rPr>
                <w:rFonts w:ascii="Arial" w:hAnsi="Arial" w:eastAsia="Arial" w:cs="Arial"/>
                <w:szCs w:val="21"/>
                <w:shd w:val="clear" w:color="auto" w:fill="FFFFFF"/>
              </w:rPr>
            </w:pPr>
            <w:r>
              <w:rPr>
                <w:rFonts w:ascii="Arial" w:hAnsi="Arial" w:eastAsia="Arial" w:cs="Arial"/>
                <w:szCs w:val="21"/>
                <w:shd w:val="clear" w:color="auto" w:fill="FFFFFF"/>
              </w:rPr>
              <w:t>纸盒：60-163gsm；附加特殊纸盒模块：60-163gsm； 旁路：60-256gsm；大容量供纸器：60-163gsm</w:t>
            </w:r>
          </w:p>
          <w:p w14:paraId="7B8E4044">
            <w:pPr>
              <w:widowControl/>
              <w:numPr>
                <w:ilvl w:val="0"/>
                <w:numId w:val="3"/>
              </w:numPr>
              <w:spacing w:beforeAutospacing="1" w:afterAutospacing="1" w:line="390" w:lineRule="atLeast"/>
              <w:ind w:left="0"/>
              <w:rPr>
                <w:rFonts w:ascii="Arial" w:hAnsi="Arial" w:eastAsia="Arial" w:cs="Arial"/>
                <w:szCs w:val="21"/>
                <w:shd w:val="clear" w:color="auto" w:fill="FFFFFF"/>
              </w:rPr>
            </w:pPr>
            <w:r>
              <w:rPr>
                <w:rFonts w:ascii="Arial" w:hAnsi="Arial" w:eastAsia="Arial" w:cs="Arial"/>
                <w:szCs w:val="21"/>
                <w:shd w:val="clear" w:color="auto" w:fill="FFFFFF"/>
              </w:rPr>
              <w:t>标配：A3-A5R 自动双面输稿器: 35-157gsm(单面)/50-157gsm（双面）</w:t>
            </w:r>
          </w:p>
          <w:p w14:paraId="4BA90EC1">
            <w:pPr>
              <w:widowControl/>
              <w:numPr>
                <w:ilvl w:val="0"/>
                <w:numId w:val="3"/>
              </w:numPr>
              <w:spacing w:beforeAutospacing="1" w:afterAutospacing="1" w:line="390" w:lineRule="atLeast"/>
              <w:ind w:left="0"/>
              <w:rPr>
                <w:rFonts w:ascii="Arial" w:hAnsi="Arial" w:eastAsia="Arial" w:cs="Arial"/>
                <w:szCs w:val="21"/>
                <w:shd w:val="clear" w:color="auto" w:fill="FFFFFF"/>
              </w:rPr>
            </w:pPr>
            <w:r>
              <w:rPr>
                <w:rFonts w:ascii="Arial" w:hAnsi="Arial" w:eastAsia="Arial" w:cs="Arial"/>
                <w:szCs w:val="21"/>
                <w:shd w:val="clear" w:color="auto" w:fill="FFFFFF"/>
              </w:rPr>
              <w:t xml:space="preserve">统信桌面操作系统V20，银河麒麟桌面操作系统V10，银河麒麟 桌面操作系统 V10.1， Windows 8.1/10 (32bit/64 bit)/11 (64bit)， </w:t>
            </w:r>
          </w:p>
          <w:p w14:paraId="3D7A4A0F">
            <w:pPr>
              <w:widowControl/>
              <w:numPr>
                <w:ilvl w:val="0"/>
                <w:numId w:val="3"/>
              </w:numPr>
              <w:spacing w:beforeAutospacing="1" w:afterAutospacing="1" w:line="390" w:lineRule="atLeast"/>
              <w:ind w:left="0"/>
              <w:rPr>
                <w:rFonts w:ascii="TT 东芝黑体" w:hAnsi="TT 东芝黑体" w:eastAsia="TT 东芝黑体" w:cs="TT 东芝黑体"/>
                <w:kern w:val="0"/>
                <w:sz w:val="13"/>
                <w:szCs w:val="13"/>
                <w:lang w:bidi="ar"/>
              </w:rPr>
            </w:pPr>
            <w:r>
              <w:rPr>
                <w:rFonts w:ascii="Arial" w:hAnsi="Arial" w:eastAsia="Arial" w:cs="Arial"/>
                <w:szCs w:val="21"/>
                <w:shd w:val="clear" w:color="auto" w:fill="FFFFFF"/>
              </w:rPr>
              <w:t>打印预览，优先/中断打印，无线打印(选购)，私密/计划/ 等待/校验打印，打印到电子归档/从电子归档打印，USB 打印/U盘打印，串联打印，跳过空白页，部门代码，个人 验证，自定义纸张尺寸打印，封面页/页面插入，插页，水印，叠印，镜像（仅PS3），海报打印（4*4），书本拼页， PS叠图打印，标签打印，安全底纹打印及文档追溯功能 ，图形化配置模板，语言切换（18种），色彩调整（微调），自定义ICC文件等</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D40450B">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38417C8">
            <w:pPr>
              <w:widowControl/>
              <w:jc w:val="center"/>
              <w:textAlignment w:val="center"/>
              <w:rPr>
                <w:rFonts w:hint="eastAsia" w:ascii="等线" w:hAnsi="等线" w:eastAsia="等线" w:cs="等线"/>
                <w:sz w:val="20"/>
                <w:szCs w:val="20"/>
              </w:rPr>
            </w:pPr>
            <w:r>
              <w:rPr>
                <w:rFonts w:hint="eastAsia" w:ascii="等线" w:hAnsi="等线" w:eastAsia="等线" w:cs="等线"/>
                <w:kern w:val="0"/>
                <w:sz w:val="20"/>
                <w:szCs w:val="20"/>
                <w:lang w:bidi="ar"/>
              </w:rPr>
              <w:t>项</w:t>
            </w:r>
          </w:p>
        </w:tc>
      </w:tr>
      <w:tr w14:paraId="1341E269">
        <w:tblPrEx>
          <w:tblCellMar>
            <w:top w:w="0" w:type="dxa"/>
            <w:left w:w="108" w:type="dxa"/>
            <w:bottom w:w="0" w:type="dxa"/>
            <w:right w:w="108" w:type="dxa"/>
          </w:tblCellMar>
        </w:tblPrEx>
        <w:trPr>
          <w:trHeight w:val="1842"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0871A12F">
            <w:pPr>
              <w:widowControl/>
              <w:numPr>
                <w:ilvl w:val="0"/>
                <w:numId w:val="1"/>
              </w:numPr>
              <w:jc w:val="center"/>
              <w:textAlignment w:val="center"/>
              <w:rPr>
                <w:rFonts w:hint="eastAsia" w:ascii="等线" w:hAnsi="等线" w:eastAsia="等线" w:cs="等线"/>
                <w:kern w:val="0"/>
                <w:sz w:val="20"/>
                <w:szCs w:val="20"/>
                <w:lang w:bidi="ar"/>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035F55BE">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柜式七氟丙烷自动灭火系统</w:t>
            </w:r>
          </w:p>
        </w:tc>
        <w:tc>
          <w:tcPr>
            <w:tcW w:w="4567" w:type="dxa"/>
            <w:tcBorders>
              <w:top w:val="single" w:color="000000" w:sz="4" w:space="0"/>
              <w:left w:val="single" w:color="000000" w:sz="4" w:space="0"/>
              <w:bottom w:val="single" w:color="000000" w:sz="4" w:space="0"/>
              <w:right w:val="single" w:color="000000" w:sz="4" w:space="0"/>
            </w:tcBorders>
            <w:vAlign w:val="center"/>
          </w:tcPr>
          <w:p w14:paraId="0D185362">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120L柜式灭火装置、七氟丙烷药剂、气体灭火控制主机1区、气体释放警报器、启停按钮(编码型）</w:t>
            </w:r>
          </w:p>
          <w:p w14:paraId="51381BBA">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火灾声光警报器（编码型）、点型光电感烟火灾探测器、点型感温火灾探测器、机械型泄压口（300*300）</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0B747A78">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AB57944">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套</w:t>
            </w:r>
          </w:p>
        </w:tc>
      </w:tr>
      <w:tr w14:paraId="7BD499A4">
        <w:tblPrEx>
          <w:tblCellMar>
            <w:top w:w="0" w:type="dxa"/>
            <w:left w:w="108" w:type="dxa"/>
            <w:bottom w:w="0" w:type="dxa"/>
            <w:right w:w="108" w:type="dxa"/>
          </w:tblCellMar>
        </w:tblPrEx>
        <w:trPr>
          <w:trHeight w:val="81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50BEAC2C">
            <w:pPr>
              <w:widowControl/>
              <w:numPr>
                <w:ilvl w:val="0"/>
                <w:numId w:val="1"/>
              </w:numPr>
              <w:jc w:val="center"/>
              <w:textAlignment w:val="center"/>
              <w:rPr>
                <w:rFonts w:hint="eastAsia" w:ascii="等线" w:hAnsi="等线" w:eastAsia="等线" w:cs="等线"/>
                <w:kern w:val="0"/>
                <w:sz w:val="20"/>
                <w:szCs w:val="20"/>
                <w:lang w:bidi="ar"/>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35F60B9D">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动态触摸大屏</w:t>
            </w:r>
          </w:p>
        </w:tc>
        <w:tc>
          <w:tcPr>
            <w:tcW w:w="4567" w:type="dxa"/>
            <w:tcBorders>
              <w:top w:val="single" w:color="000000" w:sz="4" w:space="0"/>
              <w:left w:val="single" w:color="000000" w:sz="4" w:space="0"/>
              <w:bottom w:val="single" w:color="000000" w:sz="4" w:space="0"/>
              <w:right w:val="single" w:color="000000" w:sz="4" w:space="0"/>
            </w:tcBorders>
            <w:vAlign w:val="center"/>
          </w:tcPr>
          <w:p w14:paraId="6D5CE70C">
            <w:pPr>
              <w:widowControl/>
              <w:jc w:val="center"/>
              <w:textAlignment w:val="center"/>
              <w:rPr>
                <w:rFonts w:hint="eastAsia" w:ascii="等线" w:hAnsi="等线" w:eastAsia="等线" w:cs="等线"/>
                <w:kern w:val="0"/>
                <w:sz w:val="20"/>
                <w:szCs w:val="20"/>
                <w:lang w:bidi="ar"/>
              </w:rPr>
            </w:pPr>
            <w:r>
              <w:rPr>
                <w:rFonts w:hint="eastAsia" w:ascii="宋体" w:hAnsi="宋体" w:eastAsia="宋体" w:cs="宋体"/>
                <w:szCs w:val="21"/>
              </w:rPr>
              <w:t>系统可显示物证受理台主机界面信息，非法出库，系统报警并抓拍携带人照片并显示信息。75寸以上可高清、触摸显示。</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BB454B3">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054D3CF">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套</w:t>
            </w:r>
          </w:p>
        </w:tc>
      </w:tr>
      <w:tr w14:paraId="505D09C6">
        <w:tblPrEx>
          <w:tblCellMar>
            <w:top w:w="0" w:type="dxa"/>
            <w:left w:w="108" w:type="dxa"/>
            <w:bottom w:w="0" w:type="dxa"/>
            <w:right w:w="108" w:type="dxa"/>
          </w:tblCellMar>
        </w:tblPrEx>
        <w:trPr>
          <w:trHeight w:val="81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47350FEC">
            <w:pPr>
              <w:widowControl/>
              <w:numPr>
                <w:ilvl w:val="0"/>
                <w:numId w:val="1"/>
              </w:numPr>
              <w:jc w:val="center"/>
              <w:textAlignment w:val="center"/>
              <w:rPr>
                <w:rFonts w:hint="eastAsia" w:ascii="等线" w:hAnsi="等线" w:eastAsia="等线" w:cs="等线"/>
                <w:kern w:val="0"/>
                <w:sz w:val="20"/>
                <w:szCs w:val="20"/>
                <w:lang w:bidi="ar"/>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295857B2">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等候沙发</w:t>
            </w:r>
          </w:p>
        </w:tc>
        <w:tc>
          <w:tcPr>
            <w:tcW w:w="4567" w:type="dxa"/>
            <w:tcBorders>
              <w:top w:val="single" w:color="000000" w:sz="4" w:space="0"/>
              <w:left w:val="single" w:color="000000" w:sz="4" w:space="0"/>
              <w:bottom w:val="single" w:color="000000" w:sz="4" w:space="0"/>
              <w:right w:val="single" w:color="000000" w:sz="4" w:space="0"/>
            </w:tcBorders>
            <w:vAlign w:val="center"/>
          </w:tcPr>
          <w:p w14:paraId="2694A65D">
            <w:pPr>
              <w:spacing w:line="240" w:lineRule="exact"/>
              <w:jc w:val="left"/>
            </w:pPr>
            <w:r>
              <w:rPr>
                <w:rFonts w:hint="eastAsia"/>
              </w:rPr>
              <w:t>长宽尺寸2000*850mm。</w:t>
            </w:r>
          </w:p>
          <w:p w14:paraId="773ECA4D">
            <w:pPr>
              <w:spacing w:line="240" w:lineRule="exact"/>
              <w:jc w:val="left"/>
            </w:pPr>
            <w:r>
              <w:rPr>
                <w:rFonts w:hint="eastAsia"/>
              </w:rPr>
              <w:t>材质要求：1、皮料:采用PU皮料；</w:t>
            </w:r>
          </w:p>
          <w:p w14:paraId="49283951">
            <w:pPr>
              <w:widowControl/>
              <w:jc w:val="left"/>
              <w:textAlignment w:val="center"/>
            </w:pPr>
            <w:r>
              <w:rPr>
                <w:rFonts w:hint="eastAsia"/>
              </w:rPr>
              <w:t>内填海绵,座包内部设有独立弹簧包；内部为木架结构,材质采用橡木为主材料。</w:t>
            </w:r>
          </w:p>
          <w:p w14:paraId="4546764C">
            <w:pPr>
              <w:widowControl/>
              <w:jc w:val="left"/>
              <w:textAlignment w:val="center"/>
            </w:pPr>
            <w:r>
              <w:rPr>
                <w:rFonts w:hint="eastAsia"/>
              </w:rPr>
              <w:t>含茶几一台</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F9B61F9">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8CE553D">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套</w:t>
            </w:r>
          </w:p>
        </w:tc>
      </w:tr>
      <w:tr w14:paraId="769BE32E">
        <w:tblPrEx>
          <w:tblCellMar>
            <w:top w:w="0" w:type="dxa"/>
            <w:left w:w="108" w:type="dxa"/>
            <w:bottom w:w="0" w:type="dxa"/>
            <w:right w:w="108" w:type="dxa"/>
          </w:tblCellMar>
        </w:tblPrEx>
        <w:trPr>
          <w:trHeight w:val="81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14:paraId="451269F2">
            <w:pPr>
              <w:widowControl/>
              <w:numPr>
                <w:ilvl w:val="0"/>
                <w:numId w:val="1"/>
              </w:numPr>
              <w:jc w:val="center"/>
              <w:textAlignment w:val="center"/>
              <w:rPr>
                <w:rFonts w:hint="eastAsia" w:ascii="等线" w:hAnsi="等线" w:eastAsia="等线" w:cs="等线"/>
                <w:kern w:val="0"/>
                <w:sz w:val="20"/>
                <w:szCs w:val="20"/>
                <w:lang w:bidi="ar"/>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3852F4DD">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背景墙</w:t>
            </w:r>
          </w:p>
        </w:tc>
        <w:tc>
          <w:tcPr>
            <w:tcW w:w="4567" w:type="dxa"/>
            <w:tcBorders>
              <w:top w:val="single" w:color="000000" w:sz="4" w:space="0"/>
              <w:left w:val="single" w:color="000000" w:sz="4" w:space="0"/>
              <w:bottom w:val="single" w:color="000000" w:sz="4" w:space="0"/>
              <w:right w:val="single" w:color="000000" w:sz="4" w:space="0"/>
            </w:tcBorders>
            <w:vAlign w:val="center"/>
          </w:tcPr>
          <w:p w14:paraId="0E3078AE">
            <w:pPr>
              <w:widowControl/>
              <w:jc w:val="center"/>
              <w:textAlignment w:val="center"/>
              <w:rPr>
                <w:rFonts w:hint="eastAsia" w:ascii="宋体" w:hAnsi="宋体" w:eastAsia="宋体" w:cs="宋体"/>
                <w:szCs w:val="21"/>
              </w:rPr>
            </w:pPr>
            <w:r>
              <w:rPr>
                <w:rFonts w:hint="eastAsia" w:ascii="宋体" w:hAnsi="宋体" w:eastAsia="宋体" w:cs="宋体"/>
                <w:kern w:val="0"/>
                <w:szCs w:val="21"/>
              </w:rPr>
              <w:t>根据物证室尺寸设计安装亚克力板背景墙。印警徽、按照客户要求印“XXX省监狱证据保全管理中心”等字样。</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395F3D9A">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6A0C725">
            <w:pPr>
              <w:widowControl/>
              <w:jc w:val="center"/>
              <w:textAlignment w:val="center"/>
              <w:rPr>
                <w:rFonts w:hint="eastAsia" w:ascii="等线" w:hAnsi="等线" w:eastAsia="等线" w:cs="等线"/>
                <w:kern w:val="0"/>
                <w:sz w:val="20"/>
                <w:szCs w:val="20"/>
                <w:lang w:bidi="ar"/>
              </w:rPr>
            </w:pPr>
            <w:r>
              <w:rPr>
                <w:rFonts w:hint="eastAsia" w:ascii="等线" w:hAnsi="等线" w:eastAsia="等线" w:cs="等线"/>
                <w:kern w:val="0"/>
                <w:sz w:val="20"/>
                <w:szCs w:val="20"/>
                <w:lang w:bidi="ar"/>
              </w:rPr>
              <w:t>套</w:t>
            </w:r>
          </w:p>
        </w:tc>
      </w:tr>
    </w:tbl>
    <w:p w14:paraId="46316C62">
      <w:pPr>
        <w:rPr>
          <w:sz w:val="22"/>
          <w:szCs w:val="28"/>
        </w:rPr>
      </w:pPr>
    </w:p>
    <w:p w14:paraId="74726BAA">
      <w:pPr>
        <w:rPr>
          <w:sz w:val="22"/>
          <w:szCs w:val="28"/>
        </w:rPr>
      </w:pPr>
    </w:p>
    <w:p w14:paraId="75D23067">
      <w:pPr>
        <w:rPr>
          <w:sz w:val="22"/>
          <w:szCs w:val="28"/>
        </w:rPr>
      </w:pPr>
    </w:p>
    <w:p w14:paraId="5872711E">
      <w:pPr>
        <w:jc w:val="center"/>
        <w:rPr>
          <w:sz w:val="32"/>
          <w:szCs w:val="40"/>
        </w:rPr>
      </w:pPr>
      <w:r>
        <w:rPr>
          <w:rFonts w:hint="eastAsia"/>
          <w:sz w:val="32"/>
          <w:szCs w:val="40"/>
        </w:rPr>
        <w:t>商务要求</w:t>
      </w:r>
    </w:p>
    <w:p w14:paraId="547D0CCC">
      <w:pPr>
        <w:numPr>
          <w:ilvl w:val="0"/>
          <w:numId w:val="4"/>
        </w:numPr>
        <w:rPr>
          <w:sz w:val="22"/>
          <w:szCs w:val="28"/>
        </w:rPr>
      </w:pPr>
      <w:r>
        <w:rPr>
          <w:rFonts w:hint="eastAsia"/>
          <w:sz w:val="22"/>
          <w:szCs w:val="28"/>
        </w:rPr>
        <w:t>商家在投标前需仔细查看附件清单，按照附件清单要求进行投标，不得恶意投标;</w:t>
      </w:r>
    </w:p>
    <w:p w14:paraId="23C005D3">
      <w:pPr>
        <w:numPr>
          <w:ilvl w:val="0"/>
          <w:numId w:val="4"/>
        </w:numPr>
        <w:rPr>
          <w:sz w:val="22"/>
          <w:szCs w:val="28"/>
        </w:rPr>
      </w:pPr>
      <w:r>
        <w:rPr>
          <w:rFonts w:hint="eastAsia"/>
          <w:sz w:val="22"/>
          <w:szCs w:val="28"/>
        </w:rPr>
        <w:t>供应商负责安装调试及售后。供应商必须上传加盖公章的完整报价单，写明产品名称、品牌、单价及总价(大小写)，免费质保期，质保期范围及内容、维修处理响应时间等，否则视为无效报价，必须满足所有商务技术要求，满足要求最低价中标;</w:t>
      </w:r>
    </w:p>
    <w:p w14:paraId="5DF79D28">
      <w:pPr>
        <w:numPr>
          <w:ilvl w:val="0"/>
          <w:numId w:val="4"/>
        </w:numPr>
        <w:rPr>
          <w:sz w:val="22"/>
          <w:szCs w:val="28"/>
        </w:rPr>
      </w:pPr>
      <w:r>
        <w:rPr>
          <w:rFonts w:hint="eastAsia"/>
          <w:sz w:val="22"/>
          <w:szCs w:val="28"/>
        </w:rPr>
        <w:t>供应商需全部满足核心参数要求，不得用“响应或满足参数要求”等类似字样概括代替，否则视为无效报价:</w:t>
      </w:r>
    </w:p>
    <w:p w14:paraId="0A597D7B">
      <w:pPr>
        <w:numPr>
          <w:ilvl w:val="0"/>
          <w:numId w:val="4"/>
        </w:numPr>
        <w:rPr>
          <w:b/>
          <w:bCs/>
          <w:color w:val="EE0000"/>
          <w:sz w:val="22"/>
          <w:szCs w:val="28"/>
        </w:rPr>
      </w:pPr>
      <w:r>
        <w:rPr>
          <w:rFonts w:hint="eastAsia"/>
          <w:b/>
          <w:bCs/>
          <w:color w:val="EE0000"/>
          <w:sz w:val="22"/>
          <w:szCs w:val="28"/>
        </w:rPr>
        <w:t>报价单位须取得厂家授权书，在报价文件中提供加盖制造商公章的相关检验报告复</w:t>
      </w:r>
      <w:bookmarkStart w:id="0" w:name="_GoBack"/>
      <w:bookmarkEnd w:id="0"/>
      <w:r>
        <w:rPr>
          <w:rFonts w:hint="eastAsia"/>
          <w:b/>
          <w:bCs/>
          <w:color w:val="EE0000"/>
          <w:sz w:val="22"/>
          <w:szCs w:val="28"/>
        </w:rPr>
        <w:t>印件（智能物证综合管理系统，智能型物证保管柜，综合一体化受理台）否则视为无效报价。</w:t>
      </w:r>
    </w:p>
    <w:p w14:paraId="621CDE81">
      <w:pPr>
        <w:numPr>
          <w:ilvl w:val="0"/>
          <w:numId w:val="4"/>
        </w:numPr>
        <w:rPr>
          <w:sz w:val="22"/>
          <w:szCs w:val="28"/>
        </w:rPr>
      </w:pPr>
      <w:r>
        <w:rPr>
          <w:rFonts w:hint="eastAsia"/>
          <w:sz w:val="22"/>
          <w:szCs w:val="28"/>
        </w:rPr>
        <w:t>供应商必须满足签订合同后</w:t>
      </w:r>
      <w:r>
        <w:rPr>
          <w:rFonts w:hint="eastAsia"/>
          <w:color w:val="EE0000"/>
          <w:sz w:val="22"/>
          <w:szCs w:val="28"/>
          <w:lang w:val="en-US" w:eastAsia="zh-CN"/>
        </w:rPr>
        <w:t>30</w:t>
      </w:r>
      <w:r>
        <w:rPr>
          <w:rFonts w:hint="eastAsia"/>
          <w:color w:val="EE0000"/>
          <w:sz w:val="22"/>
          <w:szCs w:val="28"/>
        </w:rPr>
        <w:t>天内到货并完成安装调试</w:t>
      </w:r>
      <w:r>
        <w:rPr>
          <w:rFonts w:hint="eastAsia"/>
          <w:sz w:val="22"/>
          <w:szCs w:val="28"/>
        </w:rPr>
        <w:t>，否则视为无效报价:</w:t>
      </w:r>
    </w:p>
    <w:p w14:paraId="3E3E7E4D">
      <w:pPr>
        <w:numPr>
          <w:ilvl w:val="0"/>
          <w:numId w:val="4"/>
        </w:numPr>
        <w:rPr>
          <w:sz w:val="22"/>
          <w:szCs w:val="28"/>
        </w:rPr>
      </w:pPr>
      <w:r>
        <w:rPr>
          <w:rFonts w:hint="eastAsia"/>
          <w:sz w:val="22"/>
          <w:szCs w:val="28"/>
        </w:rPr>
        <w:t>所有设备设施必须达到附件要求:所有不能完全满足本项目技术、商务、服务要求的供应商本单位有权拒绝签订合同，拒绝验收货物以及无条件退货，情节恶劣的我单位将按照《政府采购质疑和投诉管理办法》投诉处理，</w:t>
      </w:r>
    </w:p>
    <w:p w14:paraId="387FF35D">
      <w:pPr>
        <w:rPr>
          <w:sz w:val="22"/>
          <w:szCs w:val="28"/>
        </w:rPr>
      </w:pPr>
      <w:r>
        <w:rPr>
          <w:rFonts w:hint="eastAsia"/>
          <w:sz w:val="22"/>
          <w:szCs w:val="28"/>
        </w:rPr>
        <w:t>7、</w:t>
      </w:r>
      <w:r>
        <w:rPr>
          <w:rFonts w:hint="eastAsia"/>
          <w:color w:val="EE0000"/>
          <w:sz w:val="22"/>
          <w:szCs w:val="28"/>
        </w:rPr>
        <w:t>预成交供应商需在3个工作日内提供技术参数中要求提供的检测报告</w:t>
      </w:r>
      <w:r>
        <w:rPr>
          <w:rFonts w:hint="eastAsia"/>
          <w:sz w:val="22"/>
          <w:szCs w:val="28"/>
        </w:rPr>
        <w:t>，</w:t>
      </w:r>
      <w:r>
        <w:rPr>
          <w:rFonts w:hint="eastAsia"/>
          <w:color w:val="EE0000"/>
          <w:sz w:val="22"/>
          <w:szCs w:val="28"/>
        </w:rPr>
        <w:t>带相关报告原件至采购方核查</w:t>
      </w:r>
      <w:r>
        <w:rPr>
          <w:rFonts w:hint="eastAsia"/>
          <w:sz w:val="22"/>
          <w:szCs w:val="28"/>
        </w:rPr>
        <w:t>，提供不符合或未提供作无效投标处理。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GENISO"/>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T 东芝黑体">
    <w:altName w:val="黑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GENISO">
    <w:panose1 w:val="02000400000000000000"/>
    <w:charset w:val="00"/>
    <w:family w:val="auto"/>
    <w:pitch w:val="default"/>
    <w:sig w:usb0="00000003" w:usb1="00000000" w:usb2="0000004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A815A"/>
    <w:multiLevelType w:val="singleLevel"/>
    <w:tmpl w:val="8B7A815A"/>
    <w:lvl w:ilvl="0" w:tentative="0">
      <w:start w:val="1"/>
      <w:numFmt w:val="decimal"/>
      <w:lvlText w:val="%1."/>
      <w:lvlJc w:val="left"/>
      <w:pPr>
        <w:ind w:left="425" w:hanging="425"/>
      </w:pPr>
      <w:rPr>
        <w:rFonts w:hint="default"/>
      </w:rPr>
    </w:lvl>
  </w:abstractNum>
  <w:abstractNum w:abstractNumId="1">
    <w:nsid w:val="D7B6901B"/>
    <w:multiLevelType w:val="multilevel"/>
    <w:tmpl w:val="D7B6901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6E57C962"/>
    <w:multiLevelType w:val="singleLevel"/>
    <w:tmpl w:val="6E57C962"/>
    <w:lvl w:ilvl="0" w:tentative="0">
      <w:start w:val="1"/>
      <w:numFmt w:val="decimal"/>
      <w:suff w:val="nothing"/>
      <w:lvlText w:val="%1、"/>
      <w:lvlJc w:val="left"/>
    </w:lvl>
  </w:abstractNum>
  <w:abstractNum w:abstractNumId="3">
    <w:nsid w:val="77048F75"/>
    <w:multiLevelType w:val="singleLevel"/>
    <w:tmpl w:val="77048F75"/>
    <w:lvl w:ilvl="0" w:tentative="0">
      <w:start w:val="1"/>
      <w:numFmt w:val="decimal"/>
      <w:suff w:val="nothing"/>
      <w:lvlText w:val="%1、"/>
      <w:lvlJc w:val="left"/>
      <w:rPr>
        <w:color w:val="000000" w:themeColor="text1"/>
        <w14:textFill>
          <w14:solidFill>
            <w14:schemeClr w14:val="tx1"/>
          </w14:solidFill>
        </w14:textFill>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30EA1"/>
    <w:rsid w:val="00650CE6"/>
    <w:rsid w:val="00795B7E"/>
    <w:rsid w:val="008F7275"/>
    <w:rsid w:val="00E16E6A"/>
    <w:rsid w:val="118658F2"/>
    <w:rsid w:val="15E30800"/>
    <w:rsid w:val="28D30EA1"/>
    <w:rsid w:val="364D08AC"/>
    <w:rsid w:val="3CD31755"/>
    <w:rsid w:val="456F2F4A"/>
    <w:rsid w:val="5027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widowControl/>
      <w:spacing w:line="360" w:lineRule="auto"/>
      <w:jc w:val="center"/>
      <w:outlineLvl w:val="0"/>
    </w:pPr>
    <w:rPr>
      <w:rFonts w:ascii="方正楷体_GBK" w:hAnsi="方正楷体_GBK" w:eastAsia="黑体" w:cs="Times New Roman"/>
      <w:iCs/>
      <w:color w:val="000000"/>
      <w:kern w:val="0"/>
      <w:sz w:val="32"/>
    </w:rPr>
  </w:style>
  <w:style w:type="paragraph" w:styleId="3">
    <w:name w:val="heading 3"/>
    <w:basedOn w:val="1"/>
    <w:next w:val="4"/>
    <w:link w:val="10"/>
    <w:semiHidden/>
    <w:unhideWhenUsed/>
    <w:qFormat/>
    <w:uiPriority w:val="0"/>
    <w:pPr>
      <w:keepNext/>
      <w:keepLines/>
      <w:spacing w:line="336" w:lineRule="auto"/>
      <w:jc w:val="center"/>
      <w:outlineLvl w:val="2"/>
    </w:pPr>
    <w:rPr>
      <w:rFonts w:ascii="Times New Roman" w:hAnsi="Times New Roman" w:eastAsia="宋体"/>
      <w:sz w:val="3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Body Text 2"/>
    <w:basedOn w:val="1"/>
    <w:qFormat/>
    <w:uiPriority w:val="0"/>
    <w:pPr>
      <w:spacing w:after="120" w:line="480" w:lineRule="auto"/>
    </w:pPr>
  </w:style>
  <w:style w:type="character" w:styleId="8">
    <w:name w:val="Strong"/>
    <w:basedOn w:val="7"/>
    <w:qFormat/>
    <w:uiPriority w:val="0"/>
    <w:rPr>
      <w:b/>
    </w:rPr>
  </w:style>
  <w:style w:type="character" w:customStyle="1" w:styleId="9">
    <w:name w:val="标题 1 字符"/>
    <w:link w:val="2"/>
    <w:qFormat/>
    <w:uiPriority w:val="0"/>
    <w:rPr>
      <w:rFonts w:ascii="方正楷体_GBK" w:hAnsi="方正楷体_GBK" w:eastAsia="黑体" w:cs="Times New Roman"/>
      <w:iCs/>
      <w:color w:val="000000"/>
      <w:sz w:val="32"/>
      <w:szCs w:val="24"/>
    </w:rPr>
  </w:style>
  <w:style w:type="character" w:customStyle="1" w:styleId="10">
    <w:name w:val="标题 3 字符"/>
    <w:link w:val="3"/>
    <w:qFormat/>
    <w:uiPriority w:val="0"/>
    <w:rPr>
      <w:rFonts w:ascii="Times New Roman" w:hAnsi="Times New Roman" w:eastAsia="宋体"/>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7456</Words>
  <Characters>8497</Characters>
  <Lines>342</Lines>
  <Paragraphs>230</Paragraphs>
  <TotalTime>6</TotalTime>
  <ScaleCrop>false</ScaleCrop>
  <LinksUpToDate>false</LinksUpToDate>
  <CharactersWithSpaces>8598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2025-08-07T12:55:00Z</dcterms:created>
  <dc:creator>ht0703</dc:creator>
  <cp:lastModifiedBy>A-易达鑫图文广告设计有限公司</cp:lastModifiedBy>
  <dcterms:modified xsi:type="dcterms:W3CDTF">2025-08-12T06:11:50Z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6373C370141943878979F24AA323450E_13</vt:lpwstr>
  </property>
  <property fmtid="{D5CDD505-2E9C-101B-9397-08002B2CF9AE}" pid="4" name="KSOTemplateDocerSaveRecord">
    <vt:lpwstr>eyJoZGlkIjoiNzNmMTg2OTNiNjQ5YWM3YjdiMjMxYWZhYjg4ZmM3ZjMiLCJ1c2VySWQiOiIxNTQ0OTAyMDc4In0=</vt:lpwstr>
  </property>
</Properties>
</file>