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876E2">
      <w:pPr>
        <w:rPr>
          <w:rFonts w:hint="default" w:ascii="Times New Roman" w:hAnsi="Times New Roman" w:cs="Times New Roman"/>
          <w:b/>
          <w:lang w:val="en-US"/>
        </w:rPr>
      </w:pPr>
      <w:r>
        <w:rPr>
          <w:rFonts w:hint="eastAsia" w:ascii="Times New Roman" w:hAnsi="Times New Roman" w:cs="Times New Roman"/>
          <w:b/>
          <w:lang w:val="en-US" w:eastAsia="zh-CN"/>
        </w:rPr>
        <w:t>详细参数以及要求</w:t>
      </w:r>
    </w:p>
    <w:p w14:paraId="0AD4ADD9">
      <w:pPr>
        <w:rPr>
          <w:rFonts w:hint="default" w:ascii="Times New Roman" w:hAnsi="Times New Roman" w:cs="Times New Roman"/>
          <w:b/>
        </w:rPr>
      </w:pPr>
    </w:p>
    <w:p w14:paraId="389DCE31">
      <w:pPr>
        <w:rPr>
          <w:rFonts w:hint="default" w:ascii="Times New Roman" w:hAnsi="Times New Roman" w:cs="Times New Roman"/>
          <w:b/>
        </w:rPr>
      </w:pPr>
    </w:p>
    <w:p w14:paraId="58AFCD1C">
      <w:pPr>
        <w:rPr>
          <w:rFonts w:hint="default" w:ascii="Times New Roman" w:hAnsi="Times New Roman" w:cs="Times New Roman" w:eastAsiaTheme="minorEastAsia"/>
          <w:b/>
          <w:lang w:eastAsia="zh-CN"/>
        </w:rPr>
      </w:pPr>
      <w:r>
        <w:rPr>
          <w:rFonts w:hint="default" w:ascii="Times New Roman" w:hAnsi="Times New Roman" w:cs="Times New Roman"/>
          <w:b/>
          <w:lang w:eastAsia="zh-CN"/>
        </w:rPr>
        <w:t>一、标的概况：</w:t>
      </w:r>
    </w:p>
    <w:p w14:paraId="41D86366">
      <w:pPr>
        <w:rPr>
          <w:rFonts w:hint="default" w:ascii="Times New Roman" w:hAnsi="Times New Roman" w:cs="Times New Roman"/>
          <w:b/>
          <w:lang w:val="en-US" w:eastAsia="zh-CN"/>
        </w:rPr>
      </w:pPr>
      <w:r>
        <w:rPr>
          <w:rFonts w:hint="default" w:ascii="Times New Roman" w:hAnsi="Times New Roman" w:cs="Times New Roman"/>
          <w:lang w:val="en-US" w:eastAsia="zh-CN"/>
        </w:rPr>
        <w:t>产品名称：</w:t>
      </w:r>
      <w:r>
        <w:rPr>
          <w:rFonts w:hint="eastAsia" w:ascii="Times New Roman" w:hAnsi="Times New Roman" w:cs="Times New Roman"/>
          <w:lang w:val="en-US" w:eastAsia="zh-CN"/>
        </w:rPr>
        <w:t>华为 MateBook D14 笔记本电脑，含电脑包+无线鼠标+鼠标垫，需预装windows 11 教育版/企业版/专业版正版操作系统软件。</w:t>
      </w:r>
    </w:p>
    <w:p w14:paraId="6F0BFCAD">
      <w:pPr>
        <w:rPr>
          <w:rFonts w:hint="eastAsia" w:ascii="Times New Roman" w:hAnsi="Times New Roman" w:cs="Times New Roman"/>
          <w:b w:val="0"/>
          <w:bCs/>
          <w:lang w:val="en-US" w:eastAsia="zh-CN"/>
        </w:rPr>
      </w:pPr>
      <w:r>
        <w:rPr>
          <w:rFonts w:hint="default" w:ascii="Times New Roman" w:hAnsi="Times New Roman" w:cs="Times New Roman"/>
          <w:b w:val="0"/>
          <w:bCs/>
          <w:lang w:val="en-US" w:eastAsia="zh-CN"/>
        </w:rPr>
        <w:t>套数：</w:t>
      </w:r>
      <w:r>
        <w:rPr>
          <w:rFonts w:hint="eastAsia" w:ascii="Times New Roman" w:hAnsi="Times New Roman" w:cs="Times New Roman"/>
          <w:b w:val="0"/>
          <w:bCs/>
          <w:lang w:val="en-US" w:eastAsia="zh-CN"/>
        </w:rPr>
        <w:t>1</w:t>
      </w:r>
    </w:p>
    <w:p w14:paraId="49A99215">
      <w:pPr>
        <w:rPr>
          <w:rFonts w:hint="default" w:ascii="Times New Roman" w:hAnsi="Times New Roman" w:cs="Times New Roman"/>
          <w:lang w:val="en-US" w:eastAsia="zh-CN"/>
        </w:rPr>
      </w:pPr>
      <w:r>
        <w:rPr>
          <w:rFonts w:hint="default" w:ascii="Times New Roman" w:hAnsi="Times New Roman" w:cs="Times New Roman"/>
          <w:lang w:val="en-US" w:eastAsia="zh-CN"/>
        </w:rPr>
        <w:t>总价：不高于</w:t>
      </w:r>
      <w:r>
        <w:rPr>
          <w:rFonts w:hint="eastAsia" w:ascii="Times New Roman" w:hAnsi="Times New Roman" w:cs="Times New Roman"/>
          <w:lang w:val="en-US" w:eastAsia="zh-CN"/>
        </w:rPr>
        <w:t>7000</w:t>
      </w:r>
      <w:r>
        <w:rPr>
          <w:rFonts w:hint="default" w:ascii="Times New Roman" w:hAnsi="Times New Roman" w:cs="Times New Roman"/>
          <w:lang w:val="en-US" w:eastAsia="zh-CN"/>
        </w:rPr>
        <w:t>元</w:t>
      </w:r>
    </w:p>
    <w:p w14:paraId="26F903E7">
      <w:pPr>
        <w:rPr>
          <w:rFonts w:hint="default" w:ascii="Times New Roman" w:hAnsi="Times New Roman" w:cs="Times New Roman"/>
          <w:lang w:val="en-US" w:eastAsia="zh-CN"/>
        </w:rPr>
      </w:pPr>
      <w:r>
        <w:rPr>
          <w:rFonts w:hint="eastAsia" w:ascii="Times New Roman" w:hAnsi="Times New Roman" w:cs="Times New Roman"/>
          <w:lang w:val="en-US" w:eastAsia="zh-CN"/>
        </w:rPr>
        <w:t>安装形式：送货上门安装调试</w:t>
      </w:r>
    </w:p>
    <w:p w14:paraId="2742EA84">
      <w:pPr>
        <w:rPr>
          <w:rFonts w:hint="default" w:ascii="Times New Roman" w:hAnsi="Times New Roman" w:cs="Times New Roman"/>
          <w:lang w:val="en-US" w:eastAsia="zh-CN"/>
        </w:rPr>
      </w:pPr>
    </w:p>
    <w:p w14:paraId="275D84C0">
      <w:pPr>
        <w:rPr>
          <w:rFonts w:hint="default" w:ascii="Times New Roman" w:hAnsi="Times New Roman" w:cs="Times New Roman"/>
          <w:lang w:val="en-US" w:eastAsia="zh-CN"/>
        </w:rPr>
      </w:pPr>
    </w:p>
    <w:p w14:paraId="7B95806A">
      <w:pPr>
        <w:rPr>
          <w:rFonts w:hint="default" w:ascii="Times New Roman" w:hAnsi="Times New Roman" w:cs="Times New Roman"/>
          <w:lang w:val="en-US" w:eastAsia="zh-CN"/>
        </w:rPr>
      </w:pPr>
    </w:p>
    <w:p w14:paraId="7C003553">
      <w:pPr>
        <w:rPr>
          <w:rFonts w:hint="default" w:ascii="Times New Roman" w:hAnsi="Times New Roman" w:cs="Times New Roman"/>
          <w:lang w:val="en-US" w:eastAsia="zh-CN"/>
        </w:rPr>
      </w:pPr>
    </w:p>
    <w:p w14:paraId="476E3871">
      <w:pPr>
        <w:rPr>
          <w:rFonts w:hint="default" w:ascii="Times New Roman" w:hAnsi="Times New Roman" w:cs="Times New Roman"/>
          <w:lang w:val="en-US" w:eastAsia="zh-CN"/>
        </w:rPr>
      </w:pPr>
      <w:r>
        <w:rPr>
          <w:rFonts w:hint="default" w:ascii="Times New Roman" w:hAnsi="Times New Roman" w:cs="Times New Roman"/>
          <w:b/>
          <w:bCs/>
          <w:lang w:val="en-US" w:eastAsia="zh-CN"/>
        </w:rPr>
        <w:t>二：技术参数要求</w:t>
      </w:r>
    </w:p>
    <w:p w14:paraId="6191A8CF">
      <w:pPr>
        <w:rPr>
          <w:rFonts w:hint="default" w:ascii="Times New Roman" w:hAnsi="Times New Roman" w:cs="Times New Roman"/>
          <w:lang w:val="en-US" w:eastAsia="zh-CN"/>
        </w:rPr>
      </w:pPr>
      <w:r>
        <w:rPr>
          <w:rFonts w:hint="eastAsia" w:ascii="Times New Roman" w:hAnsi="Times New Roman" w:cs="Times New Roman"/>
          <w:lang w:val="en-US" w:eastAsia="zh-CN"/>
        </w:rPr>
        <w:t>品牌：华为</w:t>
      </w:r>
    </w:p>
    <w:p w14:paraId="60211930">
      <w:pPr>
        <w:rPr>
          <w:rFonts w:hint="eastAsia" w:ascii="Times New Roman" w:hAnsi="Times New Roman" w:cs="Times New Roman"/>
          <w:lang w:val="en-US" w:eastAsia="zh-CN"/>
        </w:rPr>
      </w:pPr>
      <w:r>
        <w:rPr>
          <w:rFonts w:hint="eastAsia" w:ascii="Times New Roman" w:hAnsi="Times New Roman" w:cs="Times New Roman"/>
          <w:lang w:val="en-US" w:eastAsia="zh-CN"/>
        </w:rPr>
        <w:t>型号：MateBook D14</w:t>
      </w:r>
    </w:p>
    <w:p w14:paraId="459C1D69">
      <w:pPr>
        <w:rPr>
          <w:rFonts w:hint="default" w:ascii="Times New Roman" w:hAnsi="Times New Roman" w:cs="Times New Roman"/>
          <w:lang w:val="en-US" w:eastAsia="zh-CN"/>
        </w:rPr>
      </w:pPr>
      <w:r>
        <w:rPr>
          <w:rFonts w:hint="eastAsia" w:ascii="Times New Roman" w:hAnsi="Times New Roman" w:cs="Times New Roman"/>
          <w:lang w:val="en-US" w:eastAsia="zh-CN"/>
        </w:rPr>
        <w:t>笔记本电脑：华为 MateBook D14 笔记本电脑，2024款，2.8K OLED触控屏，I7-1360B</w:t>
      </w:r>
      <w:bookmarkStart w:id="0" w:name="_GoBack"/>
      <w:bookmarkEnd w:id="0"/>
      <w:r>
        <w:rPr>
          <w:rFonts w:hint="eastAsia" w:ascii="Times New Roman" w:hAnsi="Times New Roman" w:cs="Times New Roman"/>
          <w:lang w:val="en-US" w:eastAsia="zh-CN"/>
        </w:rPr>
        <w:t>，轻薄办公本14英寸护眼全面屏，32G内存，ITB SSD硬盘，含电脑包+无线鼠标+鼠标垫，需预装windows 11 教育版/企业版/专业版正版操作系统软件，全国联保，质保3年, 高睿频4.6 GHz运行流畅, 8核心/12线程.</w:t>
      </w:r>
    </w:p>
    <w:p w14:paraId="7FA0E70B">
      <w:pPr>
        <w:rPr>
          <w:rFonts w:hint="eastAsia" w:ascii="宋体" w:hAnsi="宋体" w:eastAsia="宋体"/>
          <w:color w:val="000000"/>
          <w:sz w:val="18"/>
          <w:szCs w:val="18"/>
          <w:lang w:eastAsia="zh-CN"/>
        </w:rPr>
      </w:pPr>
    </w:p>
    <w:p w14:paraId="25997C93">
      <w:pPr>
        <w:rPr>
          <w:rFonts w:hint="default" w:ascii="Times New Roman" w:hAnsi="Times New Roman" w:cs="Times New Roman"/>
          <w:b/>
          <w:bCs/>
          <w:lang w:val="en-US" w:eastAsia="zh-CN"/>
        </w:rPr>
      </w:pPr>
    </w:p>
    <w:p w14:paraId="36CDB653">
      <w:pPr>
        <w:rPr>
          <w:rFonts w:hint="default" w:ascii="Times New Roman" w:hAnsi="Times New Roman" w:cs="Times New Roman"/>
          <w:b/>
          <w:bCs/>
          <w:lang w:val="en-US" w:eastAsia="zh-CN"/>
        </w:rPr>
      </w:pPr>
    </w:p>
    <w:p w14:paraId="4E942FF6">
      <w:pPr>
        <w:rPr>
          <w:rFonts w:hint="default" w:ascii="Times New Roman" w:hAnsi="Times New Roman" w:cs="Times New Roman"/>
          <w:b/>
          <w:bCs/>
          <w:lang w:val="en-US" w:eastAsia="zh-CN"/>
        </w:rPr>
      </w:pPr>
    </w:p>
    <w:p w14:paraId="1809C6AE">
      <w:pPr>
        <w:rPr>
          <w:rFonts w:hint="default" w:ascii="Times New Roman" w:hAnsi="Times New Roman" w:cs="Times New Roman"/>
          <w:b/>
          <w:bCs/>
          <w:lang w:val="en-US" w:eastAsia="zh-CN"/>
        </w:rPr>
      </w:pPr>
    </w:p>
    <w:p w14:paraId="1D0B9A90">
      <w:pPr>
        <w:rPr>
          <w:rFonts w:hint="default" w:ascii="Times New Roman" w:hAnsi="Times New Roman" w:cs="Times New Roman"/>
          <w:b/>
          <w:bCs/>
          <w:lang w:val="en-US" w:eastAsia="zh-CN"/>
        </w:rPr>
      </w:pPr>
      <w:r>
        <w:rPr>
          <w:rFonts w:hint="default" w:ascii="Times New Roman" w:hAnsi="Times New Roman" w:cs="Times New Roman"/>
          <w:b/>
          <w:bCs/>
          <w:lang w:val="en-US" w:eastAsia="zh-CN"/>
        </w:rPr>
        <w:t>三：商务要求</w:t>
      </w:r>
    </w:p>
    <w:p w14:paraId="24955756">
      <w:pPr>
        <w:numPr>
          <w:ilvl w:val="0"/>
          <w:numId w:val="1"/>
        </w:numPr>
        <w:rPr>
          <w:rFonts w:hint="default" w:ascii="Times New Roman" w:hAnsi="Times New Roman" w:cs="Times New Roman"/>
          <w:lang w:val="en-US" w:eastAsia="zh-CN"/>
        </w:rPr>
      </w:pPr>
      <w:r>
        <w:rPr>
          <w:rFonts w:hint="default" w:ascii="Times New Roman" w:hAnsi="Times New Roman" w:cs="Times New Roman"/>
          <w:lang w:val="en-US" w:eastAsia="zh-CN"/>
        </w:rPr>
        <w:t>参与报价供应商必须提供并上传</w:t>
      </w:r>
      <w:r>
        <w:rPr>
          <w:rFonts w:hint="eastAsia" w:ascii="Times New Roman" w:hAnsi="Times New Roman" w:cs="Times New Roman"/>
          <w:color w:val="FF0000"/>
          <w:highlight w:val="yellow"/>
          <w:lang w:val="en-US" w:eastAsia="zh-CN"/>
        </w:rPr>
        <w:t>计算机、电脑等数码产品经营范围的</w:t>
      </w:r>
      <w:r>
        <w:rPr>
          <w:rFonts w:hint="default" w:ascii="Times New Roman" w:hAnsi="Times New Roman" w:cs="Times New Roman"/>
          <w:color w:val="FF0000"/>
          <w:highlight w:val="yellow"/>
          <w:lang w:val="en-US" w:eastAsia="zh-CN"/>
        </w:rPr>
        <w:t>营业执照</w:t>
      </w:r>
      <w:r>
        <w:rPr>
          <w:rFonts w:hint="eastAsia" w:ascii="Times New Roman" w:hAnsi="Times New Roman" w:cs="Times New Roman"/>
          <w:color w:val="FF0000"/>
          <w:highlight w:val="yellow"/>
          <w:lang w:val="en-US" w:eastAsia="zh-CN"/>
        </w:rPr>
        <w:t>，否则做废标处理；建议上传华为</w:t>
      </w:r>
      <w:r>
        <w:rPr>
          <w:rFonts w:hint="default" w:ascii="Times New Roman" w:hAnsi="Times New Roman" w:cs="Times New Roman"/>
          <w:color w:val="FF0000"/>
          <w:highlight w:val="yellow"/>
          <w:lang w:val="en-US" w:eastAsia="zh-CN"/>
        </w:rPr>
        <w:t>品牌一致的制造商经销授权书</w:t>
      </w:r>
      <w:r>
        <w:rPr>
          <w:rFonts w:hint="eastAsia" w:ascii="Times New Roman" w:hAnsi="Times New Roman" w:cs="Times New Roman"/>
          <w:color w:val="FF0000"/>
          <w:highlight w:val="yellow"/>
          <w:lang w:val="en-US" w:eastAsia="zh-CN"/>
        </w:rPr>
        <w:t>，将优先考虑。</w:t>
      </w:r>
    </w:p>
    <w:p w14:paraId="3289C438">
      <w:pPr>
        <w:rPr>
          <w:rFonts w:hint="eastAsia" w:ascii="Times New Roman" w:hAnsi="Times New Roman" w:cs="Times New Roman"/>
          <w:lang w:val="en-US" w:eastAsia="zh-CN"/>
        </w:rPr>
      </w:pPr>
      <w:r>
        <w:rPr>
          <w:rFonts w:hint="eastAsia" w:ascii="Times New Roman" w:hAnsi="Times New Roman" w:cs="Times New Roman"/>
          <w:lang w:val="en-US" w:eastAsia="zh-CN"/>
        </w:rPr>
        <w:t>2、</w:t>
      </w:r>
      <w:r>
        <w:rPr>
          <w:rFonts w:hint="default" w:ascii="Times New Roman" w:hAnsi="Times New Roman" w:cs="Times New Roman"/>
          <w:lang w:val="en-US" w:eastAsia="zh-CN"/>
        </w:rPr>
        <w:t>为确保产品质量，</w:t>
      </w:r>
      <w:r>
        <w:rPr>
          <w:rFonts w:hint="eastAsia" w:ascii="Times New Roman" w:hAnsi="Times New Roman" w:cs="Times New Roman"/>
          <w:lang w:val="en-US" w:eastAsia="zh-CN"/>
        </w:rPr>
        <w:t>保证</w:t>
      </w:r>
      <w:r>
        <w:rPr>
          <w:rFonts w:hint="default" w:ascii="Times New Roman" w:hAnsi="Times New Roman" w:cs="Times New Roman"/>
          <w:lang w:val="en-US" w:eastAsia="zh-CN"/>
        </w:rPr>
        <w:t>产品</w:t>
      </w:r>
      <w:r>
        <w:rPr>
          <w:rFonts w:hint="eastAsia" w:ascii="Times New Roman" w:hAnsi="Times New Roman" w:cs="Times New Roman"/>
          <w:lang w:val="en-US" w:eastAsia="zh-CN"/>
        </w:rPr>
        <w:t>为</w:t>
      </w:r>
      <w:r>
        <w:rPr>
          <w:rFonts w:hint="default" w:ascii="Times New Roman" w:hAnsi="Times New Roman" w:cs="Times New Roman"/>
          <w:lang w:val="en-US" w:eastAsia="zh-CN"/>
        </w:rPr>
        <w:t>建议品牌一致的原厂</w:t>
      </w:r>
      <w:r>
        <w:rPr>
          <w:rFonts w:hint="eastAsia" w:ascii="Times New Roman" w:hAnsi="Times New Roman" w:cs="Times New Roman"/>
          <w:lang w:val="en-US" w:eastAsia="zh-CN"/>
        </w:rPr>
        <w:t>、</w:t>
      </w:r>
      <w:r>
        <w:rPr>
          <w:rFonts w:hint="default" w:ascii="Times New Roman" w:hAnsi="Times New Roman" w:cs="Times New Roman"/>
          <w:lang w:val="en-US" w:eastAsia="zh-CN"/>
        </w:rPr>
        <w:t>原装</w:t>
      </w:r>
      <w:r>
        <w:rPr>
          <w:rFonts w:hint="eastAsia" w:ascii="Times New Roman" w:hAnsi="Times New Roman" w:cs="Times New Roman"/>
          <w:lang w:val="en-US" w:eastAsia="zh-CN"/>
        </w:rPr>
        <w:t>、全新产品</w:t>
      </w:r>
      <w:r>
        <w:rPr>
          <w:rFonts w:hint="default" w:ascii="Times New Roman" w:hAnsi="Times New Roman" w:cs="Times New Roman"/>
          <w:lang w:val="en-US" w:eastAsia="zh-CN"/>
        </w:rPr>
        <w:t>。</w:t>
      </w:r>
    </w:p>
    <w:p w14:paraId="6167813F">
      <w:pPr>
        <w:rPr>
          <w:rFonts w:hint="default" w:ascii="Times New Roman" w:hAnsi="Times New Roman" w:cs="Times New Roman"/>
          <w:lang w:val="en-US" w:eastAsia="zh-CN"/>
        </w:rPr>
      </w:pPr>
      <w:r>
        <w:rPr>
          <w:rFonts w:hint="eastAsia" w:ascii="Times New Roman" w:hAnsi="Times New Roman" w:cs="Times New Roman"/>
          <w:lang w:val="en-US" w:eastAsia="zh-CN"/>
        </w:rPr>
        <w:t>3、</w:t>
      </w:r>
      <w:r>
        <w:rPr>
          <w:rFonts w:hint="default" w:ascii="Times New Roman" w:hAnsi="Times New Roman" w:cs="Times New Roman"/>
          <w:lang w:val="en-US" w:eastAsia="zh-CN"/>
        </w:rPr>
        <w:t>本项目由于实用场所要求售后服务较高，响应时间0.5-2小时内到达</w:t>
      </w:r>
      <w:r>
        <w:rPr>
          <w:rFonts w:hint="eastAsia" w:ascii="Times New Roman" w:hAnsi="Times New Roman" w:cs="Times New Roman"/>
          <w:lang w:val="en-US" w:eastAsia="zh-CN"/>
        </w:rPr>
        <w:t>，</w:t>
      </w:r>
      <w:r>
        <w:rPr>
          <w:rFonts w:hint="default" w:ascii="Times New Roman" w:hAnsi="Times New Roman" w:cs="Times New Roman"/>
          <w:lang w:val="en-US" w:eastAsia="zh-CN"/>
        </w:rPr>
        <w:t>必须按照厂家规范进行专业安装并由中标企业组织安装到采购方指定地点，</w:t>
      </w:r>
      <w:r>
        <w:rPr>
          <w:rFonts w:hint="eastAsia" w:ascii="Times New Roman" w:hAnsi="Times New Roman" w:cs="Times New Roman"/>
          <w:lang w:val="en-US" w:eastAsia="zh-CN"/>
        </w:rPr>
        <w:t>并</w:t>
      </w:r>
      <w:r>
        <w:rPr>
          <w:rFonts w:hint="default" w:ascii="Times New Roman" w:hAnsi="Times New Roman" w:cs="Times New Roman"/>
          <w:lang w:val="en-US" w:eastAsia="zh-CN"/>
        </w:rPr>
        <w:t>调试直至设备正常运行</w:t>
      </w:r>
      <w:r>
        <w:rPr>
          <w:rFonts w:hint="eastAsia" w:ascii="Times New Roman" w:hAnsi="Times New Roman" w:cs="Times New Roman"/>
          <w:lang w:val="en-US" w:eastAsia="zh-CN"/>
        </w:rPr>
        <w:t>，中标方</w:t>
      </w:r>
      <w:r>
        <w:rPr>
          <w:rFonts w:hint="default" w:ascii="Times New Roman" w:hAnsi="Times New Roman" w:cs="Times New Roman"/>
          <w:lang w:val="en-US" w:eastAsia="zh-CN"/>
        </w:rPr>
        <w:t>负责向用户培训设备的使用操作和简单维护</w:t>
      </w:r>
      <w:r>
        <w:rPr>
          <w:rFonts w:hint="eastAsia" w:ascii="Times New Roman" w:hAnsi="Times New Roman" w:cs="Times New Roman"/>
          <w:lang w:val="en-US" w:eastAsia="zh-CN"/>
        </w:rPr>
        <w:t>，</w:t>
      </w:r>
      <w:r>
        <w:rPr>
          <w:rFonts w:hint="default" w:ascii="Times New Roman" w:hAnsi="Times New Roman" w:cs="Times New Roman"/>
          <w:lang w:val="en-US" w:eastAsia="zh-CN"/>
        </w:rPr>
        <w:t>产品及服务合格后办理验收手续。</w:t>
      </w:r>
    </w:p>
    <w:p w14:paraId="7786C218">
      <w:pPr>
        <w:rPr>
          <w:rFonts w:hint="eastAsia" w:ascii="Times New Roman" w:hAnsi="Times New Roman" w:cs="Times New Roman"/>
          <w:lang w:val="en-US" w:eastAsia="zh-CN"/>
        </w:rPr>
      </w:pPr>
      <w:r>
        <w:rPr>
          <w:rFonts w:hint="eastAsia" w:ascii="Times New Roman" w:hAnsi="Times New Roman" w:cs="Times New Roman"/>
          <w:lang w:val="en-US" w:eastAsia="zh-CN"/>
        </w:rPr>
        <w:t>4、</w:t>
      </w:r>
      <w:r>
        <w:rPr>
          <w:rFonts w:hint="default" w:ascii="Times New Roman" w:hAnsi="Times New Roman" w:cs="Times New Roman"/>
          <w:lang w:val="en-US" w:eastAsia="zh-CN"/>
        </w:rPr>
        <w:t>不接受更改品牌及不能满足需方参数服务要求投标，不接受转包和分包</w:t>
      </w:r>
      <w:r>
        <w:rPr>
          <w:rFonts w:hint="eastAsia" w:ascii="Times New Roman" w:hAnsi="Times New Roman" w:cs="Times New Roman"/>
          <w:lang w:val="en-US" w:eastAsia="zh-CN"/>
        </w:rPr>
        <w:t>。</w:t>
      </w:r>
    </w:p>
    <w:p w14:paraId="76A94511">
      <w:pPr>
        <w:rPr>
          <w:rFonts w:hint="default" w:ascii="Times New Roman" w:hAnsi="Times New Roman"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交付时间：要求有现货，签订合同之日起</w:t>
      </w:r>
      <w:r>
        <w:rPr>
          <w:rFonts w:hint="eastAsia" w:ascii="Times New Roman" w:hAnsi="Times New Roman" w:cs="Times New Roman"/>
          <w:lang w:val="en-US" w:eastAsia="zh-CN"/>
        </w:rPr>
        <w:t>3</w:t>
      </w:r>
      <w:r>
        <w:rPr>
          <w:rFonts w:hint="default" w:ascii="Times New Roman" w:hAnsi="Times New Roman" w:cs="Times New Roman"/>
          <w:lang w:val="en-US" w:eastAsia="zh-CN"/>
        </w:rPr>
        <w:t>日内完成安装及交付正常使用。</w:t>
      </w:r>
    </w:p>
    <w:p w14:paraId="11EBEEAE">
      <w:pPr>
        <w:rPr>
          <w:rFonts w:hint="default" w:ascii="Times New Roman" w:hAnsi="Times New Roman" w:cs="Times New Roman"/>
          <w:lang w:val="en-US" w:eastAsia="zh-CN"/>
        </w:rPr>
      </w:pPr>
      <w:r>
        <w:rPr>
          <w:rFonts w:hint="eastAsia" w:ascii="Times New Roman" w:hAnsi="Times New Roman" w:cs="Times New Roman"/>
          <w:lang w:val="en-US" w:eastAsia="zh-CN"/>
        </w:rPr>
        <w:t>6</w:t>
      </w:r>
      <w:r>
        <w:rPr>
          <w:rFonts w:hint="default" w:ascii="Times New Roman" w:hAnsi="Times New Roman" w:cs="Times New Roman"/>
          <w:lang w:val="en-US" w:eastAsia="zh-CN"/>
        </w:rPr>
        <w:t>、为保护电子卖场规则和正常运行，各参与报价供应商须严格遵守《贵州省政府采购电子卖场管理办法》中关于在线询价、反拍等交易流程的运行规则，如若出现恶意违规报价，我单位有权废除中标资格并按照相关规定追究其法律责任。不提供或提供的文件不符合招标要求的视为虚假响应，将追究骗标责任，并顺延中标供应商至合格为止。</w:t>
      </w:r>
    </w:p>
    <w:p w14:paraId="776CE358">
      <w:pPr>
        <w:rPr>
          <w:rFonts w:hint="default" w:ascii="Times New Roman" w:hAnsi="Times New Roman" w:cs="Times New Roman"/>
          <w:lang w:val="en-US" w:eastAsia="zh-CN"/>
        </w:rPr>
      </w:pPr>
      <w:r>
        <w:rPr>
          <w:rFonts w:hint="eastAsia" w:ascii="Times New Roman" w:hAnsi="Times New Roman" w:cs="Times New Roman"/>
          <w:lang w:val="en-US" w:eastAsia="zh-CN"/>
        </w:rPr>
        <w:t>7</w:t>
      </w:r>
      <w:r>
        <w:rPr>
          <w:rFonts w:hint="default" w:ascii="Times New Roman" w:hAnsi="Times New Roman" w:cs="Times New Roman"/>
          <w:lang w:val="en-US" w:eastAsia="zh-CN"/>
        </w:rPr>
        <w:t>、产品自验收合格之日起保修期为</w:t>
      </w:r>
      <w:r>
        <w:rPr>
          <w:rFonts w:hint="eastAsia" w:ascii="Times New Roman" w:hAnsi="Times New Roman" w:cs="Times New Roman"/>
          <w:lang w:val="en-US" w:eastAsia="zh-CN"/>
        </w:rPr>
        <w:t>3</w:t>
      </w:r>
      <w:r>
        <w:rPr>
          <w:rFonts w:hint="default" w:ascii="Times New Roman" w:hAnsi="Times New Roman" w:cs="Times New Roman"/>
          <w:lang w:val="en-US" w:eastAsia="zh-CN"/>
        </w:rPr>
        <w:t>年。需维护人员</w:t>
      </w:r>
      <w:r>
        <w:rPr>
          <w:rFonts w:hint="eastAsia" w:ascii="Times New Roman" w:hAnsi="Times New Roman" w:cs="Times New Roman"/>
          <w:lang w:val="en-US" w:eastAsia="zh-CN"/>
        </w:rPr>
        <w:t>在质保期内</w:t>
      </w:r>
      <w:r>
        <w:rPr>
          <w:rFonts w:hint="default" w:ascii="Times New Roman" w:hAnsi="Times New Roman" w:cs="Times New Roman"/>
          <w:lang w:val="en-US" w:eastAsia="zh-CN"/>
        </w:rPr>
        <w:t>提供现场</w:t>
      </w:r>
      <w:r>
        <w:rPr>
          <w:rFonts w:hint="eastAsia" w:ascii="Times New Roman" w:hAnsi="Times New Roman" w:cs="Times New Roman"/>
          <w:lang w:val="en-US" w:eastAsia="zh-CN"/>
        </w:rPr>
        <w:t>7*24小时</w:t>
      </w:r>
      <w:r>
        <w:rPr>
          <w:rFonts w:hint="default" w:ascii="Times New Roman" w:hAnsi="Times New Roman" w:cs="Times New Roman"/>
          <w:lang w:val="en-US" w:eastAsia="zh-CN"/>
        </w:rPr>
        <w:t>服务，</w:t>
      </w:r>
      <w:r>
        <w:rPr>
          <w:rFonts w:hint="eastAsia" w:ascii="Times New Roman" w:hAnsi="Times New Roman" w:cs="Times New Roman"/>
          <w:lang w:val="en-US" w:eastAsia="zh-CN"/>
        </w:rPr>
        <w:t>中标方在接到</w:t>
      </w:r>
      <w:r>
        <w:rPr>
          <w:rFonts w:hint="default" w:ascii="Times New Roman" w:hAnsi="Times New Roman" w:cs="Times New Roman"/>
          <w:lang w:val="en-US" w:eastAsia="zh-CN"/>
        </w:rPr>
        <w:t>维修通知后1小时内响应、0.5-2小时内到达指定现场进行维修，保修期内非人为因素而出现的质量问题由</w:t>
      </w:r>
      <w:r>
        <w:rPr>
          <w:rFonts w:hint="eastAsia" w:ascii="Times New Roman" w:hAnsi="Times New Roman" w:cs="Times New Roman"/>
          <w:lang w:val="en-US" w:eastAsia="zh-CN"/>
        </w:rPr>
        <w:t>中标方</w:t>
      </w:r>
      <w:r>
        <w:rPr>
          <w:rFonts w:hint="default" w:ascii="Times New Roman" w:hAnsi="Times New Roman" w:cs="Times New Roman"/>
          <w:lang w:val="en-US" w:eastAsia="zh-CN"/>
        </w:rPr>
        <w:t>负责修理，保修期后的维修只收取材料费</w:t>
      </w:r>
      <w:r>
        <w:rPr>
          <w:rFonts w:hint="eastAsia" w:ascii="Times New Roman" w:hAnsi="Times New Roman" w:cs="Times New Roman"/>
          <w:lang w:val="en-US" w:eastAsia="zh-CN"/>
        </w:rPr>
        <w:t>，</w:t>
      </w:r>
      <w:r>
        <w:rPr>
          <w:rFonts w:hint="eastAsia" w:ascii="Times New Roman" w:hAnsi="Times New Roman" w:cs="Times New Roman"/>
          <w:color w:val="FF0000"/>
          <w:highlight w:val="yellow"/>
          <w:lang w:val="en-US" w:eastAsia="zh-CN"/>
        </w:rPr>
        <w:t>需提供盖鲜章的售后承诺函</w:t>
      </w:r>
      <w:r>
        <w:rPr>
          <w:rFonts w:hint="default" w:ascii="Times New Roman" w:hAnsi="Times New Roman" w:cs="Times New Roman"/>
          <w:color w:val="FF0000"/>
          <w:highlight w:val="yellow"/>
          <w:lang w:val="en-US" w:eastAsia="zh-CN"/>
        </w:rPr>
        <w:t>。</w:t>
      </w:r>
    </w:p>
    <w:p w14:paraId="55F45BE2">
      <w:pPr>
        <w:rPr>
          <w:rFonts w:hint="default" w:ascii="Times New Roman" w:hAnsi="Times New Roman" w:cs="Times New Roman"/>
          <w:lang w:val="en-US" w:eastAsia="zh-CN"/>
        </w:rPr>
      </w:pPr>
      <w:r>
        <w:rPr>
          <w:rFonts w:hint="eastAsia" w:ascii="Times New Roman" w:hAnsi="Times New Roman" w:cs="Times New Roman"/>
          <w:lang w:val="en-US" w:eastAsia="zh-CN"/>
        </w:rPr>
        <w:t>8</w:t>
      </w:r>
      <w:r>
        <w:rPr>
          <w:rFonts w:hint="default" w:ascii="Times New Roman" w:hAnsi="Times New Roman" w:cs="Times New Roman"/>
          <w:lang w:val="en-US" w:eastAsia="zh-CN"/>
        </w:rPr>
        <w:t>、报价包含</w:t>
      </w:r>
      <w:r>
        <w:rPr>
          <w:rFonts w:hint="eastAsia" w:ascii="Times New Roman" w:hAnsi="Times New Roman" w:cs="Times New Roman"/>
          <w:lang w:val="en-US" w:eastAsia="zh-CN"/>
        </w:rPr>
        <w:t>所有</w:t>
      </w:r>
      <w:r>
        <w:rPr>
          <w:rFonts w:hint="default" w:ascii="Times New Roman" w:hAnsi="Times New Roman" w:cs="Times New Roman"/>
          <w:lang w:val="en-US" w:eastAsia="zh-CN"/>
        </w:rPr>
        <w:t>材料费、人工费、装卸费、运输费、安装调试费、</w:t>
      </w:r>
      <w:r>
        <w:rPr>
          <w:rFonts w:hint="eastAsia" w:ascii="Times New Roman" w:hAnsi="Times New Roman" w:cs="Times New Roman"/>
          <w:lang w:val="en-US" w:eastAsia="zh-CN"/>
        </w:rPr>
        <w:t>打孔水钻费、排水管费用、电路设计施工费、</w:t>
      </w:r>
      <w:r>
        <w:rPr>
          <w:rFonts w:hint="default" w:ascii="Times New Roman" w:hAnsi="Times New Roman" w:cs="Times New Roman"/>
          <w:lang w:val="en-US" w:eastAsia="zh-CN"/>
        </w:rPr>
        <w:t>利润、税金及政策性文件规定的各项费用，采购方将不再另行支付其它费用。</w:t>
      </w:r>
    </w:p>
    <w:p w14:paraId="522ED44C">
      <w:pPr>
        <w:rPr>
          <w:rFonts w:hint="default" w:ascii="Times New Roman" w:hAnsi="Times New Roman" w:cs="Times New Roman"/>
          <w:lang w:val="en-US" w:eastAsia="zh-CN"/>
        </w:rPr>
      </w:pPr>
      <w:r>
        <w:rPr>
          <w:rFonts w:hint="eastAsia" w:ascii="Times New Roman" w:hAnsi="Times New Roman" w:cs="Times New Roman"/>
          <w:lang w:val="en-US" w:eastAsia="zh-CN"/>
        </w:rPr>
        <w:t>9</w:t>
      </w:r>
      <w:r>
        <w:rPr>
          <w:rFonts w:hint="default" w:ascii="Times New Roman" w:hAnsi="Times New Roman" w:cs="Times New Roman"/>
          <w:lang w:val="en-US" w:eastAsia="zh-CN"/>
        </w:rPr>
        <w:t>、报价单位须按照需求附件内容要求进行报价，如达不到我方需求，我方有权拒接收货。</w:t>
      </w:r>
    </w:p>
    <w:p w14:paraId="627975A9">
      <w:pPr>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0</w:t>
      </w:r>
      <w:r>
        <w:rPr>
          <w:rFonts w:hint="default" w:ascii="Times New Roman" w:hAnsi="Times New Roman" w:cs="Times New Roman"/>
          <w:lang w:val="en-US" w:eastAsia="zh-CN"/>
        </w:rPr>
        <w:t xml:space="preserve">、对于向我单位提供伪劣仿冒产品或虚假证明材料，参与竞价后又不能要求履行的供应商，本单位将按《政府采购质疑和投诉管理办法》进行投诉至采购平台和财政厅，并上报贵州省采购管理部门依法拉入黑名单一年，不再接受后续的供货与所有合作。 </w:t>
      </w:r>
    </w:p>
    <w:p w14:paraId="7070D76C">
      <w:pPr>
        <w:rPr>
          <w:rFonts w:hint="default" w:ascii="Times New Roman" w:hAnsi="Times New Roman" w:cs="Times New Roman"/>
          <w:lang w:val="en-US" w:eastAsia="zh-CN"/>
        </w:rPr>
      </w:pPr>
    </w:p>
    <w:p w14:paraId="5E094CCE"/>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DE6D52"/>
    <w:multiLevelType w:val="singleLevel"/>
    <w:tmpl w:val="F7DE6D5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C7A79"/>
    <w:rsid w:val="3B347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2025-07-30T08:45:39Z</dcterms:created>
  <dc:creator>Lenovo</dc:creator>
  <cp:lastModifiedBy>陈鹏宇</cp:lastModifiedBy>
  <dcterms:modified xsi:type="dcterms:W3CDTF">2025-07-30T09:00:42Z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eyJoZGlkIjoiN2FiOTQ2YjVhMzQ1ZWQyN2M0ZDY5NDZiYzliYjIzZjAiLCJ1c2VySWQiOiIxNjYzNTkxODU0In0=</vt:lpwstr>
  </property>
  <property fmtid="{D5CDD505-2E9C-101B-9397-08002B2CF9AE}" pid="4" name="ICV">
    <vt:lpwstr>C634BE71954647BF8FE1D87BE9DC289B_12</vt:lpwstr>
  </property>
</Properties>
</file>