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876B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外语学院采购办公台式电脑设备参数</w:t>
      </w:r>
    </w:p>
    <w:p w14:paraId="1A8B33D4">
      <w:pPr>
        <w:rPr>
          <w:rFonts w:hint="eastAsia"/>
          <w:lang w:val="en-US" w:eastAsia="zh-CN"/>
        </w:rPr>
      </w:pPr>
    </w:p>
    <w:p w14:paraId="41B758C4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电脑品牌名称：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联想</w:t>
      </w:r>
      <w:r>
        <w:rPr>
          <w:rFonts w:hint="eastAsia" w:ascii="仿宋_GB2312" w:hAnsi="仿宋_GB2312" w:eastAsia="仿宋_GB2312" w:cs="仿宋_GB2312"/>
          <w:sz w:val="32"/>
          <w:szCs w:val="32"/>
        </w:rPr>
        <w:t>M460</w:t>
      </w:r>
    </w:p>
    <w:p w14:paraId="0BBD6F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CPU：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CPUi7-12700，8核16线程处理器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 w14:paraId="6C7F400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 主板：Intel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B660</w:t>
      </w:r>
      <w:r>
        <w:rPr>
          <w:rFonts w:hint="eastAsia" w:ascii="仿宋_GB2312" w:hAnsi="仿宋_GB2312" w:eastAsia="仿宋_GB2312" w:cs="仿宋_GB2312"/>
          <w:sz w:val="32"/>
          <w:szCs w:val="32"/>
        </w:rPr>
        <w:t>系列及以上芯片组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CA96B9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内存：≥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GB DDR4，频率≥ 3200MHz 内存，提供≥2个内存槽位，最大支持32G内存容量；</w:t>
      </w:r>
    </w:p>
    <w:p w14:paraId="135FEF3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显卡：主板集成高性能显卡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+英伟达750 4G显卡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7C7E2B2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声卡：集成HD Audio，支持5.1声道（提供前2后3共5个音频接口）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0D465F8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硬盘：M.2 256G固态+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T硬盘；</w:t>
      </w:r>
    </w:p>
    <w:p w14:paraId="1FAACB9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网卡：集成10/100/1000M以太网卡；</w:t>
      </w:r>
    </w:p>
    <w:p w14:paraId="16F2040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 扩展槽：≥1个PCI-E*16，≥2个PCI-E*1；≥1个PCI</w:t>
      </w:r>
      <w:bookmarkStart w:id="0" w:name="_GoBack"/>
      <w:bookmarkEnd w:id="0"/>
    </w:p>
    <w:p w14:paraId="029931B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 键盘鼠标：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罗技MK650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15B49DE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 接口：≥10个USB接口（其中前置至少2*USB3.2 Gen2+4*USB3.2 Gen1），1组PS/2接口、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个串口，主板集成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与显卡4</w:t>
      </w:r>
      <w:r>
        <w:rPr>
          <w:rFonts w:hint="eastAsia" w:ascii="仿宋_GB2312" w:hAnsi="仿宋_GB2312" w:eastAsia="仿宋_GB2312" w:cs="仿宋_GB2312"/>
          <w:sz w:val="32"/>
          <w:szCs w:val="32"/>
        </w:rPr>
        <w:t>个视频接口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3DF181B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 显示器：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联想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23.8英寸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高清</w:t>
      </w:r>
      <w:r>
        <w:rPr>
          <w:rFonts w:hint="eastAsia" w:ascii="仿宋_GB2312" w:hAnsi="仿宋_GB2312" w:eastAsia="仿宋_GB2312" w:cs="仿宋_GB2312"/>
          <w:sz w:val="32"/>
          <w:szCs w:val="32"/>
        </w:rPr>
        <w:t>宽屏液晶显示器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83423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 电源：功耗≥10/220V 180W 85%节能电源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5C6757F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 操作系统及应用：正版win11系统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64A3142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 质保：原厂整机3年质保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终身免费上门维修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 w14:paraId="416C9F4E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15. 安全特性：USB屏蔽技术，仅识别USB键盘、鼠标，无法识别USB读取设备，有效防止数据泄露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DBC789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1YjZjZGU1ZWU5NWI2MTZjYmQwY2I5NzVmNWJhN2IifQ=="/>
  </w:docVars>
  <w:rsids>
    <w:rsidRoot w:val="3FAA1879"/>
    <w:rsid w:val="0AB759F0"/>
    <w:rsid w:val="15202199"/>
    <w:rsid w:val="1C827B96"/>
    <w:rsid w:val="3FAA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512</Characters>
  <Lines>0</Lines>
  <Paragraphs>0</Paragraphs>
  <TotalTime>14</TotalTime>
  <ScaleCrop>false</ScaleCrop>
  <LinksUpToDate>false</LinksUpToDate>
  <CharactersWithSpaces>540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2025-03-25T03:18:00Z</dcterms:created>
  <dc:creator>L0001</dc:creator>
  <cp:lastModifiedBy>招标科-方旭春</cp:lastModifiedBy>
  <dcterms:modified xsi:type="dcterms:W3CDTF">2025-03-28T06:32:37Z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EB79CDE8C08B44BEADF06E47D5969F64_13</vt:lpwstr>
  </property>
</Properties>
</file>