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DD1B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CPU      i9 14900K盒装24核32线程睿频6.0      </w:t>
      </w:r>
    </w:p>
    <w:p w14:paraId="2E16F56F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散热      泰坦 钛坦SJ-A090 360水冷 黑色 </w:t>
      </w:r>
      <w:r>
        <w:rPr>
          <w:rFonts w:hint="eastAsia"/>
          <w:lang w:val="en-US" w:eastAsia="zh-CN"/>
        </w:rPr>
        <w:t>AMD版本</w:t>
      </w:r>
      <w:r>
        <w:rPr>
          <w:rFonts w:hint="eastAsia"/>
        </w:rPr>
        <w:t xml:space="preserve">       </w:t>
      </w:r>
      <w:r>
        <w:rPr>
          <w:rFonts w:hint="eastAsia"/>
          <w:lang w:val="en-US" w:eastAsia="zh-CN"/>
        </w:rPr>
        <w:t xml:space="preserve"> </w:t>
      </w:r>
    </w:p>
    <w:p w14:paraId="42329047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主板      华硕ROG Z790-H gaming D5 黑吹雪     </w:t>
      </w:r>
      <w:r>
        <w:rPr>
          <w:rFonts w:hint="eastAsia"/>
          <w:lang w:val="en-US" w:eastAsia="zh-CN"/>
        </w:rPr>
        <w:t xml:space="preserve"> </w:t>
      </w:r>
    </w:p>
    <w:p w14:paraId="58178CA7">
      <w:pPr>
        <w:rPr>
          <w:rFonts w:hint="eastAsia"/>
          <w:lang w:val="en-US" w:eastAsia="zh-CN"/>
        </w:rPr>
      </w:pPr>
      <w:r>
        <w:rPr>
          <w:rFonts w:hint="eastAsia"/>
        </w:rPr>
        <w:t>内存      芝奇幻锋戟64G(32*2)6400 C32 RGB灯条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黑色   </w:t>
      </w:r>
      <w:r>
        <w:rPr>
          <w:rFonts w:hint="eastAsia"/>
          <w:lang w:val="en-US" w:eastAsia="zh-CN"/>
        </w:rPr>
        <w:t xml:space="preserve"> </w:t>
      </w:r>
    </w:p>
    <w:p w14:paraId="58EF1CC0">
      <w:pPr>
        <w:rPr>
          <w:rFonts w:hint="eastAsia" w:eastAsiaTheme="minorEastAsia"/>
          <w:lang w:eastAsia="zh-CN"/>
        </w:rPr>
      </w:pPr>
      <w:r>
        <w:rPr>
          <w:rFonts w:hint="eastAsia"/>
        </w:rPr>
        <w:t>固态      致态 Tiplus7100 2T读7000写6000PCle-4.0</w:t>
      </w:r>
      <w:r>
        <w:rPr>
          <w:rFonts w:hint="eastAsia"/>
          <w:lang w:val="en-US" w:eastAsia="zh-CN"/>
        </w:rPr>
        <w:t xml:space="preserve"> 黑神话悟空联名版</w:t>
      </w: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 xml:space="preserve"> </w:t>
      </w:r>
    </w:p>
    <w:p w14:paraId="40EBA0D7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机械      铠侠SE10 2T PCIE4.0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带独立缓存               </w:t>
      </w:r>
      <w:r>
        <w:rPr>
          <w:rFonts w:hint="eastAsia"/>
          <w:lang w:val="en-US" w:eastAsia="zh-CN"/>
        </w:rPr>
        <w:t xml:space="preserve"> </w:t>
      </w:r>
    </w:p>
    <w:p w14:paraId="1771BBF0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显卡      技嘉 4080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SUPER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16G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魔鹰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OC            </w:t>
      </w:r>
      <w:r>
        <w:rPr>
          <w:rFonts w:hint="eastAsia"/>
          <w:lang w:val="en-US" w:eastAsia="zh-CN"/>
        </w:rPr>
        <w:t xml:space="preserve"> </w:t>
      </w:r>
    </w:p>
    <w:p w14:paraId="2CB8230C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电源      海韵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VERTEX GX-1000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金牌全模组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新品AT.   </w:t>
      </w:r>
      <w:r>
        <w:rPr>
          <w:rFonts w:hint="eastAsia"/>
          <w:lang w:val="en-US" w:eastAsia="zh-CN"/>
        </w:rPr>
        <w:t xml:space="preserve"> </w:t>
      </w:r>
    </w:p>
    <w:p w14:paraId="4E31281E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机箱       联立216豪华版 支持背插 黑色             </w:t>
      </w:r>
      <w:r>
        <w:rPr>
          <w:rFonts w:hint="eastAsia"/>
          <w:lang w:val="en-US" w:eastAsia="zh-CN"/>
        </w:rPr>
        <w:t xml:space="preserve"> </w:t>
      </w:r>
    </w:p>
    <w:p w14:paraId="4EDDDD19"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显示器     型号P27UCB-RA    Redmi A27U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Type-C版  27寸   </w:t>
      </w:r>
      <w:r>
        <w:rPr>
          <w:rFonts w:hint="eastAsia"/>
          <w:lang w:val="en-US" w:eastAsia="zh-CN"/>
        </w:rPr>
        <w:t xml:space="preserve"> </w:t>
      </w:r>
    </w:p>
    <w:p w14:paraId="2EE6B09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显示器  华硕VG34VQL3A战影 带鱼屏  180HZ   1ms响应  HDR400   34寸   </w:t>
      </w:r>
    </w:p>
    <w:p w14:paraId="10EFE5B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鼠标       巴赛利斯蛇v3   黑色                       </w:t>
      </w:r>
    </w:p>
    <w:p w14:paraId="331B5230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键盘       MU68pro电竞磁轴键盘   白色                    </w:t>
      </w:r>
    </w:p>
    <w:p w14:paraId="18DACB4A"/>
    <w:p w14:paraId="4B055E8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A1"/>
    <w:rsid w:val="001154A1"/>
    <w:rsid w:val="00E477B2"/>
    <w:rsid w:val="0231753F"/>
    <w:rsid w:val="21C547EE"/>
    <w:rsid w:val="23B1099F"/>
    <w:rsid w:val="58B973FE"/>
    <w:rsid w:val="5AD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330</Characters>
  <Lines>3</Lines>
  <Paragraphs>1</Paragraphs>
  <TotalTime>135</TotalTime>
  <ScaleCrop>false</ScaleCrop>
  <LinksUpToDate>false</LinksUpToDate>
  <CharactersWithSpaces>603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2024-11-12T09:31:00Z</dcterms:created>
  <dc:creator>jingnan yu</dc:creator>
  <cp:lastModifiedBy>xianjun li</cp:lastModifiedBy>
  <dcterms:modified xsi:type="dcterms:W3CDTF">2025-03-25T01:24:10Z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74BD1E5EC838481E94425D2B7DDF82B2_13</vt:lpwstr>
  </property>
</Properties>
</file>