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E24C1">
      <w:pPr>
        <w:pStyle w:val="6"/>
        <w:rPr>
          <w:rFonts w:hAnsi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hAnsi="宋体" w:cs="宋体"/>
          <w:b/>
          <w:sz w:val="28"/>
          <w:szCs w:val="28"/>
          <w:lang w:eastAsia="zh-CN"/>
        </w:rPr>
        <w:t>附件：</w:t>
      </w:r>
      <w:r>
        <w:rPr>
          <w:rFonts w:hint="eastAsia" w:hAnsi="宋体" w:cs="宋体"/>
          <w:b/>
          <w:sz w:val="28"/>
          <w:szCs w:val="28"/>
        </w:rPr>
        <w:t>客车参数</w:t>
      </w:r>
    </w:p>
    <w:tbl>
      <w:tblPr>
        <w:tblStyle w:val="4"/>
        <w:tblW w:w="9917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817"/>
        <w:gridCol w:w="1133"/>
        <w:gridCol w:w="5800"/>
        <w:gridCol w:w="467"/>
        <w:gridCol w:w="600"/>
        <w:gridCol w:w="550"/>
      </w:tblGrid>
      <w:tr w14:paraId="159A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50" w:type="dxa"/>
            <w:noWrap w:val="0"/>
            <w:vAlign w:val="center"/>
          </w:tcPr>
          <w:p w14:paraId="073922A0">
            <w:pPr>
              <w:pStyle w:val="2"/>
              <w:widowControl w:val="0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17" w:type="dxa"/>
            <w:noWrap w:val="0"/>
            <w:vAlign w:val="center"/>
          </w:tcPr>
          <w:p w14:paraId="7BE111F0">
            <w:pPr>
              <w:pStyle w:val="2"/>
              <w:widowControl w:val="0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6933" w:type="dxa"/>
            <w:gridSpan w:val="2"/>
            <w:noWrap w:val="0"/>
            <w:vAlign w:val="center"/>
          </w:tcPr>
          <w:p w14:paraId="36104536">
            <w:pPr>
              <w:pStyle w:val="2"/>
              <w:widowControl w:val="0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技术参数及规格要求</w:t>
            </w:r>
          </w:p>
        </w:tc>
        <w:tc>
          <w:tcPr>
            <w:tcW w:w="467" w:type="dxa"/>
            <w:noWrap w:val="0"/>
            <w:vAlign w:val="center"/>
          </w:tcPr>
          <w:p w14:paraId="02A289AC">
            <w:pPr>
              <w:pStyle w:val="2"/>
              <w:widowControl w:val="0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00" w:type="dxa"/>
            <w:noWrap w:val="0"/>
            <w:vAlign w:val="center"/>
          </w:tcPr>
          <w:p w14:paraId="517D0B4D">
            <w:pPr>
              <w:pStyle w:val="2"/>
              <w:widowControl w:val="0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550" w:type="dxa"/>
            <w:noWrap w:val="0"/>
            <w:vAlign w:val="center"/>
          </w:tcPr>
          <w:p w14:paraId="068D9D50">
            <w:pPr>
              <w:pStyle w:val="2"/>
              <w:widowControl w:val="0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54E6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50" w:type="dxa"/>
            <w:vMerge w:val="restart"/>
            <w:noWrap w:val="0"/>
            <w:vAlign w:val="top"/>
          </w:tcPr>
          <w:p w14:paraId="1D633CC4">
            <w:pPr>
              <w:pStyle w:val="6"/>
              <w:widowControl w:val="0"/>
              <w:jc w:val="center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7229EC1F">
            <w:pPr>
              <w:pStyle w:val="6"/>
              <w:widowControl w:val="0"/>
              <w:jc w:val="center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29165824">
            <w:pPr>
              <w:pStyle w:val="6"/>
              <w:widowControl w:val="0"/>
              <w:jc w:val="center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3800A8B4">
            <w:pPr>
              <w:pStyle w:val="6"/>
              <w:widowControl w:val="0"/>
              <w:jc w:val="center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32501B71">
            <w:pPr>
              <w:pStyle w:val="6"/>
              <w:widowControl w:val="0"/>
              <w:jc w:val="center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33BCA8C4">
            <w:pPr>
              <w:pStyle w:val="6"/>
              <w:widowControl w:val="0"/>
              <w:jc w:val="center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17E9E86D">
            <w:pPr>
              <w:pStyle w:val="6"/>
              <w:widowControl w:val="0"/>
              <w:jc w:val="center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401E2A00">
            <w:pPr>
              <w:pStyle w:val="6"/>
              <w:widowControl w:val="0"/>
              <w:jc w:val="center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1A714367">
            <w:pPr>
              <w:pStyle w:val="6"/>
              <w:widowControl w:val="0"/>
              <w:jc w:val="center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6F9A5E3A">
            <w:pPr>
              <w:pStyle w:val="6"/>
              <w:widowControl w:val="0"/>
              <w:jc w:val="center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66900FAD">
            <w:pPr>
              <w:pStyle w:val="6"/>
              <w:widowControl w:val="0"/>
              <w:jc w:val="center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1</w:t>
            </w:r>
          </w:p>
          <w:p w14:paraId="3B24E5E9">
            <w:pPr>
              <w:pStyle w:val="2"/>
              <w:widowControl w:val="0"/>
              <w:ind w:firstLine="52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14:paraId="00719055">
            <w:pPr>
              <w:pStyle w:val="2"/>
              <w:widowControl w:val="0"/>
              <w:ind w:firstLine="52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17" w:type="dxa"/>
            <w:vMerge w:val="restart"/>
            <w:noWrap w:val="0"/>
            <w:vAlign w:val="top"/>
          </w:tcPr>
          <w:p w14:paraId="2CFF5B58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32C6078E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0FE26315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29AF9713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100983F0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24959073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4D3B4C6B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679FE5AD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7F8B6453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1172BAB1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</w:p>
          <w:p w14:paraId="2E15D138">
            <w:pPr>
              <w:pStyle w:val="6"/>
              <w:widowControl w:val="0"/>
              <w:jc w:val="center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客车</w:t>
            </w:r>
          </w:p>
        </w:tc>
        <w:tc>
          <w:tcPr>
            <w:tcW w:w="1133" w:type="dxa"/>
            <w:noWrap w:val="0"/>
            <w:vAlign w:val="top"/>
          </w:tcPr>
          <w:p w14:paraId="78D9EA85">
            <w:pPr>
              <w:pStyle w:val="6"/>
              <w:widowControl w:val="0"/>
              <w:rPr>
                <w:rFonts w:hint="eastAsia" w:hAnsi="宋体" w:cs="宋体"/>
                <w:b/>
                <w:sz w:val="24"/>
                <w:szCs w:val="24"/>
              </w:rPr>
            </w:pPr>
          </w:p>
          <w:p w14:paraId="5130C04F">
            <w:pPr>
              <w:pStyle w:val="6"/>
              <w:widowControl w:val="0"/>
              <w:rPr>
                <w:rFonts w:hint="eastAsia" w:hAnsi="宋体" w:cs="宋体"/>
                <w:b/>
                <w:sz w:val="24"/>
                <w:szCs w:val="24"/>
              </w:rPr>
            </w:pPr>
          </w:p>
          <w:p w14:paraId="42B1B61A">
            <w:pPr>
              <w:pStyle w:val="6"/>
              <w:widowControl w:val="0"/>
              <w:rPr>
                <w:rFonts w:hint="eastAsia" w:hAnsi="宋体" w:cs="宋体"/>
                <w:b/>
                <w:sz w:val="24"/>
                <w:szCs w:val="24"/>
              </w:rPr>
            </w:pPr>
          </w:p>
          <w:p w14:paraId="57933AA5">
            <w:pPr>
              <w:pStyle w:val="6"/>
              <w:widowControl w:val="0"/>
              <w:rPr>
                <w:rFonts w:hint="eastAsia" w:hAnsi="宋体" w:cs="宋体"/>
                <w:b/>
                <w:sz w:val="24"/>
                <w:szCs w:val="24"/>
              </w:rPr>
            </w:pPr>
          </w:p>
          <w:p w14:paraId="29EEE9FF">
            <w:pPr>
              <w:pStyle w:val="6"/>
              <w:widowControl w:val="0"/>
              <w:jc w:val="center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车辆基本配置</w:t>
            </w:r>
          </w:p>
        </w:tc>
        <w:tc>
          <w:tcPr>
            <w:tcW w:w="5800" w:type="dxa"/>
            <w:noWrap w:val="0"/>
            <w:vAlign w:val="top"/>
          </w:tcPr>
          <w:p w14:paraId="043C0F47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1.车长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≥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700</w:t>
            </w:r>
            <w:r>
              <w:rPr>
                <w:rFonts w:hint="eastAsia" w:hAnsi="宋体" w:cs="宋体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mm、车宽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≥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20</w:t>
            </w:r>
            <w:r>
              <w:rPr>
                <w:rFonts w:hint="eastAsia" w:hAnsi="宋体" w:cs="宋体"/>
                <w:bCs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mm、车高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≥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2620mm。</w:t>
            </w:r>
          </w:p>
          <w:p w14:paraId="7CE984F1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2.座位数为</w:t>
            </w:r>
            <w:r>
              <w:rPr>
                <w:rFonts w:hint="eastAsia" w:hAnsi="宋体" w:cs="宋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座。</w:t>
            </w:r>
          </w:p>
          <w:p w14:paraId="4337B903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3.前置V型6缸发动机,</w:t>
            </w:r>
            <w:r>
              <w:rPr>
                <w:rFonts w:hint="eastAsia" w:hAnsi="宋体" w:cs="宋体"/>
                <w:bCs/>
                <w:sz w:val="24"/>
                <w:szCs w:val="24"/>
                <w:lang w:eastAsia="zh-CN"/>
              </w:rPr>
              <w:t>重型</w:t>
            </w:r>
            <w:r>
              <w:rPr>
                <w:rFonts w:hint="eastAsia" w:hAnsi="宋体" w:cs="宋体"/>
                <w:bCs/>
                <w:sz w:val="24"/>
                <w:szCs w:val="24"/>
              </w:rPr>
              <w:t>国6排放标准。</w:t>
            </w:r>
          </w:p>
          <w:p w14:paraId="4B8ACEDE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4.燃料为汽油。</w:t>
            </w:r>
          </w:p>
          <w:p w14:paraId="51D624AA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5.悬架系统（前）独立悬挂、（后）叶片式弹簧（2片*LTL)。</w:t>
            </w:r>
          </w:p>
          <w:p w14:paraId="42038BC3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6.前后为盘式制动器，全车前后采用215/70R17.5(后轮2只）真空胎。</w:t>
            </w:r>
          </w:p>
          <w:p w14:paraId="3907AAC4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7.车门数为2个，后排侧车门外摆式电动开启。</w:t>
            </w:r>
          </w:p>
          <w:p w14:paraId="4CD5E800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8.车身颜色及图案满足我单位要求。</w:t>
            </w:r>
          </w:p>
        </w:tc>
        <w:tc>
          <w:tcPr>
            <w:tcW w:w="467" w:type="dxa"/>
            <w:vMerge w:val="restart"/>
            <w:noWrap w:val="0"/>
            <w:vAlign w:val="top"/>
          </w:tcPr>
          <w:p w14:paraId="492CF6DF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1EB6DB80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47461859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18F74D41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7FA6093D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5C604F12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66D99EC2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5F9D8B9F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7BEEE6CF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1D29E879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3E9245DF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301B2787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62C9E67B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12E70EF4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辆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 w14:paraId="29DB597F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40289071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12079B05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6CB77F2D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1061D7ED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46B8F8BE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2CC9B35C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3BABA29B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1D9D6658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070372C6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07BD711E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5071596B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5582C16C">
            <w:pPr>
              <w:widowControl w:val="0"/>
              <w:jc w:val="center"/>
              <w:rPr>
                <w:rFonts w:hint="eastAsia"/>
                <w:sz w:val="24"/>
                <w:szCs w:val="24"/>
              </w:rPr>
            </w:pPr>
          </w:p>
          <w:p w14:paraId="14144A55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0" w:type="dxa"/>
            <w:vMerge w:val="restart"/>
            <w:noWrap w:val="0"/>
            <w:vAlign w:val="top"/>
          </w:tcPr>
          <w:p w14:paraId="24324E1C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</w:tr>
      <w:tr w14:paraId="2248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50" w:type="dxa"/>
            <w:vMerge w:val="continue"/>
            <w:noWrap w:val="0"/>
            <w:vAlign w:val="top"/>
          </w:tcPr>
          <w:p w14:paraId="4858CF5B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 w14:paraId="0C02880A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1133" w:type="dxa"/>
            <w:noWrap w:val="0"/>
            <w:vAlign w:val="top"/>
          </w:tcPr>
          <w:p w14:paraId="4CF79E5B">
            <w:pPr>
              <w:pStyle w:val="6"/>
              <w:widowControl w:val="0"/>
              <w:rPr>
                <w:rFonts w:hint="eastAsia" w:hAnsi="宋体" w:cs="宋体"/>
                <w:b/>
                <w:sz w:val="24"/>
                <w:szCs w:val="24"/>
              </w:rPr>
            </w:pPr>
          </w:p>
          <w:p w14:paraId="03787A10">
            <w:pPr>
              <w:pStyle w:val="6"/>
              <w:widowControl w:val="0"/>
              <w:jc w:val="center"/>
              <w:rPr>
                <w:rFonts w:hint="eastAsia"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发动机、底盘转向、制动、悬架、驱动配置、主/被动安全装备</w:t>
            </w:r>
          </w:p>
        </w:tc>
        <w:tc>
          <w:tcPr>
            <w:tcW w:w="5800" w:type="dxa"/>
            <w:noWrap w:val="0"/>
            <w:vAlign w:val="top"/>
          </w:tcPr>
          <w:p w14:paraId="31C30E99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1.发动机：V型6缸，重型国6排放标准。</w:t>
            </w:r>
          </w:p>
          <w:p w14:paraId="333A81A9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2.变速箱：手动变速箱。</w:t>
            </w:r>
          </w:p>
          <w:p w14:paraId="3F9377D7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3.中置后驱，悬架系统（前）独立悬挂、（后）叶片式弹簧（2片*LTL)。</w:t>
            </w:r>
          </w:p>
          <w:p w14:paraId="73297D0A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4.循环球式、动力转向器。</w:t>
            </w:r>
          </w:p>
          <w:p w14:paraId="34A8304D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5.ABS防抱死、制动力分配（EBD/CBC等）、刹车辅助（EBA/BAS/BA等）、牵引力控制（ASR/TCS/TRC等）、车身稳定控制（ESC/ESP/DSC等）。</w:t>
            </w:r>
          </w:p>
          <w:p w14:paraId="62EED3B2">
            <w:pPr>
              <w:pStyle w:val="6"/>
              <w:widowControl w:val="0"/>
              <w:rPr>
                <w:rFonts w:hint="eastAsia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6.车顶安全窗、车内禁烟标识、倒车警告音、车速报警音。</w:t>
            </w:r>
          </w:p>
        </w:tc>
        <w:tc>
          <w:tcPr>
            <w:tcW w:w="467" w:type="dxa"/>
            <w:vMerge w:val="continue"/>
            <w:noWrap w:val="0"/>
            <w:vAlign w:val="top"/>
          </w:tcPr>
          <w:p w14:paraId="1626EBF6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noWrap w:val="0"/>
            <w:vAlign w:val="top"/>
          </w:tcPr>
          <w:p w14:paraId="3533CB39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550" w:type="dxa"/>
            <w:vMerge w:val="continue"/>
            <w:noWrap w:val="0"/>
            <w:vAlign w:val="top"/>
          </w:tcPr>
          <w:p w14:paraId="51314AE8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</w:tr>
      <w:tr w14:paraId="2BA8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50" w:type="dxa"/>
            <w:vMerge w:val="continue"/>
            <w:noWrap w:val="0"/>
            <w:vAlign w:val="top"/>
          </w:tcPr>
          <w:p w14:paraId="06FDD9B0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 w14:paraId="58F3F85A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1133" w:type="dxa"/>
            <w:noWrap w:val="0"/>
            <w:vAlign w:val="top"/>
          </w:tcPr>
          <w:p w14:paraId="1500C8B6">
            <w:pPr>
              <w:pStyle w:val="2"/>
              <w:widowControl w:val="0"/>
              <w:spacing w:line="240" w:lineRule="auto"/>
              <w:ind w:firstLine="0" w:firstLineChars="0"/>
              <w:rPr>
                <w:rFonts w:hint="eastAsia" w:hAnsi="宋体" w:cs="宋体"/>
                <w:b/>
                <w:kern w:val="0"/>
                <w:szCs w:val="24"/>
              </w:rPr>
            </w:pPr>
          </w:p>
          <w:p w14:paraId="194FC075">
            <w:pPr>
              <w:pStyle w:val="2"/>
              <w:widowControl w:val="0"/>
              <w:spacing w:line="240" w:lineRule="auto"/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 w:hAnsi="宋体" w:cs="宋体"/>
                <w:b/>
                <w:kern w:val="0"/>
                <w:szCs w:val="24"/>
              </w:rPr>
              <w:t>外观、内饰、玻璃、空调配置</w:t>
            </w:r>
          </w:p>
        </w:tc>
        <w:tc>
          <w:tcPr>
            <w:tcW w:w="5800" w:type="dxa"/>
            <w:noWrap w:val="0"/>
            <w:vAlign w:val="top"/>
          </w:tcPr>
          <w:p w14:paraId="610BD164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1.电动侧滑门（自动滑动门+防夹功能）。</w:t>
            </w:r>
          </w:p>
          <w:p w14:paraId="554B4294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2.高亮度卤素前大灯（手动水平调节）、车前雾灯（卤素）、组合式尾灯（黑色边框）、前后雾灯、侧转向灯。</w:t>
            </w:r>
          </w:p>
          <w:p w14:paraId="238422E7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3.后排侧隐私玻璃、侧窗玻璃（绿色强化+滑动玻璃）、侧窗窗框处理（黑色）、外后视镜（黑色）、前/后挡泥板。</w:t>
            </w:r>
          </w:p>
          <w:p w14:paraId="7DE6DAE0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4.前窗间歇式雨刮器、前格栅（黑色）、前脸装饰条（镀铬）、前/后窗色处理、遮阳板（驾驶室/助手席）、数字时钟、驾驶室车门内侧袋（网状）。</w:t>
            </w:r>
          </w:p>
          <w:p w14:paraId="660AA9F2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5.车箱灯乘客座位用灯（白炽灯3个）。</w:t>
            </w:r>
          </w:p>
          <w:p w14:paraId="250555EB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6.滑动门转臂装饰罩、车箱内地板（PVC)、车箱顶部行李箱（单侧）。</w:t>
            </w:r>
          </w:p>
          <w:p w14:paraId="04926F56">
            <w:pPr>
              <w:pStyle w:val="6"/>
              <w:widowControl w:val="0"/>
              <w:rPr>
                <w:rFonts w:hint="eastAsia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7.空调温度控制方式（手动调节）。</w:t>
            </w:r>
          </w:p>
        </w:tc>
        <w:tc>
          <w:tcPr>
            <w:tcW w:w="467" w:type="dxa"/>
            <w:vMerge w:val="continue"/>
            <w:noWrap w:val="0"/>
            <w:vAlign w:val="top"/>
          </w:tcPr>
          <w:p w14:paraId="2F8EE614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noWrap w:val="0"/>
            <w:vAlign w:val="top"/>
          </w:tcPr>
          <w:p w14:paraId="7F1FC51B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550" w:type="dxa"/>
            <w:vMerge w:val="continue"/>
            <w:noWrap w:val="0"/>
            <w:vAlign w:val="top"/>
          </w:tcPr>
          <w:p w14:paraId="7472DF99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</w:tr>
      <w:tr w14:paraId="4149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50" w:type="dxa"/>
            <w:vMerge w:val="continue"/>
            <w:noWrap w:val="0"/>
            <w:vAlign w:val="top"/>
          </w:tcPr>
          <w:p w14:paraId="3B95BD54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 w14:paraId="67673E32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1133" w:type="dxa"/>
            <w:noWrap w:val="0"/>
            <w:vAlign w:val="top"/>
          </w:tcPr>
          <w:p w14:paraId="7058A539">
            <w:pPr>
              <w:pStyle w:val="2"/>
              <w:widowControl w:val="0"/>
              <w:ind w:firstLine="0" w:firstLineChars="0"/>
              <w:rPr>
                <w:rFonts w:hint="eastAsia"/>
                <w:b/>
              </w:rPr>
            </w:pPr>
          </w:p>
          <w:p w14:paraId="50467F22">
            <w:pPr>
              <w:pStyle w:val="2"/>
              <w:widowControl w:val="0"/>
              <w:ind w:firstLine="0" w:firstLineChars="0"/>
              <w:rPr>
                <w:rFonts w:hint="eastAsia"/>
                <w:b/>
              </w:rPr>
            </w:pPr>
          </w:p>
          <w:p w14:paraId="3B71E50D">
            <w:pPr>
              <w:pStyle w:val="2"/>
              <w:widowControl w:val="0"/>
              <w:ind w:firstLine="0" w:firstLineChars="0"/>
              <w:rPr>
                <w:rFonts w:hint="eastAsia"/>
                <w:b/>
              </w:rPr>
            </w:pPr>
          </w:p>
          <w:p w14:paraId="5EB9B52B">
            <w:pPr>
              <w:pStyle w:val="2"/>
              <w:widowControl w:val="0"/>
              <w:ind w:firstLine="0" w:firstLineChars="0"/>
              <w:rPr>
                <w:rFonts w:hint="eastAsia"/>
                <w:b/>
              </w:rPr>
            </w:pPr>
          </w:p>
          <w:p w14:paraId="41BA3B38">
            <w:pPr>
              <w:pStyle w:val="2"/>
              <w:widowControl w:val="0"/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座椅、多媒体配置</w:t>
            </w:r>
          </w:p>
        </w:tc>
        <w:tc>
          <w:tcPr>
            <w:tcW w:w="5800" w:type="dxa"/>
            <w:noWrap w:val="0"/>
            <w:vAlign w:val="top"/>
          </w:tcPr>
          <w:p w14:paraId="754A1F95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1.织物座椅、驾驶室座椅头枕、驾驶席下储物盒。</w:t>
            </w:r>
          </w:p>
          <w:p w14:paraId="06099D43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2.前排座位辅助把手、前排座椅扶手（驾驶席+助手席）、驾驶席座椅前后调节、前排座椅角度调节（驾驶席+助手席）、脚下供暖（前后排座位）。</w:t>
            </w:r>
          </w:p>
          <w:p w14:paraId="4A93C20B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3.乘客座椅扶手（最后排除外）、乘客座椅背后辅助把手（S2/最后排除外）、乘客座椅角度调节装置（S2除外)、乘客座椅组后排四人座椅靠背角度调节。</w:t>
            </w:r>
          </w:p>
          <w:p w14:paraId="044258CC">
            <w:pPr>
              <w:pStyle w:val="6"/>
              <w:widowControl w:val="0"/>
              <w:rPr>
                <w:rFonts w:hint="eastAsia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4.AM/FM/CD机、带麦克风、4个扬声器、麦克风插口（1个）。</w:t>
            </w:r>
          </w:p>
        </w:tc>
        <w:tc>
          <w:tcPr>
            <w:tcW w:w="467" w:type="dxa"/>
            <w:vMerge w:val="continue"/>
            <w:noWrap w:val="0"/>
            <w:vAlign w:val="top"/>
          </w:tcPr>
          <w:p w14:paraId="5EC24350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noWrap w:val="0"/>
            <w:vAlign w:val="top"/>
          </w:tcPr>
          <w:p w14:paraId="68407C46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550" w:type="dxa"/>
            <w:vMerge w:val="continue"/>
            <w:noWrap w:val="0"/>
            <w:vAlign w:val="top"/>
          </w:tcPr>
          <w:p w14:paraId="6CD819E1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</w:tr>
      <w:tr w14:paraId="51A0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50" w:type="dxa"/>
            <w:vMerge w:val="continue"/>
            <w:noWrap w:val="0"/>
            <w:vAlign w:val="top"/>
          </w:tcPr>
          <w:p w14:paraId="2F3EBD67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 w14:paraId="660688EC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1133" w:type="dxa"/>
            <w:noWrap w:val="0"/>
            <w:vAlign w:val="top"/>
          </w:tcPr>
          <w:p w14:paraId="68D02673">
            <w:pPr>
              <w:pStyle w:val="2"/>
              <w:widowControl w:val="0"/>
              <w:ind w:firstLine="0" w:firstLineChars="0"/>
              <w:rPr>
                <w:rFonts w:hint="eastAsia"/>
                <w:b/>
              </w:rPr>
            </w:pPr>
          </w:p>
          <w:p w14:paraId="007087EE">
            <w:pPr>
              <w:pStyle w:val="2"/>
              <w:widowControl w:val="0"/>
              <w:ind w:firstLine="0" w:firstLineChars="0"/>
              <w:rPr>
                <w:rFonts w:hint="eastAsia"/>
                <w:b/>
              </w:rPr>
            </w:pPr>
          </w:p>
          <w:p w14:paraId="7770D023">
            <w:pPr>
              <w:pStyle w:val="2"/>
              <w:widowControl w:val="0"/>
              <w:ind w:firstLine="0" w:firstLineChars="0"/>
              <w:rPr>
                <w:rFonts w:hint="eastAsia"/>
                <w:b/>
              </w:rPr>
            </w:pPr>
          </w:p>
          <w:p w14:paraId="5977B29A">
            <w:pPr>
              <w:pStyle w:val="2"/>
              <w:widowControl w:val="0"/>
              <w:ind w:firstLine="0" w:firstLineChars="0"/>
              <w:rPr>
                <w:rFonts w:hint="eastAsia"/>
                <w:b/>
              </w:rPr>
            </w:pPr>
          </w:p>
          <w:p w14:paraId="0AA801FE">
            <w:pPr>
              <w:pStyle w:val="2"/>
              <w:widowControl w:val="0"/>
              <w:ind w:firstLine="0" w:firstLineChars="0"/>
              <w:jc w:val="center"/>
              <w:rPr>
                <w:rFonts w:hint="eastAsia"/>
                <w:b/>
              </w:rPr>
            </w:pPr>
          </w:p>
          <w:p w14:paraId="36A2966B">
            <w:pPr>
              <w:pStyle w:val="2"/>
              <w:widowControl w:val="0"/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其它</w:t>
            </w:r>
          </w:p>
        </w:tc>
        <w:tc>
          <w:tcPr>
            <w:tcW w:w="5800" w:type="dxa"/>
            <w:noWrap w:val="0"/>
            <w:vAlign w:val="top"/>
          </w:tcPr>
          <w:p w14:paraId="0E8920CD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1.提供发动机号、底盘号拓印件各2套/辆（拓印，不得打印）。</w:t>
            </w:r>
          </w:p>
          <w:p w14:paraId="7EAE71B5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2.生产厂家应能确保车辆的正常入户，否则，一切后果由厂家负责。</w:t>
            </w:r>
          </w:p>
          <w:p w14:paraId="20A4E623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3.提供车辆说明书、车辆合格证、质保及保养手册。</w:t>
            </w:r>
          </w:p>
          <w:p w14:paraId="363F1EB9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4.在质保期内车辆出现的质量问题无法得到有效解决的，厂家应全额赔偿。</w:t>
            </w:r>
          </w:p>
          <w:p w14:paraId="2C7F4F05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5.该批车辆配置必须统一厂家配套件。</w:t>
            </w:r>
          </w:p>
          <w:p w14:paraId="32869134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6.随车工具齐全，配备2个反光三角警示牌，灭火器一个，反光背心一件。</w:t>
            </w:r>
          </w:p>
          <w:p w14:paraId="01DF2F8F">
            <w:pPr>
              <w:pStyle w:val="6"/>
              <w:widowControl w:val="0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7.提供电、气原理图和连接图。</w:t>
            </w:r>
          </w:p>
          <w:p w14:paraId="051A73F5">
            <w:pPr>
              <w:pStyle w:val="6"/>
              <w:widowControl w:val="0"/>
              <w:rPr>
                <w:rFonts w:hint="eastAsia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8.提供总成件及零部件的协作厂家，配件名称、型号及零件号、配件参考价格及联系方式。</w:t>
            </w:r>
          </w:p>
        </w:tc>
        <w:tc>
          <w:tcPr>
            <w:tcW w:w="467" w:type="dxa"/>
            <w:vMerge w:val="continue"/>
            <w:noWrap w:val="0"/>
            <w:vAlign w:val="top"/>
          </w:tcPr>
          <w:p w14:paraId="05E9EB3E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noWrap w:val="0"/>
            <w:vAlign w:val="top"/>
          </w:tcPr>
          <w:p w14:paraId="786213C4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  <w:tc>
          <w:tcPr>
            <w:tcW w:w="550" w:type="dxa"/>
            <w:vMerge w:val="continue"/>
            <w:noWrap w:val="0"/>
            <w:vAlign w:val="top"/>
          </w:tcPr>
          <w:p w14:paraId="10C9EF3C">
            <w:pPr>
              <w:pStyle w:val="2"/>
              <w:widowControl w:val="0"/>
              <w:ind w:firstLine="528"/>
              <w:rPr>
                <w:rFonts w:hint="eastAsia"/>
              </w:rPr>
            </w:pPr>
          </w:p>
        </w:tc>
      </w:tr>
    </w:tbl>
    <w:p w14:paraId="31FB43AE">
      <w:pPr>
        <w:pStyle w:val="2"/>
        <w:ind w:firstLine="0" w:firstLineChars="0"/>
        <w:rPr>
          <w:rFonts w:hint="eastAsia"/>
        </w:rPr>
      </w:pPr>
    </w:p>
    <w:p w14:paraId="44761686">
      <w:pPr>
        <w:pStyle w:val="7"/>
        <w:rPr>
          <w:rFonts w:hint="eastAsia"/>
          <w:color w:val="auto"/>
        </w:rPr>
      </w:pPr>
    </w:p>
    <w:p w14:paraId="694688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iti CSE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zAzNmE5ODQ2YTIyM2IzZjk5ZWNhYWI2NzI1MDQifQ=="/>
  </w:docVars>
  <w:rsids>
    <w:rsidRoot w:val="18AC13F7"/>
    <w:rsid w:val="0EC235CF"/>
    <w:rsid w:val="18AC13F7"/>
    <w:rsid w:val="314D27FD"/>
    <w:rsid w:val="3C1D3872"/>
    <w:rsid w:val="421612D4"/>
    <w:rsid w:val="53267BD2"/>
    <w:rsid w:val="7E87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ind w:firstLine="540"/>
      <w:jc w:val="both"/>
      <w:textAlignment w:val="baseline"/>
    </w:pPr>
    <w:rPr>
      <w:rFonts w:ascii="宋体" w:hAnsi="MS Sans Serif"/>
      <w:spacing w:val="12"/>
      <w:sz w:val="24"/>
      <w:lang w:eastAsia="zh-CN"/>
    </w:rPr>
  </w:style>
  <w:style w:type="paragraph" w:customStyle="1" w:styleId="6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Heiti CSEG" w:hAnsi="Century" w:eastAsia="Heiti CSEG" w:cs="Heiti CSE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1144</Characters>
  <Lines>0</Lines>
  <Paragraphs>0</Paragraphs>
  <TotalTime>28</TotalTime>
  <ScaleCrop>false</ScaleCrop>
  <LinksUpToDate>false</LinksUpToDate>
  <CharactersWithSpaces>1144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2021-09-01T03:15:00Z</dcterms:created>
  <dc:creator>9420</dc:creator>
  <cp:lastModifiedBy>Administrator</cp:lastModifiedBy>
  <dcterms:modified xsi:type="dcterms:W3CDTF">2025-07-16T00:02:09Z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88752147D2394EDE8C74727A817045A0_13</vt:lpwstr>
  </property>
  <property fmtid="{D5CDD505-2E9C-101B-9397-08002B2CF9AE}" pid="4" name="KSOTemplateDocerSaveRecord">
    <vt:lpwstr>eyJoZGlkIjoiNzg0YzAzNmE5ODQ2YTIyM2IzZjk5ZWNhYWI2NzI1MDQifQ==</vt:lpwstr>
  </property>
</Properties>
</file>