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6507FA">
      <w:pPr>
        <w:snapToGrid w:val="0"/>
        <w:spacing w:line="540" w:lineRule="exact"/>
        <w:jc w:val="left"/>
        <w:rPr>
          <w:rFonts w:ascii="黑体" w:hAnsi="黑体" w:eastAsia="黑体"/>
          <w:sz w:val="32"/>
          <w:szCs w:val="32"/>
          <w:highlight w:val="none"/>
        </w:rPr>
      </w:pPr>
      <w:bookmarkStart w:id="0" w:name="_Toc204722819"/>
      <w:r>
        <w:rPr>
          <w:rFonts w:hint="eastAsia" w:ascii="黑体" w:hAnsi="黑体" w:eastAsia="黑体"/>
          <w:sz w:val="32"/>
          <w:szCs w:val="32"/>
          <w:highlight w:val="none"/>
        </w:rPr>
        <w:t>附件：</w:t>
      </w:r>
    </w:p>
    <w:p w14:paraId="0FEFB51E">
      <w:pPr>
        <w:snapToGrid w:val="0"/>
        <w:spacing w:line="540" w:lineRule="exact"/>
        <w:jc w:val="center"/>
        <w:rPr>
          <w:rFonts w:ascii="方正小标宋简体" w:hAnsi="Times New Roman" w:eastAsia="方正小标宋简体" w:cs="Times New Roman"/>
          <w:sz w:val="44"/>
          <w:szCs w:val="44"/>
          <w:highlight w:val="none"/>
        </w:rPr>
      </w:pPr>
      <w:r>
        <w:rPr>
          <w:rFonts w:hint="eastAsia" w:ascii="方正小标宋简体" w:hAnsi="Times New Roman" w:eastAsia="方正小标宋简体" w:cs="Times New Roman"/>
          <w:sz w:val="44"/>
          <w:szCs w:val="44"/>
          <w:highlight w:val="none"/>
        </w:rPr>
        <w:t>雷山县特殊教育县级资源中心建设项目清单</w:t>
      </w:r>
    </w:p>
    <w:p w14:paraId="27B7D96D">
      <w:pPr>
        <w:snapToGrid w:val="0"/>
        <w:spacing w:line="540" w:lineRule="exact"/>
        <w:ind w:firstLine="691" w:firstLineChars="215"/>
        <w:rPr>
          <w:rFonts w:ascii="楷体_GB2312" w:eastAsia="楷体_GB2312"/>
          <w:b/>
          <w:color w:val="000000"/>
          <w:sz w:val="32"/>
          <w:szCs w:val="32"/>
          <w:highlight w:val="none"/>
        </w:rPr>
      </w:pPr>
      <w:r>
        <w:rPr>
          <w:rFonts w:hint="eastAsia" w:ascii="楷体_GB2312" w:eastAsia="楷体_GB2312"/>
          <w:b/>
          <w:color w:val="000000"/>
          <w:sz w:val="32"/>
          <w:szCs w:val="32"/>
          <w:highlight w:val="none"/>
        </w:rPr>
        <w:t>（一）办公接待及康复评</w:t>
      </w:r>
      <w:bookmarkStart w:id="26" w:name="_GoBack"/>
      <w:bookmarkEnd w:id="26"/>
      <w:r>
        <w:rPr>
          <w:rFonts w:hint="eastAsia" w:ascii="楷体_GB2312" w:eastAsia="楷体_GB2312"/>
          <w:b/>
          <w:color w:val="000000"/>
          <w:sz w:val="32"/>
          <w:szCs w:val="32"/>
          <w:highlight w:val="none"/>
        </w:rPr>
        <w:t>估室</w:t>
      </w:r>
      <w:bookmarkEnd w:id="0"/>
    </w:p>
    <w:tbl>
      <w:tblPr>
        <w:tblStyle w:val="7"/>
        <w:tblpPr w:leftFromText="180" w:rightFromText="180" w:vertAnchor="text" w:horzAnchor="page" w:tblpXSpec="center" w:tblpY="873"/>
        <w:tblOverlap w:val="never"/>
        <w:tblW w:w="111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108" w:type="dxa"/>
          <w:bottom w:w="0" w:type="dxa"/>
          <w:right w:w="108" w:type="dxa"/>
        </w:tblCellMar>
      </w:tblPr>
      <w:tblGrid>
        <w:gridCol w:w="728"/>
        <w:gridCol w:w="1180"/>
        <w:gridCol w:w="5244"/>
        <w:gridCol w:w="528"/>
        <w:gridCol w:w="420"/>
        <w:gridCol w:w="797"/>
        <w:gridCol w:w="919"/>
        <w:gridCol w:w="640"/>
        <w:gridCol w:w="709"/>
      </w:tblGrid>
      <w:tr w14:paraId="706A2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454" w:hRule="atLeast"/>
        </w:trPr>
        <w:tc>
          <w:tcPr>
            <w:tcW w:w="728" w:type="dxa"/>
            <w:shd w:val="clear" w:color="auto" w:fill="FFFFFF" w:themeFill="background1"/>
            <w:vAlign w:val="center"/>
          </w:tcPr>
          <w:p w14:paraId="55D1A394">
            <w:pPr>
              <w:widowControl/>
              <w:jc w:val="center"/>
              <w:textAlignment w:val="center"/>
              <w:rPr>
                <w:rFonts w:ascii="仿宋" w:hAnsi="仿宋" w:eastAsia="仿宋" w:cs="仿宋"/>
                <w:b/>
                <w:color w:val="000000"/>
                <w:szCs w:val="21"/>
                <w:highlight w:val="none"/>
              </w:rPr>
            </w:pPr>
            <w:r>
              <w:rPr>
                <w:rFonts w:hint="eastAsia" w:ascii="仿宋" w:hAnsi="仿宋" w:eastAsia="仿宋" w:cs="仿宋"/>
                <w:b/>
                <w:color w:val="000000"/>
                <w:szCs w:val="21"/>
                <w:highlight w:val="none"/>
              </w:rPr>
              <w:t>序号</w:t>
            </w:r>
          </w:p>
        </w:tc>
        <w:tc>
          <w:tcPr>
            <w:tcW w:w="1180" w:type="dxa"/>
            <w:shd w:val="clear" w:color="auto" w:fill="FFFFFF" w:themeFill="background1"/>
            <w:vAlign w:val="center"/>
          </w:tcPr>
          <w:p w14:paraId="4E3FC008">
            <w:pPr>
              <w:widowControl/>
              <w:jc w:val="center"/>
              <w:textAlignment w:val="center"/>
              <w:rPr>
                <w:rFonts w:ascii="仿宋" w:hAnsi="仿宋" w:eastAsia="仿宋" w:cs="仿宋"/>
                <w:b/>
                <w:bCs/>
                <w:color w:val="000000"/>
                <w:szCs w:val="21"/>
                <w:highlight w:val="none"/>
              </w:rPr>
            </w:pPr>
            <w:r>
              <w:rPr>
                <w:rFonts w:hint="eastAsia" w:ascii="仿宋" w:hAnsi="仿宋" w:eastAsia="仿宋" w:cs="仿宋"/>
                <w:b/>
                <w:bCs/>
                <w:color w:val="000000"/>
                <w:kern w:val="0"/>
                <w:szCs w:val="21"/>
                <w:highlight w:val="none"/>
                <w:lang w:bidi="ar"/>
              </w:rPr>
              <w:t>产品名称</w:t>
            </w:r>
          </w:p>
        </w:tc>
        <w:tc>
          <w:tcPr>
            <w:tcW w:w="5244" w:type="dxa"/>
            <w:shd w:val="clear" w:color="auto" w:fill="FFFFFF" w:themeFill="background1"/>
            <w:vAlign w:val="center"/>
          </w:tcPr>
          <w:p w14:paraId="55651894">
            <w:pPr>
              <w:widowControl/>
              <w:jc w:val="center"/>
              <w:textAlignment w:val="center"/>
              <w:rPr>
                <w:rFonts w:ascii="仿宋" w:hAnsi="仿宋" w:eastAsia="仿宋" w:cs="仿宋"/>
                <w:b/>
                <w:bCs/>
                <w:color w:val="000000"/>
                <w:szCs w:val="21"/>
                <w:highlight w:val="none"/>
              </w:rPr>
            </w:pPr>
            <w:r>
              <w:rPr>
                <w:rFonts w:hint="eastAsia" w:ascii="仿宋" w:hAnsi="仿宋" w:eastAsia="仿宋" w:cs="仿宋"/>
                <w:b/>
                <w:bCs/>
                <w:color w:val="000000"/>
                <w:kern w:val="0"/>
                <w:szCs w:val="21"/>
                <w:highlight w:val="none"/>
                <w:lang w:bidi="ar"/>
              </w:rPr>
              <w:t>技术参数</w:t>
            </w:r>
          </w:p>
        </w:tc>
        <w:tc>
          <w:tcPr>
            <w:tcW w:w="528" w:type="dxa"/>
            <w:shd w:val="clear" w:color="auto" w:fill="FFFFFF" w:themeFill="background1"/>
            <w:vAlign w:val="center"/>
          </w:tcPr>
          <w:p w14:paraId="07595670">
            <w:pPr>
              <w:widowControl/>
              <w:jc w:val="center"/>
              <w:textAlignment w:val="center"/>
              <w:rPr>
                <w:rFonts w:ascii="仿宋" w:hAnsi="仿宋" w:eastAsia="仿宋" w:cs="仿宋"/>
                <w:b/>
                <w:bCs/>
                <w:color w:val="000000"/>
                <w:szCs w:val="21"/>
                <w:highlight w:val="none"/>
              </w:rPr>
            </w:pPr>
            <w:r>
              <w:rPr>
                <w:rFonts w:hint="eastAsia" w:ascii="仿宋" w:hAnsi="仿宋" w:eastAsia="仿宋" w:cs="仿宋"/>
                <w:b/>
                <w:bCs/>
                <w:color w:val="000000"/>
                <w:kern w:val="0"/>
                <w:szCs w:val="21"/>
                <w:highlight w:val="none"/>
                <w:lang w:bidi="ar"/>
              </w:rPr>
              <w:t>数量</w:t>
            </w:r>
          </w:p>
        </w:tc>
        <w:tc>
          <w:tcPr>
            <w:tcW w:w="420" w:type="dxa"/>
            <w:shd w:val="clear" w:color="auto" w:fill="FFFFFF" w:themeFill="background1"/>
            <w:vAlign w:val="center"/>
          </w:tcPr>
          <w:p w14:paraId="4F8610B0">
            <w:pPr>
              <w:widowControl/>
              <w:jc w:val="center"/>
              <w:textAlignment w:val="center"/>
              <w:rPr>
                <w:rFonts w:ascii="仿宋" w:hAnsi="仿宋" w:eastAsia="仿宋" w:cs="仿宋"/>
                <w:b/>
                <w:bCs/>
                <w:color w:val="000000"/>
                <w:szCs w:val="21"/>
                <w:highlight w:val="none"/>
              </w:rPr>
            </w:pPr>
            <w:r>
              <w:rPr>
                <w:rFonts w:hint="eastAsia" w:ascii="仿宋" w:hAnsi="仿宋" w:eastAsia="仿宋" w:cs="仿宋"/>
                <w:b/>
                <w:bCs/>
                <w:color w:val="000000"/>
                <w:kern w:val="0"/>
                <w:szCs w:val="21"/>
                <w:highlight w:val="none"/>
                <w:lang w:bidi="ar"/>
              </w:rPr>
              <w:t>单位</w:t>
            </w:r>
          </w:p>
        </w:tc>
        <w:tc>
          <w:tcPr>
            <w:tcW w:w="797" w:type="dxa"/>
            <w:shd w:val="clear" w:color="auto" w:fill="FFFFFF" w:themeFill="background1"/>
            <w:vAlign w:val="center"/>
          </w:tcPr>
          <w:p w14:paraId="0DF0F4D2">
            <w:pPr>
              <w:widowControl/>
              <w:jc w:val="center"/>
              <w:textAlignment w:val="center"/>
              <w:rPr>
                <w:rFonts w:ascii="仿宋" w:hAnsi="仿宋" w:eastAsia="仿宋" w:cs="仿宋"/>
                <w:b/>
                <w:bCs/>
                <w:color w:val="000000"/>
                <w:szCs w:val="21"/>
                <w:highlight w:val="none"/>
              </w:rPr>
            </w:pPr>
            <w:r>
              <w:rPr>
                <w:rFonts w:hint="eastAsia" w:ascii="仿宋" w:hAnsi="仿宋" w:eastAsia="仿宋" w:cs="仿宋"/>
                <w:b/>
                <w:bCs/>
                <w:color w:val="000000"/>
                <w:kern w:val="0"/>
                <w:szCs w:val="21"/>
                <w:highlight w:val="none"/>
                <w:lang w:bidi="ar"/>
              </w:rPr>
              <w:t>单价（元）</w:t>
            </w:r>
          </w:p>
        </w:tc>
        <w:tc>
          <w:tcPr>
            <w:tcW w:w="919" w:type="dxa"/>
            <w:shd w:val="clear" w:color="auto" w:fill="FFFFFF" w:themeFill="background1"/>
            <w:vAlign w:val="center"/>
          </w:tcPr>
          <w:p w14:paraId="405A8127">
            <w:pPr>
              <w:widowControl/>
              <w:jc w:val="center"/>
              <w:textAlignment w:val="center"/>
              <w:rPr>
                <w:rFonts w:ascii="仿宋" w:hAnsi="仿宋" w:eastAsia="仿宋" w:cs="仿宋"/>
                <w:b/>
                <w:bCs/>
                <w:color w:val="000000"/>
                <w:szCs w:val="21"/>
                <w:highlight w:val="none"/>
              </w:rPr>
            </w:pPr>
            <w:r>
              <w:rPr>
                <w:rFonts w:hint="eastAsia" w:ascii="仿宋" w:hAnsi="仿宋" w:eastAsia="仿宋" w:cs="仿宋"/>
                <w:b/>
                <w:bCs/>
                <w:color w:val="000000"/>
                <w:kern w:val="0"/>
                <w:szCs w:val="21"/>
                <w:highlight w:val="none"/>
                <w:lang w:bidi="ar"/>
              </w:rPr>
              <w:t>小计（元）</w:t>
            </w:r>
          </w:p>
        </w:tc>
        <w:tc>
          <w:tcPr>
            <w:tcW w:w="640" w:type="dxa"/>
            <w:shd w:val="clear" w:color="auto" w:fill="FFFFFF" w:themeFill="background1"/>
          </w:tcPr>
          <w:p w14:paraId="105D8406">
            <w:pPr>
              <w:widowControl/>
              <w:jc w:val="center"/>
              <w:textAlignment w:val="center"/>
              <w:rPr>
                <w:rFonts w:ascii="仿宋" w:hAnsi="仿宋" w:eastAsia="仿宋" w:cs="仿宋"/>
                <w:b/>
                <w:bCs/>
                <w:color w:val="000000"/>
                <w:kern w:val="0"/>
                <w:szCs w:val="21"/>
                <w:highlight w:val="none"/>
                <w:lang w:bidi="ar"/>
              </w:rPr>
            </w:pPr>
            <w:r>
              <w:rPr>
                <w:rFonts w:hint="eastAsia" w:ascii="仿宋" w:hAnsi="仿宋" w:eastAsia="仿宋" w:cs="仿宋"/>
                <w:b/>
                <w:bCs/>
                <w:color w:val="000000"/>
                <w:kern w:val="0"/>
                <w:szCs w:val="21"/>
                <w:highlight w:val="none"/>
                <w:lang w:bidi="ar"/>
              </w:rPr>
              <w:t>产品</w:t>
            </w:r>
          </w:p>
          <w:p w14:paraId="25800C1D">
            <w:pPr>
              <w:widowControl/>
              <w:jc w:val="center"/>
              <w:textAlignment w:val="center"/>
              <w:rPr>
                <w:rFonts w:ascii="仿宋" w:hAnsi="仿宋" w:eastAsia="仿宋" w:cs="仿宋"/>
                <w:b/>
                <w:bCs/>
                <w:color w:val="000000"/>
                <w:kern w:val="0"/>
                <w:szCs w:val="21"/>
                <w:highlight w:val="none"/>
                <w:lang w:bidi="ar"/>
              </w:rPr>
            </w:pPr>
            <w:r>
              <w:rPr>
                <w:rFonts w:hint="eastAsia" w:ascii="仿宋" w:hAnsi="仿宋" w:eastAsia="仿宋" w:cs="仿宋"/>
                <w:b/>
                <w:bCs/>
                <w:color w:val="000000"/>
                <w:kern w:val="0"/>
                <w:szCs w:val="21"/>
                <w:highlight w:val="none"/>
                <w:lang w:bidi="ar"/>
              </w:rPr>
              <w:t>型号</w:t>
            </w:r>
          </w:p>
        </w:tc>
        <w:tc>
          <w:tcPr>
            <w:tcW w:w="709" w:type="dxa"/>
            <w:shd w:val="clear" w:color="auto" w:fill="FFFFFF" w:themeFill="background1"/>
          </w:tcPr>
          <w:p w14:paraId="5B8682B5">
            <w:pPr>
              <w:widowControl/>
              <w:jc w:val="center"/>
              <w:textAlignment w:val="center"/>
              <w:rPr>
                <w:rFonts w:ascii="仿宋" w:hAnsi="仿宋" w:eastAsia="仿宋" w:cs="仿宋"/>
                <w:b/>
                <w:bCs/>
                <w:color w:val="000000"/>
                <w:kern w:val="0"/>
                <w:szCs w:val="21"/>
                <w:highlight w:val="none"/>
                <w:lang w:bidi="ar"/>
              </w:rPr>
            </w:pPr>
            <w:r>
              <w:rPr>
                <w:rFonts w:hint="eastAsia" w:ascii="仿宋" w:hAnsi="仿宋" w:eastAsia="仿宋" w:cs="仿宋"/>
                <w:b/>
                <w:bCs/>
                <w:color w:val="000000"/>
                <w:kern w:val="0"/>
                <w:szCs w:val="21"/>
                <w:highlight w:val="none"/>
                <w:lang w:bidi="ar"/>
              </w:rPr>
              <w:t>产品</w:t>
            </w:r>
          </w:p>
          <w:p w14:paraId="2B3AEB4C">
            <w:pPr>
              <w:widowControl/>
              <w:jc w:val="center"/>
              <w:textAlignment w:val="center"/>
              <w:rPr>
                <w:rFonts w:ascii="仿宋" w:hAnsi="仿宋" w:eastAsia="仿宋" w:cs="仿宋"/>
                <w:b/>
                <w:bCs/>
                <w:color w:val="000000"/>
                <w:kern w:val="0"/>
                <w:szCs w:val="21"/>
                <w:highlight w:val="none"/>
                <w:lang w:bidi="ar"/>
              </w:rPr>
            </w:pPr>
            <w:r>
              <w:rPr>
                <w:rFonts w:hint="eastAsia" w:ascii="仿宋" w:hAnsi="仿宋" w:eastAsia="仿宋" w:cs="仿宋"/>
                <w:b/>
                <w:bCs/>
                <w:color w:val="000000"/>
                <w:kern w:val="0"/>
                <w:szCs w:val="21"/>
                <w:highlight w:val="none"/>
                <w:lang w:bidi="ar"/>
              </w:rPr>
              <w:t>图片</w:t>
            </w:r>
          </w:p>
        </w:tc>
      </w:tr>
      <w:tr w14:paraId="22C6A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454" w:hRule="atLeast"/>
        </w:trPr>
        <w:tc>
          <w:tcPr>
            <w:tcW w:w="728" w:type="dxa"/>
            <w:shd w:val="clear" w:color="auto" w:fill="FFFFFF" w:themeFill="background1"/>
            <w:noWrap/>
            <w:vAlign w:val="center"/>
          </w:tcPr>
          <w:p w14:paraId="395C379D">
            <w:pPr>
              <w:widowControl/>
              <w:jc w:val="center"/>
              <w:textAlignment w:val="center"/>
              <w:rPr>
                <w:rFonts w:ascii="仿宋" w:hAnsi="仿宋" w:eastAsia="仿宋" w:cs="仿宋"/>
                <w:color w:val="000000"/>
                <w:szCs w:val="21"/>
                <w:highlight w:val="none"/>
              </w:rPr>
            </w:pPr>
            <w:bookmarkStart w:id="1" w:name="OLE_LINK14" w:colFirst="6" w:colLast="6"/>
            <w:bookmarkStart w:id="2" w:name="_Hlk204717757"/>
            <w:bookmarkStart w:id="3" w:name="OLE_LINK15" w:colFirst="6" w:colLast="6"/>
            <w:r>
              <w:rPr>
                <w:rFonts w:hint="eastAsia" w:ascii="仿宋" w:hAnsi="仿宋" w:eastAsia="仿宋" w:cs="仿宋"/>
                <w:color w:val="000000"/>
                <w:kern w:val="0"/>
                <w:szCs w:val="21"/>
                <w:highlight w:val="none"/>
                <w:lang w:bidi="ar"/>
              </w:rPr>
              <w:t>1</w:t>
            </w:r>
          </w:p>
        </w:tc>
        <w:tc>
          <w:tcPr>
            <w:tcW w:w="1180" w:type="dxa"/>
            <w:shd w:val="clear" w:color="auto" w:fill="FFFFFF" w:themeFill="background1"/>
            <w:noWrap/>
            <w:vAlign w:val="center"/>
          </w:tcPr>
          <w:p w14:paraId="4CF56999">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FMFM精细运动测试量表工具</w:t>
            </w:r>
          </w:p>
        </w:tc>
        <w:tc>
          <w:tcPr>
            <w:tcW w:w="5244" w:type="dxa"/>
            <w:shd w:val="clear" w:color="auto" w:fill="FFFFFF" w:themeFill="background1"/>
            <w:vAlign w:val="center"/>
          </w:tcPr>
          <w:p w14:paraId="3190917D">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产品简介：</w:t>
            </w:r>
          </w:p>
          <w:p w14:paraId="780EEC8D">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FMFM精细运动功能评估量表是针对儿童精细运动能力的专业评估工具，主要用于判断儿童（尤其是脑瘫儿童）的精细运动发展水平及功能障碍类型，为康复计划制定提供依据。该量表通过系统性评估，可跟踪儿童精细运动能力随时间或干预产生的变化，具有量化标准明确、应用场景广泛的特点。</w:t>
            </w:r>
          </w:p>
          <w:p w14:paraId="75B6D32B">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产品内容</w:t>
            </w:r>
          </w:p>
          <w:p w14:paraId="092428F0">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量表包括视觉追踪、上肢关节活动能力、抓握能力、操作能力、手眼协调能力5个核心能力领域61个项目。</w:t>
            </w:r>
          </w:p>
          <w:p w14:paraId="0186A2AE">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适用范围：</w:t>
            </w:r>
          </w:p>
          <w:p w14:paraId="4C51C423">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可以合理地判断脑瘫儿童精细运动功能障碍，区分不同类型，脑瘫儿童精细运动功能的差别，为制定康复计划提供依据。</w:t>
            </w:r>
          </w:p>
          <w:p w14:paraId="04177082">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工具箱配置：包含评估工具、指导手册、量表、铝合金箱（尺寸</w:t>
            </w:r>
            <w:r>
              <w:rPr>
                <w:rFonts w:hint="eastAsia" w:ascii="仿宋" w:hAnsi="仿宋" w:eastAsia="仿宋"/>
                <w:color w:val="000000"/>
                <w:sz w:val="18"/>
                <w:szCs w:val="18"/>
                <w:highlight w:val="none"/>
              </w:rPr>
              <w:t>≥</w:t>
            </w:r>
            <w:r>
              <w:rPr>
                <w:rFonts w:hint="eastAsia" w:ascii="仿宋" w:hAnsi="仿宋" w:eastAsia="仿宋" w:cs="仿宋"/>
                <w:color w:val="000000"/>
                <w:szCs w:val="21"/>
                <w:highlight w:val="none"/>
              </w:rPr>
              <w:t>450mm*300mm*150mm）。</w:t>
            </w:r>
          </w:p>
          <w:p w14:paraId="42B0F09D">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软件简介：</w:t>
            </w:r>
          </w:p>
          <w:p w14:paraId="5F5D30A7">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FMFM精细运动评估管理系统是根据FMFM精细运动能力测试量表测验程序要求设计开发的一款自动化筛查管理软件，有效降低筛查工作者的工作时间，提高筛查工作效率。</w:t>
            </w:r>
          </w:p>
          <w:p w14:paraId="09C33911">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功能介绍：</w:t>
            </w:r>
          </w:p>
          <w:p w14:paraId="59978D7F">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1、评定人管理功能——增加评定人信息，支持评定人独立账号登录，同时实现评定数据互联互通，方便评定人员进行日常评估工作处理及档案检索。</w:t>
            </w:r>
          </w:p>
          <w:p w14:paraId="0BF686BB">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1、用户管理功能——建档筛查儿童，儿童基本信息管理（包含：姓名、性别、出生日期、民族、身份证号、孕周、分娩方式、出生身长、出生体重、出生头围、父母姓名及联系方式，户籍标识、居住地），系统自动生成档案编号，方便后续筛查无需重复添加。多条件检索功能，可支持评定人通过多种条件检索用户。</w:t>
            </w:r>
          </w:p>
          <w:p w14:paraId="038F68E3">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2、量表评估功能——评定人选择筛查儿童，系统自动是生成对应筛查内容，无需手工定义筛查范围，进入评估前系统提供筛查注意事项，同时要求评定人填写用户当前基本身体状态信息。▲筛查过程中如出现电脑断电或者其他非主观性突发情况，系统自动保存筛查记录，支持评定人重新进入系统完成之前记录，数据实现自动保存功能。▲同时筛查完成后系统自动生成筛查报告【报告内容不少于以下模块：基本信息、各能力区原始分数据、各能力值，以及对应的训练指导方案】。▲系统可自动根据评估情况生成指导方案，同时支撑评定人对系统生成的指导方案根据临床判断进行调整和修改。</w:t>
            </w:r>
          </w:p>
          <w:p w14:paraId="242E4119">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3、档案管理功能——评定人可通过多种条件进行档案检索及查看，同时可进行档案报告的打印及打印内容的设置选择。</w:t>
            </w:r>
          </w:p>
          <w:p w14:paraId="7FFDF436">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4、界面管理功能——可进行单位基本信息设置及软件基本信息设置包括修改两者的名称，同时支持用户根据自主需求更换软件登录界面内容。</w:t>
            </w:r>
          </w:p>
          <w:p w14:paraId="6D98BE21">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5、备份还原功能——系统支持数据备份及恢复，后续更换电脑无需担忧数据丢失。</w:t>
            </w:r>
          </w:p>
          <w:p w14:paraId="5C62A866">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资质要求：</w:t>
            </w:r>
          </w:p>
          <w:p w14:paraId="10D52C9D">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 xml:space="preserve">▲需提供系统具有软件评测中心软件产品登记测试报告。                                   </w:t>
            </w:r>
          </w:p>
          <w:p w14:paraId="317DD8A2">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▲系统需具有计算机软件著作权证书。</w:t>
            </w:r>
          </w:p>
          <w:p w14:paraId="273DCE75">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▲需提供生产厂家售后服务承诺书。</w:t>
            </w:r>
          </w:p>
        </w:tc>
        <w:tc>
          <w:tcPr>
            <w:tcW w:w="528" w:type="dxa"/>
            <w:shd w:val="clear" w:color="auto" w:fill="FFFFFF" w:themeFill="background1"/>
            <w:noWrap/>
            <w:vAlign w:val="center"/>
          </w:tcPr>
          <w:p w14:paraId="28DBD708">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1</w:t>
            </w:r>
          </w:p>
        </w:tc>
        <w:tc>
          <w:tcPr>
            <w:tcW w:w="420" w:type="dxa"/>
            <w:shd w:val="clear" w:color="auto" w:fill="FFFFFF" w:themeFill="background1"/>
            <w:noWrap/>
            <w:vAlign w:val="center"/>
          </w:tcPr>
          <w:p w14:paraId="503AAFC7">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套</w:t>
            </w:r>
          </w:p>
        </w:tc>
        <w:tc>
          <w:tcPr>
            <w:tcW w:w="797" w:type="dxa"/>
            <w:shd w:val="clear" w:color="auto" w:fill="FFFFFF" w:themeFill="background1"/>
            <w:noWrap/>
            <w:vAlign w:val="center"/>
          </w:tcPr>
          <w:p w14:paraId="239E28B9">
            <w:pPr>
              <w:widowControl/>
              <w:jc w:val="center"/>
              <w:textAlignment w:val="center"/>
              <w:rPr>
                <w:rFonts w:ascii="仿宋" w:hAnsi="仿宋" w:eastAsia="仿宋" w:cs="仿宋"/>
                <w:color w:val="000000"/>
                <w:szCs w:val="21"/>
                <w:highlight w:val="none"/>
              </w:rPr>
            </w:pPr>
          </w:p>
        </w:tc>
        <w:tc>
          <w:tcPr>
            <w:tcW w:w="919" w:type="dxa"/>
            <w:shd w:val="clear" w:color="auto" w:fill="FFFFFF" w:themeFill="background1"/>
            <w:noWrap/>
            <w:vAlign w:val="center"/>
          </w:tcPr>
          <w:p w14:paraId="324E8785">
            <w:pPr>
              <w:widowControl/>
              <w:jc w:val="center"/>
              <w:textAlignment w:val="center"/>
              <w:rPr>
                <w:rFonts w:ascii="仿宋" w:hAnsi="仿宋" w:eastAsia="仿宋" w:cs="仿宋"/>
                <w:color w:val="000000"/>
                <w:szCs w:val="21"/>
                <w:highlight w:val="none"/>
              </w:rPr>
            </w:pPr>
          </w:p>
        </w:tc>
        <w:tc>
          <w:tcPr>
            <w:tcW w:w="640" w:type="dxa"/>
            <w:shd w:val="clear" w:color="auto" w:fill="FFFFFF" w:themeFill="background1"/>
          </w:tcPr>
          <w:p w14:paraId="7E94907F">
            <w:pPr>
              <w:widowControl/>
              <w:jc w:val="center"/>
              <w:textAlignment w:val="center"/>
              <w:rPr>
                <w:rFonts w:ascii="仿宋" w:hAnsi="仿宋" w:eastAsia="仿宋" w:cs="仿宋"/>
                <w:color w:val="000000"/>
                <w:szCs w:val="21"/>
                <w:highlight w:val="none"/>
              </w:rPr>
            </w:pPr>
          </w:p>
        </w:tc>
        <w:tc>
          <w:tcPr>
            <w:tcW w:w="709" w:type="dxa"/>
            <w:shd w:val="clear" w:color="auto" w:fill="FFFFFF" w:themeFill="background1"/>
          </w:tcPr>
          <w:p w14:paraId="4899EADE">
            <w:pPr>
              <w:widowControl/>
              <w:jc w:val="center"/>
              <w:textAlignment w:val="center"/>
              <w:rPr>
                <w:rFonts w:ascii="仿宋" w:hAnsi="仿宋" w:eastAsia="仿宋" w:cs="仿宋"/>
                <w:color w:val="000000"/>
                <w:szCs w:val="21"/>
                <w:highlight w:val="none"/>
              </w:rPr>
            </w:pPr>
          </w:p>
        </w:tc>
      </w:tr>
      <w:tr w14:paraId="45814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454" w:hRule="atLeast"/>
        </w:trPr>
        <w:tc>
          <w:tcPr>
            <w:tcW w:w="728" w:type="dxa"/>
            <w:shd w:val="clear" w:color="auto" w:fill="FFFFFF" w:themeFill="background1"/>
            <w:noWrap/>
            <w:vAlign w:val="center"/>
          </w:tcPr>
          <w:p w14:paraId="6E7D5B6F">
            <w:pPr>
              <w:widowControl/>
              <w:jc w:val="center"/>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2</w:t>
            </w:r>
          </w:p>
        </w:tc>
        <w:tc>
          <w:tcPr>
            <w:tcW w:w="1180" w:type="dxa"/>
            <w:shd w:val="clear" w:color="auto" w:fill="FFFFFF" w:themeFill="background1"/>
            <w:noWrap/>
            <w:vAlign w:val="center"/>
          </w:tcPr>
          <w:p w14:paraId="04FB9F1A">
            <w:pPr>
              <w:widowControl/>
              <w:jc w:val="center"/>
              <w:textAlignment w:val="center"/>
              <w:rPr>
                <w:rFonts w:ascii="仿宋" w:hAnsi="仿宋" w:eastAsia="仿宋"/>
                <w:color w:val="000000"/>
                <w:highlight w:val="none"/>
              </w:rPr>
            </w:pPr>
            <w:r>
              <w:rPr>
                <w:rFonts w:hint="eastAsia" w:ascii="仿宋" w:hAnsi="仿宋" w:eastAsia="仿宋"/>
                <w:color w:val="000000"/>
                <w:szCs w:val="24"/>
                <w:highlight w:val="none"/>
              </w:rPr>
              <w:t>普通学校特殊需要学生课程评估系统</w:t>
            </w:r>
          </w:p>
        </w:tc>
        <w:tc>
          <w:tcPr>
            <w:tcW w:w="5244" w:type="dxa"/>
            <w:shd w:val="clear" w:color="auto" w:fill="FFFFFF" w:themeFill="background1"/>
            <w:vAlign w:val="center"/>
          </w:tcPr>
          <w:p w14:paraId="7BE412B5">
            <w:pPr>
              <w:rPr>
                <w:rFonts w:ascii="仿宋" w:hAnsi="仿宋" w:eastAsia="仿宋" w:cs="宋体"/>
                <w:color w:val="000000"/>
                <w:sz w:val="20"/>
                <w:szCs w:val="20"/>
                <w:highlight w:val="none"/>
              </w:rPr>
            </w:pPr>
            <w:r>
              <w:rPr>
                <w:rFonts w:hint="eastAsia" w:ascii="仿宋" w:hAnsi="仿宋" w:eastAsia="仿宋" w:cs="宋体"/>
                <w:color w:val="000000"/>
                <w:sz w:val="20"/>
                <w:szCs w:val="20"/>
                <w:highlight w:val="none"/>
              </w:rPr>
              <w:t>第一部分、产品功能：</w:t>
            </w:r>
          </w:p>
          <w:p w14:paraId="342444A0">
            <w:pPr>
              <w:rPr>
                <w:rFonts w:ascii="仿宋" w:hAnsi="仿宋" w:eastAsia="仿宋" w:cs="宋体"/>
                <w:color w:val="000000"/>
                <w:sz w:val="20"/>
                <w:szCs w:val="20"/>
                <w:highlight w:val="none"/>
              </w:rPr>
            </w:pPr>
            <w:r>
              <w:rPr>
                <w:rFonts w:hint="eastAsia" w:ascii="仿宋" w:hAnsi="仿宋" w:eastAsia="仿宋" w:cs="宋体"/>
                <w:color w:val="000000"/>
                <w:sz w:val="20"/>
                <w:szCs w:val="20"/>
                <w:highlight w:val="none"/>
              </w:rPr>
              <w:t>一、对于普通学校教师、资源教师</w:t>
            </w:r>
          </w:p>
          <w:p w14:paraId="0C85455C">
            <w:pPr>
              <w:rPr>
                <w:rFonts w:ascii="仿宋" w:hAnsi="仿宋" w:eastAsia="仿宋" w:cs="宋体"/>
                <w:color w:val="000000"/>
                <w:sz w:val="20"/>
                <w:szCs w:val="20"/>
                <w:highlight w:val="none"/>
              </w:rPr>
            </w:pPr>
            <w:r>
              <w:rPr>
                <w:rFonts w:hint="eastAsia" w:ascii="仿宋" w:hAnsi="仿宋" w:eastAsia="仿宋" w:cs="宋体"/>
                <w:color w:val="000000"/>
                <w:sz w:val="20"/>
                <w:szCs w:val="20"/>
                <w:highlight w:val="none"/>
              </w:rPr>
              <w:t xml:space="preserve">1、伴随随班就读学生生涯发展的信息化管理平台 </w:t>
            </w:r>
          </w:p>
          <w:p w14:paraId="742C0218">
            <w:pPr>
              <w:rPr>
                <w:rFonts w:ascii="仿宋" w:hAnsi="仿宋" w:eastAsia="仿宋" w:cs="宋体"/>
                <w:color w:val="000000"/>
                <w:sz w:val="20"/>
                <w:szCs w:val="20"/>
                <w:highlight w:val="none"/>
              </w:rPr>
            </w:pPr>
            <w:r>
              <w:rPr>
                <w:rFonts w:hint="eastAsia" w:ascii="仿宋" w:hAnsi="仿宋" w:eastAsia="仿宋" w:cs="宋体"/>
                <w:color w:val="000000"/>
                <w:sz w:val="20"/>
                <w:szCs w:val="20"/>
                <w:highlight w:val="none"/>
              </w:rPr>
              <w:t xml:space="preserve">1.1、伴随学生求学生涯的数据平台。包含基本信息、家庭信息、成长信息、生理特殊情况、兴趣偏好等。 </w:t>
            </w:r>
          </w:p>
          <w:p w14:paraId="229F07FC">
            <w:pPr>
              <w:rPr>
                <w:rFonts w:ascii="仿宋" w:hAnsi="仿宋" w:eastAsia="仿宋" w:cs="宋体"/>
                <w:color w:val="000000"/>
                <w:sz w:val="20"/>
                <w:szCs w:val="20"/>
                <w:highlight w:val="none"/>
              </w:rPr>
            </w:pPr>
            <w:r>
              <w:rPr>
                <w:rFonts w:hint="eastAsia" w:ascii="仿宋" w:hAnsi="仿宋" w:eastAsia="仿宋" w:cs="宋体"/>
                <w:color w:val="000000"/>
                <w:sz w:val="20"/>
                <w:szCs w:val="20"/>
                <w:highlight w:val="none"/>
              </w:rPr>
              <w:t xml:space="preserve">1.2、以生为本，基于随班就读场景的教学支持。 </w:t>
            </w:r>
          </w:p>
          <w:p w14:paraId="0161A9C2">
            <w:pPr>
              <w:rPr>
                <w:rFonts w:ascii="仿宋" w:hAnsi="仿宋" w:eastAsia="仿宋" w:cs="宋体"/>
                <w:color w:val="000000"/>
                <w:sz w:val="20"/>
                <w:szCs w:val="20"/>
                <w:highlight w:val="none"/>
              </w:rPr>
            </w:pPr>
            <w:r>
              <w:rPr>
                <w:rFonts w:hint="eastAsia" w:ascii="仿宋" w:hAnsi="仿宋" w:eastAsia="仿宋" w:cs="宋体"/>
                <w:color w:val="000000"/>
                <w:sz w:val="20"/>
                <w:szCs w:val="20"/>
                <w:highlight w:val="none"/>
              </w:rPr>
              <w:t>1.3、全覆盖，适用于各类随班就读障碍儿童。包含智力障碍、自闭谱系障碍、脑瘫、视力障碍、听力障碍、言语与语言障碍、情绪与行为障碍、肢体障碍、病弱、多重障碍等。</w:t>
            </w:r>
          </w:p>
          <w:p w14:paraId="256519B6">
            <w:pPr>
              <w:rPr>
                <w:rFonts w:ascii="仿宋" w:hAnsi="仿宋" w:eastAsia="仿宋" w:cs="宋体"/>
                <w:color w:val="000000"/>
                <w:sz w:val="20"/>
                <w:szCs w:val="20"/>
                <w:highlight w:val="none"/>
              </w:rPr>
            </w:pPr>
            <w:r>
              <w:rPr>
                <w:rFonts w:hint="eastAsia" w:ascii="仿宋" w:hAnsi="仿宋" w:eastAsia="仿宋" w:cs="宋体"/>
                <w:color w:val="000000"/>
                <w:sz w:val="20"/>
                <w:szCs w:val="20"/>
                <w:highlight w:val="none"/>
              </w:rPr>
              <w:t xml:space="preserve">2、基于普通学校课程标准的特殊需要学生科学评估，评估科目需包括语文、数学、英语课程。通过评估，实现学生的特殊需要与普通学校教学无缝无痕贯通衔接。 </w:t>
            </w:r>
          </w:p>
          <w:p w14:paraId="3F2FE1B4">
            <w:pPr>
              <w:rPr>
                <w:rFonts w:ascii="仿宋" w:hAnsi="仿宋" w:eastAsia="仿宋" w:cs="宋体"/>
                <w:color w:val="000000"/>
                <w:sz w:val="20"/>
                <w:szCs w:val="20"/>
                <w:highlight w:val="none"/>
              </w:rPr>
            </w:pPr>
            <w:r>
              <w:rPr>
                <w:rFonts w:hint="eastAsia" w:ascii="仿宋" w:hAnsi="仿宋" w:eastAsia="仿宋" w:cs="宋体"/>
                <w:color w:val="000000"/>
                <w:sz w:val="20"/>
                <w:szCs w:val="20"/>
                <w:highlight w:val="none"/>
              </w:rPr>
              <w:t>2.1、语文课程评估分为识字与写字、阅读、口语交际三个领域，每个领域的目标由一级目标和二级目标组成，每个二级目标下设置评估项目。</w:t>
            </w:r>
          </w:p>
          <w:p w14:paraId="294AA7C2">
            <w:pPr>
              <w:rPr>
                <w:rFonts w:ascii="仿宋" w:hAnsi="仿宋" w:eastAsia="仿宋" w:cs="宋体"/>
                <w:color w:val="000000"/>
                <w:sz w:val="20"/>
                <w:szCs w:val="20"/>
                <w:highlight w:val="none"/>
              </w:rPr>
            </w:pPr>
            <w:r>
              <w:rPr>
                <w:rFonts w:hint="eastAsia" w:ascii="仿宋" w:hAnsi="仿宋" w:eastAsia="仿宋" w:cs="宋体"/>
                <w:color w:val="000000"/>
                <w:sz w:val="20"/>
                <w:szCs w:val="20"/>
                <w:highlight w:val="none"/>
              </w:rPr>
              <w:t>2.3、数学课程评估分为数与代数、图形与几何、统计与概率三个领域，每个领域的目标由一级目标、二级目标和三级目标组成，每个三级目标下设置评估项目。</w:t>
            </w:r>
          </w:p>
          <w:p w14:paraId="2C5156B1">
            <w:pPr>
              <w:rPr>
                <w:rFonts w:ascii="仿宋" w:hAnsi="仿宋" w:eastAsia="仿宋" w:cs="宋体"/>
                <w:color w:val="000000"/>
                <w:sz w:val="20"/>
                <w:szCs w:val="20"/>
                <w:highlight w:val="none"/>
              </w:rPr>
            </w:pPr>
            <w:r>
              <w:rPr>
                <w:rFonts w:hint="eastAsia" w:ascii="仿宋" w:hAnsi="仿宋" w:eastAsia="仿宋" w:cs="宋体"/>
                <w:color w:val="000000"/>
                <w:sz w:val="20"/>
                <w:szCs w:val="20"/>
                <w:highlight w:val="none"/>
              </w:rPr>
              <w:t>2.4、英语课程评估分为听做、说唱、认读、书写四个领域，每个领域的目标由一级目标和二级目标组成，每个二级目标下设置评估项目。</w:t>
            </w:r>
          </w:p>
          <w:p w14:paraId="0BF23340">
            <w:pPr>
              <w:rPr>
                <w:rFonts w:ascii="仿宋" w:hAnsi="仿宋" w:eastAsia="仿宋" w:cs="宋体"/>
                <w:color w:val="000000"/>
                <w:sz w:val="20"/>
                <w:szCs w:val="20"/>
                <w:highlight w:val="none"/>
              </w:rPr>
            </w:pPr>
            <w:r>
              <w:rPr>
                <w:rFonts w:hint="eastAsia" w:ascii="仿宋" w:hAnsi="仿宋" w:eastAsia="仿宋" w:cs="宋体"/>
                <w:color w:val="000000"/>
                <w:sz w:val="20"/>
                <w:szCs w:val="20"/>
                <w:highlight w:val="none"/>
              </w:rPr>
              <w:t>3、软件评估操作</w:t>
            </w:r>
          </w:p>
          <w:p w14:paraId="16930ECB">
            <w:pPr>
              <w:rPr>
                <w:rFonts w:ascii="仿宋" w:hAnsi="仿宋" w:eastAsia="仿宋" w:cs="宋体"/>
                <w:color w:val="000000"/>
                <w:sz w:val="20"/>
                <w:szCs w:val="20"/>
                <w:highlight w:val="none"/>
              </w:rPr>
            </w:pPr>
            <w:r>
              <w:rPr>
                <w:rFonts w:hint="eastAsia" w:ascii="仿宋" w:hAnsi="仿宋" w:eastAsia="仿宋" w:cs="宋体"/>
                <w:color w:val="000000"/>
                <w:sz w:val="20"/>
                <w:szCs w:val="20"/>
                <w:highlight w:val="none"/>
              </w:rPr>
              <w:t>★3.1、首次评估以课程领域为评估单元，依次评完该领域下所有目标。评估界面需展示评估目标的目录。</w:t>
            </w:r>
          </w:p>
          <w:p w14:paraId="6023A146">
            <w:pPr>
              <w:rPr>
                <w:rFonts w:ascii="仿宋" w:hAnsi="仿宋" w:eastAsia="仿宋" w:cs="宋体"/>
                <w:color w:val="000000"/>
                <w:sz w:val="20"/>
                <w:szCs w:val="20"/>
                <w:highlight w:val="none"/>
              </w:rPr>
            </w:pPr>
            <w:r>
              <w:rPr>
                <w:rFonts w:hint="eastAsia" w:ascii="仿宋" w:hAnsi="仿宋" w:eastAsia="仿宋" w:cs="宋体"/>
                <w:color w:val="000000"/>
                <w:sz w:val="20"/>
                <w:szCs w:val="20"/>
                <w:highlight w:val="none"/>
              </w:rPr>
              <w:t>3.2、评估过程中可记录评估备注信息，存档后可随时查看。</w:t>
            </w:r>
          </w:p>
          <w:p w14:paraId="1F455BC4">
            <w:pPr>
              <w:rPr>
                <w:rFonts w:ascii="仿宋" w:hAnsi="仿宋" w:eastAsia="仿宋" w:cs="宋体"/>
                <w:color w:val="000000"/>
                <w:sz w:val="20"/>
                <w:szCs w:val="20"/>
                <w:highlight w:val="none"/>
              </w:rPr>
            </w:pPr>
            <w:r>
              <w:rPr>
                <w:rFonts w:hint="eastAsia" w:ascii="仿宋" w:hAnsi="仿宋" w:eastAsia="仿宋" w:cs="宋体"/>
                <w:color w:val="000000"/>
                <w:sz w:val="20"/>
                <w:szCs w:val="20"/>
                <w:highlight w:val="none"/>
              </w:rPr>
              <w:t>★3.3、评估完成后，可生成评估结果统计报告，并可导出文档；同领域不同时间的评估结果可进行对比，对比结果包含进步/退步的能力项。</w:t>
            </w:r>
          </w:p>
          <w:p w14:paraId="23F22676">
            <w:pPr>
              <w:rPr>
                <w:rFonts w:ascii="仿宋" w:hAnsi="仿宋" w:eastAsia="仿宋" w:cs="宋体"/>
                <w:color w:val="000000"/>
                <w:sz w:val="20"/>
                <w:szCs w:val="20"/>
                <w:highlight w:val="none"/>
              </w:rPr>
            </w:pPr>
            <w:r>
              <w:rPr>
                <w:rFonts w:hint="eastAsia" w:ascii="仿宋" w:hAnsi="仿宋" w:eastAsia="仿宋" w:cs="宋体"/>
                <w:color w:val="000000"/>
                <w:sz w:val="20"/>
                <w:szCs w:val="20"/>
                <w:highlight w:val="none"/>
              </w:rPr>
              <w:t>4、智能化IEP系统</w:t>
            </w:r>
          </w:p>
          <w:p w14:paraId="225E04C4">
            <w:pPr>
              <w:rPr>
                <w:rFonts w:ascii="仿宋" w:hAnsi="仿宋" w:eastAsia="仿宋" w:cs="宋体"/>
                <w:color w:val="000000"/>
                <w:sz w:val="20"/>
                <w:szCs w:val="20"/>
                <w:highlight w:val="none"/>
              </w:rPr>
            </w:pPr>
            <w:r>
              <w:rPr>
                <w:rFonts w:hint="eastAsia" w:ascii="仿宋" w:hAnsi="仿宋" w:eastAsia="仿宋" w:cs="宋体"/>
                <w:color w:val="000000"/>
                <w:sz w:val="20"/>
                <w:szCs w:val="20"/>
                <w:highlight w:val="none"/>
              </w:rPr>
              <w:t>4.1.一键生成IEP报告，且所有IEP报告存档可查，终身伴随。</w:t>
            </w:r>
          </w:p>
          <w:p w14:paraId="03D27B33">
            <w:pPr>
              <w:rPr>
                <w:rFonts w:ascii="仿宋" w:hAnsi="仿宋" w:eastAsia="仿宋" w:cs="宋体"/>
                <w:color w:val="000000"/>
                <w:sz w:val="20"/>
                <w:szCs w:val="20"/>
                <w:highlight w:val="none"/>
              </w:rPr>
            </w:pPr>
            <w:r>
              <w:rPr>
                <w:rFonts w:hint="eastAsia" w:ascii="仿宋" w:hAnsi="仿宋" w:eastAsia="仿宋" w:cs="宋体"/>
                <w:color w:val="000000"/>
                <w:sz w:val="20"/>
                <w:szCs w:val="20"/>
                <w:highlight w:val="none"/>
              </w:rPr>
              <w:t>4.2.个别化教育计划（IEP）电子化，完成评估后可智能化生成长短期目标，指导老师进行目标规划；教师可以对系统筛选的长短期目标进行编辑、备注及勾选，生成最终的IEP实施方案</w:t>
            </w:r>
          </w:p>
          <w:p w14:paraId="64696631">
            <w:pPr>
              <w:rPr>
                <w:rFonts w:ascii="仿宋" w:hAnsi="仿宋" w:eastAsia="仿宋" w:cs="宋体"/>
                <w:color w:val="000000"/>
                <w:sz w:val="20"/>
                <w:szCs w:val="20"/>
                <w:highlight w:val="none"/>
              </w:rPr>
            </w:pPr>
            <w:r>
              <w:rPr>
                <w:rFonts w:hint="eastAsia" w:ascii="仿宋" w:hAnsi="仿宋" w:eastAsia="仿宋" w:cs="宋体"/>
                <w:color w:val="000000"/>
                <w:sz w:val="20"/>
                <w:szCs w:val="20"/>
                <w:highlight w:val="none"/>
              </w:rPr>
              <w:t>4.3.教师可随时查看正在进行的IEP计划及历史IEP报告，查看当前的IEP教学完成进度。</w:t>
            </w:r>
          </w:p>
          <w:p w14:paraId="7D96FDD0">
            <w:pPr>
              <w:rPr>
                <w:rFonts w:ascii="仿宋" w:hAnsi="仿宋" w:eastAsia="仿宋" w:cs="宋体"/>
                <w:color w:val="000000"/>
                <w:sz w:val="20"/>
                <w:szCs w:val="20"/>
                <w:highlight w:val="none"/>
              </w:rPr>
            </w:pPr>
            <w:r>
              <w:rPr>
                <w:rFonts w:hint="eastAsia" w:ascii="仿宋" w:hAnsi="仿宋" w:eastAsia="仿宋" w:cs="宋体"/>
                <w:color w:val="000000"/>
                <w:sz w:val="20"/>
                <w:szCs w:val="20"/>
                <w:highlight w:val="none"/>
              </w:rPr>
              <w:t>4.4.可以自定义长短期目标</w:t>
            </w:r>
          </w:p>
          <w:p w14:paraId="338F9408">
            <w:pPr>
              <w:rPr>
                <w:rFonts w:ascii="仿宋" w:hAnsi="仿宋" w:eastAsia="仿宋" w:cs="宋体"/>
                <w:color w:val="000000"/>
                <w:sz w:val="20"/>
                <w:szCs w:val="20"/>
                <w:highlight w:val="none"/>
              </w:rPr>
            </w:pPr>
            <w:r>
              <w:rPr>
                <w:rFonts w:hint="eastAsia" w:ascii="仿宋" w:hAnsi="仿宋" w:eastAsia="仿宋" w:cs="宋体"/>
                <w:color w:val="000000"/>
                <w:sz w:val="20"/>
                <w:szCs w:val="20"/>
                <w:highlight w:val="none"/>
              </w:rPr>
              <w:t>4.5.个别化教育计划（IEP）报告可以导出为word，</w:t>
            </w:r>
          </w:p>
          <w:p w14:paraId="53D91D3C">
            <w:pPr>
              <w:rPr>
                <w:rFonts w:ascii="仿宋" w:hAnsi="仿宋" w:eastAsia="仿宋" w:cs="宋体"/>
                <w:color w:val="000000"/>
                <w:sz w:val="20"/>
                <w:szCs w:val="20"/>
                <w:highlight w:val="none"/>
              </w:rPr>
            </w:pPr>
            <w:r>
              <w:rPr>
                <w:rFonts w:hint="eastAsia" w:ascii="仿宋" w:hAnsi="仿宋" w:eastAsia="仿宋" w:cs="宋体"/>
                <w:color w:val="000000"/>
                <w:sz w:val="20"/>
                <w:szCs w:val="20"/>
                <w:highlight w:val="none"/>
              </w:rPr>
              <w:t>★4.6.添加IEP目标后，系统会自动根据评估结果，为条目赋予前测得分和目标得分。</w:t>
            </w:r>
          </w:p>
          <w:p w14:paraId="65211111">
            <w:pPr>
              <w:rPr>
                <w:rFonts w:ascii="仿宋" w:hAnsi="仿宋" w:eastAsia="仿宋" w:cs="宋体"/>
                <w:color w:val="000000"/>
                <w:sz w:val="20"/>
                <w:szCs w:val="20"/>
                <w:highlight w:val="none"/>
              </w:rPr>
            </w:pPr>
            <w:r>
              <w:rPr>
                <w:rFonts w:hint="eastAsia" w:ascii="仿宋" w:hAnsi="仿宋" w:eastAsia="仿宋" w:cs="宋体"/>
                <w:color w:val="000000"/>
                <w:sz w:val="20"/>
                <w:szCs w:val="20"/>
                <w:highlight w:val="none"/>
              </w:rPr>
              <w:t>★4.7.IEP系统提供了目标复测功能，可以基于某学科/能力领域的IEP进行整体复测，也可以对单个IEP目标进行复测；复测后会记录得分，系统会自动对比复测得分和目标得分，来判断该教学目标是否达成，达成情况会记录在IEP统计中。</w:t>
            </w:r>
          </w:p>
          <w:p w14:paraId="13E90BD5">
            <w:pPr>
              <w:rPr>
                <w:rFonts w:ascii="仿宋" w:hAnsi="仿宋" w:eastAsia="仿宋" w:cs="宋体"/>
                <w:color w:val="000000"/>
                <w:sz w:val="20"/>
                <w:szCs w:val="20"/>
                <w:highlight w:val="none"/>
              </w:rPr>
            </w:pPr>
            <w:r>
              <w:rPr>
                <w:rFonts w:hint="eastAsia" w:ascii="仿宋" w:hAnsi="仿宋" w:eastAsia="仿宋" w:cs="宋体"/>
                <w:color w:val="000000"/>
                <w:sz w:val="20"/>
                <w:szCs w:val="20"/>
                <w:highlight w:val="none"/>
              </w:rPr>
              <w:t xml:space="preserve">第二部分：软件性能 </w:t>
            </w:r>
          </w:p>
          <w:p w14:paraId="565A4D83">
            <w:pPr>
              <w:rPr>
                <w:rFonts w:ascii="仿宋" w:hAnsi="仿宋" w:eastAsia="仿宋" w:cs="宋体"/>
                <w:color w:val="000000"/>
                <w:sz w:val="20"/>
                <w:szCs w:val="20"/>
                <w:highlight w:val="none"/>
              </w:rPr>
            </w:pPr>
            <w:r>
              <w:rPr>
                <w:rFonts w:hint="eastAsia" w:ascii="仿宋" w:hAnsi="仿宋" w:eastAsia="仿宋" w:cs="宋体"/>
                <w:color w:val="000000"/>
                <w:sz w:val="20"/>
                <w:szCs w:val="20"/>
                <w:highlight w:val="none"/>
              </w:rPr>
              <w:t xml:space="preserve">1、基于微内核、面向全场景的分布式软件系统。 </w:t>
            </w:r>
          </w:p>
          <w:p w14:paraId="2D844C74">
            <w:pPr>
              <w:rPr>
                <w:rFonts w:ascii="仿宋" w:hAnsi="仿宋" w:eastAsia="仿宋" w:cs="宋体"/>
                <w:color w:val="000000"/>
                <w:sz w:val="20"/>
                <w:szCs w:val="20"/>
                <w:highlight w:val="none"/>
              </w:rPr>
            </w:pPr>
            <w:r>
              <w:rPr>
                <w:rFonts w:hint="eastAsia" w:ascii="仿宋" w:hAnsi="仿宋" w:eastAsia="仿宋" w:cs="宋体"/>
                <w:color w:val="000000"/>
                <w:sz w:val="20"/>
                <w:szCs w:val="20"/>
                <w:highlight w:val="none"/>
              </w:rPr>
              <w:t xml:space="preserve">2、全场景分布式协同，更高性能、更低功耗。且支持Linux、 windows、Mac等多系统融合。 </w:t>
            </w:r>
          </w:p>
          <w:p w14:paraId="42BF094B">
            <w:pPr>
              <w:rPr>
                <w:rFonts w:ascii="仿宋" w:hAnsi="仿宋" w:eastAsia="仿宋" w:cs="宋体"/>
                <w:color w:val="000000"/>
                <w:sz w:val="20"/>
                <w:szCs w:val="20"/>
                <w:highlight w:val="none"/>
              </w:rPr>
            </w:pPr>
            <w:r>
              <w:rPr>
                <w:rFonts w:hint="eastAsia" w:ascii="仿宋" w:hAnsi="仿宋" w:eastAsia="仿宋" w:cs="宋体"/>
                <w:color w:val="000000"/>
                <w:sz w:val="20"/>
                <w:szCs w:val="20"/>
                <w:highlight w:val="none"/>
              </w:rPr>
              <w:t xml:space="preserve">3、无限算力，高度融合，强大的跨设备能力，全链路数据处理能力。 </w:t>
            </w:r>
          </w:p>
          <w:p w14:paraId="362A7AB0">
            <w:pPr>
              <w:rPr>
                <w:rFonts w:ascii="仿宋" w:hAnsi="仿宋" w:eastAsia="仿宋" w:cs="宋体"/>
                <w:color w:val="000000"/>
                <w:sz w:val="20"/>
                <w:szCs w:val="20"/>
                <w:highlight w:val="none"/>
              </w:rPr>
            </w:pPr>
            <w:r>
              <w:rPr>
                <w:rFonts w:hint="eastAsia" w:ascii="仿宋" w:hAnsi="仿宋" w:eastAsia="仿宋" w:cs="宋体"/>
                <w:color w:val="000000"/>
                <w:sz w:val="20"/>
                <w:szCs w:val="20"/>
                <w:highlight w:val="none"/>
              </w:rPr>
              <w:t>4、助力特殊教育行业产业智能升级，将数据转化为行业生产力，构建可被感知的数据大脑，形成从感知智能、认知智能、到决策智能和组织智能的闭环。</w:t>
            </w:r>
          </w:p>
          <w:p w14:paraId="1DDF8984">
            <w:pPr>
              <w:pStyle w:val="3"/>
              <w:rPr>
                <w:color w:val="000000"/>
                <w:highlight w:val="none"/>
              </w:rPr>
            </w:pPr>
            <w:r>
              <w:rPr>
                <w:rFonts w:hint="eastAsia" w:ascii="仿宋" w:hAnsi="仿宋" w:eastAsia="仿宋" w:cs="宋体"/>
                <w:color w:val="000000"/>
                <w:sz w:val="20"/>
                <w:highlight w:val="none"/>
              </w:rPr>
              <w:t>5、</w:t>
            </w:r>
            <w:r>
              <w:rPr>
                <w:rFonts w:hint="eastAsia" w:ascii="仿宋" w:hAnsi="仿宋" w:eastAsia="仿宋"/>
                <w:color w:val="000000"/>
                <w:sz w:val="18"/>
                <w:szCs w:val="18"/>
                <w:highlight w:val="none"/>
              </w:rPr>
              <w:t>本系统一次购买，终身免费升级维护，并提供使用培训服务。▲需提供</w:t>
            </w:r>
            <w:r>
              <w:rPr>
                <w:rFonts w:hint="eastAsia" w:ascii="仿宋" w:hAnsi="仿宋" w:eastAsia="仿宋" w:cs="仿宋"/>
                <w:color w:val="000000"/>
                <w:sz w:val="21"/>
                <w:szCs w:val="21"/>
                <w:highlight w:val="none"/>
              </w:rPr>
              <w:t>生产厂家</w:t>
            </w:r>
            <w:r>
              <w:rPr>
                <w:rFonts w:hint="eastAsia" w:ascii="仿宋" w:hAnsi="仿宋" w:eastAsia="仿宋"/>
                <w:color w:val="000000"/>
                <w:sz w:val="18"/>
                <w:szCs w:val="18"/>
                <w:highlight w:val="none"/>
              </w:rPr>
              <w:t>售后服务承诺书原件，提供</w:t>
            </w:r>
            <w:r>
              <w:rPr>
                <w:rFonts w:hint="eastAsia" w:ascii="仿宋" w:hAnsi="仿宋" w:eastAsia="仿宋" w:cs="仿宋"/>
                <w:color w:val="000000"/>
                <w:sz w:val="21"/>
                <w:szCs w:val="21"/>
                <w:highlight w:val="none"/>
              </w:rPr>
              <w:t>生产厂家</w:t>
            </w:r>
            <w:r>
              <w:rPr>
                <w:rFonts w:hint="eastAsia" w:ascii="仿宋" w:hAnsi="仿宋" w:eastAsia="仿宋"/>
                <w:color w:val="000000"/>
                <w:sz w:val="18"/>
                <w:szCs w:val="18"/>
                <w:highlight w:val="none"/>
              </w:rPr>
              <w:t>参数确认书原件。</w:t>
            </w:r>
          </w:p>
        </w:tc>
        <w:tc>
          <w:tcPr>
            <w:tcW w:w="528" w:type="dxa"/>
            <w:shd w:val="clear" w:color="auto" w:fill="FFFFFF" w:themeFill="background1"/>
            <w:noWrap/>
            <w:vAlign w:val="center"/>
          </w:tcPr>
          <w:p w14:paraId="7CCA5795">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1</w:t>
            </w:r>
          </w:p>
        </w:tc>
        <w:tc>
          <w:tcPr>
            <w:tcW w:w="420" w:type="dxa"/>
            <w:shd w:val="clear" w:color="auto" w:fill="FFFFFF" w:themeFill="background1"/>
            <w:noWrap/>
            <w:vAlign w:val="center"/>
          </w:tcPr>
          <w:p w14:paraId="403D78B2">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套</w:t>
            </w:r>
          </w:p>
        </w:tc>
        <w:tc>
          <w:tcPr>
            <w:tcW w:w="797" w:type="dxa"/>
            <w:shd w:val="clear" w:color="auto" w:fill="FFFFFF" w:themeFill="background1"/>
            <w:noWrap/>
            <w:vAlign w:val="center"/>
          </w:tcPr>
          <w:p w14:paraId="1A304D38">
            <w:pPr>
              <w:widowControl/>
              <w:jc w:val="center"/>
              <w:textAlignment w:val="center"/>
              <w:rPr>
                <w:rFonts w:ascii="仿宋" w:hAnsi="仿宋" w:eastAsia="仿宋" w:cs="仿宋"/>
                <w:color w:val="000000"/>
                <w:szCs w:val="21"/>
                <w:highlight w:val="none"/>
              </w:rPr>
            </w:pPr>
          </w:p>
        </w:tc>
        <w:tc>
          <w:tcPr>
            <w:tcW w:w="919" w:type="dxa"/>
            <w:shd w:val="clear" w:color="auto" w:fill="FFFFFF" w:themeFill="background1"/>
            <w:noWrap/>
            <w:vAlign w:val="center"/>
          </w:tcPr>
          <w:p w14:paraId="3C0FAC5A">
            <w:pPr>
              <w:widowControl/>
              <w:jc w:val="center"/>
              <w:textAlignment w:val="center"/>
              <w:rPr>
                <w:rFonts w:ascii="仿宋" w:hAnsi="仿宋" w:eastAsia="仿宋" w:cs="仿宋"/>
                <w:color w:val="000000"/>
                <w:szCs w:val="21"/>
                <w:highlight w:val="none"/>
              </w:rPr>
            </w:pPr>
          </w:p>
        </w:tc>
        <w:tc>
          <w:tcPr>
            <w:tcW w:w="640" w:type="dxa"/>
            <w:shd w:val="clear" w:color="auto" w:fill="FFFFFF" w:themeFill="background1"/>
          </w:tcPr>
          <w:p w14:paraId="6AE8A9DB">
            <w:pPr>
              <w:widowControl/>
              <w:jc w:val="center"/>
              <w:textAlignment w:val="center"/>
              <w:rPr>
                <w:rFonts w:ascii="仿宋" w:hAnsi="仿宋" w:eastAsia="仿宋" w:cs="仿宋"/>
                <w:color w:val="000000"/>
                <w:szCs w:val="21"/>
                <w:highlight w:val="none"/>
              </w:rPr>
            </w:pPr>
          </w:p>
        </w:tc>
        <w:tc>
          <w:tcPr>
            <w:tcW w:w="709" w:type="dxa"/>
            <w:shd w:val="clear" w:color="auto" w:fill="FFFFFF" w:themeFill="background1"/>
          </w:tcPr>
          <w:p w14:paraId="4C712D93">
            <w:pPr>
              <w:widowControl/>
              <w:jc w:val="center"/>
              <w:textAlignment w:val="center"/>
              <w:rPr>
                <w:rFonts w:ascii="仿宋" w:hAnsi="仿宋" w:eastAsia="仿宋" w:cs="仿宋"/>
                <w:color w:val="000000"/>
                <w:szCs w:val="21"/>
                <w:highlight w:val="none"/>
              </w:rPr>
            </w:pPr>
          </w:p>
        </w:tc>
      </w:tr>
      <w:tr w14:paraId="3D66C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28" w:type="dxa"/>
            <w:shd w:val="clear" w:color="auto" w:fill="FFFFFF" w:themeFill="background1"/>
            <w:noWrap/>
            <w:vAlign w:val="center"/>
          </w:tcPr>
          <w:p w14:paraId="18257C96">
            <w:pPr>
              <w:widowControl/>
              <w:jc w:val="center"/>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3</w:t>
            </w:r>
          </w:p>
        </w:tc>
        <w:tc>
          <w:tcPr>
            <w:tcW w:w="1180" w:type="dxa"/>
            <w:shd w:val="clear" w:color="auto" w:fill="FFFFFF" w:themeFill="background1"/>
            <w:noWrap/>
            <w:vAlign w:val="center"/>
          </w:tcPr>
          <w:p w14:paraId="323BAF18">
            <w:pPr>
              <w:widowControl/>
              <w:jc w:val="center"/>
              <w:textAlignment w:val="center"/>
              <w:rPr>
                <w:rFonts w:ascii="仿宋" w:hAnsi="仿宋" w:eastAsia="仿宋"/>
                <w:color w:val="000000"/>
                <w:szCs w:val="24"/>
                <w:highlight w:val="none"/>
              </w:rPr>
            </w:pPr>
            <w:r>
              <w:rPr>
                <w:rFonts w:hint="eastAsia" w:ascii="仿宋" w:hAnsi="仿宋" w:eastAsia="仿宋"/>
                <w:color w:val="000000"/>
                <w:szCs w:val="24"/>
                <w:highlight w:val="none"/>
              </w:rPr>
              <w:t>S-S法语言发育迟缓检查工具</w:t>
            </w:r>
          </w:p>
        </w:tc>
        <w:tc>
          <w:tcPr>
            <w:tcW w:w="5244" w:type="dxa"/>
            <w:shd w:val="clear" w:color="auto" w:fill="FFFFFF" w:themeFill="background1"/>
            <w:vAlign w:val="center"/>
          </w:tcPr>
          <w:p w14:paraId="76596204">
            <w:pPr>
              <w:autoSpaceDE w:val="0"/>
              <w:autoSpaceDN w:val="0"/>
              <w:adjustRightInd w:val="0"/>
              <w:spacing w:line="240" w:lineRule="exact"/>
              <w:jc w:val="left"/>
              <w:rPr>
                <w:rFonts w:ascii="仿宋" w:hAnsi="仿宋" w:eastAsia="仿宋"/>
                <w:color w:val="000000"/>
                <w:sz w:val="18"/>
                <w:szCs w:val="18"/>
                <w:highlight w:val="none"/>
              </w:rPr>
            </w:pPr>
            <w:r>
              <w:rPr>
                <w:rFonts w:hint="eastAsia" w:ascii="仿宋" w:hAnsi="仿宋" w:eastAsia="仿宋"/>
                <w:color w:val="000000"/>
                <w:sz w:val="18"/>
                <w:szCs w:val="18"/>
                <w:highlight w:val="none"/>
              </w:rPr>
              <w:t>产品简介：</w:t>
            </w:r>
          </w:p>
          <w:p w14:paraId="5362B6A0">
            <w:pPr>
              <w:autoSpaceDE w:val="0"/>
              <w:autoSpaceDN w:val="0"/>
              <w:adjustRightInd w:val="0"/>
              <w:spacing w:line="240" w:lineRule="exact"/>
              <w:jc w:val="left"/>
              <w:rPr>
                <w:rFonts w:ascii="仿宋" w:hAnsi="仿宋" w:eastAsia="仿宋"/>
                <w:color w:val="000000"/>
                <w:sz w:val="18"/>
                <w:szCs w:val="18"/>
                <w:highlight w:val="none"/>
              </w:rPr>
            </w:pPr>
            <w:r>
              <w:rPr>
                <w:rFonts w:hint="eastAsia" w:ascii="仿宋" w:hAnsi="仿宋" w:eastAsia="仿宋"/>
                <w:color w:val="000000"/>
                <w:sz w:val="18"/>
                <w:szCs w:val="18"/>
                <w:highlight w:val="none"/>
              </w:rPr>
              <w:t>该检查法主要用于评估受测者建立符号与指示内容关系的能力，所以又称为S-S法。</w:t>
            </w:r>
          </w:p>
          <w:p w14:paraId="63F336FC">
            <w:pPr>
              <w:autoSpaceDE w:val="0"/>
              <w:autoSpaceDN w:val="0"/>
              <w:adjustRightInd w:val="0"/>
              <w:spacing w:line="240" w:lineRule="exact"/>
              <w:jc w:val="left"/>
              <w:rPr>
                <w:rFonts w:ascii="仿宋" w:hAnsi="仿宋" w:eastAsia="仿宋"/>
                <w:color w:val="000000"/>
                <w:sz w:val="18"/>
                <w:szCs w:val="18"/>
                <w:highlight w:val="none"/>
              </w:rPr>
            </w:pPr>
            <w:r>
              <w:rPr>
                <w:rFonts w:hint="eastAsia" w:ascii="仿宋" w:hAnsi="仿宋" w:eastAsia="仿宋"/>
                <w:color w:val="000000"/>
                <w:sz w:val="18"/>
                <w:szCs w:val="18"/>
                <w:highlight w:val="none"/>
              </w:rPr>
              <w:t>适用范围：</w:t>
            </w:r>
          </w:p>
          <w:p w14:paraId="2D6A41EA">
            <w:pPr>
              <w:autoSpaceDE w:val="0"/>
              <w:autoSpaceDN w:val="0"/>
              <w:adjustRightInd w:val="0"/>
              <w:spacing w:line="240" w:lineRule="exact"/>
              <w:jc w:val="left"/>
              <w:rPr>
                <w:rFonts w:ascii="仿宋" w:hAnsi="仿宋" w:eastAsia="仿宋"/>
                <w:color w:val="000000"/>
                <w:sz w:val="18"/>
                <w:szCs w:val="18"/>
                <w:highlight w:val="none"/>
              </w:rPr>
            </w:pPr>
            <w:r>
              <w:rPr>
                <w:rFonts w:hint="eastAsia" w:ascii="仿宋" w:hAnsi="仿宋" w:eastAsia="仿宋"/>
                <w:color w:val="000000"/>
                <w:sz w:val="18"/>
                <w:szCs w:val="18"/>
                <w:highlight w:val="none"/>
              </w:rPr>
              <w:t>各种原因引起的语言发育障碍，原则上适合1岁半-6岁半的语言发育迟缓儿童，也适用于语言发育水平不超过此年龄段的大龄儿童。</w:t>
            </w:r>
          </w:p>
          <w:p w14:paraId="5113DB7E">
            <w:pPr>
              <w:autoSpaceDE w:val="0"/>
              <w:autoSpaceDN w:val="0"/>
              <w:adjustRightInd w:val="0"/>
              <w:spacing w:line="240" w:lineRule="exact"/>
              <w:jc w:val="left"/>
              <w:rPr>
                <w:rFonts w:ascii="仿宋" w:hAnsi="仿宋" w:eastAsia="仿宋"/>
                <w:color w:val="000000"/>
                <w:sz w:val="18"/>
                <w:szCs w:val="18"/>
                <w:highlight w:val="none"/>
              </w:rPr>
            </w:pPr>
            <w:r>
              <w:rPr>
                <w:rFonts w:hint="eastAsia" w:ascii="仿宋" w:hAnsi="仿宋" w:eastAsia="仿宋"/>
                <w:color w:val="000000"/>
                <w:sz w:val="18"/>
                <w:szCs w:val="18"/>
                <w:highlight w:val="none"/>
              </w:rPr>
              <w:t>阶段划分：</w:t>
            </w:r>
          </w:p>
          <w:p w14:paraId="1F2587A7">
            <w:pPr>
              <w:autoSpaceDE w:val="0"/>
              <w:autoSpaceDN w:val="0"/>
              <w:adjustRightInd w:val="0"/>
              <w:spacing w:line="240" w:lineRule="exact"/>
              <w:jc w:val="left"/>
              <w:rPr>
                <w:rFonts w:ascii="仿宋" w:hAnsi="仿宋" w:eastAsia="仿宋"/>
                <w:color w:val="000000"/>
                <w:sz w:val="18"/>
                <w:szCs w:val="18"/>
                <w:highlight w:val="none"/>
              </w:rPr>
            </w:pPr>
            <w:r>
              <w:rPr>
                <w:rFonts w:hint="eastAsia" w:ascii="仿宋" w:hAnsi="仿宋" w:eastAsia="仿宋"/>
                <w:color w:val="000000"/>
                <w:sz w:val="18"/>
                <w:szCs w:val="18"/>
                <w:highlight w:val="none"/>
              </w:rPr>
              <w:t>第一阶段：事物、事物状态理解困难阶段。</w:t>
            </w:r>
          </w:p>
          <w:p w14:paraId="773C7CB8">
            <w:pPr>
              <w:autoSpaceDE w:val="0"/>
              <w:autoSpaceDN w:val="0"/>
              <w:adjustRightInd w:val="0"/>
              <w:spacing w:line="240" w:lineRule="exact"/>
              <w:jc w:val="left"/>
              <w:rPr>
                <w:rFonts w:ascii="仿宋" w:hAnsi="仿宋" w:eastAsia="仿宋"/>
                <w:color w:val="000000"/>
                <w:sz w:val="18"/>
                <w:szCs w:val="18"/>
                <w:highlight w:val="none"/>
              </w:rPr>
            </w:pPr>
            <w:r>
              <w:rPr>
                <w:rFonts w:hint="eastAsia" w:ascii="仿宋" w:hAnsi="仿宋" w:eastAsia="仿宋"/>
                <w:color w:val="000000"/>
                <w:sz w:val="18"/>
                <w:szCs w:val="18"/>
                <w:highlight w:val="none"/>
              </w:rPr>
              <w:t>第二阶段：事物的基础概念阶段。</w:t>
            </w:r>
          </w:p>
          <w:p w14:paraId="288AA4ED">
            <w:pPr>
              <w:autoSpaceDE w:val="0"/>
              <w:autoSpaceDN w:val="0"/>
              <w:adjustRightInd w:val="0"/>
              <w:spacing w:line="240" w:lineRule="exact"/>
              <w:jc w:val="left"/>
              <w:rPr>
                <w:rFonts w:ascii="仿宋" w:hAnsi="仿宋" w:eastAsia="仿宋"/>
                <w:color w:val="000000"/>
                <w:sz w:val="18"/>
                <w:szCs w:val="18"/>
                <w:highlight w:val="none"/>
              </w:rPr>
            </w:pPr>
            <w:r>
              <w:rPr>
                <w:rFonts w:hint="eastAsia" w:ascii="仿宋" w:hAnsi="仿宋" w:eastAsia="仿宋"/>
                <w:color w:val="000000"/>
                <w:sz w:val="18"/>
                <w:szCs w:val="18"/>
                <w:highlight w:val="none"/>
              </w:rPr>
              <w:t>第三阶段：事物的符号阶段。</w:t>
            </w:r>
          </w:p>
          <w:p w14:paraId="0D637CC8">
            <w:pPr>
              <w:autoSpaceDE w:val="0"/>
              <w:autoSpaceDN w:val="0"/>
              <w:adjustRightInd w:val="0"/>
              <w:spacing w:line="240" w:lineRule="exact"/>
              <w:jc w:val="left"/>
              <w:rPr>
                <w:rFonts w:ascii="仿宋" w:hAnsi="仿宋" w:eastAsia="仿宋"/>
                <w:color w:val="000000"/>
                <w:sz w:val="18"/>
                <w:szCs w:val="18"/>
                <w:highlight w:val="none"/>
              </w:rPr>
            </w:pPr>
            <w:r>
              <w:rPr>
                <w:rFonts w:hint="eastAsia" w:ascii="仿宋" w:hAnsi="仿宋" w:eastAsia="仿宋"/>
                <w:color w:val="000000"/>
                <w:sz w:val="18"/>
                <w:szCs w:val="18"/>
                <w:highlight w:val="none"/>
              </w:rPr>
              <w:t>第四阶段：组句（语言规则）阶段。</w:t>
            </w:r>
          </w:p>
          <w:p w14:paraId="5B673EFD">
            <w:pPr>
              <w:autoSpaceDE w:val="0"/>
              <w:autoSpaceDN w:val="0"/>
              <w:adjustRightInd w:val="0"/>
              <w:spacing w:line="240" w:lineRule="exact"/>
              <w:jc w:val="left"/>
              <w:rPr>
                <w:rFonts w:ascii="仿宋" w:hAnsi="仿宋" w:eastAsia="仿宋"/>
                <w:color w:val="000000"/>
                <w:sz w:val="18"/>
                <w:szCs w:val="18"/>
                <w:highlight w:val="none"/>
              </w:rPr>
            </w:pPr>
            <w:r>
              <w:rPr>
                <w:rFonts w:hint="eastAsia" w:ascii="仿宋" w:hAnsi="仿宋" w:eastAsia="仿宋"/>
                <w:color w:val="000000"/>
                <w:sz w:val="18"/>
                <w:szCs w:val="18"/>
                <w:highlight w:val="none"/>
              </w:rPr>
              <w:t>第五阶段：组句（语言规则）阶段。</w:t>
            </w:r>
          </w:p>
          <w:p w14:paraId="5307366A">
            <w:pPr>
              <w:autoSpaceDE w:val="0"/>
              <w:autoSpaceDN w:val="0"/>
              <w:adjustRightInd w:val="0"/>
              <w:spacing w:line="240" w:lineRule="exact"/>
              <w:jc w:val="left"/>
              <w:rPr>
                <w:rFonts w:ascii="仿宋" w:hAnsi="仿宋" w:eastAsia="仿宋"/>
                <w:color w:val="000000"/>
                <w:sz w:val="18"/>
                <w:szCs w:val="18"/>
                <w:highlight w:val="none"/>
              </w:rPr>
            </w:pPr>
            <w:r>
              <w:rPr>
                <w:rFonts w:hint="eastAsia" w:ascii="仿宋" w:hAnsi="仿宋" w:eastAsia="仿宋"/>
                <w:color w:val="000000"/>
                <w:sz w:val="18"/>
                <w:szCs w:val="18"/>
                <w:highlight w:val="none"/>
              </w:rPr>
              <w:t>工具箱配置参数：包含评估工具22种、检查图卡A、B组、言语训练图卡、检查手册、检查图片册、量表、铝合金箱（尺寸≥450mm*300mm*150mm）。</w:t>
            </w:r>
          </w:p>
          <w:p w14:paraId="31970FBD">
            <w:pPr>
              <w:autoSpaceDE w:val="0"/>
              <w:autoSpaceDN w:val="0"/>
              <w:adjustRightInd w:val="0"/>
              <w:spacing w:line="240" w:lineRule="exact"/>
              <w:jc w:val="left"/>
              <w:rPr>
                <w:rFonts w:ascii="仿宋" w:hAnsi="仿宋" w:eastAsia="仿宋"/>
                <w:color w:val="000000"/>
                <w:sz w:val="18"/>
                <w:szCs w:val="18"/>
                <w:highlight w:val="none"/>
              </w:rPr>
            </w:pPr>
            <w:r>
              <w:rPr>
                <w:rFonts w:hint="eastAsia" w:ascii="仿宋" w:hAnsi="仿宋" w:eastAsia="仿宋"/>
                <w:color w:val="000000"/>
                <w:sz w:val="18"/>
                <w:szCs w:val="18"/>
                <w:highlight w:val="none"/>
              </w:rPr>
              <w:t>软件简介：</w:t>
            </w:r>
          </w:p>
          <w:p w14:paraId="31100246">
            <w:pPr>
              <w:autoSpaceDE w:val="0"/>
              <w:autoSpaceDN w:val="0"/>
              <w:adjustRightInd w:val="0"/>
              <w:spacing w:line="240" w:lineRule="exact"/>
              <w:jc w:val="left"/>
              <w:rPr>
                <w:rFonts w:ascii="仿宋" w:hAnsi="仿宋" w:eastAsia="仿宋"/>
                <w:color w:val="000000"/>
                <w:sz w:val="18"/>
                <w:szCs w:val="18"/>
                <w:highlight w:val="none"/>
              </w:rPr>
            </w:pPr>
            <w:r>
              <w:rPr>
                <w:rFonts w:hint="eastAsia" w:ascii="仿宋" w:hAnsi="仿宋" w:eastAsia="仿宋"/>
                <w:color w:val="000000"/>
                <w:sz w:val="18"/>
                <w:szCs w:val="18"/>
                <w:highlight w:val="none"/>
              </w:rPr>
              <w:t>S-S法语言发育迟缓评估管理系统是根据儿童语言发育迟缓检查法（S-S法）测验程序要求设计开发的一款自动化筛查管理软件，有效降低筛查工作者的工作时间，提高筛查工作效率。</w:t>
            </w:r>
          </w:p>
          <w:p w14:paraId="107B8334">
            <w:pPr>
              <w:autoSpaceDE w:val="0"/>
              <w:autoSpaceDN w:val="0"/>
              <w:adjustRightInd w:val="0"/>
              <w:spacing w:line="240" w:lineRule="exact"/>
              <w:jc w:val="left"/>
              <w:rPr>
                <w:rFonts w:ascii="仿宋" w:hAnsi="仿宋" w:eastAsia="仿宋"/>
                <w:color w:val="000000"/>
                <w:sz w:val="18"/>
                <w:szCs w:val="18"/>
                <w:highlight w:val="none"/>
              </w:rPr>
            </w:pPr>
            <w:r>
              <w:rPr>
                <w:rFonts w:hint="eastAsia" w:ascii="仿宋" w:hAnsi="仿宋" w:eastAsia="仿宋"/>
                <w:color w:val="000000"/>
                <w:sz w:val="18"/>
                <w:szCs w:val="18"/>
                <w:highlight w:val="none"/>
              </w:rPr>
              <w:t>功能介绍：</w:t>
            </w:r>
          </w:p>
          <w:p w14:paraId="27627DD4">
            <w:pPr>
              <w:autoSpaceDE w:val="0"/>
              <w:autoSpaceDN w:val="0"/>
              <w:adjustRightInd w:val="0"/>
              <w:spacing w:line="240" w:lineRule="exact"/>
              <w:jc w:val="left"/>
              <w:rPr>
                <w:rFonts w:ascii="仿宋" w:hAnsi="仿宋" w:eastAsia="仿宋"/>
                <w:color w:val="000000"/>
                <w:sz w:val="18"/>
                <w:szCs w:val="18"/>
                <w:highlight w:val="none"/>
              </w:rPr>
            </w:pPr>
            <w:r>
              <w:rPr>
                <w:rFonts w:hint="eastAsia" w:ascii="仿宋" w:hAnsi="仿宋" w:eastAsia="仿宋"/>
                <w:color w:val="000000"/>
                <w:sz w:val="18"/>
                <w:szCs w:val="18"/>
                <w:highlight w:val="none"/>
              </w:rPr>
              <w:t>1、评定人管理功能——增加评定人信息，支持评定人独立账号登录，同时实现评定数据互联互通，方便评定人员进行日常评估工作处理及档案检索。</w:t>
            </w:r>
          </w:p>
          <w:p w14:paraId="6FBB5B0A">
            <w:pPr>
              <w:autoSpaceDE w:val="0"/>
              <w:autoSpaceDN w:val="0"/>
              <w:adjustRightInd w:val="0"/>
              <w:spacing w:line="240" w:lineRule="exact"/>
              <w:jc w:val="left"/>
              <w:rPr>
                <w:rFonts w:ascii="仿宋" w:hAnsi="仿宋" w:eastAsia="仿宋"/>
                <w:color w:val="000000"/>
                <w:sz w:val="18"/>
                <w:szCs w:val="18"/>
                <w:highlight w:val="none"/>
              </w:rPr>
            </w:pPr>
            <w:r>
              <w:rPr>
                <w:rFonts w:hint="eastAsia" w:ascii="仿宋" w:hAnsi="仿宋" w:eastAsia="仿宋"/>
                <w:color w:val="000000"/>
                <w:sz w:val="18"/>
                <w:szCs w:val="18"/>
                <w:highlight w:val="none"/>
              </w:rPr>
              <w:t>1、用户管理功能——建档筛查儿童，儿童基本信息管理（包含：姓名、性别、出生日期、民族、身份证号、孕周、分娩方式、出生身长、出生体重、出生头围、父母姓名及联系方式，户籍标识、居住地），系统自动生成档案编号，方便后续筛查无需重复添加。多条件检索功能，可支持评定人通过多种条件检索用户。</w:t>
            </w:r>
          </w:p>
          <w:p w14:paraId="453FF3DD">
            <w:pPr>
              <w:autoSpaceDE w:val="0"/>
              <w:autoSpaceDN w:val="0"/>
              <w:adjustRightInd w:val="0"/>
              <w:spacing w:line="240" w:lineRule="exact"/>
              <w:jc w:val="left"/>
              <w:rPr>
                <w:rFonts w:ascii="仿宋" w:hAnsi="仿宋" w:eastAsia="仿宋"/>
                <w:color w:val="000000"/>
                <w:sz w:val="18"/>
                <w:szCs w:val="18"/>
                <w:highlight w:val="none"/>
              </w:rPr>
            </w:pPr>
            <w:r>
              <w:rPr>
                <w:rFonts w:hint="eastAsia" w:ascii="仿宋" w:hAnsi="仿宋" w:eastAsia="仿宋"/>
                <w:color w:val="000000"/>
                <w:sz w:val="18"/>
                <w:szCs w:val="18"/>
                <w:highlight w:val="none"/>
              </w:rPr>
              <w:t>2、量表评估功能——评定人选择筛查儿童，系统自动是生成对应筛查内容，无需手工定义筛查范围，进入评估前系统提供筛查注意事项，同时要求评定人填写用户当前基本身体状态信息。▲筛查过程中如出现电脑断电或者其他非主观性突发情况，系统自动保存筛查记录，支持评定人重新进入系统完成之前记录，数据实现自动保存功能。▲同时筛查完成后系统自动生成筛查报告【报告内容不少于以下模块：基本信息、诊断信息、主诉评价、临床诊断、听觉评价、视觉评价、发音器官评价、综合评价、症状分类、符号阶段、诊断结果、指导建议、以及年龄折线图】。▲系统可自动根据评估情况生成指导方案，同时支撑评定人对系统生成的指导方案根据临床判断进行调整和修改。</w:t>
            </w:r>
          </w:p>
          <w:p w14:paraId="06FEDF5C">
            <w:pPr>
              <w:autoSpaceDE w:val="0"/>
              <w:autoSpaceDN w:val="0"/>
              <w:adjustRightInd w:val="0"/>
              <w:spacing w:line="240" w:lineRule="exact"/>
              <w:jc w:val="left"/>
              <w:rPr>
                <w:rFonts w:ascii="仿宋" w:hAnsi="仿宋" w:eastAsia="仿宋"/>
                <w:color w:val="000000"/>
                <w:sz w:val="18"/>
                <w:szCs w:val="18"/>
                <w:highlight w:val="none"/>
              </w:rPr>
            </w:pPr>
            <w:r>
              <w:rPr>
                <w:rFonts w:hint="eastAsia" w:ascii="仿宋" w:hAnsi="仿宋" w:eastAsia="仿宋"/>
                <w:color w:val="000000"/>
                <w:sz w:val="18"/>
                <w:szCs w:val="18"/>
                <w:highlight w:val="none"/>
              </w:rPr>
              <w:t>3、档案管理功能——评定人可通过多种条件进行档案检索及查看，同时可进行档案报告的打印及打印内容的设置选择。</w:t>
            </w:r>
          </w:p>
          <w:p w14:paraId="2F149B63">
            <w:pPr>
              <w:autoSpaceDE w:val="0"/>
              <w:autoSpaceDN w:val="0"/>
              <w:adjustRightInd w:val="0"/>
              <w:spacing w:line="240" w:lineRule="exact"/>
              <w:jc w:val="left"/>
              <w:rPr>
                <w:rFonts w:ascii="仿宋" w:hAnsi="仿宋" w:eastAsia="仿宋"/>
                <w:color w:val="000000"/>
                <w:sz w:val="18"/>
                <w:szCs w:val="18"/>
                <w:highlight w:val="none"/>
              </w:rPr>
            </w:pPr>
            <w:r>
              <w:rPr>
                <w:rFonts w:hint="eastAsia" w:ascii="仿宋" w:hAnsi="仿宋" w:eastAsia="仿宋"/>
                <w:color w:val="000000"/>
                <w:sz w:val="18"/>
                <w:szCs w:val="18"/>
                <w:highlight w:val="none"/>
              </w:rPr>
              <w:t>4、界面管理功能——可进行单位基本信息设置及软件基本信息设置包括修改两者的名称，同时支持用户根据自主需求更换软件登录界面内容。</w:t>
            </w:r>
          </w:p>
          <w:p w14:paraId="070F93F4">
            <w:pPr>
              <w:autoSpaceDE w:val="0"/>
              <w:autoSpaceDN w:val="0"/>
              <w:adjustRightInd w:val="0"/>
              <w:spacing w:line="240" w:lineRule="exact"/>
              <w:jc w:val="left"/>
              <w:rPr>
                <w:rFonts w:ascii="仿宋" w:hAnsi="仿宋" w:eastAsia="仿宋"/>
                <w:color w:val="000000"/>
                <w:sz w:val="18"/>
                <w:szCs w:val="18"/>
                <w:highlight w:val="none"/>
              </w:rPr>
            </w:pPr>
            <w:r>
              <w:rPr>
                <w:rFonts w:hint="eastAsia" w:ascii="仿宋" w:hAnsi="仿宋" w:eastAsia="仿宋"/>
                <w:color w:val="000000"/>
                <w:sz w:val="18"/>
                <w:szCs w:val="18"/>
                <w:highlight w:val="none"/>
              </w:rPr>
              <w:t>5、备份还原功能——系统支持数据备份及恢复，后续更换电脑无需担忧数据丢失。</w:t>
            </w:r>
          </w:p>
          <w:p w14:paraId="402D39C6">
            <w:pPr>
              <w:autoSpaceDE w:val="0"/>
              <w:autoSpaceDN w:val="0"/>
              <w:adjustRightInd w:val="0"/>
              <w:spacing w:line="240" w:lineRule="exact"/>
              <w:jc w:val="left"/>
              <w:rPr>
                <w:rFonts w:ascii="仿宋" w:hAnsi="仿宋" w:eastAsia="仿宋"/>
                <w:color w:val="000000"/>
                <w:sz w:val="18"/>
                <w:szCs w:val="18"/>
                <w:highlight w:val="none"/>
              </w:rPr>
            </w:pPr>
            <w:r>
              <w:rPr>
                <w:rFonts w:hint="eastAsia" w:ascii="仿宋" w:hAnsi="仿宋" w:eastAsia="仿宋"/>
                <w:color w:val="000000"/>
                <w:sz w:val="18"/>
                <w:szCs w:val="18"/>
                <w:highlight w:val="none"/>
              </w:rPr>
              <w:t>资质要求：</w:t>
            </w:r>
          </w:p>
          <w:p w14:paraId="1B3E55B1">
            <w:pPr>
              <w:autoSpaceDE w:val="0"/>
              <w:autoSpaceDN w:val="0"/>
              <w:adjustRightInd w:val="0"/>
              <w:spacing w:line="240" w:lineRule="exact"/>
              <w:jc w:val="left"/>
              <w:rPr>
                <w:rFonts w:ascii="仿宋" w:hAnsi="仿宋" w:eastAsia="仿宋"/>
                <w:color w:val="000000"/>
                <w:sz w:val="18"/>
                <w:szCs w:val="18"/>
                <w:highlight w:val="none"/>
              </w:rPr>
            </w:pPr>
            <w:r>
              <w:rPr>
                <w:rFonts w:hint="eastAsia" w:ascii="仿宋" w:hAnsi="仿宋" w:eastAsia="仿宋"/>
                <w:color w:val="000000"/>
                <w:sz w:val="18"/>
                <w:szCs w:val="18"/>
                <w:highlight w:val="none"/>
              </w:rPr>
              <w:t xml:space="preserve">▲系统具有软件评测中心软件产品登记测试报告。                                   </w:t>
            </w:r>
          </w:p>
          <w:p w14:paraId="456C5D8A">
            <w:pPr>
              <w:autoSpaceDE w:val="0"/>
              <w:autoSpaceDN w:val="0"/>
              <w:adjustRightInd w:val="0"/>
              <w:spacing w:line="240" w:lineRule="exact"/>
              <w:jc w:val="left"/>
              <w:rPr>
                <w:rFonts w:ascii="仿宋" w:hAnsi="仿宋" w:eastAsia="仿宋"/>
                <w:color w:val="000000"/>
                <w:sz w:val="18"/>
                <w:szCs w:val="18"/>
                <w:highlight w:val="none"/>
              </w:rPr>
            </w:pPr>
            <w:r>
              <w:rPr>
                <w:rFonts w:hint="eastAsia" w:ascii="仿宋" w:hAnsi="仿宋" w:eastAsia="仿宋"/>
                <w:color w:val="000000"/>
                <w:sz w:val="18"/>
                <w:szCs w:val="18"/>
                <w:highlight w:val="none"/>
              </w:rPr>
              <w:t>▲系统需具有计算机软件著作权证书。</w:t>
            </w:r>
          </w:p>
          <w:p w14:paraId="596DA646">
            <w:pPr>
              <w:autoSpaceDE w:val="0"/>
              <w:autoSpaceDN w:val="0"/>
              <w:adjustRightInd w:val="0"/>
              <w:spacing w:line="240" w:lineRule="exact"/>
              <w:jc w:val="left"/>
              <w:rPr>
                <w:rFonts w:ascii="仿宋" w:hAnsi="仿宋" w:eastAsia="仿宋"/>
                <w:color w:val="000000"/>
                <w:sz w:val="18"/>
                <w:szCs w:val="18"/>
                <w:highlight w:val="none"/>
              </w:rPr>
            </w:pPr>
            <w:r>
              <w:rPr>
                <w:rFonts w:hint="eastAsia" w:ascii="仿宋" w:hAnsi="仿宋" w:eastAsia="仿宋"/>
                <w:color w:val="000000"/>
                <w:sz w:val="18"/>
                <w:szCs w:val="18"/>
                <w:highlight w:val="none"/>
              </w:rPr>
              <w:t>▲需承诺及确认参数满足或优于招标参数。</w:t>
            </w:r>
          </w:p>
        </w:tc>
        <w:tc>
          <w:tcPr>
            <w:tcW w:w="528" w:type="dxa"/>
            <w:shd w:val="clear" w:color="auto" w:fill="FFFFFF" w:themeFill="background1"/>
            <w:noWrap/>
            <w:vAlign w:val="center"/>
          </w:tcPr>
          <w:p w14:paraId="6088654D">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1</w:t>
            </w:r>
          </w:p>
        </w:tc>
        <w:tc>
          <w:tcPr>
            <w:tcW w:w="420" w:type="dxa"/>
            <w:shd w:val="clear" w:color="auto" w:fill="FFFFFF" w:themeFill="background1"/>
            <w:noWrap/>
            <w:vAlign w:val="center"/>
          </w:tcPr>
          <w:p w14:paraId="5AE4EB83">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套</w:t>
            </w:r>
          </w:p>
        </w:tc>
        <w:tc>
          <w:tcPr>
            <w:tcW w:w="797" w:type="dxa"/>
            <w:shd w:val="clear" w:color="auto" w:fill="FFFFFF" w:themeFill="background1"/>
            <w:noWrap/>
            <w:vAlign w:val="center"/>
          </w:tcPr>
          <w:p w14:paraId="5A7601B4">
            <w:pPr>
              <w:widowControl/>
              <w:jc w:val="center"/>
              <w:textAlignment w:val="center"/>
              <w:rPr>
                <w:rFonts w:ascii="仿宋" w:hAnsi="仿宋" w:eastAsia="仿宋" w:cs="仿宋"/>
                <w:color w:val="000000"/>
                <w:szCs w:val="21"/>
                <w:highlight w:val="none"/>
              </w:rPr>
            </w:pPr>
          </w:p>
        </w:tc>
        <w:tc>
          <w:tcPr>
            <w:tcW w:w="919" w:type="dxa"/>
            <w:shd w:val="clear" w:color="auto" w:fill="FFFFFF" w:themeFill="background1"/>
            <w:noWrap/>
            <w:vAlign w:val="center"/>
          </w:tcPr>
          <w:p w14:paraId="219B741D">
            <w:pPr>
              <w:widowControl/>
              <w:jc w:val="center"/>
              <w:textAlignment w:val="center"/>
              <w:rPr>
                <w:rFonts w:ascii="仿宋" w:hAnsi="仿宋" w:eastAsia="仿宋" w:cs="仿宋"/>
                <w:color w:val="000000"/>
                <w:szCs w:val="21"/>
                <w:highlight w:val="none"/>
              </w:rPr>
            </w:pPr>
          </w:p>
        </w:tc>
        <w:tc>
          <w:tcPr>
            <w:tcW w:w="640" w:type="dxa"/>
            <w:shd w:val="clear" w:color="auto" w:fill="FFFFFF" w:themeFill="background1"/>
          </w:tcPr>
          <w:p w14:paraId="294D2A5B">
            <w:pPr>
              <w:widowControl/>
              <w:jc w:val="center"/>
              <w:textAlignment w:val="center"/>
              <w:rPr>
                <w:rFonts w:ascii="仿宋" w:hAnsi="仿宋" w:eastAsia="仿宋" w:cs="仿宋"/>
                <w:color w:val="000000"/>
                <w:szCs w:val="21"/>
                <w:highlight w:val="none"/>
              </w:rPr>
            </w:pPr>
          </w:p>
        </w:tc>
        <w:tc>
          <w:tcPr>
            <w:tcW w:w="709" w:type="dxa"/>
            <w:shd w:val="clear" w:color="auto" w:fill="FFFFFF" w:themeFill="background1"/>
          </w:tcPr>
          <w:p w14:paraId="618E0481">
            <w:pPr>
              <w:widowControl/>
              <w:jc w:val="center"/>
              <w:textAlignment w:val="center"/>
              <w:rPr>
                <w:rFonts w:ascii="仿宋" w:hAnsi="仿宋" w:eastAsia="仿宋" w:cs="仿宋"/>
                <w:color w:val="000000"/>
                <w:szCs w:val="21"/>
                <w:highlight w:val="none"/>
              </w:rPr>
            </w:pPr>
          </w:p>
        </w:tc>
      </w:tr>
      <w:tr w14:paraId="255B3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454" w:hRule="atLeast"/>
        </w:trPr>
        <w:tc>
          <w:tcPr>
            <w:tcW w:w="728" w:type="dxa"/>
            <w:shd w:val="clear" w:color="auto" w:fill="FFFFFF" w:themeFill="background1"/>
            <w:noWrap/>
            <w:vAlign w:val="center"/>
          </w:tcPr>
          <w:p w14:paraId="37F5ECE6">
            <w:pPr>
              <w:widowControl/>
              <w:jc w:val="center"/>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4</w:t>
            </w:r>
          </w:p>
        </w:tc>
        <w:tc>
          <w:tcPr>
            <w:tcW w:w="1180" w:type="dxa"/>
            <w:shd w:val="clear" w:color="auto" w:fill="FFFFFF" w:themeFill="background1"/>
            <w:noWrap/>
            <w:vAlign w:val="center"/>
          </w:tcPr>
          <w:p w14:paraId="77E76C3E">
            <w:pPr>
              <w:widowControl/>
              <w:jc w:val="center"/>
              <w:textAlignment w:val="center"/>
              <w:rPr>
                <w:rFonts w:ascii="仿宋" w:hAnsi="仿宋" w:eastAsia="仿宋"/>
                <w:color w:val="000000"/>
                <w:sz w:val="18"/>
                <w:szCs w:val="18"/>
                <w:highlight w:val="none"/>
              </w:rPr>
            </w:pPr>
            <w:r>
              <w:rPr>
                <w:rFonts w:hint="eastAsia"/>
                <w:color w:val="000000"/>
                <w:sz w:val="18"/>
                <w:szCs w:val="18"/>
                <w:highlight w:val="none"/>
              </w:rPr>
              <w:t>智力测评系统</w:t>
            </w:r>
          </w:p>
        </w:tc>
        <w:tc>
          <w:tcPr>
            <w:tcW w:w="5244" w:type="dxa"/>
            <w:shd w:val="clear" w:color="auto" w:fill="FFFFFF" w:themeFill="background1"/>
            <w:vAlign w:val="center"/>
          </w:tcPr>
          <w:p w14:paraId="68E23851">
            <w:pPr>
              <w:autoSpaceDE w:val="0"/>
              <w:autoSpaceDN w:val="0"/>
              <w:adjustRightInd w:val="0"/>
              <w:spacing w:line="240" w:lineRule="exact"/>
              <w:jc w:val="left"/>
              <w:rPr>
                <w:rFonts w:ascii="仿宋" w:hAnsi="仿宋" w:eastAsia="仿宋"/>
                <w:color w:val="000000"/>
                <w:sz w:val="18"/>
                <w:szCs w:val="18"/>
                <w:highlight w:val="none"/>
              </w:rPr>
            </w:pPr>
            <w:r>
              <w:rPr>
                <w:rFonts w:hint="eastAsia" w:ascii="仿宋" w:hAnsi="仿宋" w:eastAsia="仿宋"/>
                <w:color w:val="000000"/>
                <w:sz w:val="18"/>
                <w:szCs w:val="18"/>
                <w:highlight w:val="none"/>
              </w:rPr>
              <w:t>为特殊儿童智力、认知、言语等方面综合能力进行评估；严格按照韦氏量表操作设计，适用6-16岁少年儿童智力评估需要；采用点对点控制技术，具有抗干扰能力强, 通讯及时等特点；通用性强, 数据存储量大；一次购买，终身免费升级维护。</w:t>
            </w:r>
          </w:p>
          <w:p w14:paraId="168C3DFE">
            <w:pPr>
              <w:autoSpaceDE w:val="0"/>
              <w:autoSpaceDN w:val="0"/>
              <w:adjustRightInd w:val="0"/>
              <w:spacing w:line="240" w:lineRule="exact"/>
              <w:jc w:val="left"/>
              <w:rPr>
                <w:rFonts w:ascii="仿宋" w:hAnsi="仿宋" w:eastAsia="仿宋"/>
                <w:color w:val="000000"/>
                <w:sz w:val="18"/>
                <w:szCs w:val="18"/>
                <w:highlight w:val="none"/>
              </w:rPr>
            </w:pPr>
            <w:r>
              <w:rPr>
                <w:rFonts w:hint="eastAsia" w:ascii="仿宋" w:hAnsi="仿宋" w:eastAsia="仿宋"/>
                <w:color w:val="000000"/>
                <w:sz w:val="18"/>
                <w:szCs w:val="18"/>
                <w:highlight w:val="none"/>
              </w:rPr>
              <w:t>1、权威量表：采用权威量表，对特殊儿童智力、认知、言语等综合能力评估；适用6-16岁少年儿童智力筛查评估需要；</w:t>
            </w:r>
          </w:p>
          <w:p w14:paraId="3B32BA0C">
            <w:pPr>
              <w:autoSpaceDE w:val="0"/>
              <w:autoSpaceDN w:val="0"/>
              <w:adjustRightInd w:val="0"/>
              <w:spacing w:line="240" w:lineRule="exact"/>
              <w:jc w:val="left"/>
              <w:rPr>
                <w:rFonts w:ascii="仿宋" w:hAnsi="仿宋" w:eastAsia="仿宋"/>
                <w:color w:val="000000"/>
                <w:sz w:val="18"/>
                <w:szCs w:val="18"/>
                <w:highlight w:val="none"/>
              </w:rPr>
            </w:pPr>
            <w:r>
              <w:rPr>
                <w:rFonts w:hint="eastAsia" w:ascii="仿宋" w:hAnsi="仿宋" w:eastAsia="仿宋"/>
                <w:color w:val="000000"/>
                <w:sz w:val="18"/>
                <w:szCs w:val="18"/>
                <w:highlight w:val="none"/>
              </w:rPr>
              <w:t>2、数字化量表评估，操作方便简单，通用性强, 数据存储量大, 支持庞大的测试数据存储；</w:t>
            </w:r>
          </w:p>
          <w:p w14:paraId="3F3AFE55">
            <w:pPr>
              <w:autoSpaceDE w:val="0"/>
              <w:autoSpaceDN w:val="0"/>
              <w:adjustRightInd w:val="0"/>
              <w:spacing w:line="240" w:lineRule="exact"/>
              <w:jc w:val="left"/>
              <w:rPr>
                <w:rFonts w:ascii="仿宋" w:hAnsi="仿宋" w:eastAsia="仿宋"/>
                <w:color w:val="000000"/>
                <w:sz w:val="18"/>
                <w:szCs w:val="18"/>
                <w:highlight w:val="none"/>
              </w:rPr>
            </w:pPr>
            <w:r>
              <w:rPr>
                <w:rFonts w:hint="eastAsia" w:ascii="仿宋" w:hAnsi="仿宋" w:eastAsia="仿宋"/>
                <w:color w:val="000000"/>
                <w:sz w:val="18"/>
                <w:szCs w:val="18"/>
                <w:highlight w:val="none"/>
              </w:rPr>
              <w:t>3、个案管理功能：管理儿童及幼儿的个人信息和测试记录；用户管理功能：管理用户的个人信息和单位信息；</w:t>
            </w:r>
          </w:p>
          <w:p w14:paraId="382FBA5A">
            <w:pPr>
              <w:autoSpaceDE w:val="0"/>
              <w:autoSpaceDN w:val="0"/>
              <w:adjustRightInd w:val="0"/>
              <w:spacing w:line="240" w:lineRule="exact"/>
              <w:jc w:val="left"/>
              <w:rPr>
                <w:rFonts w:ascii="仿宋" w:hAnsi="仿宋" w:eastAsia="仿宋"/>
                <w:color w:val="000000"/>
                <w:sz w:val="18"/>
                <w:szCs w:val="18"/>
                <w:highlight w:val="none"/>
              </w:rPr>
            </w:pPr>
            <w:r>
              <w:rPr>
                <w:rFonts w:hint="eastAsia" w:ascii="仿宋" w:hAnsi="仿宋" w:eastAsia="仿宋"/>
                <w:color w:val="000000"/>
                <w:sz w:val="18"/>
                <w:szCs w:val="18"/>
                <w:highlight w:val="none"/>
              </w:rPr>
              <w:t>★4、报告管理功能：进行报告的查询及报告打印；评估报告自动生成；结果全面、准确、科学；</w:t>
            </w:r>
          </w:p>
          <w:p w14:paraId="2BFD4A12">
            <w:pPr>
              <w:autoSpaceDE w:val="0"/>
              <w:autoSpaceDN w:val="0"/>
              <w:adjustRightInd w:val="0"/>
              <w:spacing w:line="240" w:lineRule="exact"/>
              <w:jc w:val="left"/>
              <w:rPr>
                <w:rFonts w:ascii="仿宋" w:hAnsi="仿宋" w:eastAsia="仿宋"/>
                <w:color w:val="000000"/>
                <w:sz w:val="18"/>
                <w:szCs w:val="18"/>
                <w:highlight w:val="none"/>
              </w:rPr>
            </w:pPr>
            <w:r>
              <w:rPr>
                <w:rFonts w:hint="eastAsia" w:ascii="仿宋" w:hAnsi="仿宋" w:eastAsia="仿宋"/>
                <w:color w:val="000000"/>
                <w:sz w:val="18"/>
                <w:szCs w:val="18"/>
                <w:highlight w:val="none"/>
              </w:rPr>
              <w:t>5、指导建议功能：结果客观反映个体各方面能力，并提供发展及培育建议。</w:t>
            </w:r>
          </w:p>
          <w:p w14:paraId="0E261411">
            <w:pPr>
              <w:autoSpaceDE w:val="0"/>
              <w:autoSpaceDN w:val="0"/>
              <w:adjustRightInd w:val="0"/>
              <w:spacing w:line="240" w:lineRule="exact"/>
              <w:jc w:val="left"/>
              <w:rPr>
                <w:rFonts w:ascii="仿宋" w:hAnsi="仿宋" w:eastAsia="仿宋"/>
                <w:color w:val="000000"/>
                <w:sz w:val="18"/>
                <w:szCs w:val="18"/>
                <w:highlight w:val="none"/>
              </w:rPr>
            </w:pPr>
            <w:r>
              <w:rPr>
                <w:rFonts w:hint="eastAsia" w:ascii="仿宋" w:hAnsi="仿宋" w:eastAsia="仿宋"/>
                <w:color w:val="000000"/>
                <w:sz w:val="18"/>
                <w:szCs w:val="18"/>
                <w:highlight w:val="none"/>
              </w:rPr>
              <w:t>6、可自动生成多维度测评报告，测评结果客观，准确。</w:t>
            </w:r>
          </w:p>
          <w:p w14:paraId="41930DE5">
            <w:pPr>
              <w:autoSpaceDE w:val="0"/>
              <w:autoSpaceDN w:val="0"/>
              <w:adjustRightInd w:val="0"/>
              <w:spacing w:line="240" w:lineRule="exact"/>
              <w:jc w:val="left"/>
              <w:rPr>
                <w:rFonts w:ascii="仿宋" w:hAnsi="仿宋" w:eastAsia="仿宋"/>
                <w:color w:val="000000"/>
                <w:sz w:val="18"/>
                <w:szCs w:val="18"/>
                <w:highlight w:val="none"/>
              </w:rPr>
            </w:pPr>
            <w:r>
              <w:rPr>
                <w:rFonts w:hint="eastAsia" w:ascii="仿宋" w:hAnsi="仿宋" w:eastAsia="仿宋"/>
                <w:color w:val="000000"/>
                <w:sz w:val="18"/>
                <w:szCs w:val="18"/>
                <w:highlight w:val="none"/>
              </w:rPr>
              <w:t>A因子、B因子、C因子、四合一、五合一、六合一等组合测评透过各项组合情况判断孩子的优势能力，提供教学参考，制定教学计划。</w:t>
            </w:r>
          </w:p>
        </w:tc>
        <w:tc>
          <w:tcPr>
            <w:tcW w:w="528" w:type="dxa"/>
            <w:shd w:val="clear" w:color="auto" w:fill="FFFFFF" w:themeFill="background1"/>
            <w:noWrap/>
            <w:vAlign w:val="center"/>
          </w:tcPr>
          <w:p w14:paraId="5E2BF921">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1</w:t>
            </w:r>
          </w:p>
        </w:tc>
        <w:tc>
          <w:tcPr>
            <w:tcW w:w="420" w:type="dxa"/>
            <w:shd w:val="clear" w:color="auto" w:fill="FFFFFF" w:themeFill="background1"/>
            <w:noWrap/>
            <w:vAlign w:val="center"/>
          </w:tcPr>
          <w:p w14:paraId="7CEBC13C">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套</w:t>
            </w:r>
          </w:p>
        </w:tc>
        <w:tc>
          <w:tcPr>
            <w:tcW w:w="797" w:type="dxa"/>
            <w:shd w:val="clear" w:color="auto" w:fill="FFFFFF" w:themeFill="background1"/>
            <w:noWrap/>
            <w:vAlign w:val="center"/>
          </w:tcPr>
          <w:p w14:paraId="0D352BC8">
            <w:pPr>
              <w:widowControl/>
              <w:jc w:val="center"/>
              <w:textAlignment w:val="center"/>
              <w:rPr>
                <w:rFonts w:ascii="仿宋" w:hAnsi="仿宋" w:eastAsia="仿宋" w:cs="仿宋"/>
                <w:color w:val="000000"/>
                <w:szCs w:val="21"/>
                <w:highlight w:val="none"/>
              </w:rPr>
            </w:pPr>
          </w:p>
        </w:tc>
        <w:tc>
          <w:tcPr>
            <w:tcW w:w="919" w:type="dxa"/>
            <w:shd w:val="clear" w:color="auto" w:fill="FFFFFF" w:themeFill="background1"/>
            <w:noWrap/>
            <w:vAlign w:val="center"/>
          </w:tcPr>
          <w:p w14:paraId="4A1F8432">
            <w:pPr>
              <w:widowControl/>
              <w:jc w:val="center"/>
              <w:textAlignment w:val="center"/>
              <w:rPr>
                <w:rFonts w:ascii="仿宋" w:hAnsi="仿宋" w:eastAsia="仿宋" w:cs="仿宋"/>
                <w:color w:val="000000"/>
                <w:szCs w:val="21"/>
                <w:highlight w:val="none"/>
              </w:rPr>
            </w:pPr>
          </w:p>
        </w:tc>
        <w:tc>
          <w:tcPr>
            <w:tcW w:w="640" w:type="dxa"/>
            <w:shd w:val="clear" w:color="auto" w:fill="FFFFFF" w:themeFill="background1"/>
          </w:tcPr>
          <w:p w14:paraId="26EFB94D">
            <w:pPr>
              <w:widowControl/>
              <w:jc w:val="center"/>
              <w:textAlignment w:val="center"/>
              <w:rPr>
                <w:rFonts w:ascii="仿宋" w:hAnsi="仿宋" w:eastAsia="仿宋" w:cs="仿宋"/>
                <w:color w:val="000000"/>
                <w:szCs w:val="21"/>
                <w:highlight w:val="none"/>
              </w:rPr>
            </w:pPr>
          </w:p>
        </w:tc>
        <w:tc>
          <w:tcPr>
            <w:tcW w:w="709" w:type="dxa"/>
            <w:shd w:val="clear" w:color="auto" w:fill="FFFFFF" w:themeFill="background1"/>
          </w:tcPr>
          <w:p w14:paraId="083A0745">
            <w:pPr>
              <w:widowControl/>
              <w:jc w:val="center"/>
              <w:textAlignment w:val="center"/>
              <w:rPr>
                <w:rFonts w:ascii="仿宋" w:hAnsi="仿宋" w:eastAsia="仿宋" w:cs="仿宋"/>
                <w:color w:val="000000"/>
                <w:szCs w:val="21"/>
                <w:highlight w:val="none"/>
              </w:rPr>
            </w:pPr>
          </w:p>
        </w:tc>
      </w:tr>
      <w:tr w14:paraId="07DF0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454" w:hRule="atLeast"/>
        </w:trPr>
        <w:tc>
          <w:tcPr>
            <w:tcW w:w="728" w:type="dxa"/>
            <w:shd w:val="clear" w:color="auto" w:fill="FFFFFF" w:themeFill="background1"/>
            <w:noWrap/>
            <w:vAlign w:val="center"/>
          </w:tcPr>
          <w:p w14:paraId="5E3FE82B">
            <w:pPr>
              <w:widowControl/>
              <w:jc w:val="center"/>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5</w:t>
            </w:r>
          </w:p>
        </w:tc>
        <w:tc>
          <w:tcPr>
            <w:tcW w:w="1180" w:type="dxa"/>
            <w:shd w:val="clear" w:color="auto" w:fill="FFFFFF" w:themeFill="background1"/>
            <w:noWrap/>
            <w:vAlign w:val="center"/>
          </w:tcPr>
          <w:p w14:paraId="13EABC7F">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6寸手持式电子助视器</w:t>
            </w:r>
          </w:p>
        </w:tc>
        <w:tc>
          <w:tcPr>
            <w:tcW w:w="5244" w:type="dxa"/>
            <w:shd w:val="clear" w:color="auto" w:fill="FFFFFF" w:themeFill="background1"/>
            <w:vAlign w:val="center"/>
          </w:tcPr>
          <w:p w14:paraId="053729FA">
            <w:pPr>
              <w:widowControl/>
              <w:jc w:val="left"/>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 xml:space="preserve">1.放大倍数: 2.5 倍-19 倍 </w:t>
            </w:r>
          </w:p>
          <w:p w14:paraId="09471586">
            <w:pPr>
              <w:widowControl/>
              <w:jc w:val="left"/>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2.屏幕: 5.5 英寸</w:t>
            </w:r>
          </w:p>
          <w:p w14:paraId="14090941">
            <w:pPr>
              <w:widowControl/>
              <w:jc w:val="left"/>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 xml:space="preserve">3.分辨率: 1280 x 720 </w:t>
            </w:r>
          </w:p>
          <w:p w14:paraId="7649E0CB">
            <w:pPr>
              <w:widowControl/>
              <w:jc w:val="left"/>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4.摄像头: 1300 万像素</w:t>
            </w:r>
          </w:p>
          <w:p w14:paraId="492C0FCD">
            <w:pPr>
              <w:widowControl/>
              <w:jc w:val="left"/>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 xml:space="preserve">5.对焦: 自动对焦 </w:t>
            </w:r>
          </w:p>
          <w:p w14:paraId="6D7C1E5C">
            <w:pPr>
              <w:widowControl/>
              <w:jc w:val="left"/>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6.色彩模式：全彩和 10 种高对比度模式</w:t>
            </w:r>
          </w:p>
          <w:p w14:paraId="38ABCF95">
            <w:pPr>
              <w:widowControl/>
              <w:jc w:val="left"/>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 xml:space="preserve">7.重量: 本机: 约 210g ；无线充电器: 约 92g </w:t>
            </w:r>
          </w:p>
          <w:p w14:paraId="7D8257E2">
            <w:pPr>
              <w:widowControl/>
              <w:jc w:val="left"/>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 xml:space="preserve">8.尺寸: 160 x 80 x 11mm </w:t>
            </w:r>
          </w:p>
          <w:p w14:paraId="5B8B6F07">
            <w:pPr>
              <w:widowControl/>
              <w:jc w:val="left"/>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9.电池续航: 4 小时左右</w:t>
            </w:r>
          </w:p>
          <w:p w14:paraId="7A1DB10D">
            <w:pPr>
              <w:widowControl/>
              <w:jc w:val="left"/>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 xml:space="preserve">10.有线充电时间: 3 小时以内 </w:t>
            </w:r>
          </w:p>
          <w:p w14:paraId="76D81DE5">
            <w:pPr>
              <w:widowControl/>
              <w:jc w:val="left"/>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11.无线充电时间: 约 4 小时</w:t>
            </w:r>
          </w:p>
          <w:p w14:paraId="21922A2F">
            <w:pPr>
              <w:widowControl/>
              <w:jc w:val="left"/>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12.刷新率：60Hz / 50Hz</w:t>
            </w:r>
          </w:p>
          <w:p w14:paraId="291B0AA0">
            <w:pPr>
              <w:widowControl/>
              <w:jc w:val="left"/>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13.阅读辅助线：具有4种阅读辅助线功能。</w:t>
            </w:r>
          </w:p>
          <w:p w14:paraId="24197D08">
            <w:pPr>
              <w:widowControl/>
              <w:jc w:val="left"/>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14.屏幕亮度：5档可调节。</w:t>
            </w:r>
          </w:p>
          <w:p w14:paraId="4037CE7D">
            <w:pPr>
              <w:widowControl/>
              <w:jc w:val="left"/>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15.按键声功能：可控制按键声音开关。</w:t>
            </w:r>
          </w:p>
          <w:p w14:paraId="17030E17">
            <w:pPr>
              <w:widowControl/>
              <w:jc w:val="left"/>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16.背景灯光：可控制全开、全关。</w:t>
            </w:r>
          </w:p>
          <w:p w14:paraId="47C8BD35">
            <w:pPr>
              <w:widowControl/>
              <w:jc w:val="left"/>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17.省电模式：可控制省电模式开关。</w:t>
            </w:r>
          </w:p>
          <w:p w14:paraId="6F37A78E">
            <w:pPr>
              <w:widowControl/>
              <w:jc w:val="left"/>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▲18.手柄和支架：机身自带可折叠手柄和支架，且手柄和支架一体式设计。</w:t>
            </w:r>
          </w:p>
          <w:p w14:paraId="67709D17">
            <w:pPr>
              <w:widowControl/>
              <w:jc w:val="left"/>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▲19.近/远景切换：打开、合上手柄，可以使设备在近景、远景模式之间切换。</w:t>
            </w:r>
          </w:p>
          <w:p w14:paraId="4BB00A94">
            <w:pPr>
              <w:widowControl/>
              <w:jc w:val="left"/>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20.恢复出厂设置：具有恢复出厂设置功能。</w:t>
            </w:r>
          </w:p>
          <w:p w14:paraId="4A06D45D">
            <w:pPr>
              <w:widowControl/>
              <w:jc w:val="left"/>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21.图像存储功能：具有图像保存和删除功能。</w:t>
            </w:r>
          </w:p>
          <w:p w14:paraId="64BB0C73">
            <w:pPr>
              <w:widowControl/>
              <w:jc w:val="left"/>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▲22.充电方式：有线充电和无线充电。</w:t>
            </w:r>
          </w:p>
          <w:p w14:paraId="0B9313B1">
            <w:pPr>
              <w:widowControl/>
              <w:jc w:val="left"/>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23.接口：具有Type-C口、高清（HDMI）输出口、</w:t>
            </w:r>
          </w:p>
          <w:p w14:paraId="520A81EE">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24.配件：产品使用说明书、便携包、适配器、USB 线、HDMI 线、无线充电器。</w:t>
            </w:r>
          </w:p>
        </w:tc>
        <w:tc>
          <w:tcPr>
            <w:tcW w:w="528" w:type="dxa"/>
            <w:shd w:val="clear" w:color="auto" w:fill="FFFFFF" w:themeFill="background1"/>
            <w:noWrap/>
            <w:vAlign w:val="center"/>
          </w:tcPr>
          <w:p w14:paraId="345FA021">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1</w:t>
            </w:r>
          </w:p>
        </w:tc>
        <w:tc>
          <w:tcPr>
            <w:tcW w:w="420" w:type="dxa"/>
            <w:shd w:val="clear" w:color="auto" w:fill="FFFFFF" w:themeFill="background1"/>
            <w:noWrap/>
            <w:vAlign w:val="center"/>
          </w:tcPr>
          <w:p w14:paraId="000E6C6B">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套</w:t>
            </w:r>
          </w:p>
        </w:tc>
        <w:tc>
          <w:tcPr>
            <w:tcW w:w="797" w:type="dxa"/>
            <w:shd w:val="clear" w:color="auto" w:fill="FFFFFF" w:themeFill="background1"/>
            <w:noWrap/>
            <w:vAlign w:val="center"/>
          </w:tcPr>
          <w:p w14:paraId="15215472">
            <w:pPr>
              <w:widowControl/>
              <w:jc w:val="center"/>
              <w:textAlignment w:val="center"/>
              <w:rPr>
                <w:rFonts w:ascii="仿宋" w:hAnsi="仿宋" w:eastAsia="仿宋" w:cs="仿宋"/>
                <w:color w:val="000000"/>
                <w:szCs w:val="21"/>
                <w:highlight w:val="none"/>
              </w:rPr>
            </w:pPr>
          </w:p>
        </w:tc>
        <w:tc>
          <w:tcPr>
            <w:tcW w:w="919" w:type="dxa"/>
            <w:shd w:val="clear" w:color="auto" w:fill="FFFFFF" w:themeFill="background1"/>
            <w:noWrap/>
            <w:vAlign w:val="center"/>
          </w:tcPr>
          <w:p w14:paraId="308A40B4">
            <w:pPr>
              <w:widowControl/>
              <w:jc w:val="center"/>
              <w:textAlignment w:val="center"/>
              <w:rPr>
                <w:rFonts w:ascii="仿宋" w:hAnsi="仿宋" w:eastAsia="仿宋" w:cs="仿宋"/>
                <w:color w:val="000000"/>
                <w:szCs w:val="21"/>
                <w:highlight w:val="none"/>
              </w:rPr>
            </w:pPr>
          </w:p>
        </w:tc>
        <w:tc>
          <w:tcPr>
            <w:tcW w:w="640" w:type="dxa"/>
            <w:shd w:val="clear" w:color="auto" w:fill="FFFFFF" w:themeFill="background1"/>
          </w:tcPr>
          <w:p w14:paraId="6087ED88">
            <w:pPr>
              <w:widowControl/>
              <w:jc w:val="center"/>
              <w:textAlignment w:val="center"/>
              <w:rPr>
                <w:rFonts w:ascii="仿宋" w:hAnsi="仿宋" w:eastAsia="仿宋" w:cs="仿宋"/>
                <w:color w:val="000000"/>
                <w:szCs w:val="21"/>
                <w:highlight w:val="none"/>
              </w:rPr>
            </w:pPr>
          </w:p>
        </w:tc>
        <w:tc>
          <w:tcPr>
            <w:tcW w:w="709" w:type="dxa"/>
            <w:shd w:val="clear" w:color="auto" w:fill="FFFFFF" w:themeFill="background1"/>
          </w:tcPr>
          <w:p w14:paraId="1A74FD28">
            <w:pPr>
              <w:widowControl/>
              <w:jc w:val="center"/>
              <w:textAlignment w:val="center"/>
              <w:rPr>
                <w:rFonts w:ascii="仿宋" w:hAnsi="仿宋" w:eastAsia="仿宋" w:cs="仿宋"/>
                <w:color w:val="000000"/>
                <w:szCs w:val="21"/>
                <w:highlight w:val="none"/>
              </w:rPr>
            </w:pPr>
          </w:p>
        </w:tc>
      </w:tr>
      <w:tr w14:paraId="3AD49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28" w:type="dxa"/>
            <w:shd w:val="clear" w:color="auto" w:fill="FFFFFF" w:themeFill="background1"/>
            <w:vAlign w:val="center"/>
          </w:tcPr>
          <w:p w14:paraId="6D7BD8E2">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6</w:t>
            </w:r>
          </w:p>
        </w:tc>
        <w:tc>
          <w:tcPr>
            <w:tcW w:w="1180" w:type="dxa"/>
            <w:shd w:val="clear" w:color="auto" w:fill="FFFFFF" w:themeFill="background1"/>
            <w:vAlign w:val="center"/>
          </w:tcPr>
          <w:p w14:paraId="10BD58A1">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电脑</w:t>
            </w:r>
          </w:p>
        </w:tc>
        <w:tc>
          <w:tcPr>
            <w:tcW w:w="5244" w:type="dxa"/>
            <w:shd w:val="clear" w:color="auto" w:fill="FFFFFF" w:themeFill="background1"/>
            <w:vAlign w:val="center"/>
          </w:tcPr>
          <w:p w14:paraId="092C2426">
            <w:pPr>
              <w:spacing w:line="240" w:lineRule="exact"/>
              <w:ind w:firstLine="180" w:firstLineChars="100"/>
              <w:rPr>
                <w:rFonts w:ascii="仿宋" w:hAnsi="仿宋" w:eastAsia="仿宋"/>
                <w:color w:val="000000"/>
                <w:sz w:val="18"/>
                <w:szCs w:val="18"/>
                <w:highlight w:val="none"/>
              </w:rPr>
            </w:pPr>
            <w:bookmarkStart w:id="4" w:name="OLE_LINK10"/>
            <w:bookmarkStart w:id="5" w:name="OLE_LINK9"/>
            <w:r>
              <w:rPr>
                <w:rFonts w:hint="eastAsia" w:ascii="仿宋" w:hAnsi="仿宋" w:eastAsia="仿宋"/>
                <w:color w:val="000000"/>
                <w:sz w:val="18"/>
                <w:szCs w:val="18"/>
                <w:highlight w:val="none"/>
              </w:rPr>
              <w:t>品牌电脑</w:t>
            </w:r>
          </w:p>
          <w:p w14:paraId="4849412A">
            <w:pPr>
              <w:spacing w:line="240" w:lineRule="exact"/>
              <w:rPr>
                <w:rFonts w:ascii="仿宋" w:hAnsi="仿宋" w:eastAsia="仿宋"/>
                <w:color w:val="000000"/>
                <w:sz w:val="18"/>
                <w:szCs w:val="18"/>
                <w:highlight w:val="none"/>
              </w:rPr>
            </w:pPr>
            <w:r>
              <w:rPr>
                <w:rFonts w:hint="eastAsia" w:ascii="宋体" w:hAnsi="宋体" w:cs="宋体"/>
                <w:color w:val="000000"/>
                <w:sz w:val="18"/>
                <w:szCs w:val="18"/>
                <w:highlight w:val="none"/>
              </w:rPr>
              <w:t>•</w:t>
            </w:r>
            <w:r>
              <w:rPr>
                <w:rFonts w:hint="eastAsia" w:ascii="仿宋" w:hAnsi="仿宋" w:eastAsia="仿宋"/>
                <w:color w:val="000000"/>
                <w:sz w:val="18"/>
                <w:szCs w:val="18"/>
                <w:highlight w:val="none"/>
              </w:rPr>
              <w:t xml:space="preserve"> 处理器：英特尔 ≥酷睿I5</w:t>
            </w:r>
            <w:r>
              <w:rPr>
                <w:rFonts w:ascii="仿宋" w:hAnsi="仿宋" w:eastAsia="仿宋"/>
                <w:color w:val="000000"/>
                <w:sz w:val="18"/>
                <w:szCs w:val="18"/>
                <w:highlight w:val="none"/>
              </w:rPr>
              <w:t>-14</w:t>
            </w:r>
            <w:r>
              <w:rPr>
                <w:rFonts w:hint="eastAsia" w:ascii="仿宋" w:hAnsi="仿宋" w:eastAsia="仿宋"/>
                <w:color w:val="000000"/>
                <w:sz w:val="18"/>
                <w:szCs w:val="18"/>
                <w:highlight w:val="none"/>
              </w:rPr>
              <w:t>代</w:t>
            </w:r>
          </w:p>
          <w:p w14:paraId="205E7B34">
            <w:pPr>
              <w:spacing w:line="240" w:lineRule="exact"/>
              <w:rPr>
                <w:rFonts w:ascii="仿宋" w:hAnsi="仿宋" w:eastAsia="仿宋"/>
                <w:color w:val="000000"/>
                <w:sz w:val="18"/>
                <w:szCs w:val="18"/>
                <w:highlight w:val="none"/>
              </w:rPr>
            </w:pPr>
            <w:r>
              <w:rPr>
                <w:rFonts w:hint="eastAsia" w:ascii="宋体" w:hAnsi="宋体" w:cs="宋体"/>
                <w:color w:val="000000"/>
                <w:sz w:val="18"/>
                <w:szCs w:val="18"/>
                <w:highlight w:val="none"/>
              </w:rPr>
              <w:t>•</w:t>
            </w:r>
            <w:r>
              <w:rPr>
                <w:rFonts w:hint="eastAsia" w:ascii="仿宋" w:hAnsi="仿宋" w:eastAsia="仿宋"/>
                <w:color w:val="000000"/>
                <w:sz w:val="18"/>
                <w:szCs w:val="18"/>
                <w:highlight w:val="none"/>
              </w:rPr>
              <w:t xml:space="preserve"> 操作系统：支持DOS\WIN\LINUX等操作系统</w:t>
            </w:r>
          </w:p>
          <w:p w14:paraId="4EA52D83">
            <w:pPr>
              <w:spacing w:line="240" w:lineRule="exact"/>
              <w:rPr>
                <w:rFonts w:ascii="仿宋" w:hAnsi="仿宋" w:eastAsia="仿宋"/>
                <w:color w:val="000000"/>
                <w:sz w:val="18"/>
                <w:szCs w:val="18"/>
                <w:highlight w:val="none"/>
              </w:rPr>
            </w:pPr>
            <w:r>
              <w:rPr>
                <w:rFonts w:hint="eastAsia" w:ascii="宋体" w:hAnsi="宋体" w:cs="宋体"/>
                <w:color w:val="000000"/>
                <w:sz w:val="18"/>
                <w:szCs w:val="18"/>
                <w:highlight w:val="none"/>
              </w:rPr>
              <w:t>•</w:t>
            </w:r>
            <w:r>
              <w:rPr>
                <w:rFonts w:hint="eastAsia" w:ascii="仿宋" w:hAnsi="仿宋" w:eastAsia="仿宋"/>
                <w:color w:val="000000"/>
                <w:sz w:val="18"/>
                <w:szCs w:val="18"/>
                <w:highlight w:val="none"/>
              </w:rPr>
              <w:t xml:space="preserve"> 内存容量：≥16G  DDR4  频率≥3600MHz</w:t>
            </w:r>
          </w:p>
          <w:p w14:paraId="6135289B">
            <w:pPr>
              <w:spacing w:line="240" w:lineRule="exact"/>
              <w:rPr>
                <w:rFonts w:ascii="仿宋" w:hAnsi="仿宋" w:eastAsia="仿宋"/>
                <w:color w:val="000000"/>
                <w:sz w:val="18"/>
                <w:szCs w:val="18"/>
                <w:highlight w:val="none"/>
              </w:rPr>
            </w:pPr>
            <w:r>
              <w:rPr>
                <w:rFonts w:hint="eastAsia" w:ascii="宋体" w:hAnsi="宋体" w:cs="宋体"/>
                <w:color w:val="000000"/>
                <w:sz w:val="18"/>
                <w:szCs w:val="18"/>
                <w:highlight w:val="none"/>
              </w:rPr>
              <w:t>•</w:t>
            </w:r>
            <w:r>
              <w:rPr>
                <w:rFonts w:hint="eastAsia" w:ascii="仿宋" w:hAnsi="仿宋" w:eastAsia="仿宋" w:cs="仿宋"/>
                <w:color w:val="000000"/>
                <w:sz w:val="18"/>
                <w:szCs w:val="18"/>
                <w:highlight w:val="none"/>
              </w:rPr>
              <w:t>硬盘：固态硬盘</w:t>
            </w:r>
            <w:r>
              <w:rPr>
                <w:rFonts w:hint="eastAsia" w:ascii="仿宋" w:hAnsi="仿宋" w:eastAsia="仿宋"/>
                <w:color w:val="000000"/>
                <w:sz w:val="18"/>
                <w:szCs w:val="18"/>
                <w:highlight w:val="none"/>
              </w:rPr>
              <w:t>500G+1T机械硬盘</w:t>
            </w:r>
          </w:p>
          <w:bookmarkEnd w:id="4"/>
          <w:bookmarkEnd w:id="5"/>
          <w:p w14:paraId="2EE07F1A">
            <w:pPr>
              <w:spacing w:line="240" w:lineRule="exact"/>
              <w:rPr>
                <w:rFonts w:ascii="仿宋" w:hAnsi="仿宋" w:eastAsia="仿宋"/>
                <w:color w:val="000000"/>
                <w:sz w:val="18"/>
                <w:szCs w:val="18"/>
                <w:highlight w:val="none"/>
              </w:rPr>
            </w:pPr>
            <w:r>
              <w:rPr>
                <w:rFonts w:hint="eastAsia" w:ascii="宋体" w:hAnsi="宋体" w:cs="宋体"/>
                <w:color w:val="000000"/>
                <w:sz w:val="18"/>
                <w:szCs w:val="18"/>
                <w:highlight w:val="none"/>
              </w:rPr>
              <w:t>•</w:t>
            </w:r>
            <w:r>
              <w:rPr>
                <w:rFonts w:hint="eastAsia" w:ascii="仿宋" w:hAnsi="仿宋" w:eastAsia="仿宋"/>
                <w:color w:val="000000"/>
                <w:sz w:val="18"/>
                <w:szCs w:val="18"/>
                <w:highlight w:val="none"/>
              </w:rPr>
              <w:t xml:space="preserve"> 显卡：集成显卡</w:t>
            </w:r>
          </w:p>
          <w:p w14:paraId="0F5E5819">
            <w:pPr>
              <w:spacing w:line="240" w:lineRule="exact"/>
              <w:rPr>
                <w:rFonts w:ascii="仿宋" w:hAnsi="仿宋" w:eastAsia="仿宋"/>
                <w:color w:val="000000"/>
                <w:sz w:val="18"/>
                <w:szCs w:val="18"/>
                <w:highlight w:val="none"/>
              </w:rPr>
            </w:pPr>
            <w:r>
              <w:rPr>
                <w:rFonts w:hint="eastAsia" w:ascii="宋体" w:hAnsi="宋体" w:cs="宋体"/>
                <w:color w:val="000000"/>
                <w:sz w:val="18"/>
                <w:szCs w:val="18"/>
                <w:highlight w:val="none"/>
              </w:rPr>
              <w:t>•</w:t>
            </w:r>
            <w:r>
              <w:rPr>
                <w:rFonts w:hint="eastAsia" w:ascii="仿宋" w:hAnsi="仿宋" w:eastAsia="仿宋"/>
                <w:color w:val="000000"/>
                <w:sz w:val="18"/>
                <w:szCs w:val="18"/>
                <w:highlight w:val="none"/>
              </w:rPr>
              <w:t xml:space="preserve"> </w:t>
            </w:r>
            <w:bookmarkStart w:id="6" w:name="OLE_LINK11"/>
            <w:r>
              <w:rPr>
                <w:rFonts w:hint="eastAsia" w:ascii="仿宋" w:hAnsi="仿宋" w:eastAsia="仿宋"/>
                <w:color w:val="000000"/>
                <w:sz w:val="18"/>
                <w:szCs w:val="18"/>
                <w:highlight w:val="none"/>
              </w:rPr>
              <w:t>显示器尺寸: ≥</w:t>
            </w:r>
            <w:r>
              <w:rPr>
                <w:rFonts w:ascii="仿宋" w:hAnsi="仿宋" w:eastAsia="仿宋"/>
                <w:color w:val="000000"/>
                <w:sz w:val="18"/>
                <w:szCs w:val="18"/>
                <w:highlight w:val="none"/>
              </w:rPr>
              <w:t>27</w:t>
            </w:r>
            <w:r>
              <w:rPr>
                <w:rFonts w:hint="eastAsia" w:ascii="仿宋" w:hAnsi="仿宋" w:eastAsia="仿宋"/>
                <w:color w:val="000000"/>
                <w:sz w:val="18"/>
                <w:szCs w:val="18"/>
                <w:highlight w:val="none"/>
              </w:rPr>
              <w:t>英寸4</w:t>
            </w:r>
            <w:r>
              <w:rPr>
                <w:rFonts w:ascii="仿宋" w:hAnsi="仿宋" w:eastAsia="仿宋"/>
                <w:color w:val="000000"/>
                <w:sz w:val="18"/>
                <w:szCs w:val="18"/>
                <w:highlight w:val="none"/>
              </w:rPr>
              <w:t>k</w:t>
            </w:r>
            <w:r>
              <w:rPr>
                <w:rFonts w:hint="eastAsia" w:ascii="仿宋" w:hAnsi="仿宋" w:eastAsia="仿宋"/>
                <w:color w:val="000000"/>
                <w:sz w:val="18"/>
                <w:szCs w:val="18"/>
                <w:highlight w:val="none"/>
              </w:rPr>
              <w:t>宽屏液晶屏</w:t>
            </w:r>
          </w:p>
          <w:p w14:paraId="51517EB6">
            <w:pPr>
              <w:spacing w:line="240" w:lineRule="exact"/>
              <w:rPr>
                <w:rFonts w:ascii="仿宋" w:hAnsi="仿宋" w:eastAsia="仿宋"/>
                <w:color w:val="000000"/>
                <w:sz w:val="18"/>
                <w:szCs w:val="18"/>
                <w:highlight w:val="none"/>
              </w:rPr>
            </w:pPr>
            <w:r>
              <w:rPr>
                <w:rFonts w:hint="eastAsia" w:ascii="宋体" w:hAnsi="宋体" w:cs="宋体"/>
                <w:color w:val="000000"/>
                <w:sz w:val="18"/>
                <w:szCs w:val="18"/>
                <w:highlight w:val="none"/>
              </w:rPr>
              <w:t xml:space="preserve">• </w:t>
            </w:r>
            <w:r>
              <w:rPr>
                <w:rFonts w:hint="eastAsia" w:ascii="仿宋" w:hAnsi="仿宋" w:eastAsia="仿宋"/>
                <w:color w:val="000000"/>
                <w:sz w:val="18"/>
                <w:szCs w:val="18"/>
                <w:highlight w:val="none"/>
              </w:rPr>
              <w:t>机箱≥15L</w:t>
            </w:r>
          </w:p>
          <w:bookmarkEnd w:id="6"/>
          <w:p w14:paraId="466E85FB">
            <w:pPr>
              <w:spacing w:line="240" w:lineRule="exact"/>
              <w:rPr>
                <w:rFonts w:ascii="仿宋" w:hAnsi="仿宋" w:eastAsia="仿宋"/>
                <w:color w:val="000000"/>
                <w:sz w:val="18"/>
                <w:szCs w:val="18"/>
                <w:highlight w:val="none"/>
              </w:rPr>
            </w:pPr>
            <w:r>
              <w:rPr>
                <w:rFonts w:hint="eastAsia" w:ascii="宋体" w:hAnsi="宋体" w:cs="宋体"/>
                <w:color w:val="000000"/>
                <w:sz w:val="18"/>
                <w:szCs w:val="18"/>
                <w:highlight w:val="none"/>
              </w:rPr>
              <w:t>•</w:t>
            </w:r>
            <w:r>
              <w:rPr>
                <w:rFonts w:hint="eastAsia" w:ascii="仿宋" w:hAnsi="仿宋" w:eastAsia="仿宋"/>
                <w:color w:val="000000"/>
                <w:sz w:val="18"/>
                <w:szCs w:val="18"/>
                <w:highlight w:val="none"/>
              </w:rPr>
              <w:t xml:space="preserve"> I/O 端口：</w:t>
            </w:r>
          </w:p>
          <w:p w14:paraId="6B677F00">
            <w:pPr>
              <w:spacing w:line="240" w:lineRule="exact"/>
              <w:rPr>
                <w:rFonts w:ascii="仿宋" w:hAnsi="仿宋" w:eastAsia="仿宋"/>
                <w:color w:val="000000"/>
                <w:sz w:val="18"/>
                <w:szCs w:val="18"/>
                <w:highlight w:val="none"/>
              </w:rPr>
            </w:pPr>
            <w:r>
              <w:rPr>
                <w:rFonts w:hint="eastAsia" w:ascii="仿宋" w:hAnsi="仿宋" w:eastAsia="仿宋"/>
                <w:color w:val="000000"/>
                <w:sz w:val="18"/>
                <w:szCs w:val="18"/>
                <w:highlight w:val="none"/>
              </w:rPr>
              <w:t xml:space="preserve">  a) USB≥4</w:t>
            </w:r>
          </w:p>
          <w:p w14:paraId="5A5F55E0">
            <w:pPr>
              <w:spacing w:line="240" w:lineRule="exact"/>
              <w:rPr>
                <w:rFonts w:ascii="仿宋" w:hAnsi="仿宋" w:eastAsia="仿宋"/>
                <w:color w:val="000000"/>
                <w:sz w:val="18"/>
                <w:szCs w:val="18"/>
                <w:highlight w:val="none"/>
              </w:rPr>
            </w:pPr>
            <w:r>
              <w:rPr>
                <w:rFonts w:hint="eastAsia" w:ascii="仿宋" w:hAnsi="仿宋" w:eastAsia="仿宋"/>
                <w:color w:val="000000"/>
                <w:sz w:val="18"/>
                <w:szCs w:val="18"/>
                <w:highlight w:val="none"/>
              </w:rPr>
              <w:t xml:space="preserve">  b) 麦克风输入接口</w:t>
            </w:r>
          </w:p>
          <w:p w14:paraId="08E3B229">
            <w:pPr>
              <w:widowControl/>
              <w:spacing w:line="240" w:lineRule="exact"/>
              <w:jc w:val="left"/>
              <w:textAlignment w:val="center"/>
              <w:rPr>
                <w:rFonts w:ascii="仿宋" w:hAnsi="仿宋" w:eastAsia="仿宋" w:cs="仿宋"/>
                <w:color w:val="000000"/>
                <w:szCs w:val="21"/>
                <w:highlight w:val="none"/>
              </w:rPr>
            </w:pPr>
            <w:r>
              <w:rPr>
                <w:rFonts w:hint="eastAsia" w:ascii="仿宋" w:hAnsi="仿宋" w:eastAsia="仿宋"/>
                <w:color w:val="000000"/>
                <w:sz w:val="18"/>
                <w:szCs w:val="18"/>
                <w:highlight w:val="none"/>
              </w:rPr>
              <w:t xml:space="preserve">  c) RJ-45 端口</w:t>
            </w:r>
          </w:p>
        </w:tc>
        <w:tc>
          <w:tcPr>
            <w:tcW w:w="528" w:type="dxa"/>
            <w:shd w:val="clear" w:color="auto" w:fill="FFFFFF" w:themeFill="background1"/>
            <w:vAlign w:val="center"/>
          </w:tcPr>
          <w:p w14:paraId="51543D82">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2</w:t>
            </w:r>
          </w:p>
        </w:tc>
        <w:tc>
          <w:tcPr>
            <w:tcW w:w="420" w:type="dxa"/>
            <w:shd w:val="clear" w:color="auto" w:fill="FFFFFF" w:themeFill="background1"/>
            <w:vAlign w:val="center"/>
          </w:tcPr>
          <w:p w14:paraId="322DBE47">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套</w:t>
            </w:r>
          </w:p>
        </w:tc>
        <w:tc>
          <w:tcPr>
            <w:tcW w:w="797" w:type="dxa"/>
            <w:shd w:val="clear" w:color="auto" w:fill="FFFFFF" w:themeFill="background1"/>
            <w:vAlign w:val="center"/>
          </w:tcPr>
          <w:p w14:paraId="5B077707">
            <w:pPr>
              <w:widowControl/>
              <w:jc w:val="center"/>
              <w:textAlignment w:val="center"/>
              <w:rPr>
                <w:rFonts w:ascii="仿宋" w:hAnsi="仿宋" w:eastAsia="仿宋" w:cs="仿宋"/>
                <w:color w:val="000000"/>
                <w:szCs w:val="21"/>
                <w:highlight w:val="none"/>
              </w:rPr>
            </w:pPr>
          </w:p>
        </w:tc>
        <w:tc>
          <w:tcPr>
            <w:tcW w:w="919" w:type="dxa"/>
            <w:shd w:val="clear" w:color="auto" w:fill="FFFFFF" w:themeFill="background1"/>
            <w:vAlign w:val="center"/>
          </w:tcPr>
          <w:p w14:paraId="61DC98F2">
            <w:pPr>
              <w:widowControl/>
              <w:jc w:val="center"/>
              <w:textAlignment w:val="center"/>
              <w:rPr>
                <w:rFonts w:ascii="仿宋" w:hAnsi="仿宋" w:eastAsia="仿宋" w:cs="仿宋"/>
                <w:color w:val="000000"/>
                <w:szCs w:val="21"/>
                <w:highlight w:val="none"/>
              </w:rPr>
            </w:pPr>
          </w:p>
        </w:tc>
        <w:tc>
          <w:tcPr>
            <w:tcW w:w="640" w:type="dxa"/>
            <w:shd w:val="clear" w:color="auto" w:fill="FFFFFF" w:themeFill="background1"/>
          </w:tcPr>
          <w:p w14:paraId="7B9749D9">
            <w:pPr>
              <w:widowControl/>
              <w:jc w:val="center"/>
              <w:textAlignment w:val="center"/>
              <w:rPr>
                <w:rFonts w:ascii="仿宋" w:hAnsi="仿宋" w:eastAsia="仿宋" w:cs="仿宋"/>
                <w:color w:val="000000"/>
                <w:szCs w:val="21"/>
                <w:highlight w:val="none"/>
              </w:rPr>
            </w:pPr>
          </w:p>
        </w:tc>
        <w:tc>
          <w:tcPr>
            <w:tcW w:w="709" w:type="dxa"/>
            <w:shd w:val="clear" w:color="auto" w:fill="FFFFFF" w:themeFill="background1"/>
          </w:tcPr>
          <w:p w14:paraId="34C22ECF">
            <w:pPr>
              <w:widowControl/>
              <w:jc w:val="center"/>
              <w:textAlignment w:val="center"/>
              <w:rPr>
                <w:rFonts w:ascii="仿宋" w:hAnsi="仿宋" w:eastAsia="仿宋" w:cs="仿宋"/>
                <w:color w:val="000000"/>
                <w:szCs w:val="21"/>
                <w:highlight w:val="none"/>
              </w:rPr>
            </w:pPr>
          </w:p>
        </w:tc>
      </w:tr>
      <w:tr w14:paraId="55B51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28" w:type="dxa"/>
            <w:shd w:val="clear" w:color="auto" w:fill="FFFFFF" w:themeFill="background1"/>
            <w:vAlign w:val="center"/>
          </w:tcPr>
          <w:p w14:paraId="3E43C8F3">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7</w:t>
            </w:r>
          </w:p>
        </w:tc>
        <w:tc>
          <w:tcPr>
            <w:tcW w:w="1180" w:type="dxa"/>
            <w:shd w:val="clear" w:color="auto" w:fill="FFFFFF" w:themeFill="background1"/>
            <w:vAlign w:val="center"/>
          </w:tcPr>
          <w:p w14:paraId="0CAEF40B">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笔记本电脑</w:t>
            </w:r>
          </w:p>
        </w:tc>
        <w:tc>
          <w:tcPr>
            <w:tcW w:w="5244" w:type="dxa"/>
            <w:shd w:val="clear" w:color="auto" w:fill="FFFFFF" w:themeFill="background1"/>
            <w:vAlign w:val="center"/>
          </w:tcPr>
          <w:p w14:paraId="14565598">
            <w:pPr>
              <w:spacing w:line="240" w:lineRule="exact"/>
              <w:rPr>
                <w:rFonts w:ascii="仿宋" w:hAnsi="仿宋" w:eastAsia="仿宋"/>
                <w:color w:val="000000"/>
                <w:sz w:val="18"/>
                <w:szCs w:val="18"/>
                <w:highlight w:val="none"/>
              </w:rPr>
            </w:pPr>
            <w:r>
              <w:rPr>
                <w:rFonts w:hint="eastAsia" w:ascii="仿宋" w:hAnsi="仿宋" w:eastAsia="仿宋"/>
                <w:color w:val="000000"/>
                <w:sz w:val="18"/>
                <w:szCs w:val="18"/>
                <w:highlight w:val="none"/>
              </w:rPr>
              <w:t>品牌电脑</w:t>
            </w:r>
          </w:p>
          <w:p w14:paraId="71F855D9">
            <w:pPr>
              <w:spacing w:line="240" w:lineRule="exact"/>
              <w:rPr>
                <w:rFonts w:ascii="仿宋" w:hAnsi="仿宋" w:eastAsia="仿宋"/>
                <w:color w:val="000000"/>
                <w:sz w:val="18"/>
                <w:szCs w:val="18"/>
                <w:highlight w:val="none"/>
              </w:rPr>
            </w:pPr>
            <w:r>
              <w:rPr>
                <w:rFonts w:hint="eastAsia" w:ascii="仿宋" w:hAnsi="仿宋" w:eastAsia="仿宋"/>
                <w:color w:val="000000"/>
                <w:sz w:val="18"/>
                <w:szCs w:val="18"/>
                <w:highlight w:val="none"/>
              </w:rPr>
              <w:t>处理器：英特尔 ≥酷睿I5</w:t>
            </w:r>
            <w:r>
              <w:rPr>
                <w:rFonts w:ascii="仿宋" w:hAnsi="仿宋" w:eastAsia="仿宋"/>
                <w:color w:val="000000"/>
                <w:sz w:val="18"/>
                <w:szCs w:val="18"/>
                <w:highlight w:val="none"/>
              </w:rPr>
              <w:t>-14</w:t>
            </w:r>
            <w:r>
              <w:rPr>
                <w:rFonts w:hint="eastAsia" w:ascii="仿宋" w:hAnsi="仿宋" w:eastAsia="仿宋"/>
                <w:color w:val="000000"/>
                <w:sz w:val="18"/>
                <w:szCs w:val="18"/>
                <w:highlight w:val="none"/>
              </w:rPr>
              <w:t>代</w:t>
            </w:r>
          </w:p>
          <w:p w14:paraId="671DD7A9">
            <w:pPr>
              <w:spacing w:line="240" w:lineRule="exact"/>
              <w:rPr>
                <w:rFonts w:ascii="仿宋" w:hAnsi="仿宋" w:eastAsia="仿宋"/>
                <w:color w:val="000000"/>
                <w:sz w:val="18"/>
                <w:szCs w:val="18"/>
                <w:highlight w:val="none"/>
              </w:rPr>
            </w:pPr>
            <w:r>
              <w:rPr>
                <w:rFonts w:hint="eastAsia" w:ascii="仿宋" w:hAnsi="仿宋" w:eastAsia="仿宋"/>
                <w:color w:val="000000"/>
                <w:sz w:val="18"/>
                <w:szCs w:val="18"/>
                <w:highlight w:val="none"/>
              </w:rPr>
              <w:t>操作系统：支持DOS\WIN\LINUX等操作系统</w:t>
            </w:r>
          </w:p>
          <w:p w14:paraId="2B3901A3">
            <w:pPr>
              <w:spacing w:line="240" w:lineRule="exact"/>
              <w:rPr>
                <w:rFonts w:ascii="仿宋" w:hAnsi="仿宋" w:eastAsia="仿宋"/>
                <w:color w:val="000000"/>
                <w:sz w:val="18"/>
                <w:szCs w:val="18"/>
                <w:highlight w:val="none"/>
              </w:rPr>
            </w:pPr>
            <w:r>
              <w:rPr>
                <w:rFonts w:hint="eastAsia" w:ascii="仿宋" w:hAnsi="仿宋" w:eastAsia="仿宋"/>
                <w:color w:val="000000"/>
                <w:sz w:val="18"/>
                <w:szCs w:val="18"/>
                <w:highlight w:val="none"/>
              </w:rPr>
              <w:t>内存容量：≥16G  DDR4  频率≥3600MHz</w:t>
            </w:r>
          </w:p>
          <w:p w14:paraId="0F27464C">
            <w:pPr>
              <w:spacing w:line="240" w:lineRule="exact"/>
              <w:rPr>
                <w:rFonts w:ascii="仿宋" w:hAnsi="仿宋" w:eastAsia="仿宋"/>
                <w:color w:val="000000"/>
                <w:sz w:val="18"/>
                <w:szCs w:val="18"/>
                <w:highlight w:val="none"/>
              </w:rPr>
            </w:pPr>
            <w:r>
              <w:rPr>
                <w:rFonts w:hint="eastAsia" w:ascii="仿宋" w:hAnsi="仿宋" w:eastAsia="仿宋"/>
                <w:color w:val="000000"/>
                <w:sz w:val="18"/>
                <w:szCs w:val="18"/>
                <w:highlight w:val="none"/>
              </w:rPr>
              <w:t>固态硬盘：500G</w:t>
            </w:r>
          </w:p>
          <w:p w14:paraId="380A0315">
            <w:pPr>
              <w:spacing w:line="240" w:lineRule="exact"/>
              <w:rPr>
                <w:rFonts w:ascii="仿宋" w:hAnsi="仿宋" w:eastAsia="仿宋"/>
                <w:color w:val="000000"/>
                <w:sz w:val="18"/>
                <w:szCs w:val="18"/>
                <w:highlight w:val="none"/>
              </w:rPr>
            </w:pPr>
            <w:r>
              <w:rPr>
                <w:rFonts w:hint="eastAsia" w:ascii="仿宋" w:hAnsi="仿宋" w:eastAsia="仿宋"/>
                <w:color w:val="000000"/>
                <w:sz w:val="18"/>
                <w:szCs w:val="18"/>
                <w:highlight w:val="none"/>
              </w:rPr>
              <w:t>显示器尺寸: ≥15英寸宽屏液晶,2.8K,120Hz,</w:t>
            </w:r>
          </w:p>
          <w:p w14:paraId="05C508AF">
            <w:pPr>
              <w:spacing w:line="240" w:lineRule="exact"/>
              <w:rPr>
                <w:color w:val="000000"/>
                <w:highlight w:val="none"/>
              </w:rPr>
            </w:pPr>
            <w:r>
              <w:rPr>
                <w:rFonts w:hint="eastAsia" w:ascii="仿宋" w:hAnsi="仿宋" w:eastAsia="仿宋"/>
                <w:color w:val="000000"/>
                <w:sz w:val="18"/>
                <w:szCs w:val="18"/>
                <w:highlight w:val="none"/>
              </w:rPr>
              <w:t>电池：≥75Wh</w:t>
            </w:r>
          </w:p>
        </w:tc>
        <w:tc>
          <w:tcPr>
            <w:tcW w:w="528" w:type="dxa"/>
            <w:shd w:val="clear" w:color="auto" w:fill="FFFFFF" w:themeFill="background1"/>
            <w:vAlign w:val="center"/>
          </w:tcPr>
          <w:p w14:paraId="32216FE0">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1</w:t>
            </w:r>
          </w:p>
        </w:tc>
        <w:tc>
          <w:tcPr>
            <w:tcW w:w="420" w:type="dxa"/>
            <w:shd w:val="clear" w:color="auto" w:fill="FFFFFF" w:themeFill="background1"/>
            <w:vAlign w:val="center"/>
          </w:tcPr>
          <w:p w14:paraId="4844C9A8">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台</w:t>
            </w:r>
          </w:p>
        </w:tc>
        <w:tc>
          <w:tcPr>
            <w:tcW w:w="797" w:type="dxa"/>
            <w:shd w:val="clear" w:color="auto" w:fill="FFFFFF" w:themeFill="background1"/>
            <w:vAlign w:val="center"/>
          </w:tcPr>
          <w:p w14:paraId="14510147">
            <w:pPr>
              <w:widowControl/>
              <w:jc w:val="center"/>
              <w:textAlignment w:val="center"/>
              <w:rPr>
                <w:rFonts w:ascii="仿宋" w:hAnsi="仿宋" w:eastAsia="仿宋" w:cs="仿宋"/>
                <w:color w:val="000000"/>
                <w:szCs w:val="21"/>
                <w:highlight w:val="none"/>
              </w:rPr>
            </w:pPr>
          </w:p>
        </w:tc>
        <w:tc>
          <w:tcPr>
            <w:tcW w:w="919" w:type="dxa"/>
            <w:shd w:val="clear" w:color="auto" w:fill="FFFFFF" w:themeFill="background1"/>
            <w:vAlign w:val="center"/>
          </w:tcPr>
          <w:p w14:paraId="4CECC43C">
            <w:pPr>
              <w:widowControl/>
              <w:jc w:val="center"/>
              <w:textAlignment w:val="center"/>
              <w:rPr>
                <w:rFonts w:ascii="仿宋" w:hAnsi="仿宋" w:eastAsia="仿宋" w:cs="仿宋"/>
                <w:color w:val="000000"/>
                <w:szCs w:val="21"/>
                <w:highlight w:val="none"/>
              </w:rPr>
            </w:pPr>
          </w:p>
        </w:tc>
        <w:tc>
          <w:tcPr>
            <w:tcW w:w="640" w:type="dxa"/>
            <w:shd w:val="clear" w:color="auto" w:fill="FFFFFF" w:themeFill="background1"/>
          </w:tcPr>
          <w:p w14:paraId="3B1FF2B2">
            <w:pPr>
              <w:widowControl/>
              <w:jc w:val="center"/>
              <w:textAlignment w:val="center"/>
              <w:rPr>
                <w:rFonts w:ascii="仿宋" w:hAnsi="仿宋" w:eastAsia="仿宋" w:cs="仿宋"/>
                <w:color w:val="000000"/>
                <w:szCs w:val="21"/>
                <w:highlight w:val="none"/>
              </w:rPr>
            </w:pPr>
          </w:p>
        </w:tc>
        <w:tc>
          <w:tcPr>
            <w:tcW w:w="709" w:type="dxa"/>
            <w:shd w:val="clear" w:color="auto" w:fill="FFFFFF" w:themeFill="background1"/>
          </w:tcPr>
          <w:p w14:paraId="7C979A57">
            <w:pPr>
              <w:widowControl/>
              <w:jc w:val="center"/>
              <w:textAlignment w:val="center"/>
              <w:rPr>
                <w:rFonts w:ascii="仿宋" w:hAnsi="仿宋" w:eastAsia="仿宋" w:cs="仿宋"/>
                <w:color w:val="000000"/>
                <w:szCs w:val="21"/>
                <w:highlight w:val="none"/>
              </w:rPr>
            </w:pPr>
          </w:p>
        </w:tc>
      </w:tr>
      <w:tr w14:paraId="6F987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28" w:type="dxa"/>
            <w:shd w:val="clear" w:color="auto" w:fill="FFFFFF" w:themeFill="background1"/>
            <w:vAlign w:val="center"/>
          </w:tcPr>
          <w:p w14:paraId="06569056">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8</w:t>
            </w:r>
          </w:p>
        </w:tc>
        <w:tc>
          <w:tcPr>
            <w:tcW w:w="1180" w:type="dxa"/>
            <w:shd w:val="clear" w:color="auto" w:fill="FFFFFF" w:themeFill="background1"/>
            <w:vAlign w:val="center"/>
          </w:tcPr>
          <w:p w14:paraId="6E21BBFB">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办公桌椅</w:t>
            </w:r>
          </w:p>
        </w:tc>
        <w:tc>
          <w:tcPr>
            <w:tcW w:w="5244" w:type="dxa"/>
            <w:shd w:val="clear" w:color="auto" w:fill="FFFFFF" w:themeFill="background1"/>
            <w:vAlign w:val="center"/>
          </w:tcPr>
          <w:p w14:paraId="490B6C02">
            <w:pPr>
              <w:widowControl/>
              <w:jc w:val="left"/>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1.办公桌规格：桌面</w:t>
            </w:r>
            <w:r>
              <w:rPr>
                <w:rFonts w:hint="eastAsia" w:ascii="仿宋" w:hAnsi="仿宋" w:eastAsia="仿宋"/>
                <w:color w:val="000000"/>
                <w:sz w:val="18"/>
                <w:szCs w:val="18"/>
                <w:highlight w:val="none"/>
              </w:rPr>
              <w:t>≥</w:t>
            </w:r>
            <w:r>
              <w:rPr>
                <w:rFonts w:hint="eastAsia" w:ascii="仿宋" w:hAnsi="仿宋" w:eastAsia="仿宋" w:cs="仿宋"/>
                <w:color w:val="000000"/>
                <w:kern w:val="0"/>
                <w:szCs w:val="21"/>
                <w:highlight w:val="none"/>
                <w:lang w:bidi="ar"/>
              </w:rPr>
              <w:t>140×70cm，桌高</w:t>
            </w:r>
            <w:r>
              <w:rPr>
                <w:rFonts w:hint="eastAsia" w:ascii="仿宋" w:hAnsi="仿宋" w:eastAsia="仿宋"/>
                <w:color w:val="000000"/>
                <w:sz w:val="18"/>
                <w:szCs w:val="18"/>
                <w:highlight w:val="none"/>
              </w:rPr>
              <w:t>≥</w:t>
            </w:r>
            <w:r>
              <w:rPr>
                <w:rFonts w:hint="eastAsia" w:ascii="仿宋" w:hAnsi="仿宋" w:eastAsia="仿宋" w:cs="仿宋"/>
                <w:color w:val="000000"/>
                <w:kern w:val="0"/>
                <w:szCs w:val="21"/>
                <w:highlight w:val="none"/>
                <w:lang w:bidi="ar"/>
              </w:rPr>
              <w:t>750cm，桌面厚</w:t>
            </w:r>
            <w:r>
              <w:rPr>
                <w:rFonts w:hint="eastAsia" w:ascii="仿宋" w:hAnsi="仿宋" w:eastAsia="仿宋"/>
                <w:color w:val="000000"/>
                <w:sz w:val="18"/>
                <w:szCs w:val="18"/>
                <w:highlight w:val="none"/>
              </w:rPr>
              <w:t>≥5</w:t>
            </w:r>
            <w:r>
              <w:rPr>
                <w:rFonts w:hint="eastAsia" w:ascii="仿宋" w:hAnsi="仿宋" w:eastAsia="仿宋" w:cs="仿宋"/>
                <w:color w:val="000000"/>
                <w:kern w:val="0"/>
                <w:szCs w:val="21"/>
                <w:highlight w:val="none"/>
                <w:lang w:bidi="ar"/>
              </w:rPr>
              <w:t xml:space="preserve"> cm，桌面带防滑磨砂层；材质为密度板材，整体为红棕色，带电脑主机柜。</w:t>
            </w:r>
          </w:p>
          <w:p w14:paraId="67A84936">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2.办公椅材质为实木打造结构，红棕色；座垫和靠背采用高回弹海绵饱满填充；椅子不得配装脚轮。</w:t>
            </w:r>
          </w:p>
        </w:tc>
        <w:tc>
          <w:tcPr>
            <w:tcW w:w="528" w:type="dxa"/>
            <w:shd w:val="clear" w:color="auto" w:fill="FFFFFF" w:themeFill="background1"/>
            <w:vAlign w:val="center"/>
          </w:tcPr>
          <w:p w14:paraId="4F52E49C">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2</w:t>
            </w:r>
          </w:p>
        </w:tc>
        <w:tc>
          <w:tcPr>
            <w:tcW w:w="420" w:type="dxa"/>
            <w:shd w:val="clear" w:color="auto" w:fill="FFFFFF" w:themeFill="background1"/>
            <w:vAlign w:val="center"/>
          </w:tcPr>
          <w:p w14:paraId="4C272209">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套</w:t>
            </w:r>
          </w:p>
        </w:tc>
        <w:tc>
          <w:tcPr>
            <w:tcW w:w="797" w:type="dxa"/>
            <w:shd w:val="clear" w:color="auto" w:fill="FFFFFF" w:themeFill="background1"/>
            <w:noWrap/>
            <w:vAlign w:val="center"/>
          </w:tcPr>
          <w:p w14:paraId="6EBA39E2">
            <w:pPr>
              <w:widowControl/>
              <w:jc w:val="center"/>
              <w:textAlignment w:val="center"/>
              <w:rPr>
                <w:rFonts w:ascii="仿宋" w:hAnsi="仿宋" w:eastAsia="仿宋" w:cs="仿宋"/>
                <w:color w:val="000000"/>
                <w:szCs w:val="21"/>
                <w:highlight w:val="none"/>
              </w:rPr>
            </w:pPr>
          </w:p>
        </w:tc>
        <w:tc>
          <w:tcPr>
            <w:tcW w:w="919" w:type="dxa"/>
            <w:shd w:val="clear" w:color="auto" w:fill="FFFFFF" w:themeFill="background1"/>
            <w:noWrap/>
            <w:vAlign w:val="center"/>
          </w:tcPr>
          <w:p w14:paraId="60EC1662">
            <w:pPr>
              <w:widowControl/>
              <w:jc w:val="center"/>
              <w:textAlignment w:val="center"/>
              <w:rPr>
                <w:rFonts w:ascii="仿宋" w:hAnsi="仿宋" w:eastAsia="仿宋" w:cs="仿宋"/>
                <w:color w:val="000000"/>
                <w:szCs w:val="21"/>
                <w:highlight w:val="none"/>
              </w:rPr>
            </w:pPr>
          </w:p>
        </w:tc>
        <w:tc>
          <w:tcPr>
            <w:tcW w:w="640" w:type="dxa"/>
            <w:shd w:val="clear" w:color="auto" w:fill="FFFFFF" w:themeFill="background1"/>
          </w:tcPr>
          <w:p w14:paraId="01AAF3AC">
            <w:pPr>
              <w:widowControl/>
              <w:jc w:val="center"/>
              <w:textAlignment w:val="center"/>
              <w:rPr>
                <w:rFonts w:ascii="仿宋" w:hAnsi="仿宋" w:eastAsia="仿宋" w:cs="仿宋"/>
                <w:color w:val="000000"/>
                <w:szCs w:val="21"/>
                <w:highlight w:val="none"/>
              </w:rPr>
            </w:pPr>
          </w:p>
        </w:tc>
        <w:tc>
          <w:tcPr>
            <w:tcW w:w="709" w:type="dxa"/>
            <w:shd w:val="clear" w:color="auto" w:fill="FFFFFF" w:themeFill="background1"/>
          </w:tcPr>
          <w:p w14:paraId="7E5CD2CF">
            <w:pPr>
              <w:widowControl/>
              <w:jc w:val="center"/>
              <w:textAlignment w:val="center"/>
              <w:rPr>
                <w:rFonts w:ascii="仿宋" w:hAnsi="仿宋" w:eastAsia="仿宋" w:cs="仿宋"/>
                <w:color w:val="000000"/>
                <w:szCs w:val="21"/>
                <w:highlight w:val="none"/>
              </w:rPr>
            </w:pPr>
          </w:p>
        </w:tc>
      </w:tr>
      <w:tr w14:paraId="3C5B6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454" w:hRule="atLeast"/>
        </w:trPr>
        <w:tc>
          <w:tcPr>
            <w:tcW w:w="728" w:type="dxa"/>
            <w:shd w:val="clear" w:color="auto" w:fill="FFFFFF" w:themeFill="background1"/>
            <w:vAlign w:val="center"/>
          </w:tcPr>
          <w:p w14:paraId="22076DA9">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9</w:t>
            </w:r>
          </w:p>
        </w:tc>
        <w:tc>
          <w:tcPr>
            <w:tcW w:w="1180" w:type="dxa"/>
            <w:shd w:val="clear" w:color="auto" w:fill="FFFFFF" w:themeFill="background1"/>
            <w:vAlign w:val="center"/>
          </w:tcPr>
          <w:p w14:paraId="697B9CC0">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档案柜</w:t>
            </w:r>
          </w:p>
        </w:tc>
        <w:tc>
          <w:tcPr>
            <w:tcW w:w="5244" w:type="dxa"/>
            <w:shd w:val="clear" w:color="auto" w:fill="FFFFFF" w:themeFill="background1"/>
            <w:vAlign w:val="center"/>
          </w:tcPr>
          <w:p w14:paraId="1726A922">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木质档案柜，尺寸（长*高*宽）</w:t>
            </w:r>
            <w:r>
              <w:rPr>
                <w:rFonts w:hint="eastAsia" w:ascii="仿宋" w:hAnsi="仿宋" w:eastAsia="仿宋"/>
                <w:color w:val="000000"/>
                <w:sz w:val="18"/>
                <w:szCs w:val="18"/>
                <w:highlight w:val="none"/>
              </w:rPr>
              <w:t>≥</w:t>
            </w:r>
            <w:r>
              <w:rPr>
                <w:rFonts w:hint="eastAsia" w:ascii="仿宋" w:hAnsi="仿宋" w:eastAsia="仿宋" w:cs="仿宋"/>
                <w:color w:val="000000"/>
                <w:kern w:val="0"/>
                <w:szCs w:val="21"/>
                <w:highlight w:val="none"/>
                <w:lang w:bidi="ar"/>
              </w:rPr>
              <w:t>75*180*40cm；2门柜；整体为红棕色。</w:t>
            </w:r>
          </w:p>
        </w:tc>
        <w:tc>
          <w:tcPr>
            <w:tcW w:w="528" w:type="dxa"/>
            <w:shd w:val="clear" w:color="auto" w:fill="FFFFFF" w:themeFill="background1"/>
            <w:vAlign w:val="center"/>
          </w:tcPr>
          <w:p w14:paraId="2D70C4A3">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2</w:t>
            </w:r>
          </w:p>
        </w:tc>
        <w:tc>
          <w:tcPr>
            <w:tcW w:w="420" w:type="dxa"/>
            <w:shd w:val="clear" w:color="auto" w:fill="FFFFFF" w:themeFill="background1"/>
            <w:vAlign w:val="center"/>
          </w:tcPr>
          <w:p w14:paraId="06F13DBA">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套</w:t>
            </w:r>
          </w:p>
        </w:tc>
        <w:tc>
          <w:tcPr>
            <w:tcW w:w="797" w:type="dxa"/>
            <w:shd w:val="clear" w:color="auto" w:fill="FFFFFF" w:themeFill="background1"/>
            <w:noWrap/>
            <w:vAlign w:val="center"/>
          </w:tcPr>
          <w:p w14:paraId="7EA409E7">
            <w:pPr>
              <w:widowControl/>
              <w:jc w:val="center"/>
              <w:textAlignment w:val="center"/>
              <w:rPr>
                <w:rFonts w:ascii="仿宋" w:hAnsi="仿宋" w:eastAsia="仿宋" w:cs="仿宋"/>
                <w:color w:val="000000"/>
                <w:szCs w:val="21"/>
                <w:highlight w:val="none"/>
              </w:rPr>
            </w:pPr>
          </w:p>
        </w:tc>
        <w:tc>
          <w:tcPr>
            <w:tcW w:w="919" w:type="dxa"/>
            <w:shd w:val="clear" w:color="auto" w:fill="FFFFFF" w:themeFill="background1"/>
            <w:noWrap/>
            <w:vAlign w:val="center"/>
          </w:tcPr>
          <w:p w14:paraId="50DA8E2D">
            <w:pPr>
              <w:widowControl/>
              <w:jc w:val="center"/>
              <w:textAlignment w:val="center"/>
              <w:rPr>
                <w:rFonts w:ascii="仿宋" w:hAnsi="仿宋" w:eastAsia="仿宋" w:cs="仿宋"/>
                <w:color w:val="000000"/>
                <w:szCs w:val="21"/>
                <w:highlight w:val="none"/>
              </w:rPr>
            </w:pPr>
          </w:p>
        </w:tc>
        <w:tc>
          <w:tcPr>
            <w:tcW w:w="640" w:type="dxa"/>
            <w:shd w:val="clear" w:color="auto" w:fill="FFFFFF" w:themeFill="background1"/>
          </w:tcPr>
          <w:p w14:paraId="75EB0753">
            <w:pPr>
              <w:widowControl/>
              <w:jc w:val="center"/>
              <w:textAlignment w:val="center"/>
              <w:rPr>
                <w:rFonts w:ascii="仿宋" w:hAnsi="仿宋" w:eastAsia="仿宋" w:cs="仿宋"/>
                <w:color w:val="000000"/>
                <w:kern w:val="0"/>
                <w:szCs w:val="21"/>
                <w:highlight w:val="none"/>
                <w:lang w:bidi="ar"/>
              </w:rPr>
            </w:pPr>
          </w:p>
        </w:tc>
        <w:tc>
          <w:tcPr>
            <w:tcW w:w="709" w:type="dxa"/>
            <w:shd w:val="clear" w:color="auto" w:fill="FFFFFF" w:themeFill="background1"/>
          </w:tcPr>
          <w:p w14:paraId="53CA0586">
            <w:pPr>
              <w:widowControl/>
              <w:jc w:val="center"/>
              <w:textAlignment w:val="center"/>
              <w:rPr>
                <w:rFonts w:ascii="仿宋" w:hAnsi="仿宋" w:eastAsia="仿宋" w:cs="仿宋"/>
                <w:color w:val="000000"/>
                <w:kern w:val="0"/>
                <w:szCs w:val="21"/>
                <w:highlight w:val="none"/>
                <w:lang w:bidi="ar"/>
              </w:rPr>
            </w:pPr>
          </w:p>
        </w:tc>
      </w:tr>
      <w:tr w14:paraId="66140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454" w:hRule="atLeast"/>
        </w:trPr>
        <w:tc>
          <w:tcPr>
            <w:tcW w:w="728" w:type="dxa"/>
            <w:shd w:val="clear" w:color="auto" w:fill="FFFFFF" w:themeFill="background1"/>
            <w:vAlign w:val="center"/>
          </w:tcPr>
          <w:p w14:paraId="40E644E8">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10</w:t>
            </w:r>
          </w:p>
        </w:tc>
        <w:tc>
          <w:tcPr>
            <w:tcW w:w="1180" w:type="dxa"/>
            <w:shd w:val="clear" w:color="auto" w:fill="FFFFFF" w:themeFill="background1"/>
            <w:vAlign w:val="center"/>
          </w:tcPr>
          <w:p w14:paraId="7988385A">
            <w:pPr>
              <w:widowControl/>
              <w:jc w:val="center"/>
              <w:textAlignment w:val="center"/>
              <w:rPr>
                <w:rFonts w:ascii="仿宋" w:hAnsi="仿宋" w:eastAsia="仿宋" w:cs="仿宋"/>
                <w:color w:val="000000"/>
                <w:kern w:val="0"/>
                <w:szCs w:val="21"/>
                <w:highlight w:val="none"/>
                <w:lang w:bidi="ar"/>
              </w:rPr>
            </w:pPr>
            <w:bookmarkStart w:id="7" w:name="OLE_LINK26"/>
            <w:r>
              <w:rPr>
                <w:rFonts w:hint="eastAsia" w:ascii="仿宋" w:hAnsi="仿宋" w:eastAsia="仿宋" w:cs="仿宋"/>
                <w:color w:val="000000"/>
                <w:kern w:val="0"/>
                <w:szCs w:val="21"/>
                <w:highlight w:val="none"/>
                <w:lang w:bidi="ar"/>
              </w:rPr>
              <w:t>A3打印机</w:t>
            </w:r>
            <w:bookmarkEnd w:id="7"/>
          </w:p>
        </w:tc>
        <w:tc>
          <w:tcPr>
            <w:tcW w:w="5244" w:type="dxa"/>
            <w:shd w:val="clear" w:color="auto" w:fill="FFFFFF" w:themeFill="background1"/>
            <w:vAlign w:val="center"/>
          </w:tcPr>
          <w:p w14:paraId="02208789">
            <w:pPr>
              <w:widowControl/>
              <w:jc w:val="left"/>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A3打印复印一体机，自动双面打印、扫描，自动送稿，彩色扫描，全中文操作，支持网络、U盘打印，单个纸盒可以容量500张同时支持换A4、A3、A5、16K、8K等纸张尺寸，≥2个纸盒；1级能效，内存≥4G,硬盘≥320G，速度≥55页/分钟，打印分辨率≥1200*1200pdi,复印分辨率≥600*600dpi，</w:t>
            </w:r>
            <w:r>
              <w:rPr>
                <w:rFonts w:ascii="仿宋" w:hAnsi="仿宋" w:eastAsia="仿宋" w:cs="仿宋"/>
                <w:color w:val="000000"/>
                <w:kern w:val="0"/>
                <w:szCs w:val="21"/>
                <w:highlight w:val="none"/>
                <w:lang w:bidi="ar"/>
              </w:rPr>
              <w:t>尺寸</w:t>
            </w:r>
          </w:p>
        </w:tc>
        <w:tc>
          <w:tcPr>
            <w:tcW w:w="528" w:type="dxa"/>
            <w:shd w:val="clear" w:color="auto" w:fill="FFFFFF" w:themeFill="background1"/>
            <w:vAlign w:val="center"/>
          </w:tcPr>
          <w:p w14:paraId="67BF5A42">
            <w:pPr>
              <w:widowControl/>
              <w:jc w:val="center"/>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1</w:t>
            </w:r>
          </w:p>
        </w:tc>
        <w:tc>
          <w:tcPr>
            <w:tcW w:w="420" w:type="dxa"/>
            <w:shd w:val="clear" w:color="auto" w:fill="FFFFFF" w:themeFill="background1"/>
            <w:vAlign w:val="center"/>
          </w:tcPr>
          <w:p w14:paraId="77F09B15">
            <w:pPr>
              <w:widowControl/>
              <w:jc w:val="center"/>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台</w:t>
            </w:r>
          </w:p>
        </w:tc>
        <w:tc>
          <w:tcPr>
            <w:tcW w:w="797" w:type="dxa"/>
            <w:shd w:val="clear" w:color="auto" w:fill="FFFFFF" w:themeFill="background1"/>
            <w:noWrap/>
            <w:vAlign w:val="center"/>
          </w:tcPr>
          <w:p w14:paraId="731252EF">
            <w:pPr>
              <w:widowControl/>
              <w:jc w:val="center"/>
              <w:textAlignment w:val="center"/>
              <w:rPr>
                <w:rFonts w:ascii="仿宋" w:hAnsi="仿宋" w:eastAsia="仿宋" w:cs="仿宋"/>
                <w:color w:val="000000"/>
                <w:kern w:val="0"/>
                <w:szCs w:val="21"/>
                <w:highlight w:val="none"/>
                <w:lang w:bidi="ar"/>
              </w:rPr>
            </w:pPr>
          </w:p>
        </w:tc>
        <w:tc>
          <w:tcPr>
            <w:tcW w:w="919" w:type="dxa"/>
            <w:shd w:val="clear" w:color="auto" w:fill="FFFFFF" w:themeFill="background1"/>
            <w:noWrap/>
            <w:vAlign w:val="center"/>
          </w:tcPr>
          <w:p w14:paraId="10D0D994">
            <w:pPr>
              <w:widowControl/>
              <w:jc w:val="center"/>
              <w:textAlignment w:val="center"/>
              <w:rPr>
                <w:rFonts w:ascii="仿宋" w:hAnsi="仿宋" w:eastAsia="仿宋" w:cs="仿宋"/>
                <w:color w:val="000000"/>
                <w:kern w:val="0"/>
                <w:szCs w:val="21"/>
                <w:highlight w:val="none"/>
                <w:lang w:bidi="ar"/>
              </w:rPr>
            </w:pPr>
          </w:p>
        </w:tc>
        <w:tc>
          <w:tcPr>
            <w:tcW w:w="640" w:type="dxa"/>
            <w:shd w:val="clear" w:color="auto" w:fill="FFFFFF" w:themeFill="background1"/>
          </w:tcPr>
          <w:p w14:paraId="34A9D1E5">
            <w:pPr>
              <w:widowControl/>
              <w:jc w:val="center"/>
              <w:textAlignment w:val="center"/>
              <w:rPr>
                <w:rFonts w:ascii="仿宋" w:hAnsi="仿宋" w:eastAsia="仿宋" w:cs="仿宋"/>
                <w:color w:val="000000"/>
                <w:kern w:val="0"/>
                <w:szCs w:val="21"/>
                <w:highlight w:val="none"/>
                <w:lang w:bidi="ar"/>
              </w:rPr>
            </w:pPr>
          </w:p>
        </w:tc>
        <w:tc>
          <w:tcPr>
            <w:tcW w:w="709" w:type="dxa"/>
            <w:shd w:val="clear" w:color="auto" w:fill="FFFFFF" w:themeFill="background1"/>
          </w:tcPr>
          <w:p w14:paraId="27AC9B27">
            <w:pPr>
              <w:widowControl/>
              <w:jc w:val="center"/>
              <w:textAlignment w:val="center"/>
              <w:rPr>
                <w:rFonts w:ascii="仿宋" w:hAnsi="仿宋" w:eastAsia="仿宋" w:cs="仿宋"/>
                <w:color w:val="000000"/>
                <w:kern w:val="0"/>
                <w:szCs w:val="21"/>
                <w:highlight w:val="none"/>
                <w:lang w:bidi="ar"/>
              </w:rPr>
            </w:pPr>
          </w:p>
        </w:tc>
      </w:tr>
      <w:tr w14:paraId="2ABD1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454" w:hRule="atLeast"/>
        </w:trPr>
        <w:tc>
          <w:tcPr>
            <w:tcW w:w="728" w:type="dxa"/>
            <w:shd w:val="clear" w:color="auto" w:fill="FFFFFF" w:themeFill="background1"/>
            <w:vAlign w:val="center"/>
          </w:tcPr>
          <w:p w14:paraId="0986BF30">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11</w:t>
            </w:r>
          </w:p>
        </w:tc>
        <w:tc>
          <w:tcPr>
            <w:tcW w:w="1180" w:type="dxa"/>
            <w:shd w:val="clear" w:color="auto" w:fill="FFFFFF" w:themeFill="background1"/>
            <w:vAlign w:val="center"/>
          </w:tcPr>
          <w:p w14:paraId="03101BF6">
            <w:pPr>
              <w:widowControl/>
              <w:jc w:val="center"/>
              <w:textAlignment w:val="center"/>
              <w:rPr>
                <w:rFonts w:ascii="仿宋" w:hAnsi="仿宋" w:eastAsia="仿宋" w:cs="仿宋"/>
                <w:color w:val="000000"/>
                <w:kern w:val="0"/>
                <w:szCs w:val="21"/>
                <w:highlight w:val="none"/>
                <w:lang w:bidi="ar"/>
              </w:rPr>
            </w:pPr>
            <w:bookmarkStart w:id="8" w:name="OLE_LINK28"/>
            <w:bookmarkStart w:id="9" w:name="OLE_LINK27"/>
            <w:r>
              <w:rPr>
                <w:rFonts w:hint="eastAsia" w:ascii="仿宋" w:hAnsi="仿宋" w:eastAsia="仿宋" w:cs="仿宋"/>
                <w:color w:val="000000"/>
                <w:kern w:val="0"/>
                <w:szCs w:val="21"/>
                <w:highlight w:val="none"/>
                <w:lang w:bidi="ar"/>
              </w:rPr>
              <w:t>办公接待沙发</w:t>
            </w:r>
            <w:bookmarkEnd w:id="8"/>
            <w:bookmarkEnd w:id="9"/>
          </w:p>
        </w:tc>
        <w:tc>
          <w:tcPr>
            <w:tcW w:w="5244" w:type="dxa"/>
            <w:shd w:val="clear" w:color="auto" w:fill="FFFFFF" w:themeFill="background1"/>
            <w:vAlign w:val="center"/>
          </w:tcPr>
          <w:p w14:paraId="35459E3C">
            <w:pPr>
              <w:widowControl/>
              <w:jc w:val="left"/>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办公接待沙发三人位，实木框架，接触面是优质西皮，座包采用高密度海绵填充、舒适高回弹，尺寸（长*高*宽）</w:t>
            </w:r>
            <w:r>
              <w:rPr>
                <w:rFonts w:hint="eastAsia" w:ascii="仿宋" w:hAnsi="仿宋" w:eastAsia="仿宋"/>
                <w:color w:val="000000"/>
                <w:sz w:val="18"/>
                <w:szCs w:val="18"/>
                <w:highlight w:val="none"/>
              </w:rPr>
              <w:t>≥</w:t>
            </w:r>
            <w:r>
              <w:rPr>
                <w:rFonts w:hint="eastAsia" w:ascii="仿宋" w:hAnsi="仿宋" w:eastAsia="仿宋" w:cs="仿宋"/>
                <w:color w:val="000000"/>
                <w:kern w:val="0"/>
                <w:szCs w:val="21"/>
                <w:highlight w:val="none"/>
                <w:lang w:bidi="ar"/>
              </w:rPr>
              <w:t>200*70*80cm</w:t>
            </w:r>
          </w:p>
        </w:tc>
        <w:tc>
          <w:tcPr>
            <w:tcW w:w="528" w:type="dxa"/>
            <w:shd w:val="clear" w:color="auto" w:fill="FFFFFF" w:themeFill="background1"/>
            <w:vAlign w:val="center"/>
          </w:tcPr>
          <w:p w14:paraId="794707BC">
            <w:pPr>
              <w:widowControl/>
              <w:jc w:val="center"/>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1</w:t>
            </w:r>
          </w:p>
        </w:tc>
        <w:tc>
          <w:tcPr>
            <w:tcW w:w="420" w:type="dxa"/>
            <w:shd w:val="clear" w:color="auto" w:fill="FFFFFF" w:themeFill="background1"/>
            <w:vAlign w:val="center"/>
          </w:tcPr>
          <w:p w14:paraId="2D6D5BB6">
            <w:pPr>
              <w:widowControl/>
              <w:jc w:val="center"/>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套</w:t>
            </w:r>
          </w:p>
        </w:tc>
        <w:tc>
          <w:tcPr>
            <w:tcW w:w="797" w:type="dxa"/>
            <w:shd w:val="clear" w:color="auto" w:fill="FFFFFF" w:themeFill="background1"/>
            <w:noWrap/>
            <w:vAlign w:val="center"/>
          </w:tcPr>
          <w:p w14:paraId="17E7F725">
            <w:pPr>
              <w:widowControl/>
              <w:jc w:val="center"/>
              <w:textAlignment w:val="center"/>
              <w:rPr>
                <w:rFonts w:ascii="仿宋" w:hAnsi="仿宋" w:eastAsia="仿宋" w:cs="仿宋"/>
                <w:color w:val="000000"/>
                <w:kern w:val="0"/>
                <w:szCs w:val="21"/>
                <w:highlight w:val="none"/>
                <w:lang w:bidi="ar"/>
              </w:rPr>
            </w:pPr>
          </w:p>
        </w:tc>
        <w:tc>
          <w:tcPr>
            <w:tcW w:w="919" w:type="dxa"/>
            <w:shd w:val="clear" w:color="auto" w:fill="FFFFFF" w:themeFill="background1"/>
            <w:noWrap/>
            <w:vAlign w:val="center"/>
          </w:tcPr>
          <w:p w14:paraId="45670364">
            <w:pPr>
              <w:widowControl/>
              <w:jc w:val="center"/>
              <w:textAlignment w:val="center"/>
              <w:rPr>
                <w:rFonts w:ascii="仿宋" w:hAnsi="仿宋" w:eastAsia="仿宋" w:cs="仿宋"/>
                <w:color w:val="000000"/>
                <w:kern w:val="0"/>
                <w:szCs w:val="21"/>
                <w:highlight w:val="none"/>
                <w:lang w:bidi="ar"/>
              </w:rPr>
            </w:pPr>
          </w:p>
        </w:tc>
        <w:tc>
          <w:tcPr>
            <w:tcW w:w="640" w:type="dxa"/>
            <w:shd w:val="clear" w:color="auto" w:fill="FFFFFF" w:themeFill="background1"/>
          </w:tcPr>
          <w:p w14:paraId="78663299">
            <w:pPr>
              <w:widowControl/>
              <w:jc w:val="center"/>
              <w:textAlignment w:val="center"/>
              <w:rPr>
                <w:rFonts w:ascii="仿宋" w:hAnsi="仿宋" w:eastAsia="仿宋" w:cs="仿宋"/>
                <w:color w:val="000000"/>
                <w:kern w:val="0"/>
                <w:szCs w:val="21"/>
                <w:highlight w:val="none"/>
                <w:lang w:bidi="ar"/>
              </w:rPr>
            </w:pPr>
          </w:p>
        </w:tc>
        <w:tc>
          <w:tcPr>
            <w:tcW w:w="709" w:type="dxa"/>
            <w:shd w:val="clear" w:color="auto" w:fill="FFFFFF" w:themeFill="background1"/>
          </w:tcPr>
          <w:p w14:paraId="0752603B">
            <w:pPr>
              <w:widowControl/>
              <w:jc w:val="center"/>
              <w:textAlignment w:val="center"/>
              <w:rPr>
                <w:rFonts w:ascii="仿宋" w:hAnsi="仿宋" w:eastAsia="仿宋" w:cs="仿宋"/>
                <w:color w:val="000000"/>
                <w:kern w:val="0"/>
                <w:szCs w:val="21"/>
                <w:highlight w:val="none"/>
                <w:lang w:bidi="ar"/>
              </w:rPr>
            </w:pPr>
          </w:p>
        </w:tc>
      </w:tr>
      <w:tr w14:paraId="6ABDC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454" w:hRule="atLeast"/>
        </w:trPr>
        <w:tc>
          <w:tcPr>
            <w:tcW w:w="728" w:type="dxa"/>
            <w:shd w:val="clear" w:color="auto" w:fill="FFFFFF" w:themeFill="background1"/>
            <w:vAlign w:val="center"/>
          </w:tcPr>
          <w:p w14:paraId="6098728D">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12</w:t>
            </w:r>
          </w:p>
        </w:tc>
        <w:tc>
          <w:tcPr>
            <w:tcW w:w="1180" w:type="dxa"/>
            <w:shd w:val="clear" w:color="auto" w:fill="FFFFFF" w:themeFill="background1"/>
            <w:vAlign w:val="center"/>
          </w:tcPr>
          <w:p w14:paraId="352A7CF3">
            <w:pPr>
              <w:widowControl/>
              <w:jc w:val="center"/>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空调</w:t>
            </w:r>
          </w:p>
        </w:tc>
        <w:tc>
          <w:tcPr>
            <w:tcW w:w="5244" w:type="dxa"/>
            <w:shd w:val="clear" w:color="auto" w:fill="FFFFFF" w:themeFill="background1"/>
            <w:vAlign w:val="center"/>
          </w:tcPr>
          <w:p w14:paraId="0EB2A908">
            <w:pPr>
              <w:widowControl/>
              <w:jc w:val="left"/>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立式3匹品牌空调；智能变频，一级能效等级,制冷量≥7000W,制冷功率≥1900W,制热量≥9500W,电辅加热功率≥2500W,制热功率≥2900W,室外机噪音≤</w:t>
            </w:r>
            <w:r>
              <w:rPr>
                <w:rFonts w:ascii="仿宋" w:hAnsi="仿宋" w:eastAsia="仿宋" w:cs="仿宋"/>
                <w:color w:val="000000"/>
                <w:kern w:val="0"/>
                <w:szCs w:val="21"/>
                <w:highlight w:val="none"/>
                <w:lang w:bidi="ar"/>
              </w:rPr>
              <w:t>56 dB</w:t>
            </w:r>
            <w:r>
              <w:rPr>
                <w:rFonts w:hint="eastAsia" w:ascii="仿宋" w:hAnsi="仿宋" w:eastAsia="仿宋" w:cs="仿宋"/>
                <w:color w:val="000000"/>
                <w:kern w:val="0"/>
                <w:szCs w:val="21"/>
                <w:highlight w:val="none"/>
                <w:lang w:bidi="ar"/>
              </w:rPr>
              <w:t xml:space="preserve"> ,室内机噪音≤</w:t>
            </w:r>
            <w:r>
              <w:rPr>
                <w:rFonts w:ascii="仿宋" w:hAnsi="仿宋" w:eastAsia="仿宋" w:cs="仿宋"/>
                <w:color w:val="000000"/>
                <w:kern w:val="0"/>
                <w:szCs w:val="21"/>
                <w:highlight w:val="none"/>
                <w:lang w:bidi="ar"/>
              </w:rPr>
              <w:t>47dB</w:t>
            </w:r>
            <w:r>
              <w:rPr>
                <w:rFonts w:hint="eastAsia" w:ascii="仿宋" w:hAnsi="仿宋" w:eastAsia="仿宋" w:cs="仿宋"/>
                <w:color w:val="000000"/>
                <w:kern w:val="0"/>
                <w:szCs w:val="21"/>
                <w:highlight w:val="none"/>
                <w:lang w:bidi="ar"/>
              </w:rPr>
              <w:t xml:space="preserve">。 </w:t>
            </w:r>
          </w:p>
        </w:tc>
        <w:tc>
          <w:tcPr>
            <w:tcW w:w="528" w:type="dxa"/>
            <w:shd w:val="clear" w:color="auto" w:fill="FFFFFF" w:themeFill="background1"/>
            <w:vAlign w:val="center"/>
          </w:tcPr>
          <w:p w14:paraId="6BE4C0AC">
            <w:pPr>
              <w:widowControl/>
              <w:jc w:val="center"/>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2</w:t>
            </w:r>
          </w:p>
        </w:tc>
        <w:tc>
          <w:tcPr>
            <w:tcW w:w="420" w:type="dxa"/>
            <w:shd w:val="clear" w:color="auto" w:fill="FFFFFF" w:themeFill="background1"/>
            <w:vAlign w:val="center"/>
          </w:tcPr>
          <w:p w14:paraId="7545DC06">
            <w:pPr>
              <w:widowControl/>
              <w:jc w:val="center"/>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台</w:t>
            </w:r>
          </w:p>
        </w:tc>
        <w:tc>
          <w:tcPr>
            <w:tcW w:w="797" w:type="dxa"/>
            <w:shd w:val="clear" w:color="auto" w:fill="FFFFFF" w:themeFill="background1"/>
            <w:noWrap/>
            <w:vAlign w:val="center"/>
          </w:tcPr>
          <w:p w14:paraId="31608E11">
            <w:pPr>
              <w:widowControl/>
              <w:jc w:val="center"/>
              <w:textAlignment w:val="center"/>
              <w:rPr>
                <w:rFonts w:ascii="仿宋" w:hAnsi="仿宋" w:eastAsia="仿宋" w:cs="仿宋"/>
                <w:color w:val="000000"/>
                <w:kern w:val="0"/>
                <w:szCs w:val="21"/>
                <w:highlight w:val="none"/>
                <w:lang w:bidi="ar"/>
              </w:rPr>
            </w:pPr>
          </w:p>
        </w:tc>
        <w:tc>
          <w:tcPr>
            <w:tcW w:w="919" w:type="dxa"/>
            <w:shd w:val="clear" w:color="auto" w:fill="FFFFFF" w:themeFill="background1"/>
            <w:noWrap/>
            <w:vAlign w:val="center"/>
          </w:tcPr>
          <w:p w14:paraId="13630607">
            <w:pPr>
              <w:widowControl/>
              <w:jc w:val="center"/>
              <w:textAlignment w:val="center"/>
              <w:rPr>
                <w:rFonts w:ascii="仿宋" w:hAnsi="仿宋" w:eastAsia="仿宋" w:cs="仿宋"/>
                <w:color w:val="000000"/>
                <w:kern w:val="0"/>
                <w:szCs w:val="21"/>
                <w:highlight w:val="none"/>
                <w:lang w:bidi="ar"/>
              </w:rPr>
            </w:pPr>
          </w:p>
        </w:tc>
        <w:tc>
          <w:tcPr>
            <w:tcW w:w="640" w:type="dxa"/>
            <w:shd w:val="clear" w:color="auto" w:fill="FFFFFF" w:themeFill="background1"/>
          </w:tcPr>
          <w:p w14:paraId="262D1A34">
            <w:pPr>
              <w:widowControl/>
              <w:jc w:val="center"/>
              <w:textAlignment w:val="center"/>
              <w:rPr>
                <w:rFonts w:ascii="仿宋" w:hAnsi="仿宋" w:eastAsia="仿宋" w:cs="仿宋"/>
                <w:color w:val="000000"/>
                <w:kern w:val="0"/>
                <w:szCs w:val="21"/>
                <w:highlight w:val="none"/>
                <w:lang w:bidi="ar"/>
              </w:rPr>
            </w:pPr>
          </w:p>
        </w:tc>
        <w:tc>
          <w:tcPr>
            <w:tcW w:w="709" w:type="dxa"/>
            <w:shd w:val="clear" w:color="auto" w:fill="FFFFFF" w:themeFill="background1"/>
          </w:tcPr>
          <w:p w14:paraId="6FDB7E48">
            <w:pPr>
              <w:widowControl/>
              <w:jc w:val="center"/>
              <w:textAlignment w:val="center"/>
              <w:rPr>
                <w:rFonts w:ascii="仿宋" w:hAnsi="仿宋" w:eastAsia="仿宋" w:cs="仿宋"/>
                <w:color w:val="000000"/>
                <w:kern w:val="0"/>
                <w:szCs w:val="21"/>
                <w:highlight w:val="none"/>
                <w:lang w:bidi="ar"/>
              </w:rPr>
            </w:pPr>
          </w:p>
        </w:tc>
      </w:tr>
      <w:bookmarkEnd w:id="1"/>
      <w:bookmarkEnd w:id="2"/>
      <w:bookmarkEnd w:id="3"/>
      <w:tr w14:paraId="36F43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454" w:hRule="atLeast"/>
        </w:trPr>
        <w:tc>
          <w:tcPr>
            <w:tcW w:w="8897" w:type="dxa"/>
            <w:gridSpan w:val="6"/>
            <w:shd w:val="clear" w:color="auto" w:fill="FFFFFF" w:themeFill="background1"/>
            <w:noWrap/>
            <w:vAlign w:val="center"/>
          </w:tcPr>
          <w:p w14:paraId="2EF5F169">
            <w:pPr>
              <w:widowControl/>
              <w:jc w:val="center"/>
              <w:textAlignment w:val="center"/>
              <w:rPr>
                <w:rFonts w:ascii="仿宋" w:hAnsi="仿宋" w:eastAsia="仿宋" w:cs="仿宋"/>
                <w:b/>
                <w:color w:val="000000"/>
                <w:szCs w:val="21"/>
                <w:highlight w:val="none"/>
              </w:rPr>
            </w:pPr>
            <w:r>
              <w:rPr>
                <w:rFonts w:hint="eastAsia" w:ascii="仿宋" w:hAnsi="仿宋" w:eastAsia="仿宋" w:cs="仿宋"/>
                <w:b/>
                <w:color w:val="000000"/>
                <w:kern w:val="0"/>
                <w:szCs w:val="21"/>
                <w:highlight w:val="none"/>
                <w:lang w:bidi="ar"/>
              </w:rPr>
              <w:t>合计金额（元）</w:t>
            </w:r>
          </w:p>
        </w:tc>
        <w:tc>
          <w:tcPr>
            <w:tcW w:w="919" w:type="dxa"/>
            <w:shd w:val="clear" w:color="auto" w:fill="FFFFFF" w:themeFill="background1"/>
            <w:noWrap/>
            <w:vAlign w:val="center"/>
          </w:tcPr>
          <w:p w14:paraId="3675F478">
            <w:pPr>
              <w:widowControl/>
              <w:jc w:val="center"/>
              <w:textAlignment w:val="center"/>
              <w:rPr>
                <w:rFonts w:ascii="仿宋" w:hAnsi="仿宋" w:eastAsia="仿宋" w:cs="仿宋"/>
                <w:b/>
                <w:bCs/>
                <w:color w:val="000000"/>
                <w:szCs w:val="21"/>
                <w:highlight w:val="none"/>
              </w:rPr>
            </w:pPr>
          </w:p>
        </w:tc>
        <w:tc>
          <w:tcPr>
            <w:tcW w:w="640" w:type="dxa"/>
            <w:shd w:val="clear" w:color="auto" w:fill="FFFFFF" w:themeFill="background1"/>
          </w:tcPr>
          <w:p w14:paraId="5A089DE4">
            <w:pPr>
              <w:widowControl/>
              <w:jc w:val="center"/>
              <w:textAlignment w:val="center"/>
              <w:rPr>
                <w:rFonts w:ascii="仿宋" w:hAnsi="仿宋" w:eastAsia="仿宋" w:cs="仿宋"/>
                <w:b/>
                <w:bCs/>
                <w:color w:val="000000"/>
                <w:szCs w:val="21"/>
                <w:highlight w:val="none"/>
              </w:rPr>
            </w:pPr>
          </w:p>
        </w:tc>
        <w:tc>
          <w:tcPr>
            <w:tcW w:w="709" w:type="dxa"/>
            <w:shd w:val="clear" w:color="auto" w:fill="FFFFFF" w:themeFill="background1"/>
          </w:tcPr>
          <w:p w14:paraId="704DF5D9">
            <w:pPr>
              <w:widowControl/>
              <w:jc w:val="center"/>
              <w:textAlignment w:val="center"/>
              <w:rPr>
                <w:rFonts w:ascii="仿宋" w:hAnsi="仿宋" w:eastAsia="仿宋" w:cs="仿宋"/>
                <w:b/>
                <w:bCs/>
                <w:color w:val="000000"/>
                <w:szCs w:val="21"/>
                <w:highlight w:val="none"/>
              </w:rPr>
            </w:pPr>
          </w:p>
        </w:tc>
      </w:tr>
    </w:tbl>
    <w:p w14:paraId="77B7FAD7">
      <w:pPr>
        <w:pStyle w:val="2"/>
        <w:numPr>
          <w:ilvl w:val="1"/>
          <w:numId w:val="1"/>
        </w:numPr>
        <w:rPr>
          <w:color w:val="000000"/>
          <w:highlight w:val="none"/>
        </w:rPr>
        <w:sectPr>
          <w:footerReference r:id="rId3" w:type="default"/>
          <w:pgSz w:w="11906" w:h="16838"/>
          <w:pgMar w:top="1440" w:right="986" w:bottom="1440" w:left="1320" w:header="851" w:footer="992" w:gutter="0"/>
          <w:cols w:space="720" w:num="1"/>
          <w:docGrid w:type="lines" w:linePitch="312" w:charSpace="0"/>
        </w:sectPr>
      </w:pPr>
    </w:p>
    <w:p w14:paraId="547552F6">
      <w:pPr>
        <w:snapToGrid w:val="0"/>
        <w:spacing w:line="560" w:lineRule="exact"/>
        <w:ind w:firstLine="691" w:firstLineChars="215"/>
        <w:rPr>
          <w:rFonts w:ascii="楷体_GB2312" w:eastAsia="楷体_GB2312"/>
          <w:b/>
          <w:color w:val="000000"/>
          <w:sz w:val="32"/>
          <w:szCs w:val="32"/>
          <w:highlight w:val="none"/>
        </w:rPr>
      </w:pPr>
      <w:bookmarkStart w:id="10" w:name="_Toc204722820"/>
      <w:r>
        <w:rPr>
          <w:rFonts w:ascii="楷体_GB2312" w:eastAsia="楷体_GB2312"/>
          <w:b/>
          <w:color w:val="000000"/>
          <w:sz w:val="32"/>
          <w:szCs w:val="32"/>
          <w:highlight w:val="none"/>
        </w:rPr>
        <w:t>（二）物理康复及作业治疗</w:t>
      </w:r>
      <w:bookmarkEnd w:id="10"/>
      <w:r>
        <w:rPr>
          <w:rFonts w:hint="eastAsia" w:ascii="楷体_GB2312" w:eastAsia="楷体_GB2312"/>
          <w:b/>
          <w:color w:val="000000"/>
          <w:sz w:val="32"/>
          <w:szCs w:val="32"/>
          <w:highlight w:val="none"/>
        </w:rPr>
        <w:t>区</w:t>
      </w:r>
    </w:p>
    <w:tbl>
      <w:tblPr>
        <w:tblStyle w:val="7"/>
        <w:tblW w:w="11239" w:type="dxa"/>
        <w:tblInd w:w="-925" w:type="dxa"/>
        <w:tblLayout w:type="fixed"/>
        <w:tblCellMar>
          <w:top w:w="0" w:type="dxa"/>
          <w:left w:w="108" w:type="dxa"/>
          <w:bottom w:w="0" w:type="dxa"/>
          <w:right w:w="108" w:type="dxa"/>
        </w:tblCellMar>
      </w:tblPr>
      <w:tblGrid>
        <w:gridCol w:w="510"/>
        <w:gridCol w:w="1383"/>
        <w:gridCol w:w="5067"/>
        <w:gridCol w:w="575"/>
        <w:gridCol w:w="575"/>
        <w:gridCol w:w="850"/>
        <w:gridCol w:w="862"/>
        <w:gridCol w:w="709"/>
        <w:gridCol w:w="708"/>
      </w:tblGrid>
      <w:tr w14:paraId="2A81CE46">
        <w:tblPrEx>
          <w:tblCellMar>
            <w:top w:w="0" w:type="dxa"/>
            <w:left w:w="108" w:type="dxa"/>
            <w:bottom w:w="0" w:type="dxa"/>
            <w:right w:w="108" w:type="dxa"/>
          </w:tblCellMar>
        </w:tblPrEx>
        <w:trPr>
          <w:trHeight w:val="454" w:hRule="atLeast"/>
        </w:trPr>
        <w:tc>
          <w:tcPr>
            <w:tcW w:w="510" w:type="dxa"/>
            <w:tcBorders>
              <w:top w:val="single" w:color="000000" w:sz="4" w:space="0"/>
              <w:left w:val="single" w:color="000000" w:sz="4" w:space="0"/>
              <w:bottom w:val="single" w:color="000000" w:sz="4" w:space="0"/>
              <w:right w:val="single" w:color="000000" w:sz="4" w:space="0"/>
            </w:tcBorders>
            <w:vAlign w:val="center"/>
          </w:tcPr>
          <w:p w14:paraId="4CCB143B">
            <w:pPr>
              <w:widowControl/>
              <w:jc w:val="center"/>
              <w:textAlignment w:val="center"/>
              <w:rPr>
                <w:rFonts w:ascii="仿宋" w:hAnsi="仿宋" w:eastAsia="仿宋" w:cs="仿宋"/>
                <w:color w:val="000000"/>
                <w:szCs w:val="21"/>
                <w:highlight w:val="none"/>
                <w:u w:val="single"/>
              </w:rPr>
            </w:pPr>
            <w:r>
              <w:rPr>
                <w:rFonts w:ascii="仿宋" w:hAnsi="仿宋" w:eastAsia="仿宋" w:cs="仿宋"/>
                <w:b/>
                <w:bCs/>
                <w:color w:val="000000"/>
                <w:kern w:val="0"/>
                <w:szCs w:val="21"/>
                <w:highlight w:val="none"/>
                <w:lang w:bidi="ar"/>
              </w:rPr>
              <w:t>序号</w:t>
            </w:r>
          </w:p>
        </w:tc>
        <w:tc>
          <w:tcPr>
            <w:tcW w:w="1383" w:type="dxa"/>
            <w:tcBorders>
              <w:top w:val="single" w:color="000000" w:sz="4" w:space="0"/>
              <w:left w:val="single" w:color="000000" w:sz="4" w:space="0"/>
              <w:bottom w:val="single" w:color="000000" w:sz="4" w:space="0"/>
              <w:right w:val="single" w:color="000000" w:sz="4" w:space="0"/>
            </w:tcBorders>
            <w:vAlign w:val="center"/>
          </w:tcPr>
          <w:p w14:paraId="15AAB567">
            <w:pPr>
              <w:widowControl/>
              <w:jc w:val="center"/>
              <w:textAlignment w:val="center"/>
              <w:rPr>
                <w:rFonts w:ascii="仿宋" w:hAnsi="仿宋" w:eastAsia="仿宋" w:cs="仿宋"/>
                <w:b/>
                <w:bCs/>
                <w:color w:val="000000"/>
                <w:szCs w:val="21"/>
                <w:highlight w:val="none"/>
              </w:rPr>
            </w:pPr>
            <w:r>
              <w:rPr>
                <w:rFonts w:hint="eastAsia" w:ascii="仿宋" w:hAnsi="仿宋" w:eastAsia="仿宋" w:cs="仿宋"/>
                <w:b/>
                <w:bCs/>
                <w:color w:val="000000"/>
                <w:kern w:val="0"/>
                <w:szCs w:val="21"/>
                <w:highlight w:val="none"/>
                <w:lang w:bidi="ar"/>
              </w:rPr>
              <w:t>产品名称</w:t>
            </w:r>
          </w:p>
        </w:tc>
        <w:tc>
          <w:tcPr>
            <w:tcW w:w="5067" w:type="dxa"/>
            <w:tcBorders>
              <w:top w:val="single" w:color="000000" w:sz="4" w:space="0"/>
              <w:left w:val="single" w:color="000000" w:sz="4" w:space="0"/>
              <w:bottom w:val="single" w:color="000000" w:sz="4" w:space="0"/>
              <w:right w:val="single" w:color="000000" w:sz="4" w:space="0"/>
            </w:tcBorders>
            <w:vAlign w:val="center"/>
          </w:tcPr>
          <w:p w14:paraId="0142E040">
            <w:pPr>
              <w:widowControl/>
              <w:jc w:val="center"/>
              <w:textAlignment w:val="center"/>
              <w:rPr>
                <w:rFonts w:ascii="仿宋" w:hAnsi="仿宋" w:eastAsia="仿宋" w:cs="仿宋"/>
                <w:b/>
                <w:bCs/>
                <w:color w:val="000000"/>
                <w:szCs w:val="21"/>
                <w:highlight w:val="none"/>
              </w:rPr>
            </w:pPr>
            <w:r>
              <w:rPr>
                <w:rFonts w:hint="eastAsia" w:ascii="仿宋" w:hAnsi="仿宋" w:eastAsia="仿宋" w:cs="仿宋"/>
                <w:b/>
                <w:bCs/>
                <w:color w:val="000000"/>
                <w:kern w:val="0"/>
                <w:szCs w:val="21"/>
                <w:highlight w:val="none"/>
                <w:lang w:bidi="ar"/>
              </w:rPr>
              <w:t>技术参数</w:t>
            </w:r>
          </w:p>
        </w:tc>
        <w:tc>
          <w:tcPr>
            <w:tcW w:w="575" w:type="dxa"/>
            <w:tcBorders>
              <w:top w:val="single" w:color="000000" w:sz="4" w:space="0"/>
              <w:left w:val="single" w:color="000000" w:sz="4" w:space="0"/>
              <w:bottom w:val="single" w:color="000000" w:sz="4" w:space="0"/>
              <w:right w:val="single" w:color="000000" w:sz="4" w:space="0"/>
            </w:tcBorders>
            <w:vAlign w:val="center"/>
          </w:tcPr>
          <w:p w14:paraId="3AFFB396">
            <w:pPr>
              <w:widowControl/>
              <w:jc w:val="center"/>
              <w:textAlignment w:val="center"/>
              <w:rPr>
                <w:rFonts w:ascii="仿宋" w:hAnsi="仿宋" w:eastAsia="仿宋" w:cs="仿宋"/>
                <w:b/>
                <w:bCs/>
                <w:color w:val="000000"/>
                <w:szCs w:val="21"/>
                <w:highlight w:val="none"/>
              </w:rPr>
            </w:pPr>
            <w:r>
              <w:rPr>
                <w:rFonts w:hint="eastAsia" w:ascii="仿宋" w:hAnsi="仿宋" w:eastAsia="仿宋" w:cs="仿宋"/>
                <w:b/>
                <w:bCs/>
                <w:color w:val="000000"/>
                <w:kern w:val="0"/>
                <w:szCs w:val="21"/>
                <w:highlight w:val="none"/>
                <w:lang w:bidi="ar"/>
              </w:rPr>
              <w:t>数量</w:t>
            </w:r>
          </w:p>
        </w:tc>
        <w:tc>
          <w:tcPr>
            <w:tcW w:w="575" w:type="dxa"/>
            <w:tcBorders>
              <w:top w:val="single" w:color="000000" w:sz="4" w:space="0"/>
              <w:left w:val="single" w:color="000000" w:sz="4" w:space="0"/>
              <w:bottom w:val="single" w:color="000000" w:sz="4" w:space="0"/>
              <w:right w:val="single" w:color="000000" w:sz="4" w:space="0"/>
            </w:tcBorders>
            <w:vAlign w:val="center"/>
          </w:tcPr>
          <w:p w14:paraId="6EF37585">
            <w:pPr>
              <w:widowControl/>
              <w:jc w:val="center"/>
              <w:textAlignment w:val="center"/>
              <w:rPr>
                <w:rFonts w:ascii="仿宋" w:hAnsi="仿宋" w:eastAsia="仿宋" w:cs="仿宋"/>
                <w:b/>
                <w:bCs/>
                <w:color w:val="000000"/>
                <w:szCs w:val="21"/>
                <w:highlight w:val="none"/>
              </w:rPr>
            </w:pPr>
            <w:r>
              <w:rPr>
                <w:rFonts w:hint="eastAsia" w:ascii="仿宋" w:hAnsi="仿宋" w:eastAsia="仿宋" w:cs="仿宋"/>
                <w:b/>
                <w:bCs/>
                <w:color w:val="000000"/>
                <w:kern w:val="0"/>
                <w:szCs w:val="21"/>
                <w:highlight w:val="none"/>
                <w:lang w:bidi="ar"/>
              </w:rPr>
              <w:t>单位</w:t>
            </w:r>
          </w:p>
        </w:tc>
        <w:tc>
          <w:tcPr>
            <w:tcW w:w="850" w:type="dxa"/>
            <w:tcBorders>
              <w:top w:val="single" w:color="000000" w:sz="4" w:space="0"/>
              <w:left w:val="single" w:color="000000" w:sz="4" w:space="0"/>
              <w:bottom w:val="single" w:color="000000" w:sz="4" w:space="0"/>
              <w:right w:val="single" w:color="000000" w:sz="4" w:space="0"/>
            </w:tcBorders>
            <w:vAlign w:val="center"/>
          </w:tcPr>
          <w:p w14:paraId="498C265E">
            <w:pPr>
              <w:widowControl/>
              <w:jc w:val="center"/>
              <w:textAlignment w:val="center"/>
              <w:rPr>
                <w:rFonts w:ascii="仿宋" w:hAnsi="仿宋" w:eastAsia="仿宋" w:cs="仿宋"/>
                <w:b/>
                <w:bCs/>
                <w:color w:val="000000"/>
                <w:szCs w:val="21"/>
                <w:highlight w:val="none"/>
              </w:rPr>
            </w:pPr>
            <w:r>
              <w:rPr>
                <w:rFonts w:hint="eastAsia" w:ascii="仿宋" w:hAnsi="仿宋" w:eastAsia="仿宋" w:cs="仿宋"/>
                <w:b/>
                <w:bCs/>
                <w:color w:val="000000"/>
                <w:kern w:val="0"/>
                <w:szCs w:val="21"/>
                <w:highlight w:val="none"/>
                <w:lang w:bidi="ar"/>
              </w:rPr>
              <w:t>单价（元）</w:t>
            </w:r>
          </w:p>
        </w:tc>
        <w:tc>
          <w:tcPr>
            <w:tcW w:w="862" w:type="dxa"/>
            <w:tcBorders>
              <w:top w:val="single" w:color="000000" w:sz="4" w:space="0"/>
              <w:left w:val="single" w:color="000000" w:sz="4" w:space="0"/>
              <w:bottom w:val="single" w:color="000000" w:sz="4" w:space="0"/>
              <w:right w:val="single" w:color="000000" w:sz="4" w:space="0"/>
            </w:tcBorders>
            <w:vAlign w:val="center"/>
          </w:tcPr>
          <w:p w14:paraId="0C246304">
            <w:pPr>
              <w:widowControl/>
              <w:jc w:val="center"/>
              <w:textAlignment w:val="center"/>
              <w:rPr>
                <w:rFonts w:ascii="仿宋" w:hAnsi="仿宋" w:eastAsia="仿宋" w:cs="仿宋"/>
                <w:b/>
                <w:bCs/>
                <w:color w:val="000000"/>
                <w:szCs w:val="21"/>
                <w:highlight w:val="none"/>
              </w:rPr>
            </w:pPr>
            <w:r>
              <w:rPr>
                <w:rFonts w:hint="eastAsia" w:ascii="仿宋" w:hAnsi="仿宋" w:eastAsia="仿宋" w:cs="仿宋"/>
                <w:b/>
                <w:bCs/>
                <w:color w:val="000000"/>
                <w:kern w:val="0"/>
                <w:szCs w:val="21"/>
                <w:highlight w:val="none"/>
                <w:lang w:bidi="ar"/>
              </w:rPr>
              <w:t>小计（元）</w:t>
            </w:r>
          </w:p>
        </w:tc>
        <w:tc>
          <w:tcPr>
            <w:tcW w:w="709" w:type="dxa"/>
            <w:tcBorders>
              <w:top w:val="single" w:color="000000" w:sz="4" w:space="0"/>
              <w:left w:val="single" w:color="000000" w:sz="4" w:space="0"/>
              <w:bottom w:val="single" w:color="000000" w:sz="4" w:space="0"/>
              <w:right w:val="single" w:color="000000" w:sz="4" w:space="0"/>
            </w:tcBorders>
          </w:tcPr>
          <w:p w14:paraId="3881DEA1">
            <w:pPr>
              <w:widowControl/>
              <w:jc w:val="center"/>
              <w:textAlignment w:val="center"/>
              <w:rPr>
                <w:rFonts w:ascii="仿宋" w:hAnsi="仿宋" w:eastAsia="仿宋" w:cs="仿宋"/>
                <w:b/>
                <w:bCs/>
                <w:color w:val="000000"/>
                <w:kern w:val="0"/>
                <w:szCs w:val="21"/>
                <w:highlight w:val="none"/>
                <w:lang w:bidi="ar"/>
              </w:rPr>
            </w:pPr>
            <w:r>
              <w:rPr>
                <w:rFonts w:hint="eastAsia" w:ascii="仿宋" w:hAnsi="仿宋" w:eastAsia="仿宋" w:cs="仿宋"/>
                <w:b/>
                <w:bCs/>
                <w:color w:val="000000"/>
                <w:kern w:val="0"/>
                <w:szCs w:val="21"/>
                <w:highlight w:val="none"/>
                <w:lang w:bidi="ar"/>
              </w:rPr>
              <w:t>产品</w:t>
            </w:r>
          </w:p>
          <w:p w14:paraId="3DF15658">
            <w:pPr>
              <w:widowControl/>
              <w:jc w:val="center"/>
              <w:textAlignment w:val="center"/>
              <w:rPr>
                <w:rFonts w:ascii="仿宋" w:hAnsi="仿宋" w:eastAsia="仿宋" w:cs="仿宋"/>
                <w:b/>
                <w:bCs/>
                <w:color w:val="000000"/>
                <w:kern w:val="0"/>
                <w:szCs w:val="21"/>
                <w:highlight w:val="none"/>
                <w:lang w:bidi="ar"/>
              </w:rPr>
            </w:pPr>
            <w:r>
              <w:rPr>
                <w:rFonts w:hint="eastAsia" w:ascii="仿宋" w:hAnsi="仿宋" w:eastAsia="仿宋" w:cs="仿宋"/>
                <w:b/>
                <w:bCs/>
                <w:color w:val="000000"/>
                <w:kern w:val="0"/>
                <w:szCs w:val="21"/>
                <w:highlight w:val="none"/>
                <w:lang w:bidi="ar"/>
              </w:rPr>
              <w:t>型号</w:t>
            </w:r>
          </w:p>
        </w:tc>
        <w:tc>
          <w:tcPr>
            <w:tcW w:w="708" w:type="dxa"/>
            <w:tcBorders>
              <w:top w:val="single" w:color="000000" w:sz="4" w:space="0"/>
              <w:left w:val="single" w:color="000000" w:sz="4" w:space="0"/>
              <w:bottom w:val="single" w:color="000000" w:sz="4" w:space="0"/>
              <w:right w:val="single" w:color="000000" w:sz="4" w:space="0"/>
            </w:tcBorders>
          </w:tcPr>
          <w:p w14:paraId="2866EEAE">
            <w:pPr>
              <w:widowControl/>
              <w:jc w:val="center"/>
              <w:textAlignment w:val="center"/>
              <w:rPr>
                <w:rFonts w:ascii="仿宋" w:hAnsi="仿宋" w:eastAsia="仿宋" w:cs="仿宋"/>
                <w:b/>
                <w:bCs/>
                <w:color w:val="000000"/>
                <w:kern w:val="0"/>
                <w:szCs w:val="21"/>
                <w:highlight w:val="none"/>
                <w:lang w:bidi="ar"/>
              </w:rPr>
            </w:pPr>
            <w:r>
              <w:rPr>
                <w:rFonts w:hint="eastAsia" w:ascii="仿宋" w:hAnsi="仿宋" w:eastAsia="仿宋" w:cs="仿宋"/>
                <w:b/>
                <w:bCs/>
                <w:color w:val="000000"/>
                <w:kern w:val="0"/>
                <w:szCs w:val="21"/>
                <w:highlight w:val="none"/>
                <w:lang w:bidi="ar"/>
              </w:rPr>
              <w:t>产品</w:t>
            </w:r>
          </w:p>
          <w:p w14:paraId="46FAC8F3">
            <w:pPr>
              <w:widowControl/>
              <w:jc w:val="center"/>
              <w:textAlignment w:val="center"/>
              <w:rPr>
                <w:rFonts w:ascii="仿宋" w:hAnsi="仿宋" w:eastAsia="仿宋" w:cs="仿宋"/>
                <w:b/>
                <w:bCs/>
                <w:color w:val="000000"/>
                <w:kern w:val="0"/>
                <w:szCs w:val="21"/>
                <w:highlight w:val="none"/>
                <w:lang w:bidi="ar"/>
              </w:rPr>
            </w:pPr>
            <w:r>
              <w:rPr>
                <w:rFonts w:hint="eastAsia" w:ascii="仿宋" w:hAnsi="仿宋" w:eastAsia="仿宋" w:cs="仿宋"/>
                <w:b/>
                <w:bCs/>
                <w:color w:val="000000"/>
                <w:kern w:val="0"/>
                <w:szCs w:val="21"/>
                <w:highlight w:val="none"/>
                <w:lang w:bidi="ar"/>
              </w:rPr>
              <w:t>图片</w:t>
            </w:r>
          </w:p>
        </w:tc>
      </w:tr>
      <w:tr w14:paraId="59D8850D">
        <w:tblPrEx>
          <w:tblCellMar>
            <w:top w:w="0" w:type="dxa"/>
            <w:left w:w="108" w:type="dxa"/>
            <w:bottom w:w="0" w:type="dxa"/>
            <w:right w:w="108" w:type="dxa"/>
          </w:tblCellMar>
        </w:tblPrEx>
        <w:trPr>
          <w:trHeight w:val="454" w:hRule="atLeast"/>
        </w:trPr>
        <w:tc>
          <w:tcPr>
            <w:tcW w:w="510" w:type="dxa"/>
            <w:tcBorders>
              <w:top w:val="single" w:color="000000" w:sz="4" w:space="0"/>
              <w:left w:val="single" w:color="000000" w:sz="4" w:space="0"/>
              <w:bottom w:val="single" w:color="000000" w:sz="4" w:space="0"/>
              <w:right w:val="single" w:color="000000" w:sz="4" w:space="0"/>
            </w:tcBorders>
            <w:vAlign w:val="center"/>
          </w:tcPr>
          <w:p w14:paraId="726172C7">
            <w:pPr>
              <w:widowControl/>
              <w:jc w:val="center"/>
              <w:textAlignment w:val="center"/>
              <w:rPr>
                <w:rFonts w:ascii="仿宋" w:hAnsi="仿宋" w:eastAsia="仿宋" w:cs="仿宋"/>
                <w:color w:val="000000"/>
                <w:szCs w:val="21"/>
                <w:highlight w:val="none"/>
              </w:rPr>
            </w:pPr>
            <w:bookmarkStart w:id="11" w:name="OLE_LINK43" w:colFirst="6" w:colLast="6"/>
            <w:bookmarkStart w:id="12" w:name="_Hlk204722616"/>
            <w:bookmarkStart w:id="13" w:name="OLE_LINK42" w:colFirst="6" w:colLast="6"/>
            <w:r>
              <w:rPr>
                <w:rFonts w:hint="eastAsia" w:ascii="仿宋" w:hAnsi="仿宋" w:eastAsia="仿宋" w:cs="仿宋"/>
                <w:color w:val="000000"/>
                <w:kern w:val="0"/>
                <w:szCs w:val="21"/>
                <w:highlight w:val="none"/>
                <w:lang w:bidi="ar"/>
              </w:rPr>
              <w:t>1</w:t>
            </w:r>
          </w:p>
        </w:tc>
        <w:tc>
          <w:tcPr>
            <w:tcW w:w="1383" w:type="dxa"/>
            <w:tcBorders>
              <w:top w:val="single" w:color="000000" w:sz="4" w:space="0"/>
              <w:left w:val="single" w:color="000000" w:sz="4" w:space="0"/>
              <w:bottom w:val="single" w:color="000000" w:sz="4" w:space="0"/>
              <w:right w:val="single" w:color="000000" w:sz="4" w:space="0"/>
            </w:tcBorders>
            <w:vAlign w:val="center"/>
          </w:tcPr>
          <w:p w14:paraId="5DC0C091">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简易上肢功能评价器</w:t>
            </w:r>
          </w:p>
        </w:tc>
        <w:tc>
          <w:tcPr>
            <w:tcW w:w="5067" w:type="dxa"/>
            <w:tcBorders>
              <w:top w:val="single" w:color="000000" w:sz="4" w:space="0"/>
              <w:left w:val="single" w:color="000000" w:sz="4" w:space="0"/>
              <w:bottom w:val="single" w:color="000000" w:sz="4" w:space="0"/>
              <w:right w:val="single" w:color="000000" w:sz="4" w:space="0"/>
            </w:tcBorders>
          </w:tcPr>
          <w:p w14:paraId="404FB3DD">
            <w:pPr>
              <w:widowControl/>
              <w:jc w:val="left"/>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1.规格：43×43×12cm，检测工具一套，秒表一个，大小木块若干，弹性球5个，小木球若干，各种小器具若干。</w:t>
            </w:r>
          </w:p>
          <w:p w14:paraId="6391917C">
            <w:pPr>
              <w:widowControl/>
              <w:jc w:val="left"/>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2.功能作用：对上肢能力、运动速度进行客观的检测，判断上肢功能受限程度。</w:t>
            </w:r>
          </w:p>
        </w:tc>
        <w:tc>
          <w:tcPr>
            <w:tcW w:w="575" w:type="dxa"/>
            <w:tcBorders>
              <w:top w:val="single" w:color="000000" w:sz="4" w:space="0"/>
              <w:left w:val="single" w:color="000000" w:sz="4" w:space="0"/>
              <w:bottom w:val="single" w:color="000000" w:sz="4" w:space="0"/>
              <w:right w:val="single" w:color="000000" w:sz="4" w:space="0"/>
            </w:tcBorders>
            <w:vAlign w:val="center"/>
          </w:tcPr>
          <w:p w14:paraId="7DD531A9">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1</w:t>
            </w:r>
          </w:p>
        </w:tc>
        <w:tc>
          <w:tcPr>
            <w:tcW w:w="575" w:type="dxa"/>
            <w:tcBorders>
              <w:top w:val="single" w:color="000000" w:sz="4" w:space="0"/>
              <w:left w:val="single" w:color="000000" w:sz="4" w:space="0"/>
              <w:bottom w:val="single" w:color="000000" w:sz="4" w:space="0"/>
              <w:right w:val="single" w:color="000000" w:sz="4" w:space="0"/>
            </w:tcBorders>
            <w:vAlign w:val="center"/>
          </w:tcPr>
          <w:p w14:paraId="7861DAA9">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套</w:t>
            </w:r>
          </w:p>
        </w:tc>
        <w:tc>
          <w:tcPr>
            <w:tcW w:w="850" w:type="dxa"/>
            <w:tcBorders>
              <w:top w:val="single" w:color="000000" w:sz="4" w:space="0"/>
              <w:left w:val="single" w:color="000000" w:sz="4" w:space="0"/>
              <w:bottom w:val="single" w:color="000000" w:sz="4" w:space="0"/>
              <w:right w:val="single" w:color="000000" w:sz="4" w:space="0"/>
            </w:tcBorders>
            <w:vAlign w:val="center"/>
          </w:tcPr>
          <w:p w14:paraId="36183F15">
            <w:pPr>
              <w:widowControl/>
              <w:jc w:val="center"/>
              <w:textAlignment w:val="center"/>
              <w:rPr>
                <w:rFonts w:ascii="仿宋" w:hAnsi="仿宋" w:eastAsia="仿宋" w:cs="仿宋"/>
                <w:color w:val="000000"/>
                <w:szCs w:val="21"/>
                <w:highlight w:val="none"/>
              </w:rPr>
            </w:pPr>
          </w:p>
        </w:tc>
        <w:tc>
          <w:tcPr>
            <w:tcW w:w="862" w:type="dxa"/>
            <w:tcBorders>
              <w:top w:val="single" w:color="000000" w:sz="4" w:space="0"/>
              <w:left w:val="single" w:color="000000" w:sz="4" w:space="0"/>
              <w:bottom w:val="single" w:color="000000" w:sz="4" w:space="0"/>
              <w:right w:val="single" w:color="000000" w:sz="4" w:space="0"/>
            </w:tcBorders>
            <w:vAlign w:val="center"/>
          </w:tcPr>
          <w:p w14:paraId="631537FA">
            <w:pPr>
              <w:widowControl/>
              <w:jc w:val="center"/>
              <w:textAlignment w:val="center"/>
              <w:rPr>
                <w:rFonts w:ascii="仿宋" w:hAnsi="仿宋" w:eastAsia="仿宋" w:cs="仿宋"/>
                <w:color w:val="000000"/>
                <w:szCs w:val="21"/>
                <w:highlight w:val="none"/>
              </w:rPr>
            </w:pPr>
          </w:p>
        </w:tc>
        <w:tc>
          <w:tcPr>
            <w:tcW w:w="709" w:type="dxa"/>
            <w:tcBorders>
              <w:top w:val="single" w:color="000000" w:sz="4" w:space="0"/>
              <w:left w:val="single" w:color="000000" w:sz="4" w:space="0"/>
              <w:bottom w:val="single" w:color="000000" w:sz="4" w:space="0"/>
              <w:right w:val="single" w:color="000000" w:sz="4" w:space="0"/>
            </w:tcBorders>
          </w:tcPr>
          <w:p w14:paraId="589C8463">
            <w:pPr>
              <w:widowControl/>
              <w:jc w:val="center"/>
              <w:textAlignment w:val="center"/>
              <w:rPr>
                <w:rFonts w:ascii="仿宋" w:hAnsi="仿宋" w:eastAsia="仿宋" w:cs="仿宋"/>
                <w:color w:val="000000"/>
                <w:kern w:val="0"/>
                <w:szCs w:val="21"/>
                <w:highlight w:val="none"/>
                <w:lang w:bidi="ar"/>
              </w:rPr>
            </w:pPr>
          </w:p>
        </w:tc>
        <w:tc>
          <w:tcPr>
            <w:tcW w:w="708" w:type="dxa"/>
            <w:tcBorders>
              <w:top w:val="single" w:color="000000" w:sz="4" w:space="0"/>
              <w:left w:val="single" w:color="000000" w:sz="4" w:space="0"/>
              <w:bottom w:val="single" w:color="000000" w:sz="4" w:space="0"/>
              <w:right w:val="single" w:color="000000" w:sz="4" w:space="0"/>
            </w:tcBorders>
          </w:tcPr>
          <w:p w14:paraId="78DD0147">
            <w:pPr>
              <w:widowControl/>
              <w:jc w:val="center"/>
              <w:textAlignment w:val="center"/>
              <w:rPr>
                <w:rFonts w:ascii="仿宋" w:hAnsi="仿宋" w:eastAsia="仿宋" w:cs="仿宋"/>
                <w:color w:val="000000"/>
                <w:kern w:val="0"/>
                <w:szCs w:val="21"/>
                <w:highlight w:val="none"/>
                <w:lang w:bidi="ar"/>
              </w:rPr>
            </w:pPr>
          </w:p>
        </w:tc>
      </w:tr>
      <w:tr w14:paraId="646AEC3B">
        <w:tblPrEx>
          <w:tblCellMar>
            <w:top w:w="0" w:type="dxa"/>
            <w:left w:w="108" w:type="dxa"/>
            <w:bottom w:w="0" w:type="dxa"/>
            <w:right w:w="108" w:type="dxa"/>
          </w:tblCellMar>
        </w:tblPrEx>
        <w:trPr>
          <w:trHeight w:val="454" w:hRule="atLeast"/>
        </w:trPr>
        <w:tc>
          <w:tcPr>
            <w:tcW w:w="510" w:type="dxa"/>
            <w:tcBorders>
              <w:top w:val="single" w:color="000000" w:sz="4" w:space="0"/>
              <w:left w:val="single" w:color="000000" w:sz="4" w:space="0"/>
              <w:bottom w:val="single" w:color="000000" w:sz="4" w:space="0"/>
              <w:right w:val="single" w:color="000000" w:sz="4" w:space="0"/>
            </w:tcBorders>
            <w:vAlign w:val="center"/>
          </w:tcPr>
          <w:p w14:paraId="4DED9865">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2</w:t>
            </w:r>
          </w:p>
        </w:tc>
        <w:tc>
          <w:tcPr>
            <w:tcW w:w="1383" w:type="dxa"/>
            <w:tcBorders>
              <w:top w:val="single" w:color="000000" w:sz="4" w:space="0"/>
              <w:left w:val="single" w:color="000000" w:sz="4" w:space="0"/>
              <w:bottom w:val="single" w:color="000000" w:sz="4" w:space="0"/>
              <w:right w:val="single" w:color="000000" w:sz="4" w:space="0"/>
            </w:tcBorders>
            <w:vAlign w:val="center"/>
          </w:tcPr>
          <w:p w14:paraId="2DBF950D">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角度尺</w:t>
            </w:r>
          </w:p>
        </w:tc>
        <w:tc>
          <w:tcPr>
            <w:tcW w:w="5067" w:type="dxa"/>
            <w:tcBorders>
              <w:top w:val="single" w:color="000000" w:sz="4" w:space="0"/>
              <w:left w:val="single" w:color="000000" w:sz="4" w:space="0"/>
              <w:bottom w:val="single" w:color="000000" w:sz="4" w:space="0"/>
              <w:right w:val="single" w:color="000000" w:sz="4" w:space="0"/>
            </w:tcBorders>
          </w:tcPr>
          <w:p w14:paraId="091F121F">
            <w:pPr>
              <w:widowControl/>
              <w:jc w:val="left"/>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1.规格：35×17×5cm，测量器具5个。</w:t>
            </w:r>
          </w:p>
          <w:p w14:paraId="7AEFE467">
            <w:pPr>
              <w:widowControl/>
              <w:jc w:val="left"/>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2.功能作用：测量肘、手指等关节活动范围及脊柱弯曲程度。</w:t>
            </w:r>
          </w:p>
        </w:tc>
        <w:tc>
          <w:tcPr>
            <w:tcW w:w="575" w:type="dxa"/>
            <w:tcBorders>
              <w:top w:val="single" w:color="000000" w:sz="4" w:space="0"/>
              <w:left w:val="single" w:color="000000" w:sz="4" w:space="0"/>
              <w:bottom w:val="single" w:color="000000" w:sz="4" w:space="0"/>
              <w:right w:val="single" w:color="000000" w:sz="4" w:space="0"/>
            </w:tcBorders>
            <w:vAlign w:val="center"/>
          </w:tcPr>
          <w:p w14:paraId="5DF3135F">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1</w:t>
            </w:r>
          </w:p>
        </w:tc>
        <w:tc>
          <w:tcPr>
            <w:tcW w:w="575" w:type="dxa"/>
            <w:tcBorders>
              <w:top w:val="single" w:color="000000" w:sz="4" w:space="0"/>
              <w:left w:val="single" w:color="000000" w:sz="4" w:space="0"/>
              <w:bottom w:val="single" w:color="000000" w:sz="4" w:space="0"/>
              <w:right w:val="single" w:color="000000" w:sz="4" w:space="0"/>
            </w:tcBorders>
            <w:vAlign w:val="center"/>
          </w:tcPr>
          <w:p w14:paraId="3AAA1896">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套</w:t>
            </w:r>
          </w:p>
        </w:tc>
        <w:tc>
          <w:tcPr>
            <w:tcW w:w="850" w:type="dxa"/>
            <w:tcBorders>
              <w:top w:val="single" w:color="000000" w:sz="4" w:space="0"/>
              <w:left w:val="single" w:color="000000" w:sz="4" w:space="0"/>
              <w:bottom w:val="single" w:color="000000" w:sz="4" w:space="0"/>
              <w:right w:val="single" w:color="000000" w:sz="4" w:space="0"/>
            </w:tcBorders>
            <w:vAlign w:val="center"/>
          </w:tcPr>
          <w:p w14:paraId="163D78D9">
            <w:pPr>
              <w:widowControl/>
              <w:jc w:val="center"/>
              <w:textAlignment w:val="center"/>
              <w:rPr>
                <w:rFonts w:ascii="仿宋" w:hAnsi="仿宋" w:eastAsia="仿宋" w:cs="仿宋"/>
                <w:color w:val="000000"/>
                <w:szCs w:val="21"/>
                <w:highlight w:val="none"/>
              </w:rPr>
            </w:pPr>
          </w:p>
        </w:tc>
        <w:tc>
          <w:tcPr>
            <w:tcW w:w="862" w:type="dxa"/>
            <w:tcBorders>
              <w:top w:val="single" w:color="000000" w:sz="4" w:space="0"/>
              <w:left w:val="single" w:color="000000" w:sz="4" w:space="0"/>
              <w:bottom w:val="single" w:color="000000" w:sz="4" w:space="0"/>
              <w:right w:val="single" w:color="000000" w:sz="4" w:space="0"/>
            </w:tcBorders>
            <w:vAlign w:val="center"/>
          </w:tcPr>
          <w:p w14:paraId="2035081E">
            <w:pPr>
              <w:widowControl/>
              <w:jc w:val="center"/>
              <w:textAlignment w:val="center"/>
              <w:rPr>
                <w:rFonts w:ascii="仿宋" w:hAnsi="仿宋" w:eastAsia="仿宋" w:cs="仿宋"/>
                <w:color w:val="000000"/>
                <w:szCs w:val="21"/>
                <w:highlight w:val="none"/>
              </w:rPr>
            </w:pPr>
          </w:p>
        </w:tc>
        <w:tc>
          <w:tcPr>
            <w:tcW w:w="709" w:type="dxa"/>
            <w:tcBorders>
              <w:top w:val="single" w:color="000000" w:sz="4" w:space="0"/>
              <w:left w:val="single" w:color="000000" w:sz="4" w:space="0"/>
              <w:bottom w:val="single" w:color="000000" w:sz="4" w:space="0"/>
              <w:right w:val="single" w:color="000000" w:sz="4" w:space="0"/>
            </w:tcBorders>
          </w:tcPr>
          <w:p w14:paraId="60052187">
            <w:pPr>
              <w:widowControl/>
              <w:jc w:val="center"/>
              <w:textAlignment w:val="center"/>
              <w:rPr>
                <w:rFonts w:ascii="仿宋" w:hAnsi="仿宋" w:eastAsia="仿宋" w:cs="仿宋"/>
                <w:color w:val="000000"/>
                <w:kern w:val="0"/>
                <w:szCs w:val="21"/>
                <w:highlight w:val="none"/>
                <w:lang w:bidi="ar"/>
              </w:rPr>
            </w:pPr>
          </w:p>
        </w:tc>
        <w:tc>
          <w:tcPr>
            <w:tcW w:w="708" w:type="dxa"/>
            <w:tcBorders>
              <w:top w:val="single" w:color="000000" w:sz="4" w:space="0"/>
              <w:left w:val="single" w:color="000000" w:sz="4" w:space="0"/>
              <w:bottom w:val="single" w:color="000000" w:sz="4" w:space="0"/>
              <w:right w:val="single" w:color="000000" w:sz="4" w:space="0"/>
            </w:tcBorders>
          </w:tcPr>
          <w:p w14:paraId="213684C4">
            <w:pPr>
              <w:widowControl/>
              <w:jc w:val="center"/>
              <w:textAlignment w:val="center"/>
              <w:rPr>
                <w:rFonts w:ascii="仿宋" w:hAnsi="仿宋" w:eastAsia="仿宋" w:cs="仿宋"/>
                <w:color w:val="000000"/>
                <w:kern w:val="0"/>
                <w:szCs w:val="21"/>
                <w:highlight w:val="none"/>
                <w:lang w:bidi="ar"/>
              </w:rPr>
            </w:pPr>
          </w:p>
        </w:tc>
      </w:tr>
      <w:tr w14:paraId="06ED84E5">
        <w:tblPrEx>
          <w:tblCellMar>
            <w:top w:w="0" w:type="dxa"/>
            <w:left w:w="108" w:type="dxa"/>
            <w:bottom w:w="0" w:type="dxa"/>
            <w:right w:w="108" w:type="dxa"/>
          </w:tblCellMar>
        </w:tblPrEx>
        <w:trPr>
          <w:trHeight w:val="454" w:hRule="atLeast"/>
        </w:trPr>
        <w:tc>
          <w:tcPr>
            <w:tcW w:w="510" w:type="dxa"/>
            <w:tcBorders>
              <w:top w:val="single" w:color="000000" w:sz="4" w:space="0"/>
              <w:left w:val="single" w:color="000000" w:sz="4" w:space="0"/>
              <w:bottom w:val="single" w:color="000000" w:sz="4" w:space="0"/>
              <w:right w:val="single" w:color="000000" w:sz="4" w:space="0"/>
            </w:tcBorders>
            <w:vAlign w:val="center"/>
          </w:tcPr>
          <w:p w14:paraId="2BBB1A24">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3</w:t>
            </w:r>
          </w:p>
        </w:tc>
        <w:tc>
          <w:tcPr>
            <w:tcW w:w="1383" w:type="dxa"/>
            <w:tcBorders>
              <w:top w:val="single" w:color="000000" w:sz="4" w:space="0"/>
              <w:left w:val="single" w:color="000000" w:sz="4" w:space="0"/>
              <w:bottom w:val="single" w:color="000000" w:sz="4" w:space="0"/>
              <w:right w:val="single" w:color="000000" w:sz="4" w:space="0"/>
            </w:tcBorders>
            <w:vAlign w:val="center"/>
          </w:tcPr>
          <w:p w14:paraId="59498E75">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分指板</w:t>
            </w:r>
          </w:p>
        </w:tc>
        <w:tc>
          <w:tcPr>
            <w:tcW w:w="5067" w:type="dxa"/>
            <w:tcBorders>
              <w:top w:val="single" w:color="000000" w:sz="4" w:space="0"/>
              <w:left w:val="single" w:color="000000" w:sz="4" w:space="0"/>
              <w:bottom w:val="single" w:color="000000" w:sz="4" w:space="0"/>
              <w:right w:val="single" w:color="000000" w:sz="4" w:space="0"/>
            </w:tcBorders>
            <w:vAlign w:val="center"/>
          </w:tcPr>
          <w:p w14:paraId="68D41453">
            <w:pPr>
              <w:widowControl/>
              <w:jc w:val="left"/>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1.规格：分大、中、小3种型号规格，大号尺寸22×22×3cm, 指板间距26mm；中号尺寸20×20×2.7cm, 指板间距22.5mm；小号尺寸19×19×2.3cm,，指板间距16mm。</w:t>
            </w:r>
          </w:p>
          <w:p w14:paraId="5E35B78D">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2.功能作用：防止和矫正手指屈肌痉挛或挛缩畸形。</w:t>
            </w:r>
          </w:p>
        </w:tc>
        <w:tc>
          <w:tcPr>
            <w:tcW w:w="575" w:type="dxa"/>
            <w:tcBorders>
              <w:top w:val="single" w:color="000000" w:sz="4" w:space="0"/>
              <w:left w:val="single" w:color="000000" w:sz="4" w:space="0"/>
              <w:bottom w:val="single" w:color="000000" w:sz="4" w:space="0"/>
              <w:right w:val="single" w:color="000000" w:sz="4" w:space="0"/>
            </w:tcBorders>
            <w:vAlign w:val="center"/>
          </w:tcPr>
          <w:p w14:paraId="79CC32FF">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1</w:t>
            </w:r>
          </w:p>
        </w:tc>
        <w:tc>
          <w:tcPr>
            <w:tcW w:w="575" w:type="dxa"/>
            <w:tcBorders>
              <w:top w:val="single" w:color="000000" w:sz="4" w:space="0"/>
              <w:left w:val="single" w:color="000000" w:sz="4" w:space="0"/>
              <w:bottom w:val="single" w:color="000000" w:sz="4" w:space="0"/>
              <w:right w:val="single" w:color="000000" w:sz="4" w:space="0"/>
            </w:tcBorders>
            <w:vAlign w:val="center"/>
          </w:tcPr>
          <w:p w14:paraId="144DF350">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套</w:t>
            </w:r>
          </w:p>
        </w:tc>
        <w:tc>
          <w:tcPr>
            <w:tcW w:w="850" w:type="dxa"/>
            <w:tcBorders>
              <w:top w:val="single" w:color="000000" w:sz="4" w:space="0"/>
              <w:left w:val="single" w:color="000000" w:sz="4" w:space="0"/>
              <w:bottom w:val="single" w:color="000000" w:sz="4" w:space="0"/>
              <w:right w:val="single" w:color="000000" w:sz="4" w:space="0"/>
            </w:tcBorders>
            <w:vAlign w:val="center"/>
          </w:tcPr>
          <w:p w14:paraId="0F1C339D">
            <w:pPr>
              <w:widowControl/>
              <w:jc w:val="center"/>
              <w:textAlignment w:val="center"/>
              <w:rPr>
                <w:rFonts w:ascii="仿宋" w:hAnsi="仿宋" w:eastAsia="仿宋" w:cs="仿宋"/>
                <w:color w:val="000000"/>
                <w:szCs w:val="21"/>
                <w:highlight w:val="none"/>
              </w:rPr>
            </w:pPr>
          </w:p>
        </w:tc>
        <w:tc>
          <w:tcPr>
            <w:tcW w:w="862" w:type="dxa"/>
            <w:tcBorders>
              <w:top w:val="single" w:color="000000" w:sz="4" w:space="0"/>
              <w:left w:val="single" w:color="000000" w:sz="4" w:space="0"/>
              <w:bottom w:val="single" w:color="000000" w:sz="4" w:space="0"/>
              <w:right w:val="single" w:color="000000" w:sz="4" w:space="0"/>
            </w:tcBorders>
            <w:vAlign w:val="center"/>
          </w:tcPr>
          <w:p w14:paraId="78B7F54B">
            <w:pPr>
              <w:widowControl/>
              <w:jc w:val="center"/>
              <w:textAlignment w:val="center"/>
              <w:rPr>
                <w:rFonts w:ascii="仿宋" w:hAnsi="仿宋" w:eastAsia="仿宋" w:cs="仿宋"/>
                <w:color w:val="000000"/>
                <w:szCs w:val="21"/>
                <w:highlight w:val="none"/>
              </w:rPr>
            </w:pPr>
          </w:p>
        </w:tc>
        <w:tc>
          <w:tcPr>
            <w:tcW w:w="709" w:type="dxa"/>
            <w:tcBorders>
              <w:top w:val="single" w:color="000000" w:sz="4" w:space="0"/>
              <w:left w:val="single" w:color="000000" w:sz="4" w:space="0"/>
              <w:bottom w:val="single" w:color="000000" w:sz="4" w:space="0"/>
              <w:right w:val="single" w:color="000000" w:sz="4" w:space="0"/>
            </w:tcBorders>
          </w:tcPr>
          <w:p w14:paraId="72F73314">
            <w:pPr>
              <w:widowControl/>
              <w:jc w:val="center"/>
              <w:textAlignment w:val="center"/>
              <w:rPr>
                <w:rFonts w:ascii="仿宋" w:hAnsi="仿宋" w:eastAsia="仿宋" w:cs="仿宋"/>
                <w:color w:val="000000"/>
                <w:kern w:val="0"/>
                <w:szCs w:val="21"/>
                <w:highlight w:val="none"/>
                <w:lang w:bidi="ar"/>
              </w:rPr>
            </w:pPr>
          </w:p>
        </w:tc>
        <w:tc>
          <w:tcPr>
            <w:tcW w:w="708" w:type="dxa"/>
            <w:tcBorders>
              <w:top w:val="single" w:color="000000" w:sz="4" w:space="0"/>
              <w:left w:val="single" w:color="000000" w:sz="4" w:space="0"/>
              <w:bottom w:val="single" w:color="000000" w:sz="4" w:space="0"/>
              <w:right w:val="single" w:color="000000" w:sz="4" w:space="0"/>
            </w:tcBorders>
          </w:tcPr>
          <w:p w14:paraId="19DAAF5D">
            <w:pPr>
              <w:widowControl/>
              <w:jc w:val="center"/>
              <w:textAlignment w:val="center"/>
              <w:rPr>
                <w:rFonts w:ascii="仿宋" w:hAnsi="仿宋" w:eastAsia="仿宋" w:cs="仿宋"/>
                <w:color w:val="000000"/>
                <w:kern w:val="0"/>
                <w:szCs w:val="21"/>
                <w:highlight w:val="none"/>
                <w:lang w:bidi="ar"/>
              </w:rPr>
            </w:pPr>
          </w:p>
        </w:tc>
      </w:tr>
      <w:tr w14:paraId="1E39D6A8">
        <w:tblPrEx>
          <w:tblCellMar>
            <w:top w:w="0" w:type="dxa"/>
            <w:left w:w="108" w:type="dxa"/>
            <w:bottom w:w="0" w:type="dxa"/>
            <w:right w:w="108" w:type="dxa"/>
          </w:tblCellMar>
        </w:tblPrEx>
        <w:trPr>
          <w:trHeight w:val="454" w:hRule="atLeast"/>
        </w:trPr>
        <w:tc>
          <w:tcPr>
            <w:tcW w:w="510" w:type="dxa"/>
            <w:tcBorders>
              <w:top w:val="single" w:color="000000" w:sz="4" w:space="0"/>
              <w:left w:val="single" w:color="000000" w:sz="4" w:space="0"/>
              <w:bottom w:val="single" w:color="000000" w:sz="4" w:space="0"/>
              <w:right w:val="single" w:color="000000" w:sz="4" w:space="0"/>
            </w:tcBorders>
            <w:vAlign w:val="center"/>
          </w:tcPr>
          <w:p w14:paraId="7AAC0753">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4</w:t>
            </w:r>
          </w:p>
        </w:tc>
        <w:tc>
          <w:tcPr>
            <w:tcW w:w="1383" w:type="dxa"/>
            <w:tcBorders>
              <w:top w:val="single" w:color="000000" w:sz="4" w:space="0"/>
              <w:left w:val="single" w:color="000000" w:sz="4" w:space="0"/>
              <w:bottom w:val="single" w:color="000000" w:sz="4" w:space="0"/>
              <w:right w:val="single" w:color="000000" w:sz="4" w:space="0"/>
            </w:tcBorders>
            <w:vAlign w:val="center"/>
          </w:tcPr>
          <w:p w14:paraId="5230B8AC">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铁棍插板</w:t>
            </w:r>
          </w:p>
        </w:tc>
        <w:tc>
          <w:tcPr>
            <w:tcW w:w="5067" w:type="dxa"/>
            <w:tcBorders>
              <w:top w:val="single" w:color="000000" w:sz="4" w:space="0"/>
              <w:left w:val="single" w:color="000000" w:sz="4" w:space="0"/>
              <w:bottom w:val="single" w:color="000000" w:sz="4" w:space="0"/>
              <w:right w:val="single" w:color="000000" w:sz="4" w:space="0"/>
            </w:tcBorders>
            <w:vAlign w:val="center"/>
          </w:tcPr>
          <w:p w14:paraId="530A409E">
            <w:pPr>
              <w:widowControl/>
              <w:jc w:val="left"/>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1.规格：20×12×3.5cm</w:t>
            </w:r>
          </w:p>
          <w:p w14:paraId="38E888F2">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2.功能作用：偏瘫、脑瘫、四肢瘫等功能障碍患者进行协调性训练。</w:t>
            </w:r>
          </w:p>
        </w:tc>
        <w:tc>
          <w:tcPr>
            <w:tcW w:w="575" w:type="dxa"/>
            <w:tcBorders>
              <w:top w:val="single" w:color="000000" w:sz="4" w:space="0"/>
              <w:left w:val="single" w:color="000000" w:sz="4" w:space="0"/>
              <w:bottom w:val="single" w:color="000000" w:sz="4" w:space="0"/>
              <w:right w:val="single" w:color="000000" w:sz="4" w:space="0"/>
            </w:tcBorders>
            <w:vAlign w:val="center"/>
          </w:tcPr>
          <w:p w14:paraId="34AAEA7B">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1</w:t>
            </w:r>
          </w:p>
        </w:tc>
        <w:tc>
          <w:tcPr>
            <w:tcW w:w="575" w:type="dxa"/>
            <w:tcBorders>
              <w:top w:val="single" w:color="000000" w:sz="4" w:space="0"/>
              <w:left w:val="single" w:color="000000" w:sz="4" w:space="0"/>
              <w:bottom w:val="single" w:color="000000" w:sz="4" w:space="0"/>
              <w:right w:val="single" w:color="000000" w:sz="4" w:space="0"/>
            </w:tcBorders>
            <w:vAlign w:val="center"/>
          </w:tcPr>
          <w:p w14:paraId="0FF79AEB">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套</w:t>
            </w:r>
          </w:p>
        </w:tc>
        <w:tc>
          <w:tcPr>
            <w:tcW w:w="850" w:type="dxa"/>
            <w:tcBorders>
              <w:top w:val="single" w:color="000000" w:sz="4" w:space="0"/>
              <w:left w:val="single" w:color="000000" w:sz="4" w:space="0"/>
              <w:bottom w:val="single" w:color="000000" w:sz="4" w:space="0"/>
              <w:right w:val="single" w:color="000000" w:sz="4" w:space="0"/>
            </w:tcBorders>
            <w:vAlign w:val="center"/>
          </w:tcPr>
          <w:p w14:paraId="6B32E653">
            <w:pPr>
              <w:widowControl/>
              <w:jc w:val="center"/>
              <w:textAlignment w:val="center"/>
              <w:rPr>
                <w:rFonts w:ascii="仿宋" w:hAnsi="仿宋" w:eastAsia="仿宋" w:cs="仿宋"/>
                <w:color w:val="000000"/>
                <w:szCs w:val="21"/>
                <w:highlight w:val="none"/>
              </w:rPr>
            </w:pPr>
          </w:p>
        </w:tc>
        <w:tc>
          <w:tcPr>
            <w:tcW w:w="862" w:type="dxa"/>
            <w:tcBorders>
              <w:top w:val="single" w:color="000000" w:sz="4" w:space="0"/>
              <w:left w:val="single" w:color="000000" w:sz="4" w:space="0"/>
              <w:bottom w:val="single" w:color="000000" w:sz="4" w:space="0"/>
              <w:right w:val="single" w:color="000000" w:sz="4" w:space="0"/>
            </w:tcBorders>
            <w:vAlign w:val="center"/>
          </w:tcPr>
          <w:p w14:paraId="199EF6E3">
            <w:pPr>
              <w:widowControl/>
              <w:jc w:val="center"/>
              <w:textAlignment w:val="center"/>
              <w:rPr>
                <w:rFonts w:ascii="仿宋" w:hAnsi="仿宋" w:eastAsia="仿宋" w:cs="仿宋"/>
                <w:color w:val="000000"/>
                <w:szCs w:val="21"/>
                <w:highlight w:val="none"/>
              </w:rPr>
            </w:pPr>
          </w:p>
        </w:tc>
        <w:tc>
          <w:tcPr>
            <w:tcW w:w="709" w:type="dxa"/>
            <w:tcBorders>
              <w:top w:val="single" w:color="000000" w:sz="4" w:space="0"/>
              <w:left w:val="single" w:color="000000" w:sz="4" w:space="0"/>
              <w:bottom w:val="single" w:color="000000" w:sz="4" w:space="0"/>
              <w:right w:val="single" w:color="000000" w:sz="4" w:space="0"/>
            </w:tcBorders>
          </w:tcPr>
          <w:p w14:paraId="3B9E2AC4">
            <w:pPr>
              <w:widowControl/>
              <w:jc w:val="center"/>
              <w:textAlignment w:val="center"/>
              <w:rPr>
                <w:rFonts w:ascii="仿宋" w:hAnsi="仿宋" w:eastAsia="仿宋" w:cs="仿宋"/>
                <w:color w:val="000000"/>
                <w:kern w:val="0"/>
                <w:szCs w:val="21"/>
                <w:highlight w:val="none"/>
                <w:lang w:bidi="ar"/>
              </w:rPr>
            </w:pPr>
          </w:p>
        </w:tc>
        <w:tc>
          <w:tcPr>
            <w:tcW w:w="708" w:type="dxa"/>
            <w:tcBorders>
              <w:top w:val="single" w:color="000000" w:sz="4" w:space="0"/>
              <w:left w:val="single" w:color="000000" w:sz="4" w:space="0"/>
              <w:bottom w:val="single" w:color="000000" w:sz="4" w:space="0"/>
              <w:right w:val="single" w:color="000000" w:sz="4" w:space="0"/>
            </w:tcBorders>
          </w:tcPr>
          <w:p w14:paraId="286BFBB7">
            <w:pPr>
              <w:widowControl/>
              <w:jc w:val="center"/>
              <w:textAlignment w:val="center"/>
              <w:rPr>
                <w:rFonts w:ascii="仿宋" w:hAnsi="仿宋" w:eastAsia="仿宋" w:cs="仿宋"/>
                <w:color w:val="000000"/>
                <w:kern w:val="0"/>
                <w:szCs w:val="21"/>
                <w:highlight w:val="none"/>
                <w:lang w:bidi="ar"/>
              </w:rPr>
            </w:pPr>
          </w:p>
        </w:tc>
      </w:tr>
      <w:tr w14:paraId="3D71F1E6">
        <w:tblPrEx>
          <w:tblCellMar>
            <w:top w:w="0" w:type="dxa"/>
            <w:left w:w="108" w:type="dxa"/>
            <w:bottom w:w="0" w:type="dxa"/>
            <w:right w:w="108" w:type="dxa"/>
          </w:tblCellMar>
        </w:tblPrEx>
        <w:trPr>
          <w:trHeight w:val="454" w:hRule="atLeast"/>
        </w:trPr>
        <w:tc>
          <w:tcPr>
            <w:tcW w:w="510" w:type="dxa"/>
            <w:tcBorders>
              <w:top w:val="single" w:color="000000" w:sz="4" w:space="0"/>
              <w:left w:val="single" w:color="000000" w:sz="4" w:space="0"/>
              <w:bottom w:val="single" w:color="000000" w:sz="4" w:space="0"/>
              <w:right w:val="single" w:color="000000" w:sz="4" w:space="0"/>
            </w:tcBorders>
            <w:vAlign w:val="center"/>
          </w:tcPr>
          <w:p w14:paraId="28277BD0">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5</w:t>
            </w:r>
          </w:p>
        </w:tc>
        <w:tc>
          <w:tcPr>
            <w:tcW w:w="1383" w:type="dxa"/>
            <w:tcBorders>
              <w:top w:val="single" w:color="000000" w:sz="4" w:space="0"/>
              <w:left w:val="single" w:color="000000" w:sz="4" w:space="0"/>
              <w:bottom w:val="single" w:color="000000" w:sz="4" w:space="0"/>
              <w:right w:val="single" w:color="000000" w:sz="4" w:space="0"/>
            </w:tcBorders>
            <w:vAlign w:val="center"/>
          </w:tcPr>
          <w:p w14:paraId="41B65995">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木插板</w:t>
            </w:r>
          </w:p>
        </w:tc>
        <w:tc>
          <w:tcPr>
            <w:tcW w:w="5067" w:type="dxa"/>
            <w:tcBorders>
              <w:top w:val="single" w:color="000000" w:sz="4" w:space="0"/>
              <w:left w:val="single" w:color="000000" w:sz="4" w:space="0"/>
              <w:bottom w:val="single" w:color="000000" w:sz="4" w:space="0"/>
              <w:right w:val="single" w:color="000000" w:sz="4" w:space="0"/>
            </w:tcBorders>
            <w:vAlign w:val="center"/>
          </w:tcPr>
          <w:p w14:paraId="72DB0E17">
            <w:pPr>
              <w:widowControl/>
              <w:jc w:val="left"/>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1.规格：36×29×10cm，规格直径：2.5×10cm，数量20个； 22×18×9.5cm，规格直径：1.8×0.9cm，数量20个；规格：18×14×8.5cm，规格直径1.3×0.8cm，数量20个</w:t>
            </w:r>
          </w:p>
          <w:p w14:paraId="1C02ED45">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2.功能作用：作业治疗用具，将木棒准确插到位，训练患者的眼-手协调功能。</w:t>
            </w:r>
          </w:p>
        </w:tc>
        <w:tc>
          <w:tcPr>
            <w:tcW w:w="575" w:type="dxa"/>
            <w:tcBorders>
              <w:top w:val="single" w:color="000000" w:sz="4" w:space="0"/>
              <w:left w:val="single" w:color="000000" w:sz="4" w:space="0"/>
              <w:bottom w:val="single" w:color="000000" w:sz="4" w:space="0"/>
              <w:right w:val="single" w:color="000000" w:sz="4" w:space="0"/>
            </w:tcBorders>
            <w:vAlign w:val="center"/>
          </w:tcPr>
          <w:p w14:paraId="4D145567">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1</w:t>
            </w:r>
          </w:p>
        </w:tc>
        <w:tc>
          <w:tcPr>
            <w:tcW w:w="575" w:type="dxa"/>
            <w:tcBorders>
              <w:top w:val="single" w:color="000000" w:sz="4" w:space="0"/>
              <w:left w:val="single" w:color="000000" w:sz="4" w:space="0"/>
              <w:bottom w:val="single" w:color="000000" w:sz="4" w:space="0"/>
              <w:right w:val="single" w:color="000000" w:sz="4" w:space="0"/>
            </w:tcBorders>
            <w:vAlign w:val="center"/>
          </w:tcPr>
          <w:p w14:paraId="254DEB04">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套</w:t>
            </w:r>
          </w:p>
        </w:tc>
        <w:tc>
          <w:tcPr>
            <w:tcW w:w="850" w:type="dxa"/>
            <w:tcBorders>
              <w:top w:val="single" w:color="000000" w:sz="4" w:space="0"/>
              <w:left w:val="single" w:color="000000" w:sz="4" w:space="0"/>
              <w:bottom w:val="single" w:color="000000" w:sz="4" w:space="0"/>
              <w:right w:val="single" w:color="000000" w:sz="4" w:space="0"/>
            </w:tcBorders>
            <w:vAlign w:val="center"/>
          </w:tcPr>
          <w:p w14:paraId="760A8401">
            <w:pPr>
              <w:widowControl/>
              <w:jc w:val="center"/>
              <w:textAlignment w:val="center"/>
              <w:rPr>
                <w:rFonts w:ascii="仿宋" w:hAnsi="仿宋" w:eastAsia="仿宋" w:cs="仿宋"/>
                <w:color w:val="000000"/>
                <w:szCs w:val="21"/>
                <w:highlight w:val="none"/>
              </w:rPr>
            </w:pPr>
          </w:p>
        </w:tc>
        <w:tc>
          <w:tcPr>
            <w:tcW w:w="862" w:type="dxa"/>
            <w:tcBorders>
              <w:top w:val="single" w:color="000000" w:sz="4" w:space="0"/>
              <w:left w:val="single" w:color="000000" w:sz="4" w:space="0"/>
              <w:bottom w:val="single" w:color="000000" w:sz="4" w:space="0"/>
              <w:right w:val="single" w:color="000000" w:sz="4" w:space="0"/>
            </w:tcBorders>
            <w:vAlign w:val="center"/>
          </w:tcPr>
          <w:p w14:paraId="26EDAA67">
            <w:pPr>
              <w:widowControl/>
              <w:jc w:val="center"/>
              <w:textAlignment w:val="center"/>
              <w:rPr>
                <w:rFonts w:ascii="仿宋" w:hAnsi="仿宋" w:eastAsia="仿宋" w:cs="仿宋"/>
                <w:color w:val="000000"/>
                <w:szCs w:val="21"/>
                <w:highlight w:val="none"/>
              </w:rPr>
            </w:pPr>
          </w:p>
        </w:tc>
        <w:tc>
          <w:tcPr>
            <w:tcW w:w="709" w:type="dxa"/>
            <w:tcBorders>
              <w:top w:val="single" w:color="000000" w:sz="4" w:space="0"/>
              <w:left w:val="single" w:color="000000" w:sz="4" w:space="0"/>
              <w:bottom w:val="single" w:color="000000" w:sz="4" w:space="0"/>
              <w:right w:val="single" w:color="000000" w:sz="4" w:space="0"/>
            </w:tcBorders>
          </w:tcPr>
          <w:p w14:paraId="6779A847">
            <w:pPr>
              <w:widowControl/>
              <w:jc w:val="center"/>
              <w:textAlignment w:val="center"/>
              <w:rPr>
                <w:rFonts w:ascii="仿宋" w:hAnsi="仿宋" w:eastAsia="仿宋" w:cs="仿宋"/>
                <w:color w:val="000000"/>
                <w:kern w:val="0"/>
                <w:szCs w:val="21"/>
                <w:highlight w:val="none"/>
                <w:lang w:bidi="ar"/>
              </w:rPr>
            </w:pPr>
          </w:p>
        </w:tc>
        <w:tc>
          <w:tcPr>
            <w:tcW w:w="708" w:type="dxa"/>
            <w:tcBorders>
              <w:top w:val="single" w:color="000000" w:sz="4" w:space="0"/>
              <w:left w:val="single" w:color="000000" w:sz="4" w:space="0"/>
              <w:bottom w:val="single" w:color="000000" w:sz="4" w:space="0"/>
              <w:right w:val="single" w:color="000000" w:sz="4" w:space="0"/>
            </w:tcBorders>
          </w:tcPr>
          <w:p w14:paraId="130BFFFA">
            <w:pPr>
              <w:widowControl/>
              <w:jc w:val="center"/>
              <w:textAlignment w:val="center"/>
              <w:rPr>
                <w:rFonts w:ascii="仿宋" w:hAnsi="仿宋" w:eastAsia="仿宋" w:cs="仿宋"/>
                <w:color w:val="000000"/>
                <w:kern w:val="0"/>
                <w:szCs w:val="21"/>
                <w:highlight w:val="none"/>
                <w:lang w:bidi="ar"/>
              </w:rPr>
            </w:pPr>
          </w:p>
        </w:tc>
      </w:tr>
      <w:tr w14:paraId="0D023360">
        <w:tblPrEx>
          <w:tblCellMar>
            <w:top w:w="0" w:type="dxa"/>
            <w:left w:w="108" w:type="dxa"/>
            <w:bottom w:w="0" w:type="dxa"/>
            <w:right w:w="108" w:type="dxa"/>
          </w:tblCellMar>
        </w:tblPrEx>
        <w:trPr>
          <w:trHeight w:val="454" w:hRule="atLeast"/>
        </w:trPr>
        <w:tc>
          <w:tcPr>
            <w:tcW w:w="510" w:type="dxa"/>
            <w:tcBorders>
              <w:top w:val="single" w:color="000000" w:sz="4" w:space="0"/>
              <w:left w:val="single" w:color="000000" w:sz="4" w:space="0"/>
              <w:bottom w:val="single" w:color="000000" w:sz="4" w:space="0"/>
              <w:right w:val="single" w:color="000000" w:sz="4" w:space="0"/>
            </w:tcBorders>
            <w:vAlign w:val="center"/>
          </w:tcPr>
          <w:p w14:paraId="7A6D6F04">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6</w:t>
            </w:r>
          </w:p>
        </w:tc>
        <w:tc>
          <w:tcPr>
            <w:tcW w:w="1383" w:type="dxa"/>
            <w:tcBorders>
              <w:top w:val="single" w:color="000000" w:sz="4" w:space="0"/>
              <w:left w:val="single" w:color="000000" w:sz="4" w:space="0"/>
              <w:bottom w:val="single" w:color="000000" w:sz="4" w:space="0"/>
              <w:right w:val="single" w:color="000000" w:sz="4" w:space="0"/>
            </w:tcBorders>
            <w:vAlign w:val="center"/>
          </w:tcPr>
          <w:p w14:paraId="72D97739">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手功能组合训练箱</w:t>
            </w:r>
          </w:p>
        </w:tc>
        <w:tc>
          <w:tcPr>
            <w:tcW w:w="5067" w:type="dxa"/>
            <w:tcBorders>
              <w:top w:val="single" w:color="000000" w:sz="4" w:space="0"/>
              <w:left w:val="single" w:color="000000" w:sz="4" w:space="0"/>
              <w:bottom w:val="single" w:color="000000" w:sz="4" w:space="0"/>
              <w:right w:val="single" w:color="000000" w:sz="4" w:space="0"/>
            </w:tcBorders>
            <w:vAlign w:val="center"/>
          </w:tcPr>
          <w:p w14:paraId="24B7D126">
            <w:pPr>
              <w:widowControl/>
              <w:jc w:val="left"/>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1.规格：55×40×14㎝，配有上螺丝、铁棍插板、木插板等日常生活用具。</w:t>
            </w:r>
          </w:p>
          <w:p w14:paraId="60315007">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2.功能作用：训练患者眼手协调功能，改善手指灵活性，提高手协调性、灵活性。</w:t>
            </w:r>
          </w:p>
        </w:tc>
        <w:tc>
          <w:tcPr>
            <w:tcW w:w="575" w:type="dxa"/>
            <w:tcBorders>
              <w:top w:val="single" w:color="000000" w:sz="4" w:space="0"/>
              <w:left w:val="single" w:color="000000" w:sz="4" w:space="0"/>
              <w:bottom w:val="single" w:color="000000" w:sz="4" w:space="0"/>
              <w:right w:val="single" w:color="000000" w:sz="4" w:space="0"/>
            </w:tcBorders>
            <w:vAlign w:val="center"/>
          </w:tcPr>
          <w:p w14:paraId="6A795F61">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1</w:t>
            </w:r>
          </w:p>
        </w:tc>
        <w:tc>
          <w:tcPr>
            <w:tcW w:w="575" w:type="dxa"/>
            <w:tcBorders>
              <w:top w:val="single" w:color="000000" w:sz="4" w:space="0"/>
              <w:left w:val="single" w:color="000000" w:sz="4" w:space="0"/>
              <w:bottom w:val="single" w:color="000000" w:sz="4" w:space="0"/>
              <w:right w:val="single" w:color="000000" w:sz="4" w:space="0"/>
            </w:tcBorders>
            <w:vAlign w:val="center"/>
          </w:tcPr>
          <w:p w14:paraId="7DF43C1E">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套</w:t>
            </w:r>
          </w:p>
        </w:tc>
        <w:tc>
          <w:tcPr>
            <w:tcW w:w="850" w:type="dxa"/>
            <w:tcBorders>
              <w:top w:val="single" w:color="000000" w:sz="4" w:space="0"/>
              <w:left w:val="single" w:color="000000" w:sz="4" w:space="0"/>
              <w:bottom w:val="single" w:color="000000" w:sz="4" w:space="0"/>
              <w:right w:val="single" w:color="000000" w:sz="4" w:space="0"/>
            </w:tcBorders>
            <w:vAlign w:val="center"/>
          </w:tcPr>
          <w:p w14:paraId="7F4874B2">
            <w:pPr>
              <w:widowControl/>
              <w:jc w:val="center"/>
              <w:textAlignment w:val="center"/>
              <w:rPr>
                <w:rFonts w:ascii="仿宋" w:hAnsi="仿宋" w:eastAsia="仿宋" w:cs="仿宋"/>
                <w:color w:val="000000"/>
                <w:szCs w:val="21"/>
                <w:highlight w:val="none"/>
              </w:rPr>
            </w:pPr>
          </w:p>
        </w:tc>
        <w:tc>
          <w:tcPr>
            <w:tcW w:w="862" w:type="dxa"/>
            <w:tcBorders>
              <w:top w:val="single" w:color="000000" w:sz="4" w:space="0"/>
              <w:left w:val="single" w:color="000000" w:sz="4" w:space="0"/>
              <w:bottom w:val="single" w:color="000000" w:sz="4" w:space="0"/>
              <w:right w:val="single" w:color="000000" w:sz="4" w:space="0"/>
            </w:tcBorders>
            <w:vAlign w:val="center"/>
          </w:tcPr>
          <w:p w14:paraId="41A0F8C3">
            <w:pPr>
              <w:widowControl/>
              <w:jc w:val="center"/>
              <w:textAlignment w:val="center"/>
              <w:rPr>
                <w:rFonts w:ascii="仿宋" w:hAnsi="仿宋" w:eastAsia="仿宋" w:cs="仿宋"/>
                <w:color w:val="000000"/>
                <w:szCs w:val="21"/>
                <w:highlight w:val="none"/>
              </w:rPr>
            </w:pPr>
          </w:p>
        </w:tc>
        <w:tc>
          <w:tcPr>
            <w:tcW w:w="709" w:type="dxa"/>
            <w:tcBorders>
              <w:top w:val="single" w:color="000000" w:sz="4" w:space="0"/>
              <w:left w:val="single" w:color="000000" w:sz="4" w:space="0"/>
              <w:bottom w:val="single" w:color="000000" w:sz="4" w:space="0"/>
              <w:right w:val="single" w:color="000000" w:sz="4" w:space="0"/>
            </w:tcBorders>
          </w:tcPr>
          <w:p w14:paraId="50EDD464">
            <w:pPr>
              <w:widowControl/>
              <w:jc w:val="center"/>
              <w:textAlignment w:val="center"/>
              <w:rPr>
                <w:rFonts w:ascii="仿宋" w:hAnsi="仿宋" w:eastAsia="仿宋" w:cs="仿宋"/>
                <w:color w:val="000000"/>
                <w:kern w:val="0"/>
                <w:szCs w:val="21"/>
                <w:highlight w:val="none"/>
                <w:lang w:bidi="ar"/>
              </w:rPr>
            </w:pPr>
          </w:p>
        </w:tc>
        <w:tc>
          <w:tcPr>
            <w:tcW w:w="708" w:type="dxa"/>
            <w:tcBorders>
              <w:top w:val="single" w:color="000000" w:sz="4" w:space="0"/>
              <w:left w:val="single" w:color="000000" w:sz="4" w:space="0"/>
              <w:bottom w:val="single" w:color="000000" w:sz="4" w:space="0"/>
              <w:right w:val="single" w:color="000000" w:sz="4" w:space="0"/>
            </w:tcBorders>
          </w:tcPr>
          <w:p w14:paraId="27EC7039">
            <w:pPr>
              <w:widowControl/>
              <w:jc w:val="center"/>
              <w:textAlignment w:val="center"/>
              <w:rPr>
                <w:rFonts w:ascii="仿宋" w:hAnsi="仿宋" w:eastAsia="仿宋" w:cs="仿宋"/>
                <w:color w:val="000000"/>
                <w:kern w:val="0"/>
                <w:szCs w:val="21"/>
                <w:highlight w:val="none"/>
                <w:lang w:bidi="ar"/>
              </w:rPr>
            </w:pPr>
          </w:p>
        </w:tc>
      </w:tr>
      <w:tr w14:paraId="7043C855">
        <w:tblPrEx>
          <w:tblCellMar>
            <w:top w:w="0" w:type="dxa"/>
            <w:left w:w="108" w:type="dxa"/>
            <w:bottom w:w="0" w:type="dxa"/>
            <w:right w:w="108" w:type="dxa"/>
          </w:tblCellMar>
        </w:tblPrEx>
        <w:trPr>
          <w:trHeight w:val="454" w:hRule="atLeast"/>
        </w:trPr>
        <w:tc>
          <w:tcPr>
            <w:tcW w:w="510" w:type="dxa"/>
            <w:tcBorders>
              <w:top w:val="single" w:color="000000" w:sz="4" w:space="0"/>
              <w:left w:val="single" w:color="000000" w:sz="4" w:space="0"/>
              <w:bottom w:val="single" w:color="000000" w:sz="4" w:space="0"/>
              <w:right w:val="single" w:color="000000" w:sz="4" w:space="0"/>
            </w:tcBorders>
            <w:vAlign w:val="center"/>
          </w:tcPr>
          <w:p w14:paraId="787B4F04">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7</w:t>
            </w:r>
          </w:p>
        </w:tc>
        <w:tc>
          <w:tcPr>
            <w:tcW w:w="1383" w:type="dxa"/>
            <w:tcBorders>
              <w:top w:val="single" w:color="000000" w:sz="4" w:space="0"/>
              <w:left w:val="single" w:color="000000" w:sz="4" w:space="0"/>
              <w:bottom w:val="single" w:color="000000" w:sz="4" w:space="0"/>
              <w:right w:val="single" w:color="000000" w:sz="4" w:space="0"/>
            </w:tcBorders>
            <w:vAlign w:val="center"/>
          </w:tcPr>
          <w:p w14:paraId="0F405FB7">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手平衡协调训练器</w:t>
            </w:r>
          </w:p>
        </w:tc>
        <w:tc>
          <w:tcPr>
            <w:tcW w:w="5067" w:type="dxa"/>
            <w:tcBorders>
              <w:top w:val="single" w:color="000000" w:sz="4" w:space="0"/>
              <w:left w:val="single" w:color="000000" w:sz="4" w:space="0"/>
              <w:bottom w:val="single" w:color="000000" w:sz="4" w:space="0"/>
              <w:right w:val="single" w:color="000000" w:sz="4" w:space="0"/>
            </w:tcBorders>
            <w:vAlign w:val="center"/>
          </w:tcPr>
          <w:p w14:paraId="1E002CA0">
            <w:pPr>
              <w:widowControl/>
              <w:jc w:val="left"/>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1.规格：28×25×6.5cm；</w:t>
            </w:r>
          </w:p>
          <w:p w14:paraId="21BB939C">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2.功能作用：手眼协调训练。</w:t>
            </w:r>
          </w:p>
        </w:tc>
        <w:tc>
          <w:tcPr>
            <w:tcW w:w="575" w:type="dxa"/>
            <w:tcBorders>
              <w:top w:val="single" w:color="000000" w:sz="4" w:space="0"/>
              <w:left w:val="single" w:color="000000" w:sz="4" w:space="0"/>
              <w:bottom w:val="single" w:color="000000" w:sz="4" w:space="0"/>
              <w:right w:val="single" w:color="000000" w:sz="4" w:space="0"/>
            </w:tcBorders>
            <w:vAlign w:val="center"/>
          </w:tcPr>
          <w:p w14:paraId="05501DD1">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1</w:t>
            </w:r>
          </w:p>
        </w:tc>
        <w:tc>
          <w:tcPr>
            <w:tcW w:w="575" w:type="dxa"/>
            <w:tcBorders>
              <w:top w:val="single" w:color="000000" w:sz="4" w:space="0"/>
              <w:left w:val="single" w:color="000000" w:sz="4" w:space="0"/>
              <w:bottom w:val="single" w:color="000000" w:sz="4" w:space="0"/>
              <w:right w:val="single" w:color="000000" w:sz="4" w:space="0"/>
            </w:tcBorders>
            <w:vAlign w:val="center"/>
          </w:tcPr>
          <w:p w14:paraId="41456F0F">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台</w:t>
            </w:r>
          </w:p>
        </w:tc>
        <w:tc>
          <w:tcPr>
            <w:tcW w:w="850" w:type="dxa"/>
            <w:tcBorders>
              <w:top w:val="single" w:color="000000" w:sz="4" w:space="0"/>
              <w:left w:val="single" w:color="000000" w:sz="4" w:space="0"/>
              <w:bottom w:val="single" w:color="000000" w:sz="4" w:space="0"/>
              <w:right w:val="single" w:color="000000" w:sz="4" w:space="0"/>
            </w:tcBorders>
            <w:vAlign w:val="center"/>
          </w:tcPr>
          <w:p w14:paraId="049A168A">
            <w:pPr>
              <w:widowControl/>
              <w:jc w:val="center"/>
              <w:textAlignment w:val="center"/>
              <w:rPr>
                <w:rFonts w:ascii="仿宋" w:hAnsi="仿宋" w:eastAsia="仿宋" w:cs="仿宋"/>
                <w:color w:val="000000"/>
                <w:szCs w:val="21"/>
                <w:highlight w:val="none"/>
              </w:rPr>
            </w:pPr>
          </w:p>
        </w:tc>
        <w:tc>
          <w:tcPr>
            <w:tcW w:w="862" w:type="dxa"/>
            <w:tcBorders>
              <w:top w:val="single" w:color="000000" w:sz="4" w:space="0"/>
              <w:left w:val="single" w:color="000000" w:sz="4" w:space="0"/>
              <w:bottom w:val="single" w:color="000000" w:sz="4" w:space="0"/>
              <w:right w:val="single" w:color="000000" w:sz="4" w:space="0"/>
            </w:tcBorders>
            <w:vAlign w:val="center"/>
          </w:tcPr>
          <w:p w14:paraId="1AE54541">
            <w:pPr>
              <w:widowControl/>
              <w:jc w:val="center"/>
              <w:textAlignment w:val="center"/>
              <w:rPr>
                <w:rFonts w:ascii="仿宋" w:hAnsi="仿宋" w:eastAsia="仿宋" w:cs="仿宋"/>
                <w:color w:val="000000"/>
                <w:szCs w:val="21"/>
                <w:highlight w:val="none"/>
              </w:rPr>
            </w:pPr>
          </w:p>
        </w:tc>
        <w:tc>
          <w:tcPr>
            <w:tcW w:w="709" w:type="dxa"/>
            <w:tcBorders>
              <w:top w:val="single" w:color="000000" w:sz="4" w:space="0"/>
              <w:left w:val="single" w:color="000000" w:sz="4" w:space="0"/>
              <w:bottom w:val="single" w:color="000000" w:sz="4" w:space="0"/>
              <w:right w:val="single" w:color="000000" w:sz="4" w:space="0"/>
            </w:tcBorders>
          </w:tcPr>
          <w:p w14:paraId="0695787B">
            <w:pPr>
              <w:widowControl/>
              <w:jc w:val="center"/>
              <w:textAlignment w:val="center"/>
              <w:rPr>
                <w:rFonts w:ascii="仿宋" w:hAnsi="仿宋" w:eastAsia="仿宋" w:cs="仿宋"/>
                <w:color w:val="000000"/>
                <w:kern w:val="0"/>
                <w:szCs w:val="21"/>
                <w:highlight w:val="none"/>
                <w:lang w:bidi="ar"/>
              </w:rPr>
            </w:pPr>
          </w:p>
        </w:tc>
        <w:tc>
          <w:tcPr>
            <w:tcW w:w="708" w:type="dxa"/>
            <w:tcBorders>
              <w:top w:val="single" w:color="000000" w:sz="4" w:space="0"/>
              <w:left w:val="single" w:color="000000" w:sz="4" w:space="0"/>
              <w:bottom w:val="single" w:color="000000" w:sz="4" w:space="0"/>
              <w:right w:val="single" w:color="000000" w:sz="4" w:space="0"/>
            </w:tcBorders>
          </w:tcPr>
          <w:p w14:paraId="227F18CB">
            <w:pPr>
              <w:widowControl/>
              <w:jc w:val="center"/>
              <w:textAlignment w:val="center"/>
              <w:rPr>
                <w:rFonts w:ascii="仿宋" w:hAnsi="仿宋" w:eastAsia="仿宋" w:cs="仿宋"/>
                <w:color w:val="000000"/>
                <w:kern w:val="0"/>
                <w:szCs w:val="21"/>
                <w:highlight w:val="none"/>
                <w:lang w:bidi="ar"/>
              </w:rPr>
            </w:pPr>
          </w:p>
        </w:tc>
      </w:tr>
      <w:tr w14:paraId="2D7DE482">
        <w:tblPrEx>
          <w:tblCellMar>
            <w:top w:w="0" w:type="dxa"/>
            <w:left w:w="108" w:type="dxa"/>
            <w:bottom w:w="0" w:type="dxa"/>
            <w:right w:w="108" w:type="dxa"/>
          </w:tblCellMar>
        </w:tblPrEx>
        <w:trPr>
          <w:trHeight w:val="454" w:hRule="atLeast"/>
        </w:trPr>
        <w:tc>
          <w:tcPr>
            <w:tcW w:w="510" w:type="dxa"/>
            <w:tcBorders>
              <w:top w:val="single" w:color="000000" w:sz="4" w:space="0"/>
              <w:left w:val="single" w:color="000000" w:sz="4" w:space="0"/>
              <w:bottom w:val="single" w:color="000000" w:sz="4" w:space="0"/>
              <w:right w:val="single" w:color="000000" w:sz="4" w:space="0"/>
            </w:tcBorders>
            <w:vAlign w:val="center"/>
          </w:tcPr>
          <w:p w14:paraId="189B0A0E">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8</w:t>
            </w:r>
          </w:p>
        </w:tc>
        <w:tc>
          <w:tcPr>
            <w:tcW w:w="1383" w:type="dxa"/>
            <w:tcBorders>
              <w:top w:val="single" w:color="000000" w:sz="4" w:space="0"/>
              <w:left w:val="single" w:color="000000" w:sz="4" w:space="0"/>
              <w:bottom w:val="single" w:color="000000" w:sz="4" w:space="0"/>
              <w:right w:val="single" w:color="000000" w:sz="4" w:space="0"/>
            </w:tcBorders>
            <w:vAlign w:val="center"/>
          </w:tcPr>
          <w:p w14:paraId="79D434C8">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手指阶梯</w:t>
            </w:r>
          </w:p>
        </w:tc>
        <w:tc>
          <w:tcPr>
            <w:tcW w:w="5067" w:type="dxa"/>
            <w:tcBorders>
              <w:top w:val="single" w:color="000000" w:sz="4" w:space="0"/>
              <w:left w:val="single" w:color="000000" w:sz="4" w:space="0"/>
              <w:bottom w:val="single" w:color="000000" w:sz="4" w:space="0"/>
              <w:right w:val="single" w:color="000000" w:sz="4" w:space="0"/>
            </w:tcBorders>
            <w:vAlign w:val="center"/>
          </w:tcPr>
          <w:p w14:paraId="4AC94120">
            <w:pPr>
              <w:widowControl/>
              <w:jc w:val="left"/>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1.规格：29×12×45cm。阶梯台间2.2cm。台阶数量10层。</w:t>
            </w:r>
          </w:p>
          <w:p w14:paraId="28082B4C">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2.功能作用：改善手指关节活动范围，训练手指主动运动的灵活性、协调性。</w:t>
            </w:r>
          </w:p>
        </w:tc>
        <w:tc>
          <w:tcPr>
            <w:tcW w:w="575" w:type="dxa"/>
            <w:tcBorders>
              <w:top w:val="single" w:color="000000" w:sz="4" w:space="0"/>
              <w:left w:val="single" w:color="000000" w:sz="4" w:space="0"/>
              <w:bottom w:val="single" w:color="000000" w:sz="4" w:space="0"/>
              <w:right w:val="single" w:color="000000" w:sz="4" w:space="0"/>
            </w:tcBorders>
            <w:vAlign w:val="center"/>
          </w:tcPr>
          <w:p w14:paraId="4AF73889">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1</w:t>
            </w:r>
          </w:p>
        </w:tc>
        <w:tc>
          <w:tcPr>
            <w:tcW w:w="575" w:type="dxa"/>
            <w:tcBorders>
              <w:top w:val="single" w:color="000000" w:sz="4" w:space="0"/>
              <w:left w:val="single" w:color="000000" w:sz="4" w:space="0"/>
              <w:bottom w:val="single" w:color="000000" w:sz="4" w:space="0"/>
              <w:right w:val="single" w:color="000000" w:sz="4" w:space="0"/>
            </w:tcBorders>
            <w:vAlign w:val="center"/>
          </w:tcPr>
          <w:p w14:paraId="532C13F9">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台</w:t>
            </w:r>
          </w:p>
        </w:tc>
        <w:tc>
          <w:tcPr>
            <w:tcW w:w="850" w:type="dxa"/>
            <w:tcBorders>
              <w:top w:val="single" w:color="000000" w:sz="4" w:space="0"/>
              <w:left w:val="single" w:color="000000" w:sz="4" w:space="0"/>
              <w:bottom w:val="single" w:color="000000" w:sz="4" w:space="0"/>
              <w:right w:val="single" w:color="000000" w:sz="4" w:space="0"/>
            </w:tcBorders>
            <w:vAlign w:val="center"/>
          </w:tcPr>
          <w:p w14:paraId="277FB607">
            <w:pPr>
              <w:widowControl/>
              <w:jc w:val="center"/>
              <w:textAlignment w:val="center"/>
              <w:rPr>
                <w:rFonts w:ascii="仿宋" w:hAnsi="仿宋" w:eastAsia="仿宋" w:cs="仿宋"/>
                <w:color w:val="000000"/>
                <w:szCs w:val="21"/>
                <w:highlight w:val="none"/>
              </w:rPr>
            </w:pPr>
          </w:p>
        </w:tc>
        <w:tc>
          <w:tcPr>
            <w:tcW w:w="862" w:type="dxa"/>
            <w:tcBorders>
              <w:top w:val="single" w:color="000000" w:sz="4" w:space="0"/>
              <w:left w:val="single" w:color="000000" w:sz="4" w:space="0"/>
              <w:bottom w:val="single" w:color="000000" w:sz="4" w:space="0"/>
              <w:right w:val="single" w:color="000000" w:sz="4" w:space="0"/>
            </w:tcBorders>
            <w:vAlign w:val="center"/>
          </w:tcPr>
          <w:p w14:paraId="47F97923">
            <w:pPr>
              <w:widowControl/>
              <w:jc w:val="center"/>
              <w:textAlignment w:val="center"/>
              <w:rPr>
                <w:rFonts w:ascii="仿宋" w:hAnsi="仿宋" w:eastAsia="仿宋" w:cs="仿宋"/>
                <w:color w:val="000000"/>
                <w:szCs w:val="21"/>
                <w:highlight w:val="none"/>
              </w:rPr>
            </w:pPr>
          </w:p>
        </w:tc>
        <w:tc>
          <w:tcPr>
            <w:tcW w:w="709" w:type="dxa"/>
            <w:tcBorders>
              <w:top w:val="single" w:color="000000" w:sz="4" w:space="0"/>
              <w:left w:val="single" w:color="000000" w:sz="4" w:space="0"/>
              <w:bottom w:val="single" w:color="000000" w:sz="4" w:space="0"/>
              <w:right w:val="single" w:color="000000" w:sz="4" w:space="0"/>
            </w:tcBorders>
          </w:tcPr>
          <w:p w14:paraId="15A06C6D">
            <w:pPr>
              <w:widowControl/>
              <w:jc w:val="center"/>
              <w:textAlignment w:val="center"/>
              <w:rPr>
                <w:rFonts w:ascii="仿宋" w:hAnsi="仿宋" w:eastAsia="仿宋" w:cs="仿宋"/>
                <w:color w:val="000000"/>
                <w:kern w:val="0"/>
                <w:szCs w:val="21"/>
                <w:highlight w:val="none"/>
                <w:lang w:bidi="ar"/>
              </w:rPr>
            </w:pPr>
          </w:p>
        </w:tc>
        <w:tc>
          <w:tcPr>
            <w:tcW w:w="708" w:type="dxa"/>
            <w:tcBorders>
              <w:top w:val="single" w:color="000000" w:sz="4" w:space="0"/>
              <w:left w:val="single" w:color="000000" w:sz="4" w:space="0"/>
              <w:bottom w:val="single" w:color="000000" w:sz="4" w:space="0"/>
              <w:right w:val="single" w:color="000000" w:sz="4" w:space="0"/>
            </w:tcBorders>
          </w:tcPr>
          <w:p w14:paraId="1CBA72B6">
            <w:pPr>
              <w:widowControl/>
              <w:jc w:val="center"/>
              <w:textAlignment w:val="center"/>
              <w:rPr>
                <w:rFonts w:ascii="仿宋" w:hAnsi="仿宋" w:eastAsia="仿宋" w:cs="仿宋"/>
                <w:color w:val="000000"/>
                <w:kern w:val="0"/>
                <w:szCs w:val="21"/>
                <w:highlight w:val="none"/>
                <w:lang w:bidi="ar"/>
              </w:rPr>
            </w:pPr>
          </w:p>
        </w:tc>
      </w:tr>
      <w:tr w14:paraId="08FA40F9">
        <w:tblPrEx>
          <w:tblCellMar>
            <w:top w:w="0" w:type="dxa"/>
            <w:left w:w="108" w:type="dxa"/>
            <w:bottom w:w="0" w:type="dxa"/>
            <w:right w:w="108" w:type="dxa"/>
          </w:tblCellMar>
        </w:tblPrEx>
        <w:trPr>
          <w:trHeight w:val="454" w:hRule="atLeast"/>
        </w:trPr>
        <w:tc>
          <w:tcPr>
            <w:tcW w:w="510" w:type="dxa"/>
            <w:tcBorders>
              <w:top w:val="single" w:color="000000" w:sz="4" w:space="0"/>
              <w:left w:val="single" w:color="000000" w:sz="4" w:space="0"/>
              <w:bottom w:val="single" w:color="000000" w:sz="4" w:space="0"/>
              <w:right w:val="single" w:color="000000" w:sz="4" w:space="0"/>
            </w:tcBorders>
            <w:vAlign w:val="center"/>
          </w:tcPr>
          <w:p w14:paraId="53326139">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9</w:t>
            </w:r>
          </w:p>
        </w:tc>
        <w:tc>
          <w:tcPr>
            <w:tcW w:w="1383" w:type="dxa"/>
            <w:tcBorders>
              <w:top w:val="single" w:color="000000" w:sz="4" w:space="0"/>
              <w:left w:val="single" w:color="000000" w:sz="4" w:space="0"/>
              <w:bottom w:val="single" w:color="000000" w:sz="4" w:space="0"/>
              <w:right w:val="single" w:color="000000" w:sz="4" w:space="0"/>
            </w:tcBorders>
            <w:vAlign w:val="center"/>
          </w:tcPr>
          <w:p w14:paraId="0ED6D2F8">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OT桌</w:t>
            </w:r>
          </w:p>
        </w:tc>
        <w:tc>
          <w:tcPr>
            <w:tcW w:w="5067" w:type="dxa"/>
            <w:tcBorders>
              <w:top w:val="single" w:color="000000" w:sz="4" w:space="0"/>
              <w:left w:val="single" w:color="000000" w:sz="4" w:space="0"/>
              <w:bottom w:val="single" w:color="000000" w:sz="4" w:space="0"/>
              <w:right w:val="single" w:color="000000" w:sz="4" w:space="0"/>
            </w:tcBorders>
            <w:vAlign w:val="center"/>
          </w:tcPr>
          <w:p w14:paraId="21C03CA7">
            <w:pPr>
              <w:widowControl/>
              <w:jc w:val="left"/>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1.规格：138×80×61-85cm,手摇升降桌面，桌面高度调节范围61～81cm，手柄转动力矩10N·m，桌面额定载荷50kg，桌面尺寸≥120×80cm。</w:t>
            </w:r>
          </w:p>
          <w:p w14:paraId="41014FE2">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2.功能作用：作业训练用具。供患者进行上肢的主动训练。</w:t>
            </w:r>
          </w:p>
        </w:tc>
        <w:tc>
          <w:tcPr>
            <w:tcW w:w="575" w:type="dxa"/>
            <w:tcBorders>
              <w:top w:val="single" w:color="000000" w:sz="4" w:space="0"/>
              <w:left w:val="single" w:color="000000" w:sz="4" w:space="0"/>
              <w:bottom w:val="single" w:color="000000" w:sz="4" w:space="0"/>
              <w:right w:val="single" w:color="000000" w:sz="4" w:space="0"/>
            </w:tcBorders>
            <w:vAlign w:val="center"/>
          </w:tcPr>
          <w:p w14:paraId="490FEF77">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1</w:t>
            </w:r>
          </w:p>
        </w:tc>
        <w:tc>
          <w:tcPr>
            <w:tcW w:w="575" w:type="dxa"/>
            <w:tcBorders>
              <w:top w:val="single" w:color="000000" w:sz="4" w:space="0"/>
              <w:left w:val="single" w:color="000000" w:sz="4" w:space="0"/>
              <w:bottom w:val="single" w:color="000000" w:sz="4" w:space="0"/>
              <w:right w:val="single" w:color="000000" w:sz="4" w:space="0"/>
            </w:tcBorders>
            <w:vAlign w:val="center"/>
          </w:tcPr>
          <w:p w14:paraId="46DE4701">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张</w:t>
            </w:r>
          </w:p>
        </w:tc>
        <w:tc>
          <w:tcPr>
            <w:tcW w:w="850" w:type="dxa"/>
            <w:tcBorders>
              <w:top w:val="single" w:color="000000" w:sz="4" w:space="0"/>
              <w:left w:val="single" w:color="000000" w:sz="4" w:space="0"/>
              <w:bottom w:val="single" w:color="000000" w:sz="4" w:space="0"/>
              <w:right w:val="single" w:color="000000" w:sz="4" w:space="0"/>
            </w:tcBorders>
            <w:vAlign w:val="center"/>
          </w:tcPr>
          <w:p w14:paraId="5573EF68">
            <w:pPr>
              <w:widowControl/>
              <w:jc w:val="center"/>
              <w:textAlignment w:val="center"/>
              <w:rPr>
                <w:rFonts w:ascii="仿宋" w:hAnsi="仿宋" w:eastAsia="仿宋" w:cs="仿宋"/>
                <w:color w:val="000000"/>
                <w:szCs w:val="21"/>
                <w:highlight w:val="none"/>
              </w:rPr>
            </w:pPr>
          </w:p>
        </w:tc>
        <w:tc>
          <w:tcPr>
            <w:tcW w:w="862" w:type="dxa"/>
            <w:tcBorders>
              <w:top w:val="single" w:color="000000" w:sz="4" w:space="0"/>
              <w:left w:val="single" w:color="000000" w:sz="4" w:space="0"/>
              <w:bottom w:val="single" w:color="000000" w:sz="4" w:space="0"/>
              <w:right w:val="single" w:color="000000" w:sz="4" w:space="0"/>
            </w:tcBorders>
            <w:vAlign w:val="center"/>
          </w:tcPr>
          <w:p w14:paraId="3AF71B28">
            <w:pPr>
              <w:widowControl/>
              <w:jc w:val="center"/>
              <w:textAlignment w:val="center"/>
              <w:rPr>
                <w:rFonts w:ascii="仿宋" w:hAnsi="仿宋" w:eastAsia="仿宋" w:cs="仿宋"/>
                <w:color w:val="000000"/>
                <w:szCs w:val="21"/>
                <w:highlight w:val="none"/>
              </w:rPr>
            </w:pPr>
          </w:p>
        </w:tc>
        <w:tc>
          <w:tcPr>
            <w:tcW w:w="709" w:type="dxa"/>
            <w:tcBorders>
              <w:top w:val="single" w:color="000000" w:sz="4" w:space="0"/>
              <w:left w:val="single" w:color="000000" w:sz="4" w:space="0"/>
              <w:bottom w:val="single" w:color="000000" w:sz="4" w:space="0"/>
              <w:right w:val="single" w:color="000000" w:sz="4" w:space="0"/>
            </w:tcBorders>
          </w:tcPr>
          <w:p w14:paraId="16418077">
            <w:pPr>
              <w:widowControl/>
              <w:jc w:val="center"/>
              <w:textAlignment w:val="center"/>
              <w:rPr>
                <w:rFonts w:ascii="仿宋" w:hAnsi="仿宋" w:eastAsia="仿宋" w:cs="仿宋"/>
                <w:color w:val="000000"/>
                <w:kern w:val="0"/>
                <w:szCs w:val="21"/>
                <w:highlight w:val="none"/>
                <w:lang w:bidi="ar"/>
              </w:rPr>
            </w:pPr>
          </w:p>
        </w:tc>
        <w:tc>
          <w:tcPr>
            <w:tcW w:w="708" w:type="dxa"/>
            <w:tcBorders>
              <w:top w:val="single" w:color="000000" w:sz="4" w:space="0"/>
              <w:left w:val="single" w:color="000000" w:sz="4" w:space="0"/>
              <w:bottom w:val="single" w:color="000000" w:sz="4" w:space="0"/>
              <w:right w:val="single" w:color="000000" w:sz="4" w:space="0"/>
            </w:tcBorders>
          </w:tcPr>
          <w:p w14:paraId="61C04823">
            <w:pPr>
              <w:widowControl/>
              <w:jc w:val="center"/>
              <w:textAlignment w:val="center"/>
              <w:rPr>
                <w:rFonts w:ascii="仿宋" w:hAnsi="仿宋" w:eastAsia="仿宋" w:cs="仿宋"/>
                <w:color w:val="000000"/>
                <w:kern w:val="0"/>
                <w:szCs w:val="21"/>
                <w:highlight w:val="none"/>
                <w:lang w:bidi="ar"/>
              </w:rPr>
            </w:pPr>
          </w:p>
        </w:tc>
      </w:tr>
      <w:tr w14:paraId="5F31DADE">
        <w:tblPrEx>
          <w:tblCellMar>
            <w:top w:w="0" w:type="dxa"/>
            <w:left w:w="108" w:type="dxa"/>
            <w:bottom w:w="0" w:type="dxa"/>
            <w:right w:w="108" w:type="dxa"/>
          </w:tblCellMar>
        </w:tblPrEx>
        <w:trPr>
          <w:trHeight w:val="454" w:hRule="atLeast"/>
        </w:trPr>
        <w:tc>
          <w:tcPr>
            <w:tcW w:w="510" w:type="dxa"/>
            <w:tcBorders>
              <w:top w:val="single" w:color="000000" w:sz="4" w:space="0"/>
              <w:left w:val="single" w:color="000000" w:sz="4" w:space="0"/>
              <w:bottom w:val="single" w:color="000000" w:sz="4" w:space="0"/>
              <w:right w:val="single" w:color="000000" w:sz="4" w:space="0"/>
            </w:tcBorders>
            <w:vAlign w:val="center"/>
          </w:tcPr>
          <w:p w14:paraId="71100515">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10</w:t>
            </w:r>
          </w:p>
        </w:tc>
        <w:tc>
          <w:tcPr>
            <w:tcW w:w="1383" w:type="dxa"/>
            <w:tcBorders>
              <w:top w:val="single" w:color="000000" w:sz="4" w:space="0"/>
              <w:left w:val="single" w:color="000000" w:sz="4" w:space="0"/>
              <w:bottom w:val="single" w:color="000000" w:sz="4" w:space="0"/>
              <w:right w:val="single" w:color="000000" w:sz="4" w:space="0"/>
            </w:tcBorders>
            <w:vAlign w:val="center"/>
          </w:tcPr>
          <w:p w14:paraId="0B61B2CB">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可调式沙磨板及附件</w:t>
            </w:r>
          </w:p>
        </w:tc>
        <w:tc>
          <w:tcPr>
            <w:tcW w:w="5067" w:type="dxa"/>
            <w:tcBorders>
              <w:top w:val="single" w:color="000000" w:sz="4" w:space="0"/>
              <w:left w:val="single" w:color="000000" w:sz="4" w:space="0"/>
              <w:bottom w:val="single" w:color="000000" w:sz="4" w:space="0"/>
              <w:right w:val="single" w:color="000000" w:sz="4" w:space="0"/>
            </w:tcBorders>
            <w:vAlign w:val="center"/>
          </w:tcPr>
          <w:p w14:paraId="5FE3B533">
            <w:pPr>
              <w:widowControl/>
              <w:jc w:val="left"/>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1.规格：104×84×83cm,沙磨板面积97×77cm,沙磨板角度调节范围0°～50°，4只附件，每种1只。</w:t>
            </w:r>
          </w:p>
          <w:p w14:paraId="30196950">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2.功能作用：上肢肌力协调活动能力和关节活动度的作业训练。</w:t>
            </w:r>
          </w:p>
        </w:tc>
        <w:tc>
          <w:tcPr>
            <w:tcW w:w="575" w:type="dxa"/>
            <w:tcBorders>
              <w:top w:val="single" w:color="000000" w:sz="4" w:space="0"/>
              <w:left w:val="single" w:color="000000" w:sz="4" w:space="0"/>
              <w:bottom w:val="single" w:color="000000" w:sz="4" w:space="0"/>
              <w:right w:val="single" w:color="000000" w:sz="4" w:space="0"/>
            </w:tcBorders>
            <w:vAlign w:val="center"/>
          </w:tcPr>
          <w:p w14:paraId="39107A86">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1</w:t>
            </w:r>
          </w:p>
        </w:tc>
        <w:tc>
          <w:tcPr>
            <w:tcW w:w="575" w:type="dxa"/>
            <w:tcBorders>
              <w:top w:val="single" w:color="000000" w:sz="4" w:space="0"/>
              <w:left w:val="single" w:color="000000" w:sz="4" w:space="0"/>
              <w:bottom w:val="single" w:color="000000" w:sz="4" w:space="0"/>
              <w:right w:val="single" w:color="000000" w:sz="4" w:space="0"/>
            </w:tcBorders>
            <w:vAlign w:val="center"/>
          </w:tcPr>
          <w:p w14:paraId="3BAC6FED">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套</w:t>
            </w:r>
          </w:p>
        </w:tc>
        <w:tc>
          <w:tcPr>
            <w:tcW w:w="850" w:type="dxa"/>
            <w:tcBorders>
              <w:top w:val="single" w:color="000000" w:sz="4" w:space="0"/>
              <w:left w:val="single" w:color="000000" w:sz="4" w:space="0"/>
              <w:bottom w:val="single" w:color="000000" w:sz="4" w:space="0"/>
              <w:right w:val="single" w:color="000000" w:sz="4" w:space="0"/>
            </w:tcBorders>
            <w:vAlign w:val="center"/>
          </w:tcPr>
          <w:p w14:paraId="50BF4297">
            <w:pPr>
              <w:widowControl/>
              <w:jc w:val="center"/>
              <w:textAlignment w:val="center"/>
              <w:rPr>
                <w:rFonts w:ascii="仿宋" w:hAnsi="仿宋" w:eastAsia="仿宋" w:cs="仿宋"/>
                <w:color w:val="000000"/>
                <w:szCs w:val="21"/>
                <w:highlight w:val="none"/>
              </w:rPr>
            </w:pPr>
          </w:p>
        </w:tc>
        <w:tc>
          <w:tcPr>
            <w:tcW w:w="862" w:type="dxa"/>
            <w:tcBorders>
              <w:top w:val="single" w:color="000000" w:sz="4" w:space="0"/>
              <w:left w:val="single" w:color="000000" w:sz="4" w:space="0"/>
              <w:bottom w:val="single" w:color="000000" w:sz="4" w:space="0"/>
              <w:right w:val="single" w:color="000000" w:sz="4" w:space="0"/>
            </w:tcBorders>
            <w:vAlign w:val="center"/>
          </w:tcPr>
          <w:p w14:paraId="7EA0E34C">
            <w:pPr>
              <w:widowControl/>
              <w:jc w:val="center"/>
              <w:textAlignment w:val="center"/>
              <w:rPr>
                <w:rFonts w:ascii="仿宋" w:hAnsi="仿宋" w:eastAsia="仿宋" w:cs="仿宋"/>
                <w:color w:val="000000"/>
                <w:szCs w:val="21"/>
                <w:highlight w:val="none"/>
              </w:rPr>
            </w:pPr>
          </w:p>
        </w:tc>
        <w:tc>
          <w:tcPr>
            <w:tcW w:w="709" w:type="dxa"/>
            <w:tcBorders>
              <w:top w:val="single" w:color="000000" w:sz="4" w:space="0"/>
              <w:left w:val="single" w:color="000000" w:sz="4" w:space="0"/>
              <w:bottom w:val="single" w:color="000000" w:sz="4" w:space="0"/>
              <w:right w:val="single" w:color="000000" w:sz="4" w:space="0"/>
            </w:tcBorders>
          </w:tcPr>
          <w:p w14:paraId="467F7EBC">
            <w:pPr>
              <w:widowControl/>
              <w:jc w:val="center"/>
              <w:textAlignment w:val="center"/>
              <w:rPr>
                <w:rFonts w:ascii="仿宋" w:hAnsi="仿宋" w:eastAsia="仿宋" w:cs="仿宋"/>
                <w:color w:val="000000"/>
                <w:kern w:val="0"/>
                <w:szCs w:val="21"/>
                <w:highlight w:val="none"/>
                <w:lang w:bidi="ar"/>
              </w:rPr>
            </w:pPr>
          </w:p>
        </w:tc>
        <w:tc>
          <w:tcPr>
            <w:tcW w:w="708" w:type="dxa"/>
            <w:tcBorders>
              <w:top w:val="single" w:color="000000" w:sz="4" w:space="0"/>
              <w:left w:val="single" w:color="000000" w:sz="4" w:space="0"/>
              <w:bottom w:val="single" w:color="000000" w:sz="4" w:space="0"/>
              <w:right w:val="single" w:color="000000" w:sz="4" w:space="0"/>
            </w:tcBorders>
          </w:tcPr>
          <w:p w14:paraId="45B1A00F">
            <w:pPr>
              <w:widowControl/>
              <w:jc w:val="center"/>
              <w:textAlignment w:val="center"/>
              <w:rPr>
                <w:rFonts w:ascii="仿宋" w:hAnsi="仿宋" w:eastAsia="仿宋" w:cs="仿宋"/>
                <w:color w:val="000000"/>
                <w:kern w:val="0"/>
                <w:szCs w:val="21"/>
                <w:highlight w:val="none"/>
                <w:lang w:bidi="ar"/>
              </w:rPr>
            </w:pPr>
          </w:p>
        </w:tc>
      </w:tr>
      <w:tr w14:paraId="00C8A838">
        <w:tblPrEx>
          <w:tblCellMar>
            <w:top w:w="0" w:type="dxa"/>
            <w:left w:w="108" w:type="dxa"/>
            <w:bottom w:w="0" w:type="dxa"/>
            <w:right w:w="108" w:type="dxa"/>
          </w:tblCellMar>
        </w:tblPrEx>
        <w:trPr>
          <w:trHeight w:val="454" w:hRule="atLeast"/>
        </w:trPr>
        <w:tc>
          <w:tcPr>
            <w:tcW w:w="510" w:type="dxa"/>
            <w:tcBorders>
              <w:top w:val="single" w:color="000000" w:sz="4" w:space="0"/>
              <w:left w:val="single" w:color="000000" w:sz="4" w:space="0"/>
              <w:bottom w:val="single" w:color="000000" w:sz="4" w:space="0"/>
              <w:right w:val="single" w:color="000000" w:sz="4" w:space="0"/>
            </w:tcBorders>
            <w:vAlign w:val="center"/>
          </w:tcPr>
          <w:p w14:paraId="664E82C8">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11</w:t>
            </w:r>
          </w:p>
        </w:tc>
        <w:tc>
          <w:tcPr>
            <w:tcW w:w="1383" w:type="dxa"/>
            <w:tcBorders>
              <w:top w:val="single" w:color="000000" w:sz="4" w:space="0"/>
              <w:left w:val="single" w:color="000000" w:sz="4" w:space="0"/>
              <w:bottom w:val="single" w:color="000000" w:sz="4" w:space="0"/>
              <w:right w:val="single" w:color="000000" w:sz="4" w:space="0"/>
            </w:tcBorders>
            <w:vAlign w:val="center"/>
          </w:tcPr>
          <w:p w14:paraId="5066CEFB">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套彩盘</w:t>
            </w:r>
          </w:p>
        </w:tc>
        <w:tc>
          <w:tcPr>
            <w:tcW w:w="5067" w:type="dxa"/>
            <w:tcBorders>
              <w:top w:val="single" w:color="000000" w:sz="4" w:space="0"/>
              <w:left w:val="single" w:color="000000" w:sz="4" w:space="0"/>
              <w:bottom w:val="single" w:color="000000" w:sz="4" w:space="0"/>
              <w:right w:val="single" w:color="000000" w:sz="4" w:space="0"/>
            </w:tcBorders>
            <w:vAlign w:val="center"/>
          </w:tcPr>
          <w:p w14:paraId="7FF505B5">
            <w:pPr>
              <w:widowControl/>
              <w:jc w:val="left"/>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1.规格：79×17×73㎝，立杆直径￠28，立杆间距21cm，立杆数量4.三角木块，正方形木块，圆板木块各4个。</w:t>
            </w:r>
          </w:p>
          <w:p w14:paraId="100E0633">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2.功能作用：训练患者眼、手协调功能及感知功能，还可做改善上肢关节活动度的作业训练。</w:t>
            </w:r>
          </w:p>
        </w:tc>
        <w:tc>
          <w:tcPr>
            <w:tcW w:w="575" w:type="dxa"/>
            <w:tcBorders>
              <w:top w:val="single" w:color="000000" w:sz="4" w:space="0"/>
              <w:left w:val="single" w:color="000000" w:sz="4" w:space="0"/>
              <w:bottom w:val="single" w:color="000000" w:sz="4" w:space="0"/>
              <w:right w:val="single" w:color="000000" w:sz="4" w:space="0"/>
            </w:tcBorders>
            <w:vAlign w:val="center"/>
          </w:tcPr>
          <w:p w14:paraId="6A1F113D">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1</w:t>
            </w:r>
          </w:p>
        </w:tc>
        <w:tc>
          <w:tcPr>
            <w:tcW w:w="575" w:type="dxa"/>
            <w:tcBorders>
              <w:top w:val="single" w:color="000000" w:sz="4" w:space="0"/>
              <w:left w:val="single" w:color="000000" w:sz="4" w:space="0"/>
              <w:bottom w:val="single" w:color="000000" w:sz="4" w:space="0"/>
              <w:right w:val="single" w:color="000000" w:sz="4" w:space="0"/>
            </w:tcBorders>
            <w:vAlign w:val="center"/>
          </w:tcPr>
          <w:p w14:paraId="4AF1BD0B">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套</w:t>
            </w:r>
          </w:p>
        </w:tc>
        <w:tc>
          <w:tcPr>
            <w:tcW w:w="850" w:type="dxa"/>
            <w:tcBorders>
              <w:top w:val="single" w:color="000000" w:sz="4" w:space="0"/>
              <w:left w:val="single" w:color="000000" w:sz="4" w:space="0"/>
              <w:bottom w:val="single" w:color="000000" w:sz="4" w:space="0"/>
              <w:right w:val="single" w:color="000000" w:sz="4" w:space="0"/>
            </w:tcBorders>
            <w:vAlign w:val="center"/>
          </w:tcPr>
          <w:p w14:paraId="5E6AD86B">
            <w:pPr>
              <w:widowControl/>
              <w:jc w:val="center"/>
              <w:textAlignment w:val="center"/>
              <w:rPr>
                <w:rFonts w:ascii="仿宋" w:hAnsi="仿宋" w:eastAsia="仿宋" w:cs="仿宋"/>
                <w:color w:val="000000"/>
                <w:szCs w:val="21"/>
                <w:highlight w:val="none"/>
              </w:rPr>
            </w:pPr>
          </w:p>
        </w:tc>
        <w:tc>
          <w:tcPr>
            <w:tcW w:w="862" w:type="dxa"/>
            <w:tcBorders>
              <w:top w:val="single" w:color="000000" w:sz="4" w:space="0"/>
              <w:left w:val="single" w:color="000000" w:sz="4" w:space="0"/>
              <w:bottom w:val="single" w:color="000000" w:sz="4" w:space="0"/>
              <w:right w:val="single" w:color="000000" w:sz="4" w:space="0"/>
            </w:tcBorders>
            <w:vAlign w:val="center"/>
          </w:tcPr>
          <w:p w14:paraId="79EDD7AC">
            <w:pPr>
              <w:widowControl/>
              <w:jc w:val="center"/>
              <w:textAlignment w:val="center"/>
              <w:rPr>
                <w:rFonts w:ascii="仿宋" w:hAnsi="仿宋" w:eastAsia="仿宋" w:cs="仿宋"/>
                <w:color w:val="000000"/>
                <w:szCs w:val="21"/>
                <w:highlight w:val="none"/>
              </w:rPr>
            </w:pPr>
          </w:p>
        </w:tc>
        <w:tc>
          <w:tcPr>
            <w:tcW w:w="709" w:type="dxa"/>
            <w:tcBorders>
              <w:top w:val="single" w:color="000000" w:sz="4" w:space="0"/>
              <w:left w:val="single" w:color="000000" w:sz="4" w:space="0"/>
              <w:bottom w:val="single" w:color="000000" w:sz="4" w:space="0"/>
              <w:right w:val="single" w:color="000000" w:sz="4" w:space="0"/>
            </w:tcBorders>
          </w:tcPr>
          <w:p w14:paraId="3AC54A5A">
            <w:pPr>
              <w:widowControl/>
              <w:jc w:val="center"/>
              <w:textAlignment w:val="center"/>
              <w:rPr>
                <w:rFonts w:ascii="仿宋" w:hAnsi="仿宋" w:eastAsia="仿宋" w:cs="仿宋"/>
                <w:color w:val="000000"/>
                <w:kern w:val="0"/>
                <w:szCs w:val="21"/>
                <w:highlight w:val="none"/>
                <w:lang w:bidi="ar"/>
              </w:rPr>
            </w:pPr>
          </w:p>
        </w:tc>
        <w:tc>
          <w:tcPr>
            <w:tcW w:w="708" w:type="dxa"/>
            <w:tcBorders>
              <w:top w:val="single" w:color="000000" w:sz="4" w:space="0"/>
              <w:left w:val="single" w:color="000000" w:sz="4" w:space="0"/>
              <w:bottom w:val="single" w:color="000000" w:sz="4" w:space="0"/>
              <w:right w:val="single" w:color="000000" w:sz="4" w:space="0"/>
            </w:tcBorders>
          </w:tcPr>
          <w:p w14:paraId="484E1882">
            <w:pPr>
              <w:widowControl/>
              <w:jc w:val="center"/>
              <w:textAlignment w:val="center"/>
              <w:rPr>
                <w:rFonts w:ascii="仿宋" w:hAnsi="仿宋" w:eastAsia="仿宋" w:cs="仿宋"/>
                <w:color w:val="000000"/>
                <w:kern w:val="0"/>
                <w:szCs w:val="21"/>
                <w:highlight w:val="none"/>
                <w:lang w:bidi="ar"/>
              </w:rPr>
            </w:pPr>
          </w:p>
        </w:tc>
      </w:tr>
      <w:tr w14:paraId="50201A45">
        <w:tblPrEx>
          <w:tblCellMar>
            <w:top w:w="0" w:type="dxa"/>
            <w:left w:w="108" w:type="dxa"/>
            <w:bottom w:w="0" w:type="dxa"/>
            <w:right w:w="108" w:type="dxa"/>
          </w:tblCellMar>
        </w:tblPrEx>
        <w:trPr>
          <w:trHeight w:val="454" w:hRule="atLeast"/>
        </w:trPr>
        <w:tc>
          <w:tcPr>
            <w:tcW w:w="510" w:type="dxa"/>
            <w:tcBorders>
              <w:top w:val="single" w:color="000000" w:sz="4" w:space="0"/>
              <w:left w:val="single" w:color="000000" w:sz="4" w:space="0"/>
              <w:bottom w:val="single" w:color="000000" w:sz="4" w:space="0"/>
              <w:right w:val="single" w:color="000000" w:sz="4" w:space="0"/>
            </w:tcBorders>
            <w:vAlign w:val="center"/>
          </w:tcPr>
          <w:p w14:paraId="707ED874">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12</w:t>
            </w:r>
          </w:p>
        </w:tc>
        <w:tc>
          <w:tcPr>
            <w:tcW w:w="1383" w:type="dxa"/>
            <w:tcBorders>
              <w:top w:val="single" w:color="000000" w:sz="4" w:space="0"/>
              <w:left w:val="single" w:color="000000" w:sz="4" w:space="0"/>
              <w:bottom w:val="single" w:color="000000" w:sz="4" w:space="0"/>
              <w:right w:val="single" w:color="000000" w:sz="4" w:space="0"/>
            </w:tcBorders>
            <w:vAlign w:val="center"/>
          </w:tcPr>
          <w:p w14:paraId="5B9E42D7">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活动平板</w:t>
            </w:r>
          </w:p>
        </w:tc>
        <w:tc>
          <w:tcPr>
            <w:tcW w:w="5067" w:type="dxa"/>
            <w:tcBorders>
              <w:top w:val="single" w:color="000000" w:sz="4" w:space="0"/>
              <w:left w:val="single" w:color="000000" w:sz="4" w:space="0"/>
              <w:bottom w:val="single" w:color="000000" w:sz="4" w:space="0"/>
              <w:right w:val="single" w:color="000000" w:sz="4" w:space="0"/>
            </w:tcBorders>
            <w:vAlign w:val="center"/>
          </w:tcPr>
          <w:p w14:paraId="02CBE77D">
            <w:pPr>
              <w:widowControl/>
              <w:jc w:val="left"/>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1.规格：跑带尺寸：100*35cm；承重：150KG；显示：时间/速度/历程/卡路里；加粗钢管</w:t>
            </w:r>
          </w:p>
          <w:p w14:paraId="78E97726">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2.功能作用：坡度可调借助下肢力量带动平板进行步态训练，适合于各类患者的耐力训练，步态训练、下肢关节活动范围练习。也用于正常人室内健身运动</w:t>
            </w:r>
          </w:p>
        </w:tc>
        <w:tc>
          <w:tcPr>
            <w:tcW w:w="575" w:type="dxa"/>
            <w:tcBorders>
              <w:top w:val="single" w:color="000000" w:sz="4" w:space="0"/>
              <w:left w:val="single" w:color="000000" w:sz="4" w:space="0"/>
              <w:bottom w:val="single" w:color="000000" w:sz="4" w:space="0"/>
              <w:right w:val="single" w:color="000000" w:sz="4" w:space="0"/>
            </w:tcBorders>
            <w:vAlign w:val="center"/>
          </w:tcPr>
          <w:p w14:paraId="0C9080DC">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1</w:t>
            </w:r>
          </w:p>
        </w:tc>
        <w:tc>
          <w:tcPr>
            <w:tcW w:w="575" w:type="dxa"/>
            <w:tcBorders>
              <w:top w:val="single" w:color="000000" w:sz="4" w:space="0"/>
              <w:left w:val="single" w:color="000000" w:sz="4" w:space="0"/>
              <w:bottom w:val="single" w:color="000000" w:sz="4" w:space="0"/>
              <w:right w:val="single" w:color="000000" w:sz="4" w:space="0"/>
            </w:tcBorders>
            <w:vAlign w:val="center"/>
          </w:tcPr>
          <w:p w14:paraId="442B1D47">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台</w:t>
            </w:r>
          </w:p>
        </w:tc>
        <w:tc>
          <w:tcPr>
            <w:tcW w:w="850" w:type="dxa"/>
            <w:tcBorders>
              <w:top w:val="single" w:color="000000" w:sz="4" w:space="0"/>
              <w:left w:val="single" w:color="000000" w:sz="4" w:space="0"/>
              <w:bottom w:val="single" w:color="000000" w:sz="4" w:space="0"/>
              <w:right w:val="single" w:color="000000" w:sz="4" w:space="0"/>
            </w:tcBorders>
            <w:vAlign w:val="center"/>
          </w:tcPr>
          <w:p w14:paraId="29A96ED3">
            <w:pPr>
              <w:widowControl/>
              <w:jc w:val="center"/>
              <w:textAlignment w:val="center"/>
              <w:rPr>
                <w:rFonts w:ascii="仿宋" w:hAnsi="仿宋" w:eastAsia="仿宋" w:cs="仿宋"/>
                <w:color w:val="000000"/>
                <w:szCs w:val="21"/>
                <w:highlight w:val="none"/>
              </w:rPr>
            </w:pPr>
          </w:p>
        </w:tc>
        <w:tc>
          <w:tcPr>
            <w:tcW w:w="862" w:type="dxa"/>
            <w:tcBorders>
              <w:top w:val="single" w:color="000000" w:sz="4" w:space="0"/>
              <w:left w:val="single" w:color="000000" w:sz="4" w:space="0"/>
              <w:bottom w:val="single" w:color="000000" w:sz="4" w:space="0"/>
              <w:right w:val="single" w:color="000000" w:sz="4" w:space="0"/>
            </w:tcBorders>
            <w:vAlign w:val="center"/>
          </w:tcPr>
          <w:p w14:paraId="3C13558A">
            <w:pPr>
              <w:widowControl/>
              <w:jc w:val="center"/>
              <w:textAlignment w:val="center"/>
              <w:rPr>
                <w:rFonts w:ascii="仿宋" w:hAnsi="仿宋" w:eastAsia="仿宋" w:cs="仿宋"/>
                <w:color w:val="000000"/>
                <w:szCs w:val="21"/>
                <w:highlight w:val="none"/>
              </w:rPr>
            </w:pPr>
          </w:p>
        </w:tc>
        <w:tc>
          <w:tcPr>
            <w:tcW w:w="709" w:type="dxa"/>
            <w:tcBorders>
              <w:top w:val="single" w:color="000000" w:sz="4" w:space="0"/>
              <w:left w:val="single" w:color="000000" w:sz="4" w:space="0"/>
              <w:bottom w:val="single" w:color="000000" w:sz="4" w:space="0"/>
              <w:right w:val="single" w:color="000000" w:sz="4" w:space="0"/>
            </w:tcBorders>
          </w:tcPr>
          <w:p w14:paraId="3039C398">
            <w:pPr>
              <w:widowControl/>
              <w:jc w:val="center"/>
              <w:textAlignment w:val="center"/>
              <w:rPr>
                <w:rFonts w:ascii="仿宋" w:hAnsi="仿宋" w:eastAsia="仿宋" w:cs="仿宋"/>
                <w:color w:val="000000"/>
                <w:kern w:val="0"/>
                <w:szCs w:val="21"/>
                <w:highlight w:val="none"/>
                <w:lang w:bidi="ar"/>
              </w:rPr>
            </w:pPr>
          </w:p>
        </w:tc>
        <w:tc>
          <w:tcPr>
            <w:tcW w:w="708" w:type="dxa"/>
            <w:tcBorders>
              <w:top w:val="single" w:color="000000" w:sz="4" w:space="0"/>
              <w:left w:val="single" w:color="000000" w:sz="4" w:space="0"/>
              <w:bottom w:val="single" w:color="000000" w:sz="4" w:space="0"/>
              <w:right w:val="single" w:color="000000" w:sz="4" w:space="0"/>
            </w:tcBorders>
          </w:tcPr>
          <w:p w14:paraId="5DCB4737">
            <w:pPr>
              <w:widowControl/>
              <w:jc w:val="center"/>
              <w:textAlignment w:val="center"/>
              <w:rPr>
                <w:rFonts w:ascii="仿宋" w:hAnsi="仿宋" w:eastAsia="仿宋" w:cs="仿宋"/>
                <w:color w:val="000000"/>
                <w:kern w:val="0"/>
                <w:szCs w:val="21"/>
                <w:highlight w:val="none"/>
                <w:lang w:bidi="ar"/>
              </w:rPr>
            </w:pPr>
          </w:p>
        </w:tc>
      </w:tr>
      <w:tr w14:paraId="655898A3">
        <w:tblPrEx>
          <w:tblCellMar>
            <w:top w:w="0" w:type="dxa"/>
            <w:left w:w="108" w:type="dxa"/>
            <w:bottom w:w="0" w:type="dxa"/>
            <w:right w:w="108" w:type="dxa"/>
          </w:tblCellMar>
        </w:tblPrEx>
        <w:trPr>
          <w:trHeight w:val="454" w:hRule="atLeast"/>
        </w:trPr>
        <w:tc>
          <w:tcPr>
            <w:tcW w:w="510" w:type="dxa"/>
            <w:tcBorders>
              <w:top w:val="single" w:color="000000" w:sz="4" w:space="0"/>
              <w:left w:val="single" w:color="000000" w:sz="4" w:space="0"/>
              <w:bottom w:val="single" w:color="000000" w:sz="4" w:space="0"/>
              <w:right w:val="single" w:color="000000" w:sz="4" w:space="0"/>
            </w:tcBorders>
            <w:vAlign w:val="center"/>
          </w:tcPr>
          <w:p w14:paraId="2C63AB7F">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13</w:t>
            </w:r>
          </w:p>
        </w:tc>
        <w:tc>
          <w:tcPr>
            <w:tcW w:w="1383" w:type="dxa"/>
            <w:tcBorders>
              <w:top w:val="single" w:color="000000" w:sz="4" w:space="0"/>
              <w:left w:val="single" w:color="000000" w:sz="4" w:space="0"/>
              <w:bottom w:val="single" w:color="000000" w:sz="4" w:space="0"/>
              <w:right w:val="single" w:color="000000" w:sz="4" w:space="0"/>
            </w:tcBorders>
            <w:vAlign w:val="center"/>
          </w:tcPr>
          <w:p w14:paraId="11B93CBD">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上肢协调功能练习器（腕）</w:t>
            </w:r>
          </w:p>
        </w:tc>
        <w:tc>
          <w:tcPr>
            <w:tcW w:w="5067" w:type="dxa"/>
            <w:tcBorders>
              <w:top w:val="single" w:color="000000" w:sz="4" w:space="0"/>
              <w:left w:val="single" w:color="000000" w:sz="4" w:space="0"/>
              <w:bottom w:val="single" w:color="000000" w:sz="4" w:space="0"/>
              <w:right w:val="single" w:color="000000" w:sz="4" w:space="0"/>
            </w:tcBorders>
            <w:vAlign w:val="center"/>
          </w:tcPr>
          <w:p w14:paraId="0E9DB496">
            <w:pPr>
              <w:widowControl/>
              <w:jc w:val="left"/>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1.规格：80×20×45cm</w:t>
            </w:r>
          </w:p>
          <w:p w14:paraId="37D6265E">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2.功能作用：训练上肢稳定性、协调性功能。提高上肢的日常活动能力</w:t>
            </w:r>
          </w:p>
        </w:tc>
        <w:tc>
          <w:tcPr>
            <w:tcW w:w="575" w:type="dxa"/>
            <w:tcBorders>
              <w:top w:val="single" w:color="000000" w:sz="4" w:space="0"/>
              <w:left w:val="single" w:color="000000" w:sz="4" w:space="0"/>
              <w:bottom w:val="single" w:color="000000" w:sz="4" w:space="0"/>
              <w:right w:val="single" w:color="000000" w:sz="4" w:space="0"/>
            </w:tcBorders>
            <w:vAlign w:val="center"/>
          </w:tcPr>
          <w:p w14:paraId="13DD9115">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1</w:t>
            </w:r>
          </w:p>
        </w:tc>
        <w:tc>
          <w:tcPr>
            <w:tcW w:w="575" w:type="dxa"/>
            <w:tcBorders>
              <w:top w:val="single" w:color="000000" w:sz="4" w:space="0"/>
              <w:left w:val="single" w:color="000000" w:sz="4" w:space="0"/>
              <w:bottom w:val="single" w:color="000000" w:sz="4" w:space="0"/>
              <w:right w:val="single" w:color="000000" w:sz="4" w:space="0"/>
            </w:tcBorders>
            <w:vAlign w:val="center"/>
          </w:tcPr>
          <w:p w14:paraId="64638D91">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台</w:t>
            </w:r>
          </w:p>
        </w:tc>
        <w:tc>
          <w:tcPr>
            <w:tcW w:w="850" w:type="dxa"/>
            <w:tcBorders>
              <w:top w:val="single" w:color="000000" w:sz="4" w:space="0"/>
              <w:left w:val="single" w:color="000000" w:sz="4" w:space="0"/>
              <w:bottom w:val="single" w:color="000000" w:sz="4" w:space="0"/>
              <w:right w:val="single" w:color="000000" w:sz="4" w:space="0"/>
            </w:tcBorders>
            <w:vAlign w:val="center"/>
          </w:tcPr>
          <w:p w14:paraId="22A26DBC">
            <w:pPr>
              <w:widowControl/>
              <w:jc w:val="center"/>
              <w:textAlignment w:val="center"/>
              <w:rPr>
                <w:rFonts w:ascii="仿宋" w:hAnsi="仿宋" w:eastAsia="仿宋" w:cs="仿宋"/>
                <w:color w:val="000000"/>
                <w:szCs w:val="21"/>
                <w:highlight w:val="none"/>
              </w:rPr>
            </w:pPr>
          </w:p>
        </w:tc>
        <w:tc>
          <w:tcPr>
            <w:tcW w:w="862" w:type="dxa"/>
            <w:tcBorders>
              <w:top w:val="single" w:color="000000" w:sz="4" w:space="0"/>
              <w:left w:val="single" w:color="000000" w:sz="4" w:space="0"/>
              <w:bottom w:val="single" w:color="000000" w:sz="4" w:space="0"/>
              <w:right w:val="single" w:color="000000" w:sz="4" w:space="0"/>
            </w:tcBorders>
            <w:vAlign w:val="center"/>
          </w:tcPr>
          <w:p w14:paraId="322B5FBC">
            <w:pPr>
              <w:widowControl/>
              <w:jc w:val="center"/>
              <w:textAlignment w:val="center"/>
              <w:rPr>
                <w:rFonts w:ascii="仿宋" w:hAnsi="仿宋" w:eastAsia="仿宋" w:cs="仿宋"/>
                <w:color w:val="000000"/>
                <w:szCs w:val="21"/>
                <w:highlight w:val="none"/>
              </w:rPr>
            </w:pPr>
          </w:p>
        </w:tc>
        <w:tc>
          <w:tcPr>
            <w:tcW w:w="709" w:type="dxa"/>
            <w:tcBorders>
              <w:top w:val="single" w:color="000000" w:sz="4" w:space="0"/>
              <w:left w:val="single" w:color="000000" w:sz="4" w:space="0"/>
              <w:bottom w:val="single" w:color="000000" w:sz="4" w:space="0"/>
              <w:right w:val="single" w:color="000000" w:sz="4" w:space="0"/>
            </w:tcBorders>
          </w:tcPr>
          <w:p w14:paraId="55696E03">
            <w:pPr>
              <w:widowControl/>
              <w:jc w:val="center"/>
              <w:textAlignment w:val="center"/>
              <w:rPr>
                <w:rFonts w:ascii="仿宋" w:hAnsi="仿宋" w:eastAsia="仿宋" w:cs="仿宋"/>
                <w:color w:val="000000"/>
                <w:kern w:val="0"/>
                <w:szCs w:val="21"/>
                <w:highlight w:val="none"/>
                <w:lang w:bidi="ar"/>
              </w:rPr>
            </w:pPr>
          </w:p>
        </w:tc>
        <w:tc>
          <w:tcPr>
            <w:tcW w:w="708" w:type="dxa"/>
            <w:tcBorders>
              <w:top w:val="single" w:color="000000" w:sz="4" w:space="0"/>
              <w:left w:val="single" w:color="000000" w:sz="4" w:space="0"/>
              <w:bottom w:val="single" w:color="000000" w:sz="4" w:space="0"/>
              <w:right w:val="single" w:color="000000" w:sz="4" w:space="0"/>
            </w:tcBorders>
          </w:tcPr>
          <w:p w14:paraId="3D0ECAB9">
            <w:pPr>
              <w:widowControl/>
              <w:jc w:val="center"/>
              <w:textAlignment w:val="center"/>
              <w:rPr>
                <w:rFonts w:ascii="仿宋" w:hAnsi="仿宋" w:eastAsia="仿宋" w:cs="仿宋"/>
                <w:color w:val="000000"/>
                <w:kern w:val="0"/>
                <w:szCs w:val="21"/>
                <w:highlight w:val="none"/>
                <w:lang w:bidi="ar"/>
              </w:rPr>
            </w:pPr>
          </w:p>
        </w:tc>
      </w:tr>
      <w:tr w14:paraId="65A41AF7">
        <w:tblPrEx>
          <w:tblCellMar>
            <w:top w:w="0" w:type="dxa"/>
            <w:left w:w="108" w:type="dxa"/>
            <w:bottom w:w="0" w:type="dxa"/>
            <w:right w:w="108" w:type="dxa"/>
          </w:tblCellMar>
        </w:tblPrEx>
        <w:trPr>
          <w:trHeight w:val="454" w:hRule="atLeast"/>
        </w:trPr>
        <w:tc>
          <w:tcPr>
            <w:tcW w:w="510" w:type="dxa"/>
            <w:tcBorders>
              <w:top w:val="single" w:color="000000" w:sz="4" w:space="0"/>
              <w:left w:val="single" w:color="000000" w:sz="4" w:space="0"/>
              <w:bottom w:val="single" w:color="000000" w:sz="4" w:space="0"/>
              <w:right w:val="single" w:color="000000" w:sz="4" w:space="0"/>
            </w:tcBorders>
            <w:vAlign w:val="center"/>
          </w:tcPr>
          <w:p w14:paraId="21AC9D90">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14</w:t>
            </w:r>
          </w:p>
        </w:tc>
        <w:tc>
          <w:tcPr>
            <w:tcW w:w="1383" w:type="dxa"/>
            <w:tcBorders>
              <w:top w:val="single" w:color="000000" w:sz="4" w:space="0"/>
              <w:left w:val="single" w:color="000000" w:sz="4" w:space="0"/>
              <w:bottom w:val="single" w:color="000000" w:sz="4" w:space="0"/>
              <w:right w:val="single" w:color="000000" w:sz="4" w:space="0"/>
            </w:tcBorders>
            <w:vAlign w:val="center"/>
          </w:tcPr>
          <w:p w14:paraId="72A63B56">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重锤式手指肌力训练桌</w:t>
            </w:r>
          </w:p>
        </w:tc>
        <w:tc>
          <w:tcPr>
            <w:tcW w:w="5067" w:type="dxa"/>
            <w:tcBorders>
              <w:top w:val="single" w:color="000000" w:sz="4" w:space="0"/>
              <w:left w:val="single" w:color="000000" w:sz="4" w:space="0"/>
              <w:bottom w:val="single" w:color="000000" w:sz="4" w:space="0"/>
              <w:right w:val="single" w:color="000000" w:sz="4" w:space="0"/>
            </w:tcBorders>
            <w:vAlign w:val="center"/>
          </w:tcPr>
          <w:p w14:paraId="559C0A00">
            <w:pPr>
              <w:widowControl/>
              <w:jc w:val="left"/>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1.规格：81×61×78cm,重锤重量100g，200g，300g。训练桌面最大承载60kg</w:t>
            </w:r>
          </w:p>
          <w:p w14:paraId="48802ECE">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2.功能作用：用于手指屈伸肌抗阻肌力训练及改善关节活动范围。</w:t>
            </w:r>
          </w:p>
        </w:tc>
        <w:tc>
          <w:tcPr>
            <w:tcW w:w="575" w:type="dxa"/>
            <w:tcBorders>
              <w:top w:val="single" w:color="000000" w:sz="4" w:space="0"/>
              <w:left w:val="single" w:color="000000" w:sz="4" w:space="0"/>
              <w:bottom w:val="single" w:color="000000" w:sz="4" w:space="0"/>
              <w:right w:val="single" w:color="000000" w:sz="4" w:space="0"/>
            </w:tcBorders>
            <w:vAlign w:val="center"/>
          </w:tcPr>
          <w:p w14:paraId="2B526F57">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1</w:t>
            </w:r>
          </w:p>
        </w:tc>
        <w:tc>
          <w:tcPr>
            <w:tcW w:w="575" w:type="dxa"/>
            <w:tcBorders>
              <w:top w:val="single" w:color="000000" w:sz="4" w:space="0"/>
              <w:left w:val="single" w:color="000000" w:sz="4" w:space="0"/>
              <w:bottom w:val="single" w:color="000000" w:sz="4" w:space="0"/>
              <w:right w:val="single" w:color="000000" w:sz="4" w:space="0"/>
            </w:tcBorders>
            <w:vAlign w:val="center"/>
          </w:tcPr>
          <w:p w14:paraId="0B46CCBB">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张</w:t>
            </w:r>
          </w:p>
        </w:tc>
        <w:tc>
          <w:tcPr>
            <w:tcW w:w="850" w:type="dxa"/>
            <w:tcBorders>
              <w:top w:val="single" w:color="000000" w:sz="4" w:space="0"/>
              <w:left w:val="single" w:color="000000" w:sz="4" w:space="0"/>
              <w:bottom w:val="single" w:color="000000" w:sz="4" w:space="0"/>
              <w:right w:val="single" w:color="000000" w:sz="4" w:space="0"/>
            </w:tcBorders>
            <w:vAlign w:val="center"/>
          </w:tcPr>
          <w:p w14:paraId="24BFD01A">
            <w:pPr>
              <w:widowControl/>
              <w:jc w:val="center"/>
              <w:textAlignment w:val="center"/>
              <w:rPr>
                <w:rFonts w:ascii="仿宋" w:hAnsi="仿宋" w:eastAsia="仿宋" w:cs="仿宋"/>
                <w:color w:val="000000"/>
                <w:szCs w:val="21"/>
                <w:highlight w:val="none"/>
              </w:rPr>
            </w:pPr>
          </w:p>
        </w:tc>
        <w:tc>
          <w:tcPr>
            <w:tcW w:w="862" w:type="dxa"/>
            <w:tcBorders>
              <w:top w:val="single" w:color="000000" w:sz="4" w:space="0"/>
              <w:left w:val="single" w:color="000000" w:sz="4" w:space="0"/>
              <w:bottom w:val="single" w:color="000000" w:sz="4" w:space="0"/>
              <w:right w:val="single" w:color="000000" w:sz="4" w:space="0"/>
            </w:tcBorders>
            <w:vAlign w:val="center"/>
          </w:tcPr>
          <w:p w14:paraId="43AD846F">
            <w:pPr>
              <w:widowControl/>
              <w:jc w:val="center"/>
              <w:textAlignment w:val="center"/>
              <w:rPr>
                <w:rFonts w:ascii="仿宋" w:hAnsi="仿宋" w:eastAsia="仿宋" w:cs="仿宋"/>
                <w:color w:val="000000"/>
                <w:szCs w:val="21"/>
                <w:highlight w:val="none"/>
              </w:rPr>
            </w:pPr>
          </w:p>
        </w:tc>
        <w:tc>
          <w:tcPr>
            <w:tcW w:w="709" w:type="dxa"/>
            <w:tcBorders>
              <w:top w:val="single" w:color="000000" w:sz="4" w:space="0"/>
              <w:left w:val="single" w:color="000000" w:sz="4" w:space="0"/>
              <w:bottom w:val="single" w:color="000000" w:sz="4" w:space="0"/>
              <w:right w:val="single" w:color="000000" w:sz="4" w:space="0"/>
            </w:tcBorders>
          </w:tcPr>
          <w:p w14:paraId="020CCDBC">
            <w:pPr>
              <w:widowControl/>
              <w:jc w:val="center"/>
              <w:textAlignment w:val="center"/>
              <w:rPr>
                <w:rFonts w:ascii="仿宋" w:hAnsi="仿宋" w:eastAsia="仿宋" w:cs="仿宋"/>
                <w:color w:val="000000"/>
                <w:kern w:val="0"/>
                <w:szCs w:val="21"/>
                <w:highlight w:val="none"/>
                <w:lang w:bidi="ar"/>
              </w:rPr>
            </w:pPr>
          </w:p>
        </w:tc>
        <w:tc>
          <w:tcPr>
            <w:tcW w:w="708" w:type="dxa"/>
            <w:tcBorders>
              <w:top w:val="single" w:color="000000" w:sz="4" w:space="0"/>
              <w:left w:val="single" w:color="000000" w:sz="4" w:space="0"/>
              <w:bottom w:val="single" w:color="000000" w:sz="4" w:space="0"/>
              <w:right w:val="single" w:color="000000" w:sz="4" w:space="0"/>
            </w:tcBorders>
          </w:tcPr>
          <w:p w14:paraId="7483CA94">
            <w:pPr>
              <w:widowControl/>
              <w:jc w:val="center"/>
              <w:textAlignment w:val="center"/>
              <w:rPr>
                <w:rFonts w:ascii="仿宋" w:hAnsi="仿宋" w:eastAsia="仿宋" w:cs="仿宋"/>
                <w:color w:val="000000"/>
                <w:kern w:val="0"/>
                <w:szCs w:val="21"/>
                <w:highlight w:val="none"/>
                <w:lang w:bidi="ar"/>
              </w:rPr>
            </w:pPr>
          </w:p>
        </w:tc>
      </w:tr>
      <w:tr w14:paraId="3340025C">
        <w:tblPrEx>
          <w:tblCellMar>
            <w:top w:w="0" w:type="dxa"/>
            <w:left w:w="108" w:type="dxa"/>
            <w:bottom w:w="0" w:type="dxa"/>
            <w:right w:w="108" w:type="dxa"/>
          </w:tblCellMar>
        </w:tblPrEx>
        <w:trPr>
          <w:trHeight w:val="454" w:hRule="atLeast"/>
        </w:trPr>
        <w:tc>
          <w:tcPr>
            <w:tcW w:w="510" w:type="dxa"/>
            <w:tcBorders>
              <w:top w:val="single" w:color="000000" w:sz="4" w:space="0"/>
              <w:left w:val="single" w:color="000000" w:sz="4" w:space="0"/>
              <w:bottom w:val="single" w:color="000000" w:sz="4" w:space="0"/>
              <w:right w:val="single" w:color="000000" w:sz="4" w:space="0"/>
            </w:tcBorders>
            <w:vAlign w:val="center"/>
          </w:tcPr>
          <w:p w14:paraId="5ED73011">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15</w:t>
            </w:r>
          </w:p>
        </w:tc>
        <w:tc>
          <w:tcPr>
            <w:tcW w:w="1383" w:type="dxa"/>
            <w:tcBorders>
              <w:top w:val="single" w:color="000000" w:sz="4" w:space="0"/>
              <w:left w:val="single" w:color="000000" w:sz="4" w:space="0"/>
              <w:bottom w:val="single" w:color="000000" w:sz="4" w:space="0"/>
              <w:right w:val="single" w:color="000000" w:sz="4" w:space="0"/>
            </w:tcBorders>
            <w:vAlign w:val="center"/>
          </w:tcPr>
          <w:p w14:paraId="0C19EAC1">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手指功能训练器</w:t>
            </w:r>
          </w:p>
        </w:tc>
        <w:tc>
          <w:tcPr>
            <w:tcW w:w="5067" w:type="dxa"/>
            <w:tcBorders>
              <w:top w:val="single" w:color="000000" w:sz="4" w:space="0"/>
              <w:left w:val="single" w:color="000000" w:sz="4" w:space="0"/>
              <w:bottom w:val="single" w:color="000000" w:sz="4" w:space="0"/>
              <w:right w:val="single" w:color="000000" w:sz="4" w:space="0"/>
            </w:tcBorders>
            <w:vAlign w:val="center"/>
          </w:tcPr>
          <w:p w14:paraId="702A4664">
            <w:pPr>
              <w:widowControl/>
              <w:jc w:val="left"/>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1.规格：50×40×21cm。配置小木锥3个，大木锥1个，齿形木片1个，握力圈1个。</w:t>
            </w:r>
          </w:p>
          <w:p w14:paraId="198E9FA2">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2.功能作用：提高手指的作业活动能力</w:t>
            </w:r>
          </w:p>
        </w:tc>
        <w:tc>
          <w:tcPr>
            <w:tcW w:w="575" w:type="dxa"/>
            <w:tcBorders>
              <w:top w:val="single" w:color="000000" w:sz="4" w:space="0"/>
              <w:left w:val="single" w:color="000000" w:sz="4" w:space="0"/>
              <w:bottom w:val="single" w:color="000000" w:sz="4" w:space="0"/>
              <w:right w:val="single" w:color="000000" w:sz="4" w:space="0"/>
            </w:tcBorders>
            <w:vAlign w:val="center"/>
          </w:tcPr>
          <w:p w14:paraId="093C6FD5">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1</w:t>
            </w:r>
          </w:p>
        </w:tc>
        <w:tc>
          <w:tcPr>
            <w:tcW w:w="575" w:type="dxa"/>
            <w:tcBorders>
              <w:top w:val="single" w:color="000000" w:sz="4" w:space="0"/>
              <w:left w:val="single" w:color="000000" w:sz="4" w:space="0"/>
              <w:bottom w:val="single" w:color="000000" w:sz="4" w:space="0"/>
              <w:right w:val="single" w:color="000000" w:sz="4" w:space="0"/>
            </w:tcBorders>
            <w:vAlign w:val="center"/>
          </w:tcPr>
          <w:p w14:paraId="0CA0D71A">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套</w:t>
            </w:r>
          </w:p>
        </w:tc>
        <w:tc>
          <w:tcPr>
            <w:tcW w:w="850" w:type="dxa"/>
            <w:tcBorders>
              <w:top w:val="single" w:color="000000" w:sz="4" w:space="0"/>
              <w:left w:val="single" w:color="000000" w:sz="4" w:space="0"/>
              <w:bottom w:val="single" w:color="000000" w:sz="4" w:space="0"/>
              <w:right w:val="single" w:color="000000" w:sz="4" w:space="0"/>
            </w:tcBorders>
            <w:vAlign w:val="center"/>
          </w:tcPr>
          <w:p w14:paraId="2846EE7D">
            <w:pPr>
              <w:widowControl/>
              <w:jc w:val="center"/>
              <w:textAlignment w:val="center"/>
              <w:rPr>
                <w:rFonts w:ascii="仿宋" w:hAnsi="仿宋" w:eastAsia="仿宋" w:cs="仿宋"/>
                <w:color w:val="000000"/>
                <w:szCs w:val="21"/>
                <w:highlight w:val="none"/>
              </w:rPr>
            </w:pPr>
          </w:p>
        </w:tc>
        <w:tc>
          <w:tcPr>
            <w:tcW w:w="862" w:type="dxa"/>
            <w:tcBorders>
              <w:top w:val="single" w:color="000000" w:sz="4" w:space="0"/>
              <w:left w:val="single" w:color="000000" w:sz="4" w:space="0"/>
              <w:bottom w:val="single" w:color="000000" w:sz="4" w:space="0"/>
              <w:right w:val="single" w:color="000000" w:sz="4" w:space="0"/>
            </w:tcBorders>
            <w:vAlign w:val="center"/>
          </w:tcPr>
          <w:p w14:paraId="6D9D2216">
            <w:pPr>
              <w:widowControl/>
              <w:jc w:val="center"/>
              <w:textAlignment w:val="center"/>
              <w:rPr>
                <w:rFonts w:ascii="仿宋" w:hAnsi="仿宋" w:eastAsia="仿宋" w:cs="仿宋"/>
                <w:color w:val="000000"/>
                <w:szCs w:val="21"/>
                <w:highlight w:val="none"/>
              </w:rPr>
            </w:pPr>
          </w:p>
        </w:tc>
        <w:tc>
          <w:tcPr>
            <w:tcW w:w="709" w:type="dxa"/>
            <w:tcBorders>
              <w:top w:val="single" w:color="000000" w:sz="4" w:space="0"/>
              <w:left w:val="single" w:color="000000" w:sz="4" w:space="0"/>
              <w:bottom w:val="single" w:color="000000" w:sz="4" w:space="0"/>
              <w:right w:val="single" w:color="000000" w:sz="4" w:space="0"/>
            </w:tcBorders>
          </w:tcPr>
          <w:p w14:paraId="002FFB84">
            <w:pPr>
              <w:widowControl/>
              <w:jc w:val="center"/>
              <w:textAlignment w:val="center"/>
              <w:rPr>
                <w:rFonts w:ascii="仿宋" w:hAnsi="仿宋" w:eastAsia="仿宋" w:cs="仿宋"/>
                <w:color w:val="000000"/>
                <w:kern w:val="0"/>
                <w:szCs w:val="21"/>
                <w:highlight w:val="none"/>
                <w:lang w:bidi="ar"/>
              </w:rPr>
            </w:pPr>
          </w:p>
        </w:tc>
        <w:tc>
          <w:tcPr>
            <w:tcW w:w="708" w:type="dxa"/>
            <w:tcBorders>
              <w:top w:val="single" w:color="000000" w:sz="4" w:space="0"/>
              <w:left w:val="single" w:color="000000" w:sz="4" w:space="0"/>
              <w:bottom w:val="single" w:color="000000" w:sz="4" w:space="0"/>
              <w:right w:val="single" w:color="000000" w:sz="4" w:space="0"/>
            </w:tcBorders>
          </w:tcPr>
          <w:p w14:paraId="7C8B3FF8">
            <w:pPr>
              <w:widowControl/>
              <w:jc w:val="center"/>
              <w:textAlignment w:val="center"/>
              <w:rPr>
                <w:rFonts w:ascii="仿宋" w:hAnsi="仿宋" w:eastAsia="仿宋" w:cs="仿宋"/>
                <w:color w:val="000000"/>
                <w:kern w:val="0"/>
                <w:szCs w:val="21"/>
                <w:highlight w:val="none"/>
                <w:lang w:bidi="ar"/>
              </w:rPr>
            </w:pPr>
          </w:p>
        </w:tc>
      </w:tr>
      <w:tr w14:paraId="5E995D13">
        <w:tblPrEx>
          <w:tblCellMar>
            <w:top w:w="0" w:type="dxa"/>
            <w:left w:w="108" w:type="dxa"/>
            <w:bottom w:w="0" w:type="dxa"/>
            <w:right w:w="108" w:type="dxa"/>
          </w:tblCellMar>
        </w:tblPrEx>
        <w:trPr>
          <w:trHeight w:val="454" w:hRule="atLeast"/>
        </w:trPr>
        <w:tc>
          <w:tcPr>
            <w:tcW w:w="510" w:type="dxa"/>
            <w:tcBorders>
              <w:top w:val="single" w:color="000000" w:sz="4" w:space="0"/>
              <w:left w:val="single" w:color="000000" w:sz="4" w:space="0"/>
              <w:bottom w:val="single" w:color="000000" w:sz="4" w:space="0"/>
              <w:right w:val="single" w:color="000000" w:sz="4" w:space="0"/>
            </w:tcBorders>
            <w:vAlign w:val="center"/>
          </w:tcPr>
          <w:p w14:paraId="5589599B">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16</w:t>
            </w:r>
          </w:p>
        </w:tc>
        <w:tc>
          <w:tcPr>
            <w:tcW w:w="1383" w:type="dxa"/>
            <w:tcBorders>
              <w:top w:val="single" w:color="000000" w:sz="4" w:space="0"/>
              <w:left w:val="single" w:color="000000" w:sz="4" w:space="0"/>
              <w:bottom w:val="single" w:color="000000" w:sz="4" w:space="0"/>
              <w:right w:val="single" w:color="000000" w:sz="4" w:space="0"/>
            </w:tcBorders>
            <w:vAlign w:val="center"/>
          </w:tcPr>
          <w:p w14:paraId="3A1A947D">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系列哑铃</w:t>
            </w:r>
          </w:p>
        </w:tc>
        <w:tc>
          <w:tcPr>
            <w:tcW w:w="5067" w:type="dxa"/>
            <w:tcBorders>
              <w:top w:val="single" w:color="000000" w:sz="4" w:space="0"/>
              <w:left w:val="single" w:color="000000" w:sz="4" w:space="0"/>
              <w:bottom w:val="single" w:color="000000" w:sz="4" w:space="0"/>
              <w:right w:val="single" w:color="000000" w:sz="4" w:space="0"/>
            </w:tcBorders>
            <w:vAlign w:val="center"/>
          </w:tcPr>
          <w:p w14:paraId="57421B94">
            <w:pPr>
              <w:widowControl/>
              <w:jc w:val="left"/>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1.规格：81×53×80cm，哑铃规格：质量，5磅，4个。4磅，4个。3磅，4个。2磅，4个。1磅，2个。</w:t>
            </w:r>
          </w:p>
          <w:p w14:paraId="192C296E">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2.功能作用：进行肌力和医疗体操训练，肌力训练，耐力训练。</w:t>
            </w:r>
          </w:p>
        </w:tc>
        <w:tc>
          <w:tcPr>
            <w:tcW w:w="575" w:type="dxa"/>
            <w:tcBorders>
              <w:top w:val="single" w:color="000000" w:sz="4" w:space="0"/>
              <w:left w:val="single" w:color="000000" w:sz="4" w:space="0"/>
              <w:bottom w:val="single" w:color="000000" w:sz="4" w:space="0"/>
              <w:right w:val="single" w:color="000000" w:sz="4" w:space="0"/>
            </w:tcBorders>
            <w:vAlign w:val="center"/>
          </w:tcPr>
          <w:p w14:paraId="24AAE3E7">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1</w:t>
            </w:r>
          </w:p>
        </w:tc>
        <w:tc>
          <w:tcPr>
            <w:tcW w:w="575" w:type="dxa"/>
            <w:tcBorders>
              <w:top w:val="single" w:color="000000" w:sz="4" w:space="0"/>
              <w:left w:val="single" w:color="000000" w:sz="4" w:space="0"/>
              <w:bottom w:val="single" w:color="000000" w:sz="4" w:space="0"/>
              <w:right w:val="single" w:color="000000" w:sz="4" w:space="0"/>
            </w:tcBorders>
            <w:vAlign w:val="center"/>
          </w:tcPr>
          <w:p w14:paraId="24EC274B">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套</w:t>
            </w:r>
          </w:p>
        </w:tc>
        <w:tc>
          <w:tcPr>
            <w:tcW w:w="850" w:type="dxa"/>
            <w:tcBorders>
              <w:top w:val="single" w:color="000000" w:sz="4" w:space="0"/>
              <w:left w:val="single" w:color="000000" w:sz="4" w:space="0"/>
              <w:bottom w:val="single" w:color="000000" w:sz="4" w:space="0"/>
              <w:right w:val="single" w:color="000000" w:sz="4" w:space="0"/>
            </w:tcBorders>
            <w:vAlign w:val="center"/>
          </w:tcPr>
          <w:p w14:paraId="2379576D">
            <w:pPr>
              <w:widowControl/>
              <w:jc w:val="center"/>
              <w:textAlignment w:val="center"/>
              <w:rPr>
                <w:rFonts w:ascii="仿宋" w:hAnsi="仿宋" w:eastAsia="仿宋" w:cs="仿宋"/>
                <w:color w:val="000000"/>
                <w:szCs w:val="21"/>
                <w:highlight w:val="none"/>
              </w:rPr>
            </w:pPr>
          </w:p>
        </w:tc>
        <w:tc>
          <w:tcPr>
            <w:tcW w:w="862" w:type="dxa"/>
            <w:tcBorders>
              <w:top w:val="single" w:color="000000" w:sz="4" w:space="0"/>
              <w:left w:val="single" w:color="000000" w:sz="4" w:space="0"/>
              <w:bottom w:val="single" w:color="000000" w:sz="4" w:space="0"/>
              <w:right w:val="single" w:color="000000" w:sz="4" w:space="0"/>
            </w:tcBorders>
            <w:vAlign w:val="center"/>
          </w:tcPr>
          <w:p w14:paraId="09EF17C5">
            <w:pPr>
              <w:widowControl/>
              <w:jc w:val="center"/>
              <w:textAlignment w:val="center"/>
              <w:rPr>
                <w:rFonts w:ascii="仿宋" w:hAnsi="仿宋" w:eastAsia="仿宋" w:cs="仿宋"/>
                <w:color w:val="000000"/>
                <w:szCs w:val="21"/>
                <w:highlight w:val="none"/>
              </w:rPr>
            </w:pPr>
          </w:p>
        </w:tc>
        <w:tc>
          <w:tcPr>
            <w:tcW w:w="709" w:type="dxa"/>
            <w:tcBorders>
              <w:top w:val="single" w:color="000000" w:sz="4" w:space="0"/>
              <w:left w:val="single" w:color="000000" w:sz="4" w:space="0"/>
              <w:bottom w:val="single" w:color="000000" w:sz="4" w:space="0"/>
              <w:right w:val="single" w:color="000000" w:sz="4" w:space="0"/>
            </w:tcBorders>
          </w:tcPr>
          <w:p w14:paraId="2E212B00">
            <w:pPr>
              <w:widowControl/>
              <w:jc w:val="center"/>
              <w:textAlignment w:val="center"/>
              <w:rPr>
                <w:rFonts w:ascii="仿宋" w:hAnsi="仿宋" w:eastAsia="仿宋" w:cs="仿宋"/>
                <w:color w:val="000000"/>
                <w:kern w:val="0"/>
                <w:szCs w:val="21"/>
                <w:highlight w:val="none"/>
                <w:lang w:bidi="ar"/>
              </w:rPr>
            </w:pPr>
          </w:p>
        </w:tc>
        <w:tc>
          <w:tcPr>
            <w:tcW w:w="708" w:type="dxa"/>
            <w:tcBorders>
              <w:top w:val="single" w:color="000000" w:sz="4" w:space="0"/>
              <w:left w:val="single" w:color="000000" w:sz="4" w:space="0"/>
              <w:bottom w:val="single" w:color="000000" w:sz="4" w:space="0"/>
              <w:right w:val="single" w:color="000000" w:sz="4" w:space="0"/>
            </w:tcBorders>
          </w:tcPr>
          <w:p w14:paraId="32883B60">
            <w:pPr>
              <w:widowControl/>
              <w:jc w:val="center"/>
              <w:textAlignment w:val="center"/>
              <w:rPr>
                <w:rFonts w:ascii="仿宋" w:hAnsi="仿宋" w:eastAsia="仿宋" w:cs="仿宋"/>
                <w:color w:val="000000"/>
                <w:kern w:val="0"/>
                <w:szCs w:val="21"/>
                <w:highlight w:val="none"/>
                <w:lang w:bidi="ar"/>
              </w:rPr>
            </w:pPr>
          </w:p>
        </w:tc>
      </w:tr>
      <w:tr w14:paraId="4397953F">
        <w:tblPrEx>
          <w:tblCellMar>
            <w:top w:w="0" w:type="dxa"/>
            <w:left w:w="108" w:type="dxa"/>
            <w:bottom w:w="0" w:type="dxa"/>
            <w:right w:w="108" w:type="dxa"/>
          </w:tblCellMar>
        </w:tblPrEx>
        <w:trPr>
          <w:trHeight w:val="454" w:hRule="atLeast"/>
        </w:trPr>
        <w:tc>
          <w:tcPr>
            <w:tcW w:w="510" w:type="dxa"/>
            <w:tcBorders>
              <w:top w:val="single" w:color="000000" w:sz="4" w:space="0"/>
              <w:left w:val="single" w:color="000000" w:sz="4" w:space="0"/>
              <w:bottom w:val="single" w:color="000000" w:sz="4" w:space="0"/>
              <w:right w:val="single" w:color="000000" w:sz="4" w:space="0"/>
            </w:tcBorders>
            <w:vAlign w:val="center"/>
          </w:tcPr>
          <w:p w14:paraId="58B1F9D4">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17</w:t>
            </w:r>
          </w:p>
        </w:tc>
        <w:tc>
          <w:tcPr>
            <w:tcW w:w="1383" w:type="dxa"/>
            <w:tcBorders>
              <w:top w:val="single" w:color="000000" w:sz="4" w:space="0"/>
              <w:left w:val="single" w:color="000000" w:sz="4" w:space="0"/>
              <w:bottom w:val="single" w:color="000000" w:sz="4" w:space="0"/>
              <w:right w:val="single" w:color="000000" w:sz="4" w:space="0"/>
            </w:tcBorders>
            <w:vAlign w:val="center"/>
          </w:tcPr>
          <w:p w14:paraId="63E171AD">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楔形垫</w:t>
            </w:r>
          </w:p>
        </w:tc>
        <w:tc>
          <w:tcPr>
            <w:tcW w:w="5067" w:type="dxa"/>
            <w:tcBorders>
              <w:top w:val="single" w:color="000000" w:sz="4" w:space="0"/>
              <w:left w:val="single" w:color="000000" w:sz="4" w:space="0"/>
              <w:bottom w:val="single" w:color="000000" w:sz="4" w:space="0"/>
              <w:right w:val="single" w:color="000000" w:sz="4" w:space="0"/>
            </w:tcBorders>
            <w:vAlign w:val="center"/>
          </w:tcPr>
          <w:p w14:paraId="0EB45EF1">
            <w:pPr>
              <w:widowControl/>
              <w:jc w:val="left"/>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1.规格：有15°；25°；30°；45°四种角度可选择</w:t>
            </w:r>
          </w:p>
          <w:p w14:paraId="6E723217">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2.功能作用：卧位功能、综合基本功能、关节活动度、肌肉松弛训练</w:t>
            </w:r>
          </w:p>
        </w:tc>
        <w:tc>
          <w:tcPr>
            <w:tcW w:w="575" w:type="dxa"/>
            <w:tcBorders>
              <w:top w:val="single" w:color="000000" w:sz="4" w:space="0"/>
              <w:left w:val="single" w:color="000000" w:sz="4" w:space="0"/>
              <w:bottom w:val="single" w:color="000000" w:sz="4" w:space="0"/>
              <w:right w:val="single" w:color="000000" w:sz="4" w:space="0"/>
            </w:tcBorders>
            <w:vAlign w:val="center"/>
          </w:tcPr>
          <w:p w14:paraId="3ADA183B">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1</w:t>
            </w:r>
          </w:p>
        </w:tc>
        <w:tc>
          <w:tcPr>
            <w:tcW w:w="575" w:type="dxa"/>
            <w:tcBorders>
              <w:top w:val="single" w:color="000000" w:sz="4" w:space="0"/>
              <w:left w:val="single" w:color="000000" w:sz="4" w:space="0"/>
              <w:bottom w:val="single" w:color="000000" w:sz="4" w:space="0"/>
              <w:right w:val="single" w:color="000000" w:sz="4" w:space="0"/>
            </w:tcBorders>
            <w:vAlign w:val="center"/>
          </w:tcPr>
          <w:p w14:paraId="11EE7B07">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块</w:t>
            </w:r>
          </w:p>
        </w:tc>
        <w:tc>
          <w:tcPr>
            <w:tcW w:w="850" w:type="dxa"/>
            <w:tcBorders>
              <w:top w:val="single" w:color="000000" w:sz="4" w:space="0"/>
              <w:left w:val="single" w:color="000000" w:sz="4" w:space="0"/>
              <w:bottom w:val="single" w:color="000000" w:sz="4" w:space="0"/>
              <w:right w:val="single" w:color="000000" w:sz="4" w:space="0"/>
            </w:tcBorders>
            <w:vAlign w:val="center"/>
          </w:tcPr>
          <w:p w14:paraId="26FAB10C">
            <w:pPr>
              <w:widowControl/>
              <w:jc w:val="center"/>
              <w:textAlignment w:val="center"/>
              <w:rPr>
                <w:rFonts w:ascii="仿宋" w:hAnsi="仿宋" w:eastAsia="仿宋" w:cs="仿宋"/>
                <w:color w:val="000000"/>
                <w:szCs w:val="21"/>
                <w:highlight w:val="none"/>
              </w:rPr>
            </w:pPr>
          </w:p>
        </w:tc>
        <w:tc>
          <w:tcPr>
            <w:tcW w:w="862" w:type="dxa"/>
            <w:tcBorders>
              <w:top w:val="single" w:color="000000" w:sz="4" w:space="0"/>
              <w:left w:val="single" w:color="000000" w:sz="4" w:space="0"/>
              <w:bottom w:val="single" w:color="000000" w:sz="4" w:space="0"/>
              <w:right w:val="single" w:color="000000" w:sz="4" w:space="0"/>
            </w:tcBorders>
            <w:vAlign w:val="center"/>
          </w:tcPr>
          <w:p w14:paraId="2EEBDBE9">
            <w:pPr>
              <w:widowControl/>
              <w:jc w:val="center"/>
              <w:textAlignment w:val="center"/>
              <w:rPr>
                <w:rFonts w:ascii="仿宋" w:hAnsi="仿宋" w:eastAsia="仿宋" w:cs="仿宋"/>
                <w:color w:val="000000"/>
                <w:szCs w:val="21"/>
                <w:highlight w:val="none"/>
              </w:rPr>
            </w:pPr>
          </w:p>
        </w:tc>
        <w:tc>
          <w:tcPr>
            <w:tcW w:w="709" w:type="dxa"/>
            <w:tcBorders>
              <w:top w:val="single" w:color="000000" w:sz="4" w:space="0"/>
              <w:left w:val="single" w:color="000000" w:sz="4" w:space="0"/>
              <w:bottom w:val="single" w:color="000000" w:sz="4" w:space="0"/>
              <w:right w:val="single" w:color="000000" w:sz="4" w:space="0"/>
            </w:tcBorders>
          </w:tcPr>
          <w:p w14:paraId="78A0F58F">
            <w:pPr>
              <w:widowControl/>
              <w:jc w:val="center"/>
              <w:textAlignment w:val="center"/>
              <w:rPr>
                <w:rFonts w:ascii="仿宋" w:hAnsi="仿宋" w:eastAsia="仿宋" w:cs="仿宋"/>
                <w:color w:val="000000"/>
                <w:kern w:val="0"/>
                <w:szCs w:val="21"/>
                <w:highlight w:val="none"/>
                <w:lang w:bidi="ar"/>
              </w:rPr>
            </w:pPr>
          </w:p>
        </w:tc>
        <w:tc>
          <w:tcPr>
            <w:tcW w:w="708" w:type="dxa"/>
            <w:tcBorders>
              <w:top w:val="single" w:color="000000" w:sz="4" w:space="0"/>
              <w:left w:val="single" w:color="000000" w:sz="4" w:space="0"/>
              <w:bottom w:val="single" w:color="000000" w:sz="4" w:space="0"/>
              <w:right w:val="single" w:color="000000" w:sz="4" w:space="0"/>
            </w:tcBorders>
          </w:tcPr>
          <w:p w14:paraId="0C418D30">
            <w:pPr>
              <w:widowControl/>
              <w:jc w:val="center"/>
              <w:textAlignment w:val="center"/>
              <w:rPr>
                <w:rFonts w:ascii="仿宋" w:hAnsi="仿宋" w:eastAsia="仿宋" w:cs="仿宋"/>
                <w:color w:val="000000"/>
                <w:kern w:val="0"/>
                <w:szCs w:val="21"/>
                <w:highlight w:val="none"/>
                <w:lang w:bidi="ar"/>
              </w:rPr>
            </w:pPr>
          </w:p>
        </w:tc>
      </w:tr>
      <w:tr w14:paraId="3984A168">
        <w:tblPrEx>
          <w:tblCellMar>
            <w:top w:w="0" w:type="dxa"/>
            <w:left w:w="108" w:type="dxa"/>
            <w:bottom w:w="0" w:type="dxa"/>
            <w:right w:w="108" w:type="dxa"/>
          </w:tblCellMar>
        </w:tblPrEx>
        <w:trPr>
          <w:trHeight w:val="454" w:hRule="atLeast"/>
        </w:trPr>
        <w:tc>
          <w:tcPr>
            <w:tcW w:w="510" w:type="dxa"/>
            <w:tcBorders>
              <w:top w:val="single" w:color="000000" w:sz="4" w:space="0"/>
              <w:left w:val="single" w:color="000000" w:sz="4" w:space="0"/>
              <w:bottom w:val="single" w:color="000000" w:sz="4" w:space="0"/>
              <w:right w:val="single" w:color="000000" w:sz="4" w:space="0"/>
            </w:tcBorders>
            <w:vAlign w:val="center"/>
          </w:tcPr>
          <w:p w14:paraId="3D6B18FE">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18</w:t>
            </w:r>
          </w:p>
        </w:tc>
        <w:tc>
          <w:tcPr>
            <w:tcW w:w="1383" w:type="dxa"/>
            <w:tcBorders>
              <w:top w:val="single" w:color="000000" w:sz="4" w:space="0"/>
              <w:left w:val="single" w:color="000000" w:sz="4" w:space="0"/>
              <w:bottom w:val="single" w:color="000000" w:sz="4" w:space="0"/>
              <w:right w:val="single" w:color="000000" w:sz="4" w:space="0"/>
            </w:tcBorders>
            <w:vAlign w:val="center"/>
          </w:tcPr>
          <w:p w14:paraId="74D87840">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股四头肌训练板</w:t>
            </w:r>
          </w:p>
        </w:tc>
        <w:tc>
          <w:tcPr>
            <w:tcW w:w="5067" w:type="dxa"/>
            <w:tcBorders>
              <w:top w:val="single" w:color="000000" w:sz="4" w:space="0"/>
              <w:left w:val="single" w:color="000000" w:sz="4" w:space="0"/>
              <w:bottom w:val="single" w:color="000000" w:sz="4" w:space="0"/>
              <w:right w:val="single" w:color="000000" w:sz="4" w:space="0"/>
            </w:tcBorders>
            <w:vAlign w:val="center"/>
          </w:tcPr>
          <w:p w14:paraId="139B67D3">
            <w:pPr>
              <w:widowControl/>
              <w:jc w:val="left"/>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1.规格：80×20×22～31cm，分6档，档间距为5cm</w:t>
            </w:r>
          </w:p>
          <w:p w14:paraId="69C37D15">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2.功能作用：膝关节运动受限者进行股四头肌主动运动</w:t>
            </w:r>
          </w:p>
        </w:tc>
        <w:tc>
          <w:tcPr>
            <w:tcW w:w="575" w:type="dxa"/>
            <w:tcBorders>
              <w:top w:val="single" w:color="000000" w:sz="4" w:space="0"/>
              <w:left w:val="single" w:color="000000" w:sz="4" w:space="0"/>
              <w:bottom w:val="single" w:color="000000" w:sz="4" w:space="0"/>
              <w:right w:val="single" w:color="000000" w:sz="4" w:space="0"/>
            </w:tcBorders>
            <w:vAlign w:val="center"/>
          </w:tcPr>
          <w:p w14:paraId="02AC894E">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1</w:t>
            </w:r>
          </w:p>
        </w:tc>
        <w:tc>
          <w:tcPr>
            <w:tcW w:w="575" w:type="dxa"/>
            <w:tcBorders>
              <w:top w:val="single" w:color="000000" w:sz="4" w:space="0"/>
              <w:left w:val="single" w:color="000000" w:sz="4" w:space="0"/>
              <w:bottom w:val="single" w:color="000000" w:sz="4" w:space="0"/>
              <w:right w:val="single" w:color="000000" w:sz="4" w:space="0"/>
            </w:tcBorders>
            <w:vAlign w:val="center"/>
          </w:tcPr>
          <w:p w14:paraId="7DF6AC02">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块</w:t>
            </w:r>
          </w:p>
        </w:tc>
        <w:tc>
          <w:tcPr>
            <w:tcW w:w="850" w:type="dxa"/>
            <w:tcBorders>
              <w:top w:val="single" w:color="000000" w:sz="4" w:space="0"/>
              <w:left w:val="single" w:color="000000" w:sz="4" w:space="0"/>
              <w:bottom w:val="single" w:color="000000" w:sz="4" w:space="0"/>
              <w:right w:val="single" w:color="000000" w:sz="4" w:space="0"/>
            </w:tcBorders>
            <w:vAlign w:val="center"/>
          </w:tcPr>
          <w:p w14:paraId="31004114">
            <w:pPr>
              <w:widowControl/>
              <w:jc w:val="center"/>
              <w:textAlignment w:val="center"/>
              <w:rPr>
                <w:rFonts w:ascii="仿宋" w:hAnsi="仿宋" w:eastAsia="仿宋" w:cs="仿宋"/>
                <w:color w:val="000000"/>
                <w:szCs w:val="21"/>
                <w:highlight w:val="none"/>
              </w:rPr>
            </w:pPr>
          </w:p>
        </w:tc>
        <w:tc>
          <w:tcPr>
            <w:tcW w:w="862" w:type="dxa"/>
            <w:tcBorders>
              <w:top w:val="single" w:color="000000" w:sz="4" w:space="0"/>
              <w:left w:val="single" w:color="000000" w:sz="4" w:space="0"/>
              <w:bottom w:val="single" w:color="000000" w:sz="4" w:space="0"/>
              <w:right w:val="single" w:color="000000" w:sz="4" w:space="0"/>
            </w:tcBorders>
            <w:vAlign w:val="center"/>
          </w:tcPr>
          <w:p w14:paraId="09B1F594">
            <w:pPr>
              <w:widowControl/>
              <w:jc w:val="center"/>
              <w:textAlignment w:val="center"/>
              <w:rPr>
                <w:rFonts w:ascii="仿宋" w:hAnsi="仿宋" w:eastAsia="仿宋" w:cs="仿宋"/>
                <w:color w:val="000000"/>
                <w:szCs w:val="21"/>
                <w:highlight w:val="none"/>
              </w:rPr>
            </w:pPr>
          </w:p>
        </w:tc>
        <w:tc>
          <w:tcPr>
            <w:tcW w:w="709" w:type="dxa"/>
            <w:tcBorders>
              <w:top w:val="single" w:color="000000" w:sz="4" w:space="0"/>
              <w:left w:val="single" w:color="000000" w:sz="4" w:space="0"/>
              <w:bottom w:val="single" w:color="000000" w:sz="4" w:space="0"/>
              <w:right w:val="single" w:color="000000" w:sz="4" w:space="0"/>
            </w:tcBorders>
          </w:tcPr>
          <w:p w14:paraId="6DBDAEA5">
            <w:pPr>
              <w:widowControl/>
              <w:jc w:val="center"/>
              <w:textAlignment w:val="center"/>
              <w:rPr>
                <w:rFonts w:ascii="仿宋" w:hAnsi="仿宋" w:eastAsia="仿宋" w:cs="仿宋"/>
                <w:color w:val="000000"/>
                <w:kern w:val="0"/>
                <w:szCs w:val="21"/>
                <w:highlight w:val="none"/>
                <w:lang w:bidi="ar"/>
              </w:rPr>
            </w:pPr>
          </w:p>
        </w:tc>
        <w:tc>
          <w:tcPr>
            <w:tcW w:w="708" w:type="dxa"/>
            <w:tcBorders>
              <w:top w:val="single" w:color="000000" w:sz="4" w:space="0"/>
              <w:left w:val="single" w:color="000000" w:sz="4" w:space="0"/>
              <w:bottom w:val="single" w:color="000000" w:sz="4" w:space="0"/>
              <w:right w:val="single" w:color="000000" w:sz="4" w:space="0"/>
            </w:tcBorders>
          </w:tcPr>
          <w:p w14:paraId="04716894">
            <w:pPr>
              <w:widowControl/>
              <w:jc w:val="center"/>
              <w:textAlignment w:val="center"/>
              <w:rPr>
                <w:rFonts w:ascii="仿宋" w:hAnsi="仿宋" w:eastAsia="仿宋" w:cs="仿宋"/>
                <w:color w:val="000000"/>
                <w:kern w:val="0"/>
                <w:szCs w:val="21"/>
                <w:highlight w:val="none"/>
                <w:lang w:bidi="ar"/>
              </w:rPr>
            </w:pPr>
          </w:p>
        </w:tc>
      </w:tr>
      <w:tr w14:paraId="5C8882F4">
        <w:tblPrEx>
          <w:tblCellMar>
            <w:top w:w="0" w:type="dxa"/>
            <w:left w:w="108" w:type="dxa"/>
            <w:bottom w:w="0" w:type="dxa"/>
            <w:right w:w="108" w:type="dxa"/>
          </w:tblCellMar>
        </w:tblPrEx>
        <w:trPr>
          <w:trHeight w:val="454" w:hRule="atLeast"/>
        </w:trPr>
        <w:tc>
          <w:tcPr>
            <w:tcW w:w="510" w:type="dxa"/>
            <w:tcBorders>
              <w:top w:val="single" w:color="000000" w:sz="4" w:space="0"/>
              <w:left w:val="single" w:color="000000" w:sz="4" w:space="0"/>
              <w:bottom w:val="single" w:color="000000" w:sz="4" w:space="0"/>
              <w:right w:val="single" w:color="000000" w:sz="4" w:space="0"/>
            </w:tcBorders>
            <w:vAlign w:val="center"/>
          </w:tcPr>
          <w:p w14:paraId="5EEB7610">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19</w:t>
            </w:r>
          </w:p>
        </w:tc>
        <w:tc>
          <w:tcPr>
            <w:tcW w:w="1383" w:type="dxa"/>
            <w:tcBorders>
              <w:top w:val="single" w:color="000000" w:sz="4" w:space="0"/>
              <w:left w:val="single" w:color="000000" w:sz="4" w:space="0"/>
              <w:bottom w:val="single" w:color="000000" w:sz="4" w:space="0"/>
              <w:right w:val="single" w:color="000000" w:sz="4" w:space="0"/>
            </w:tcBorders>
            <w:vAlign w:val="center"/>
          </w:tcPr>
          <w:p w14:paraId="24617CF5">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髋关节训练器</w:t>
            </w:r>
          </w:p>
        </w:tc>
        <w:tc>
          <w:tcPr>
            <w:tcW w:w="5067" w:type="dxa"/>
            <w:tcBorders>
              <w:top w:val="single" w:color="000000" w:sz="4" w:space="0"/>
              <w:left w:val="single" w:color="000000" w:sz="4" w:space="0"/>
              <w:bottom w:val="single" w:color="000000" w:sz="4" w:space="0"/>
              <w:right w:val="single" w:color="000000" w:sz="4" w:space="0"/>
            </w:tcBorders>
            <w:vAlign w:val="center"/>
          </w:tcPr>
          <w:p w14:paraId="1629F9DA">
            <w:pPr>
              <w:widowControl/>
              <w:jc w:val="left"/>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1.规格：144×120×88cm，椅座面高50cm，宽55cm，下肢支架长度60cm，下肢支架展角0°～50°，配重块质量×块数，1.8kg×6。座位额定载荷135kg，靠背垫额定载荷70kg。</w:t>
            </w:r>
          </w:p>
          <w:p w14:paraId="4FC0771C">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2.功能作用：髋关节外展、内收肌力训练</w:t>
            </w:r>
          </w:p>
        </w:tc>
        <w:tc>
          <w:tcPr>
            <w:tcW w:w="575" w:type="dxa"/>
            <w:tcBorders>
              <w:top w:val="single" w:color="000000" w:sz="4" w:space="0"/>
              <w:left w:val="single" w:color="000000" w:sz="4" w:space="0"/>
              <w:bottom w:val="single" w:color="000000" w:sz="4" w:space="0"/>
              <w:right w:val="single" w:color="000000" w:sz="4" w:space="0"/>
            </w:tcBorders>
            <w:vAlign w:val="center"/>
          </w:tcPr>
          <w:p w14:paraId="0E151769">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1</w:t>
            </w:r>
          </w:p>
        </w:tc>
        <w:tc>
          <w:tcPr>
            <w:tcW w:w="575" w:type="dxa"/>
            <w:tcBorders>
              <w:top w:val="single" w:color="000000" w:sz="4" w:space="0"/>
              <w:left w:val="single" w:color="000000" w:sz="4" w:space="0"/>
              <w:bottom w:val="single" w:color="000000" w:sz="4" w:space="0"/>
              <w:right w:val="single" w:color="000000" w:sz="4" w:space="0"/>
            </w:tcBorders>
            <w:vAlign w:val="center"/>
          </w:tcPr>
          <w:p w14:paraId="5BFE80D9">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台</w:t>
            </w:r>
          </w:p>
        </w:tc>
        <w:tc>
          <w:tcPr>
            <w:tcW w:w="850" w:type="dxa"/>
            <w:tcBorders>
              <w:top w:val="single" w:color="000000" w:sz="4" w:space="0"/>
              <w:left w:val="single" w:color="000000" w:sz="4" w:space="0"/>
              <w:bottom w:val="single" w:color="000000" w:sz="4" w:space="0"/>
              <w:right w:val="single" w:color="000000" w:sz="4" w:space="0"/>
            </w:tcBorders>
            <w:vAlign w:val="center"/>
          </w:tcPr>
          <w:p w14:paraId="72E9021A">
            <w:pPr>
              <w:widowControl/>
              <w:jc w:val="center"/>
              <w:textAlignment w:val="center"/>
              <w:rPr>
                <w:rFonts w:ascii="仿宋" w:hAnsi="仿宋" w:eastAsia="仿宋" w:cs="仿宋"/>
                <w:color w:val="000000"/>
                <w:szCs w:val="21"/>
                <w:highlight w:val="none"/>
              </w:rPr>
            </w:pPr>
          </w:p>
        </w:tc>
        <w:tc>
          <w:tcPr>
            <w:tcW w:w="862" w:type="dxa"/>
            <w:tcBorders>
              <w:top w:val="single" w:color="000000" w:sz="4" w:space="0"/>
              <w:left w:val="single" w:color="000000" w:sz="4" w:space="0"/>
              <w:bottom w:val="single" w:color="000000" w:sz="4" w:space="0"/>
              <w:right w:val="single" w:color="000000" w:sz="4" w:space="0"/>
            </w:tcBorders>
            <w:vAlign w:val="center"/>
          </w:tcPr>
          <w:p w14:paraId="5A14A13B">
            <w:pPr>
              <w:widowControl/>
              <w:jc w:val="center"/>
              <w:textAlignment w:val="center"/>
              <w:rPr>
                <w:rFonts w:ascii="仿宋" w:hAnsi="仿宋" w:eastAsia="仿宋" w:cs="仿宋"/>
                <w:color w:val="000000"/>
                <w:szCs w:val="21"/>
                <w:highlight w:val="none"/>
              </w:rPr>
            </w:pPr>
          </w:p>
        </w:tc>
        <w:tc>
          <w:tcPr>
            <w:tcW w:w="709" w:type="dxa"/>
            <w:tcBorders>
              <w:top w:val="single" w:color="000000" w:sz="4" w:space="0"/>
              <w:left w:val="single" w:color="000000" w:sz="4" w:space="0"/>
              <w:bottom w:val="single" w:color="000000" w:sz="4" w:space="0"/>
              <w:right w:val="single" w:color="000000" w:sz="4" w:space="0"/>
            </w:tcBorders>
          </w:tcPr>
          <w:p w14:paraId="75A29F1B">
            <w:pPr>
              <w:widowControl/>
              <w:jc w:val="center"/>
              <w:textAlignment w:val="center"/>
              <w:rPr>
                <w:rFonts w:ascii="仿宋" w:hAnsi="仿宋" w:eastAsia="仿宋" w:cs="仿宋"/>
                <w:color w:val="000000"/>
                <w:kern w:val="0"/>
                <w:szCs w:val="21"/>
                <w:highlight w:val="none"/>
                <w:lang w:bidi="ar"/>
              </w:rPr>
            </w:pPr>
          </w:p>
        </w:tc>
        <w:tc>
          <w:tcPr>
            <w:tcW w:w="708" w:type="dxa"/>
            <w:tcBorders>
              <w:top w:val="single" w:color="000000" w:sz="4" w:space="0"/>
              <w:left w:val="single" w:color="000000" w:sz="4" w:space="0"/>
              <w:bottom w:val="single" w:color="000000" w:sz="4" w:space="0"/>
              <w:right w:val="single" w:color="000000" w:sz="4" w:space="0"/>
            </w:tcBorders>
          </w:tcPr>
          <w:p w14:paraId="61D8AAA9">
            <w:pPr>
              <w:widowControl/>
              <w:jc w:val="center"/>
              <w:textAlignment w:val="center"/>
              <w:rPr>
                <w:rFonts w:ascii="仿宋" w:hAnsi="仿宋" w:eastAsia="仿宋" w:cs="仿宋"/>
                <w:color w:val="000000"/>
                <w:kern w:val="0"/>
                <w:szCs w:val="21"/>
                <w:highlight w:val="none"/>
                <w:lang w:bidi="ar"/>
              </w:rPr>
            </w:pPr>
          </w:p>
        </w:tc>
      </w:tr>
      <w:tr w14:paraId="39FB1887">
        <w:tblPrEx>
          <w:tblCellMar>
            <w:top w:w="0" w:type="dxa"/>
            <w:left w:w="108" w:type="dxa"/>
            <w:bottom w:w="0" w:type="dxa"/>
            <w:right w:w="108" w:type="dxa"/>
          </w:tblCellMar>
        </w:tblPrEx>
        <w:trPr>
          <w:trHeight w:val="454" w:hRule="atLeast"/>
        </w:trPr>
        <w:tc>
          <w:tcPr>
            <w:tcW w:w="510" w:type="dxa"/>
            <w:tcBorders>
              <w:top w:val="single" w:color="000000" w:sz="4" w:space="0"/>
              <w:left w:val="single" w:color="000000" w:sz="4" w:space="0"/>
              <w:bottom w:val="single" w:color="000000" w:sz="4" w:space="0"/>
              <w:right w:val="single" w:color="000000" w:sz="4" w:space="0"/>
            </w:tcBorders>
            <w:vAlign w:val="center"/>
          </w:tcPr>
          <w:p w14:paraId="2A25A27A">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20</w:t>
            </w:r>
          </w:p>
        </w:tc>
        <w:tc>
          <w:tcPr>
            <w:tcW w:w="1383" w:type="dxa"/>
            <w:tcBorders>
              <w:top w:val="single" w:color="000000" w:sz="4" w:space="0"/>
              <w:left w:val="single" w:color="000000" w:sz="4" w:space="0"/>
              <w:bottom w:val="single" w:color="000000" w:sz="4" w:space="0"/>
              <w:right w:val="single" w:color="000000" w:sz="4" w:space="0"/>
            </w:tcBorders>
            <w:vAlign w:val="center"/>
          </w:tcPr>
          <w:p w14:paraId="2DC658D2">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下肢功率车(骑式)</w:t>
            </w:r>
          </w:p>
        </w:tc>
        <w:tc>
          <w:tcPr>
            <w:tcW w:w="5067" w:type="dxa"/>
            <w:tcBorders>
              <w:top w:val="single" w:color="000000" w:sz="4" w:space="0"/>
              <w:left w:val="single" w:color="000000" w:sz="4" w:space="0"/>
              <w:bottom w:val="single" w:color="000000" w:sz="4" w:space="0"/>
              <w:right w:val="single" w:color="000000" w:sz="4" w:space="0"/>
            </w:tcBorders>
            <w:vAlign w:val="center"/>
          </w:tcPr>
          <w:p w14:paraId="5123C11C">
            <w:pPr>
              <w:widowControl/>
              <w:jc w:val="left"/>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1.显示功能：时间，路程，速度，热量，心率。</w:t>
            </w:r>
          </w:p>
          <w:p w14:paraId="3F8C2B56">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2.展开尺寸：1000*510*1360mm；磁控轮：4公斤双向外磁，助力：8档助力，平板支架：有；毛重：22公斤净重：3.功能作用：用于下肢关节活动、肌力及协调功能训练。</w:t>
            </w:r>
          </w:p>
        </w:tc>
        <w:tc>
          <w:tcPr>
            <w:tcW w:w="575" w:type="dxa"/>
            <w:tcBorders>
              <w:top w:val="single" w:color="000000" w:sz="4" w:space="0"/>
              <w:left w:val="single" w:color="000000" w:sz="4" w:space="0"/>
              <w:bottom w:val="single" w:color="000000" w:sz="4" w:space="0"/>
              <w:right w:val="single" w:color="000000" w:sz="4" w:space="0"/>
            </w:tcBorders>
            <w:vAlign w:val="center"/>
          </w:tcPr>
          <w:p w14:paraId="5F7BE869">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1</w:t>
            </w:r>
          </w:p>
        </w:tc>
        <w:tc>
          <w:tcPr>
            <w:tcW w:w="575" w:type="dxa"/>
            <w:tcBorders>
              <w:top w:val="single" w:color="000000" w:sz="4" w:space="0"/>
              <w:left w:val="single" w:color="000000" w:sz="4" w:space="0"/>
              <w:bottom w:val="single" w:color="000000" w:sz="4" w:space="0"/>
              <w:right w:val="single" w:color="000000" w:sz="4" w:space="0"/>
            </w:tcBorders>
            <w:vAlign w:val="center"/>
          </w:tcPr>
          <w:p w14:paraId="0D1BB0CA">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辆</w:t>
            </w:r>
          </w:p>
        </w:tc>
        <w:tc>
          <w:tcPr>
            <w:tcW w:w="850" w:type="dxa"/>
            <w:tcBorders>
              <w:top w:val="single" w:color="000000" w:sz="4" w:space="0"/>
              <w:left w:val="single" w:color="000000" w:sz="4" w:space="0"/>
              <w:bottom w:val="single" w:color="000000" w:sz="4" w:space="0"/>
              <w:right w:val="single" w:color="000000" w:sz="4" w:space="0"/>
            </w:tcBorders>
            <w:vAlign w:val="center"/>
          </w:tcPr>
          <w:p w14:paraId="699D57A2">
            <w:pPr>
              <w:widowControl/>
              <w:jc w:val="center"/>
              <w:textAlignment w:val="center"/>
              <w:rPr>
                <w:rFonts w:ascii="仿宋" w:hAnsi="仿宋" w:eastAsia="仿宋" w:cs="仿宋"/>
                <w:color w:val="000000"/>
                <w:szCs w:val="21"/>
                <w:highlight w:val="none"/>
              </w:rPr>
            </w:pPr>
          </w:p>
        </w:tc>
        <w:tc>
          <w:tcPr>
            <w:tcW w:w="862" w:type="dxa"/>
            <w:tcBorders>
              <w:top w:val="single" w:color="000000" w:sz="4" w:space="0"/>
              <w:left w:val="single" w:color="000000" w:sz="4" w:space="0"/>
              <w:bottom w:val="single" w:color="000000" w:sz="4" w:space="0"/>
              <w:right w:val="single" w:color="000000" w:sz="4" w:space="0"/>
            </w:tcBorders>
            <w:vAlign w:val="center"/>
          </w:tcPr>
          <w:p w14:paraId="4C0BEAA8">
            <w:pPr>
              <w:widowControl/>
              <w:jc w:val="center"/>
              <w:textAlignment w:val="center"/>
              <w:rPr>
                <w:rFonts w:ascii="仿宋" w:hAnsi="仿宋" w:eastAsia="仿宋" w:cs="仿宋"/>
                <w:color w:val="000000"/>
                <w:szCs w:val="21"/>
                <w:highlight w:val="none"/>
              </w:rPr>
            </w:pPr>
          </w:p>
        </w:tc>
        <w:tc>
          <w:tcPr>
            <w:tcW w:w="709" w:type="dxa"/>
            <w:tcBorders>
              <w:top w:val="single" w:color="000000" w:sz="4" w:space="0"/>
              <w:left w:val="single" w:color="000000" w:sz="4" w:space="0"/>
              <w:bottom w:val="single" w:color="000000" w:sz="4" w:space="0"/>
              <w:right w:val="single" w:color="000000" w:sz="4" w:space="0"/>
            </w:tcBorders>
          </w:tcPr>
          <w:p w14:paraId="743FE788">
            <w:pPr>
              <w:widowControl/>
              <w:jc w:val="center"/>
              <w:textAlignment w:val="center"/>
              <w:rPr>
                <w:rFonts w:ascii="仿宋" w:hAnsi="仿宋" w:eastAsia="仿宋" w:cs="仿宋"/>
                <w:color w:val="000000"/>
                <w:kern w:val="0"/>
                <w:szCs w:val="21"/>
                <w:highlight w:val="none"/>
                <w:lang w:bidi="ar"/>
              </w:rPr>
            </w:pPr>
          </w:p>
        </w:tc>
        <w:tc>
          <w:tcPr>
            <w:tcW w:w="708" w:type="dxa"/>
            <w:tcBorders>
              <w:top w:val="single" w:color="000000" w:sz="4" w:space="0"/>
              <w:left w:val="single" w:color="000000" w:sz="4" w:space="0"/>
              <w:bottom w:val="single" w:color="000000" w:sz="4" w:space="0"/>
              <w:right w:val="single" w:color="000000" w:sz="4" w:space="0"/>
            </w:tcBorders>
          </w:tcPr>
          <w:p w14:paraId="0517E8C1">
            <w:pPr>
              <w:widowControl/>
              <w:jc w:val="center"/>
              <w:textAlignment w:val="center"/>
              <w:rPr>
                <w:rFonts w:ascii="仿宋" w:hAnsi="仿宋" w:eastAsia="仿宋" w:cs="仿宋"/>
                <w:color w:val="000000"/>
                <w:kern w:val="0"/>
                <w:szCs w:val="21"/>
                <w:highlight w:val="none"/>
                <w:lang w:bidi="ar"/>
              </w:rPr>
            </w:pPr>
          </w:p>
        </w:tc>
      </w:tr>
      <w:tr w14:paraId="576D2CEB">
        <w:tblPrEx>
          <w:tblCellMar>
            <w:top w:w="0" w:type="dxa"/>
            <w:left w:w="108" w:type="dxa"/>
            <w:bottom w:w="0" w:type="dxa"/>
            <w:right w:w="108" w:type="dxa"/>
          </w:tblCellMar>
        </w:tblPrEx>
        <w:trPr>
          <w:trHeight w:val="454" w:hRule="atLeast"/>
        </w:trPr>
        <w:tc>
          <w:tcPr>
            <w:tcW w:w="510" w:type="dxa"/>
            <w:tcBorders>
              <w:top w:val="single" w:color="000000" w:sz="4" w:space="0"/>
              <w:left w:val="single" w:color="000000" w:sz="4" w:space="0"/>
              <w:bottom w:val="single" w:color="000000" w:sz="4" w:space="0"/>
              <w:right w:val="single" w:color="000000" w:sz="4" w:space="0"/>
            </w:tcBorders>
            <w:vAlign w:val="center"/>
          </w:tcPr>
          <w:p w14:paraId="3F56AD46">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21</w:t>
            </w:r>
          </w:p>
        </w:tc>
        <w:tc>
          <w:tcPr>
            <w:tcW w:w="1383" w:type="dxa"/>
            <w:tcBorders>
              <w:top w:val="single" w:color="000000" w:sz="4" w:space="0"/>
              <w:left w:val="single" w:color="000000" w:sz="4" w:space="0"/>
              <w:bottom w:val="single" w:color="000000" w:sz="4" w:space="0"/>
              <w:right w:val="single" w:color="000000" w:sz="4" w:space="0"/>
            </w:tcBorders>
            <w:vAlign w:val="center"/>
          </w:tcPr>
          <w:p w14:paraId="4B011F79">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划船运动器</w:t>
            </w:r>
          </w:p>
        </w:tc>
        <w:tc>
          <w:tcPr>
            <w:tcW w:w="5067" w:type="dxa"/>
            <w:tcBorders>
              <w:top w:val="single" w:color="000000" w:sz="4" w:space="0"/>
              <w:left w:val="single" w:color="000000" w:sz="4" w:space="0"/>
              <w:bottom w:val="single" w:color="000000" w:sz="4" w:space="0"/>
              <w:right w:val="single" w:color="000000" w:sz="4" w:space="0"/>
            </w:tcBorders>
            <w:vAlign w:val="center"/>
          </w:tcPr>
          <w:p w14:paraId="682F9E23">
            <w:pPr>
              <w:widowControl/>
              <w:jc w:val="left"/>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1.规格：140×60×80cm,坐垫中心至脚踏板距离70～105cm，最大承载能力135kg。可显示时间、距离、速度、卡路里。</w:t>
            </w:r>
          </w:p>
          <w:p w14:paraId="100F767D">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2.功能作用：腰背肌、上肢屈肌群、下肢伸屈群的肌力及耐力训练。</w:t>
            </w:r>
          </w:p>
        </w:tc>
        <w:tc>
          <w:tcPr>
            <w:tcW w:w="575" w:type="dxa"/>
            <w:tcBorders>
              <w:top w:val="single" w:color="000000" w:sz="4" w:space="0"/>
              <w:left w:val="single" w:color="000000" w:sz="4" w:space="0"/>
              <w:bottom w:val="single" w:color="000000" w:sz="4" w:space="0"/>
              <w:right w:val="single" w:color="000000" w:sz="4" w:space="0"/>
            </w:tcBorders>
            <w:vAlign w:val="center"/>
          </w:tcPr>
          <w:p w14:paraId="7428797D">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1</w:t>
            </w:r>
          </w:p>
        </w:tc>
        <w:tc>
          <w:tcPr>
            <w:tcW w:w="575" w:type="dxa"/>
            <w:tcBorders>
              <w:top w:val="single" w:color="000000" w:sz="4" w:space="0"/>
              <w:left w:val="single" w:color="000000" w:sz="4" w:space="0"/>
              <w:bottom w:val="single" w:color="000000" w:sz="4" w:space="0"/>
              <w:right w:val="single" w:color="000000" w:sz="4" w:space="0"/>
            </w:tcBorders>
            <w:vAlign w:val="center"/>
          </w:tcPr>
          <w:p w14:paraId="1428C22C">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架</w:t>
            </w:r>
          </w:p>
        </w:tc>
        <w:tc>
          <w:tcPr>
            <w:tcW w:w="850" w:type="dxa"/>
            <w:tcBorders>
              <w:top w:val="single" w:color="000000" w:sz="4" w:space="0"/>
              <w:left w:val="single" w:color="000000" w:sz="4" w:space="0"/>
              <w:bottom w:val="single" w:color="000000" w:sz="4" w:space="0"/>
              <w:right w:val="single" w:color="000000" w:sz="4" w:space="0"/>
            </w:tcBorders>
            <w:vAlign w:val="center"/>
          </w:tcPr>
          <w:p w14:paraId="23A6C7BD">
            <w:pPr>
              <w:widowControl/>
              <w:jc w:val="center"/>
              <w:textAlignment w:val="center"/>
              <w:rPr>
                <w:rFonts w:ascii="仿宋" w:hAnsi="仿宋" w:eastAsia="仿宋" w:cs="仿宋"/>
                <w:color w:val="000000"/>
                <w:szCs w:val="21"/>
                <w:highlight w:val="none"/>
              </w:rPr>
            </w:pPr>
          </w:p>
        </w:tc>
        <w:tc>
          <w:tcPr>
            <w:tcW w:w="862" w:type="dxa"/>
            <w:tcBorders>
              <w:top w:val="single" w:color="000000" w:sz="4" w:space="0"/>
              <w:left w:val="single" w:color="000000" w:sz="4" w:space="0"/>
              <w:bottom w:val="single" w:color="000000" w:sz="4" w:space="0"/>
              <w:right w:val="single" w:color="000000" w:sz="4" w:space="0"/>
            </w:tcBorders>
            <w:vAlign w:val="center"/>
          </w:tcPr>
          <w:p w14:paraId="08B238B2">
            <w:pPr>
              <w:widowControl/>
              <w:jc w:val="center"/>
              <w:textAlignment w:val="center"/>
              <w:rPr>
                <w:rFonts w:ascii="仿宋" w:hAnsi="仿宋" w:eastAsia="仿宋" w:cs="仿宋"/>
                <w:color w:val="000000"/>
                <w:szCs w:val="21"/>
                <w:highlight w:val="none"/>
              </w:rPr>
            </w:pPr>
          </w:p>
        </w:tc>
        <w:tc>
          <w:tcPr>
            <w:tcW w:w="709" w:type="dxa"/>
            <w:tcBorders>
              <w:top w:val="single" w:color="000000" w:sz="4" w:space="0"/>
              <w:left w:val="single" w:color="000000" w:sz="4" w:space="0"/>
              <w:bottom w:val="single" w:color="000000" w:sz="4" w:space="0"/>
              <w:right w:val="single" w:color="000000" w:sz="4" w:space="0"/>
            </w:tcBorders>
          </w:tcPr>
          <w:p w14:paraId="76410D7E">
            <w:pPr>
              <w:widowControl/>
              <w:jc w:val="center"/>
              <w:textAlignment w:val="center"/>
              <w:rPr>
                <w:rFonts w:ascii="仿宋" w:hAnsi="仿宋" w:eastAsia="仿宋" w:cs="仿宋"/>
                <w:color w:val="000000"/>
                <w:kern w:val="0"/>
                <w:szCs w:val="21"/>
                <w:highlight w:val="none"/>
                <w:lang w:bidi="ar"/>
              </w:rPr>
            </w:pPr>
          </w:p>
        </w:tc>
        <w:tc>
          <w:tcPr>
            <w:tcW w:w="708" w:type="dxa"/>
            <w:tcBorders>
              <w:top w:val="single" w:color="000000" w:sz="4" w:space="0"/>
              <w:left w:val="single" w:color="000000" w:sz="4" w:space="0"/>
              <w:bottom w:val="single" w:color="000000" w:sz="4" w:space="0"/>
              <w:right w:val="single" w:color="000000" w:sz="4" w:space="0"/>
            </w:tcBorders>
          </w:tcPr>
          <w:p w14:paraId="5B949D4C">
            <w:pPr>
              <w:widowControl/>
              <w:jc w:val="center"/>
              <w:textAlignment w:val="center"/>
              <w:rPr>
                <w:rFonts w:ascii="仿宋" w:hAnsi="仿宋" w:eastAsia="仿宋" w:cs="仿宋"/>
                <w:color w:val="000000"/>
                <w:kern w:val="0"/>
                <w:szCs w:val="21"/>
                <w:highlight w:val="none"/>
                <w:lang w:bidi="ar"/>
              </w:rPr>
            </w:pPr>
          </w:p>
        </w:tc>
      </w:tr>
      <w:tr w14:paraId="72203A73">
        <w:tblPrEx>
          <w:tblCellMar>
            <w:top w:w="0" w:type="dxa"/>
            <w:left w:w="108" w:type="dxa"/>
            <w:bottom w:w="0" w:type="dxa"/>
            <w:right w:w="108" w:type="dxa"/>
          </w:tblCellMar>
        </w:tblPrEx>
        <w:trPr>
          <w:trHeight w:val="454" w:hRule="atLeast"/>
        </w:trPr>
        <w:tc>
          <w:tcPr>
            <w:tcW w:w="510" w:type="dxa"/>
            <w:tcBorders>
              <w:top w:val="single" w:color="000000" w:sz="4" w:space="0"/>
              <w:left w:val="single" w:color="000000" w:sz="4" w:space="0"/>
              <w:bottom w:val="single" w:color="000000" w:sz="4" w:space="0"/>
              <w:right w:val="single" w:color="000000" w:sz="4" w:space="0"/>
            </w:tcBorders>
            <w:vAlign w:val="center"/>
          </w:tcPr>
          <w:p w14:paraId="18C1F802">
            <w:pPr>
              <w:widowControl/>
              <w:jc w:val="center"/>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22</w:t>
            </w:r>
          </w:p>
        </w:tc>
        <w:tc>
          <w:tcPr>
            <w:tcW w:w="1383" w:type="dxa"/>
            <w:tcBorders>
              <w:top w:val="single" w:color="000000" w:sz="4" w:space="0"/>
              <w:left w:val="single" w:color="000000" w:sz="4" w:space="0"/>
              <w:bottom w:val="single" w:color="000000" w:sz="4" w:space="0"/>
              <w:right w:val="single" w:color="000000" w:sz="4" w:space="0"/>
            </w:tcBorders>
            <w:vAlign w:val="center"/>
          </w:tcPr>
          <w:p w14:paraId="0424D336">
            <w:pPr>
              <w:widowControl/>
              <w:jc w:val="left"/>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感统训练教具组合</w:t>
            </w:r>
          </w:p>
        </w:tc>
        <w:tc>
          <w:tcPr>
            <w:tcW w:w="5067" w:type="dxa"/>
            <w:tcBorders>
              <w:top w:val="single" w:color="000000" w:sz="4" w:space="0"/>
              <w:left w:val="single" w:color="000000" w:sz="4" w:space="0"/>
              <w:bottom w:val="single" w:color="000000" w:sz="4" w:space="0"/>
              <w:right w:val="single" w:color="000000" w:sz="4" w:space="0"/>
            </w:tcBorders>
            <w:vAlign w:val="center"/>
          </w:tcPr>
          <w:p w14:paraId="7E35402F">
            <w:pPr>
              <w:widowControl/>
              <w:jc w:val="left"/>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器材组合包括感统A字架（200×140×180cm）1件、圆木马吊缆（28×90cm）1件、圆桶吊缆（65×65cm）1件、四角晃动平衡木（50×34cm）1件、四分之一圆（133×42cm）1件、软体S型平衡木（2.2m）1件、晃动平衡木（185×95×50cm）1件、卡通投掷沙包（62×70×58cm）1件、平衡脚踏车（43×15×34cm）1件、平衡触觉板（320×118cm）1件、过河石（11件套）1套、岛屿、河流（16件套）1套、巧手迷宫（29.5×25cm）1件、大陀螺（80×40cm）1件、塑料滑板车（40×38×10cm）3辆、平衡台（40×30×13cm）2件、彩虹伞（3.6）米1个、抛接球（16.5×8cm）2件、笑脸高跷（6×11cm）4件、88轨道（21.5×34×4cm）2件、羊角球直径（55cm）2件、颗粒大龙球直径（85cm）1件、大龙球直径（85cm）1件、摇滚跷跷板（50×23×10cm）2件、平衡步道（145×29cm）2件、独脚椅（24×24cm）2件、大象套圈（22cm）1套、太极盘（11cm）1套、万象组合（114件）1套、软体滚筒（75×60cm）1件共30款42件。</w:t>
            </w:r>
          </w:p>
        </w:tc>
        <w:tc>
          <w:tcPr>
            <w:tcW w:w="575" w:type="dxa"/>
            <w:tcBorders>
              <w:top w:val="single" w:color="000000" w:sz="4" w:space="0"/>
              <w:left w:val="single" w:color="000000" w:sz="4" w:space="0"/>
              <w:bottom w:val="single" w:color="000000" w:sz="4" w:space="0"/>
              <w:right w:val="single" w:color="000000" w:sz="4" w:space="0"/>
            </w:tcBorders>
            <w:vAlign w:val="center"/>
          </w:tcPr>
          <w:p w14:paraId="25D1FB86">
            <w:pPr>
              <w:widowControl/>
              <w:jc w:val="center"/>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1</w:t>
            </w:r>
          </w:p>
        </w:tc>
        <w:tc>
          <w:tcPr>
            <w:tcW w:w="575" w:type="dxa"/>
            <w:tcBorders>
              <w:top w:val="single" w:color="000000" w:sz="4" w:space="0"/>
              <w:left w:val="single" w:color="000000" w:sz="4" w:space="0"/>
              <w:bottom w:val="single" w:color="000000" w:sz="4" w:space="0"/>
              <w:right w:val="single" w:color="000000" w:sz="4" w:space="0"/>
            </w:tcBorders>
            <w:vAlign w:val="center"/>
          </w:tcPr>
          <w:p w14:paraId="3B643AE2">
            <w:pPr>
              <w:widowControl/>
              <w:jc w:val="center"/>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套</w:t>
            </w:r>
          </w:p>
        </w:tc>
        <w:tc>
          <w:tcPr>
            <w:tcW w:w="850" w:type="dxa"/>
            <w:tcBorders>
              <w:top w:val="single" w:color="000000" w:sz="4" w:space="0"/>
              <w:left w:val="single" w:color="000000" w:sz="4" w:space="0"/>
              <w:bottom w:val="single" w:color="000000" w:sz="4" w:space="0"/>
              <w:right w:val="single" w:color="000000" w:sz="4" w:space="0"/>
            </w:tcBorders>
            <w:vAlign w:val="center"/>
          </w:tcPr>
          <w:p w14:paraId="5244AFA2">
            <w:pPr>
              <w:widowControl/>
              <w:jc w:val="center"/>
              <w:textAlignment w:val="center"/>
              <w:rPr>
                <w:rFonts w:ascii="仿宋" w:hAnsi="仿宋" w:eastAsia="仿宋" w:cs="仿宋"/>
                <w:color w:val="000000"/>
                <w:szCs w:val="21"/>
                <w:highlight w:val="none"/>
              </w:rPr>
            </w:pPr>
          </w:p>
        </w:tc>
        <w:tc>
          <w:tcPr>
            <w:tcW w:w="862" w:type="dxa"/>
            <w:tcBorders>
              <w:top w:val="single" w:color="000000" w:sz="4" w:space="0"/>
              <w:left w:val="single" w:color="000000" w:sz="4" w:space="0"/>
              <w:bottom w:val="single" w:color="000000" w:sz="4" w:space="0"/>
              <w:right w:val="single" w:color="000000" w:sz="4" w:space="0"/>
            </w:tcBorders>
            <w:vAlign w:val="center"/>
          </w:tcPr>
          <w:p w14:paraId="54868692">
            <w:pPr>
              <w:widowControl/>
              <w:jc w:val="center"/>
              <w:textAlignment w:val="center"/>
              <w:rPr>
                <w:rFonts w:ascii="仿宋" w:hAnsi="仿宋" w:eastAsia="仿宋" w:cs="仿宋"/>
                <w:color w:val="000000"/>
                <w:szCs w:val="21"/>
                <w:highlight w:val="none"/>
              </w:rPr>
            </w:pPr>
          </w:p>
        </w:tc>
        <w:tc>
          <w:tcPr>
            <w:tcW w:w="709" w:type="dxa"/>
            <w:tcBorders>
              <w:top w:val="single" w:color="000000" w:sz="4" w:space="0"/>
              <w:left w:val="single" w:color="000000" w:sz="4" w:space="0"/>
              <w:bottom w:val="single" w:color="000000" w:sz="4" w:space="0"/>
              <w:right w:val="single" w:color="000000" w:sz="4" w:space="0"/>
            </w:tcBorders>
          </w:tcPr>
          <w:p w14:paraId="3A3E0493">
            <w:pPr>
              <w:widowControl/>
              <w:jc w:val="center"/>
              <w:textAlignment w:val="center"/>
              <w:rPr>
                <w:rFonts w:ascii="仿宋" w:hAnsi="仿宋" w:eastAsia="仿宋" w:cs="仿宋"/>
                <w:color w:val="000000"/>
                <w:szCs w:val="21"/>
                <w:highlight w:val="none"/>
              </w:rPr>
            </w:pPr>
          </w:p>
        </w:tc>
        <w:tc>
          <w:tcPr>
            <w:tcW w:w="708" w:type="dxa"/>
            <w:tcBorders>
              <w:top w:val="single" w:color="000000" w:sz="4" w:space="0"/>
              <w:left w:val="single" w:color="000000" w:sz="4" w:space="0"/>
              <w:bottom w:val="single" w:color="000000" w:sz="4" w:space="0"/>
              <w:right w:val="single" w:color="000000" w:sz="4" w:space="0"/>
            </w:tcBorders>
          </w:tcPr>
          <w:p w14:paraId="0B04A37E">
            <w:pPr>
              <w:widowControl/>
              <w:jc w:val="center"/>
              <w:textAlignment w:val="center"/>
              <w:rPr>
                <w:rFonts w:ascii="仿宋" w:hAnsi="仿宋" w:eastAsia="仿宋" w:cs="仿宋"/>
                <w:color w:val="000000"/>
                <w:szCs w:val="21"/>
                <w:highlight w:val="none"/>
              </w:rPr>
            </w:pPr>
          </w:p>
        </w:tc>
      </w:tr>
      <w:bookmarkEnd w:id="11"/>
      <w:bookmarkEnd w:id="12"/>
      <w:bookmarkEnd w:id="13"/>
      <w:tr w14:paraId="08D16D4F">
        <w:tblPrEx>
          <w:tblCellMar>
            <w:top w:w="0" w:type="dxa"/>
            <w:left w:w="108" w:type="dxa"/>
            <w:bottom w:w="0" w:type="dxa"/>
            <w:right w:w="108" w:type="dxa"/>
          </w:tblCellMar>
        </w:tblPrEx>
        <w:trPr>
          <w:trHeight w:val="454" w:hRule="atLeast"/>
        </w:trPr>
        <w:tc>
          <w:tcPr>
            <w:tcW w:w="8960" w:type="dxa"/>
            <w:gridSpan w:val="6"/>
            <w:tcBorders>
              <w:top w:val="single" w:color="000000" w:sz="4" w:space="0"/>
              <w:left w:val="single" w:color="000000" w:sz="4" w:space="0"/>
              <w:bottom w:val="single" w:color="000000" w:sz="4" w:space="0"/>
              <w:right w:val="single" w:color="000000" w:sz="4" w:space="0"/>
            </w:tcBorders>
            <w:vAlign w:val="center"/>
          </w:tcPr>
          <w:p w14:paraId="2DDFD532">
            <w:pPr>
              <w:widowControl/>
              <w:jc w:val="center"/>
              <w:textAlignment w:val="center"/>
              <w:rPr>
                <w:rFonts w:ascii="仿宋" w:hAnsi="仿宋" w:eastAsia="仿宋" w:cs="仿宋"/>
                <w:b/>
                <w:color w:val="000000"/>
                <w:szCs w:val="21"/>
                <w:highlight w:val="none"/>
              </w:rPr>
            </w:pPr>
            <w:r>
              <w:rPr>
                <w:rFonts w:hint="eastAsia" w:ascii="仿宋" w:hAnsi="仿宋" w:eastAsia="仿宋" w:cs="仿宋"/>
                <w:b/>
                <w:color w:val="000000"/>
                <w:kern w:val="0"/>
                <w:szCs w:val="21"/>
                <w:highlight w:val="none"/>
                <w:lang w:bidi="ar"/>
              </w:rPr>
              <w:t>合计金额（元）</w:t>
            </w:r>
          </w:p>
        </w:tc>
        <w:tc>
          <w:tcPr>
            <w:tcW w:w="862" w:type="dxa"/>
            <w:tcBorders>
              <w:top w:val="single" w:color="000000" w:sz="4" w:space="0"/>
              <w:left w:val="single" w:color="000000" w:sz="4" w:space="0"/>
              <w:bottom w:val="single" w:color="000000" w:sz="4" w:space="0"/>
              <w:right w:val="single" w:color="000000" w:sz="4" w:space="0"/>
            </w:tcBorders>
            <w:vAlign w:val="center"/>
          </w:tcPr>
          <w:p w14:paraId="0C21D8BC">
            <w:pPr>
              <w:widowControl/>
              <w:jc w:val="center"/>
              <w:textAlignment w:val="center"/>
              <w:rPr>
                <w:rFonts w:ascii="仿宋" w:hAnsi="仿宋" w:eastAsia="仿宋" w:cs="仿宋"/>
                <w:b/>
                <w:color w:val="000000"/>
                <w:szCs w:val="21"/>
                <w:highlight w:val="none"/>
              </w:rPr>
            </w:pPr>
          </w:p>
        </w:tc>
        <w:tc>
          <w:tcPr>
            <w:tcW w:w="709" w:type="dxa"/>
            <w:tcBorders>
              <w:top w:val="single" w:color="000000" w:sz="4" w:space="0"/>
              <w:left w:val="single" w:color="000000" w:sz="4" w:space="0"/>
              <w:bottom w:val="single" w:color="000000" w:sz="4" w:space="0"/>
              <w:right w:val="single" w:color="000000" w:sz="4" w:space="0"/>
            </w:tcBorders>
          </w:tcPr>
          <w:p w14:paraId="334B030A">
            <w:pPr>
              <w:widowControl/>
              <w:jc w:val="center"/>
              <w:textAlignment w:val="center"/>
              <w:rPr>
                <w:rFonts w:ascii="仿宋" w:hAnsi="仿宋" w:eastAsia="仿宋" w:cs="仿宋"/>
                <w:b/>
                <w:color w:val="000000"/>
                <w:szCs w:val="21"/>
                <w:highlight w:val="none"/>
              </w:rPr>
            </w:pPr>
          </w:p>
        </w:tc>
        <w:tc>
          <w:tcPr>
            <w:tcW w:w="708" w:type="dxa"/>
            <w:tcBorders>
              <w:top w:val="single" w:color="000000" w:sz="4" w:space="0"/>
              <w:left w:val="single" w:color="000000" w:sz="4" w:space="0"/>
              <w:bottom w:val="single" w:color="000000" w:sz="4" w:space="0"/>
              <w:right w:val="single" w:color="000000" w:sz="4" w:space="0"/>
            </w:tcBorders>
          </w:tcPr>
          <w:p w14:paraId="011E4D98">
            <w:pPr>
              <w:widowControl/>
              <w:jc w:val="center"/>
              <w:textAlignment w:val="center"/>
              <w:rPr>
                <w:rFonts w:ascii="仿宋" w:hAnsi="仿宋" w:eastAsia="仿宋" w:cs="仿宋"/>
                <w:b/>
                <w:color w:val="000000"/>
                <w:szCs w:val="21"/>
                <w:highlight w:val="none"/>
              </w:rPr>
            </w:pPr>
          </w:p>
        </w:tc>
      </w:tr>
    </w:tbl>
    <w:p w14:paraId="152158FF">
      <w:pPr>
        <w:snapToGrid w:val="0"/>
        <w:spacing w:line="560" w:lineRule="exact"/>
        <w:ind w:firstLine="451" w:firstLineChars="215"/>
        <w:rPr>
          <w:color w:val="000000"/>
          <w:highlight w:val="none"/>
        </w:rPr>
        <w:sectPr>
          <w:pgSz w:w="11906" w:h="16838"/>
          <w:pgMar w:top="1440" w:right="986" w:bottom="1440" w:left="1320" w:header="851" w:footer="992" w:gutter="0"/>
          <w:cols w:space="720" w:num="1"/>
          <w:docGrid w:type="lines" w:linePitch="312" w:charSpace="0"/>
        </w:sectPr>
      </w:pPr>
    </w:p>
    <w:p w14:paraId="4EC43CD8">
      <w:pPr>
        <w:snapToGrid w:val="0"/>
        <w:spacing w:line="560" w:lineRule="exact"/>
        <w:ind w:firstLine="691" w:firstLineChars="215"/>
        <w:rPr>
          <w:rFonts w:ascii="楷体_GB2312" w:eastAsia="楷体_GB2312"/>
          <w:b/>
          <w:color w:val="000000"/>
          <w:sz w:val="32"/>
          <w:szCs w:val="32"/>
          <w:highlight w:val="none"/>
        </w:rPr>
      </w:pPr>
      <w:bookmarkStart w:id="14" w:name="_Toc204722821"/>
      <w:r>
        <w:rPr>
          <w:rFonts w:ascii="楷体_GB2312" w:eastAsia="楷体_GB2312"/>
          <w:b/>
          <w:color w:val="000000"/>
          <w:sz w:val="32"/>
          <w:szCs w:val="32"/>
          <w:highlight w:val="none"/>
        </w:rPr>
        <w:t>（三）言语语言康复训练</w:t>
      </w:r>
      <w:bookmarkEnd w:id="14"/>
      <w:r>
        <w:rPr>
          <w:rFonts w:hint="eastAsia" w:ascii="楷体_GB2312" w:eastAsia="楷体_GB2312"/>
          <w:b/>
          <w:color w:val="000000"/>
          <w:sz w:val="32"/>
          <w:szCs w:val="32"/>
          <w:highlight w:val="none"/>
        </w:rPr>
        <w:t>区</w:t>
      </w:r>
    </w:p>
    <w:tbl>
      <w:tblPr>
        <w:tblStyle w:val="7"/>
        <w:tblW w:w="10348" w:type="dxa"/>
        <w:tblInd w:w="-34" w:type="dxa"/>
        <w:tblLayout w:type="fixed"/>
        <w:tblCellMar>
          <w:top w:w="0" w:type="dxa"/>
          <w:left w:w="108" w:type="dxa"/>
          <w:bottom w:w="0" w:type="dxa"/>
          <w:right w:w="108" w:type="dxa"/>
        </w:tblCellMar>
      </w:tblPr>
      <w:tblGrid>
        <w:gridCol w:w="449"/>
        <w:gridCol w:w="1111"/>
        <w:gridCol w:w="5416"/>
        <w:gridCol w:w="428"/>
        <w:gridCol w:w="428"/>
        <w:gridCol w:w="674"/>
        <w:gridCol w:w="567"/>
        <w:gridCol w:w="567"/>
        <w:gridCol w:w="708"/>
      </w:tblGrid>
      <w:tr w14:paraId="1A863249">
        <w:tblPrEx>
          <w:tblCellMar>
            <w:top w:w="0" w:type="dxa"/>
            <w:left w:w="108" w:type="dxa"/>
            <w:bottom w:w="0" w:type="dxa"/>
            <w:right w:w="108" w:type="dxa"/>
          </w:tblCellMar>
        </w:tblPrEx>
        <w:trPr>
          <w:trHeight w:val="454" w:hRule="atLeast"/>
        </w:trPr>
        <w:tc>
          <w:tcPr>
            <w:tcW w:w="449" w:type="dxa"/>
            <w:tcBorders>
              <w:top w:val="single" w:color="000000" w:sz="4" w:space="0"/>
              <w:left w:val="single" w:color="000000" w:sz="4" w:space="0"/>
              <w:bottom w:val="single" w:color="000000" w:sz="4" w:space="0"/>
              <w:right w:val="single" w:color="000000" w:sz="4" w:space="0"/>
            </w:tcBorders>
            <w:vAlign w:val="center"/>
          </w:tcPr>
          <w:p w14:paraId="649EB671">
            <w:pPr>
              <w:widowControl/>
              <w:jc w:val="center"/>
              <w:textAlignment w:val="center"/>
              <w:rPr>
                <w:rFonts w:ascii="仿宋" w:hAnsi="仿宋" w:eastAsia="仿宋" w:cs="仿宋"/>
                <w:b/>
                <w:color w:val="000000"/>
                <w:szCs w:val="21"/>
                <w:highlight w:val="none"/>
              </w:rPr>
            </w:pPr>
            <w:r>
              <w:rPr>
                <w:rFonts w:hint="eastAsia" w:ascii="仿宋" w:hAnsi="仿宋" w:eastAsia="仿宋" w:cs="仿宋"/>
                <w:b/>
                <w:color w:val="000000"/>
                <w:kern w:val="0"/>
                <w:szCs w:val="21"/>
                <w:highlight w:val="none"/>
                <w:lang w:bidi="ar"/>
              </w:rPr>
              <w:t>序号</w:t>
            </w:r>
          </w:p>
        </w:tc>
        <w:tc>
          <w:tcPr>
            <w:tcW w:w="1111" w:type="dxa"/>
            <w:tcBorders>
              <w:top w:val="single" w:color="000000" w:sz="4" w:space="0"/>
              <w:left w:val="single" w:color="000000" w:sz="4" w:space="0"/>
              <w:bottom w:val="single" w:color="000000" w:sz="4" w:space="0"/>
              <w:right w:val="single" w:color="000000" w:sz="4" w:space="0"/>
            </w:tcBorders>
            <w:vAlign w:val="center"/>
          </w:tcPr>
          <w:p w14:paraId="74F06A83">
            <w:pPr>
              <w:widowControl/>
              <w:jc w:val="center"/>
              <w:textAlignment w:val="center"/>
              <w:rPr>
                <w:rFonts w:ascii="仿宋" w:hAnsi="仿宋" w:eastAsia="仿宋" w:cs="仿宋"/>
                <w:b/>
                <w:bCs/>
                <w:color w:val="000000"/>
                <w:szCs w:val="21"/>
                <w:highlight w:val="none"/>
              </w:rPr>
            </w:pPr>
            <w:r>
              <w:rPr>
                <w:rFonts w:hint="eastAsia" w:ascii="仿宋" w:hAnsi="仿宋" w:eastAsia="仿宋" w:cs="仿宋"/>
                <w:b/>
                <w:bCs/>
                <w:color w:val="000000"/>
                <w:kern w:val="0"/>
                <w:szCs w:val="21"/>
                <w:highlight w:val="none"/>
                <w:lang w:bidi="ar"/>
              </w:rPr>
              <w:t>产品名称</w:t>
            </w:r>
          </w:p>
        </w:tc>
        <w:tc>
          <w:tcPr>
            <w:tcW w:w="5416" w:type="dxa"/>
            <w:tcBorders>
              <w:top w:val="single" w:color="000000" w:sz="4" w:space="0"/>
              <w:left w:val="single" w:color="000000" w:sz="4" w:space="0"/>
              <w:bottom w:val="single" w:color="000000" w:sz="4" w:space="0"/>
              <w:right w:val="single" w:color="000000" w:sz="4" w:space="0"/>
            </w:tcBorders>
            <w:vAlign w:val="center"/>
          </w:tcPr>
          <w:p w14:paraId="08E2E0DE">
            <w:pPr>
              <w:widowControl/>
              <w:jc w:val="center"/>
              <w:textAlignment w:val="center"/>
              <w:rPr>
                <w:rFonts w:ascii="仿宋" w:hAnsi="仿宋" w:eastAsia="仿宋" w:cs="仿宋"/>
                <w:b/>
                <w:bCs/>
                <w:color w:val="000000"/>
                <w:szCs w:val="21"/>
                <w:highlight w:val="none"/>
              </w:rPr>
            </w:pPr>
            <w:r>
              <w:rPr>
                <w:rFonts w:hint="eastAsia" w:ascii="仿宋" w:hAnsi="仿宋" w:eastAsia="仿宋" w:cs="仿宋"/>
                <w:b/>
                <w:bCs/>
                <w:color w:val="000000"/>
                <w:kern w:val="0"/>
                <w:szCs w:val="21"/>
                <w:highlight w:val="none"/>
                <w:lang w:bidi="ar"/>
              </w:rPr>
              <w:t>技术参数</w:t>
            </w:r>
          </w:p>
        </w:tc>
        <w:tc>
          <w:tcPr>
            <w:tcW w:w="428" w:type="dxa"/>
            <w:tcBorders>
              <w:top w:val="single" w:color="000000" w:sz="4" w:space="0"/>
              <w:left w:val="single" w:color="000000" w:sz="4" w:space="0"/>
              <w:bottom w:val="single" w:color="000000" w:sz="4" w:space="0"/>
              <w:right w:val="single" w:color="000000" w:sz="4" w:space="0"/>
            </w:tcBorders>
            <w:vAlign w:val="center"/>
          </w:tcPr>
          <w:p w14:paraId="6D7A078E">
            <w:pPr>
              <w:widowControl/>
              <w:jc w:val="center"/>
              <w:textAlignment w:val="center"/>
              <w:rPr>
                <w:rFonts w:ascii="仿宋" w:hAnsi="仿宋" w:eastAsia="仿宋" w:cs="仿宋"/>
                <w:b/>
                <w:bCs/>
                <w:color w:val="000000"/>
                <w:szCs w:val="21"/>
                <w:highlight w:val="none"/>
              </w:rPr>
            </w:pPr>
            <w:r>
              <w:rPr>
                <w:rFonts w:hint="eastAsia" w:ascii="仿宋" w:hAnsi="仿宋" w:eastAsia="仿宋" w:cs="仿宋"/>
                <w:b/>
                <w:bCs/>
                <w:color w:val="000000"/>
                <w:kern w:val="0"/>
                <w:szCs w:val="21"/>
                <w:highlight w:val="none"/>
                <w:lang w:bidi="ar"/>
              </w:rPr>
              <w:t>数量</w:t>
            </w:r>
          </w:p>
        </w:tc>
        <w:tc>
          <w:tcPr>
            <w:tcW w:w="428" w:type="dxa"/>
            <w:tcBorders>
              <w:top w:val="single" w:color="000000" w:sz="4" w:space="0"/>
              <w:left w:val="single" w:color="000000" w:sz="4" w:space="0"/>
              <w:bottom w:val="single" w:color="000000" w:sz="4" w:space="0"/>
              <w:right w:val="single" w:color="000000" w:sz="4" w:space="0"/>
            </w:tcBorders>
            <w:vAlign w:val="center"/>
          </w:tcPr>
          <w:p w14:paraId="68637624">
            <w:pPr>
              <w:widowControl/>
              <w:jc w:val="center"/>
              <w:textAlignment w:val="center"/>
              <w:rPr>
                <w:rFonts w:ascii="仿宋" w:hAnsi="仿宋" w:eastAsia="仿宋" w:cs="仿宋"/>
                <w:b/>
                <w:bCs/>
                <w:color w:val="000000"/>
                <w:szCs w:val="21"/>
                <w:highlight w:val="none"/>
              </w:rPr>
            </w:pPr>
            <w:r>
              <w:rPr>
                <w:rFonts w:hint="eastAsia" w:ascii="仿宋" w:hAnsi="仿宋" w:eastAsia="仿宋" w:cs="仿宋"/>
                <w:b/>
                <w:bCs/>
                <w:color w:val="000000"/>
                <w:kern w:val="0"/>
                <w:szCs w:val="21"/>
                <w:highlight w:val="none"/>
                <w:lang w:bidi="ar"/>
              </w:rPr>
              <w:t>单位</w:t>
            </w:r>
          </w:p>
        </w:tc>
        <w:tc>
          <w:tcPr>
            <w:tcW w:w="674" w:type="dxa"/>
            <w:tcBorders>
              <w:top w:val="single" w:color="000000" w:sz="4" w:space="0"/>
              <w:left w:val="single" w:color="000000" w:sz="4" w:space="0"/>
              <w:bottom w:val="single" w:color="000000" w:sz="4" w:space="0"/>
              <w:right w:val="single" w:color="000000" w:sz="4" w:space="0"/>
            </w:tcBorders>
            <w:vAlign w:val="center"/>
          </w:tcPr>
          <w:p w14:paraId="457B42F7">
            <w:pPr>
              <w:widowControl/>
              <w:jc w:val="center"/>
              <w:textAlignment w:val="center"/>
              <w:rPr>
                <w:rFonts w:ascii="仿宋" w:hAnsi="仿宋" w:eastAsia="仿宋" w:cs="仿宋"/>
                <w:b/>
                <w:bCs/>
                <w:color w:val="000000"/>
                <w:szCs w:val="21"/>
                <w:highlight w:val="none"/>
              </w:rPr>
            </w:pPr>
            <w:r>
              <w:rPr>
                <w:rFonts w:hint="eastAsia" w:ascii="仿宋" w:hAnsi="仿宋" w:eastAsia="仿宋" w:cs="仿宋"/>
                <w:b/>
                <w:bCs/>
                <w:color w:val="000000"/>
                <w:kern w:val="0"/>
                <w:szCs w:val="21"/>
                <w:highlight w:val="none"/>
                <w:lang w:bidi="ar"/>
              </w:rPr>
              <w:t>单价（元）</w:t>
            </w:r>
          </w:p>
        </w:tc>
        <w:tc>
          <w:tcPr>
            <w:tcW w:w="567" w:type="dxa"/>
            <w:tcBorders>
              <w:top w:val="single" w:color="000000" w:sz="4" w:space="0"/>
              <w:left w:val="single" w:color="000000" w:sz="4" w:space="0"/>
              <w:bottom w:val="single" w:color="000000" w:sz="4" w:space="0"/>
              <w:right w:val="single" w:color="000000" w:sz="4" w:space="0"/>
            </w:tcBorders>
            <w:vAlign w:val="center"/>
          </w:tcPr>
          <w:p w14:paraId="3A404B7A">
            <w:pPr>
              <w:widowControl/>
              <w:jc w:val="center"/>
              <w:textAlignment w:val="center"/>
              <w:rPr>
                <w:rFonts w:ascii="仿宋" w:hAnsi="仿宋" w:eastAsia="仿宋" w:cs="仿宋"/>
                <w:b/>
                <w:bCs/>
                <w:color w:val="000000"/>
                <w:szCs w:val="21"/>
                <w:highlight w:val="none"/>
              </w:rPr>
            </w:pPr>
            <w:r>
              <w:rPr>
                <w:rFonts w:hint="eastAsia" w:ascii="仿宋" w:hAnsi="仿宋" w:eastAsia="仿宋" w:cs="仿宋"/>
                <w:b/>
                <w:bCs/>
                <w:color w:val="000000"/>
                <w:kern w:val="0"/>
                <w:szCs w:val="21"/>
                <w:highlight w:val="none"/>
                <w:lang w:bidi="ar"/>
              </w:rPr>
              <w:t>小计（元）</w:t>
            </w:r>
          </w:p>
        </w:tc>
        <w:tc>
          <w:tcPr>
            <w:tcW w:w="567" w:type="dxa"/>
            <w:tcBorders>
              <w:top w:val="single" w:color="000000" w:sz="4" w:space="0"/>
              <w:left w:val="single" w:color="000000" w:sz="4" w:space="0"/>
              <w:bottom w:val="single" w:color="000000" w:sz="4" w:space="0"/>
              <w:right w:val="single" w:color="000000" w:sz="4" w:space="0"/>
            </w:tcBorders>
          </w:tcPr>
          <w:p w14:paraId="2BEF4B53">
            <w:pPr>
              <w:widowControl/>
              <w:jc w:val="center"/>
              <w:textAlignment w:val="center"/>
              <w:rPr>
                <w:rFonts w:ascii="仿宋" w:hAnsi="仿宋" w:eastAsia="仿宋" w:cs="仿宋"/>
                <w:b/>
                <w:bCs/>
                <w:color w:val="000000"/>
                <w:kern w:val="0"/>
                <w:szCs w:val="21"/>
                <w:highlight w:val="none"/>
                <w:lang w:bidi="ar"/>
              </w:rPr>
            </w:pPr>
            <w:r>
              <w:rPr>
                <w:rFonts w:hint="eastAsia" w:ascii="仿宋" w:hAnsi="仿宋" w:eastAsia="仿宋" w:cs="仿宋"/>
                <w:b/>
                <w:bCs/>
                <w:color w:val="000000"/>
                <w:kern w:val="0"/>
                <w:szCs w:val="21"/>
                <w:highlight w:val="none"/>
                <w:lang w:bidi="ar"/>
              </w:rPr>
              <w:t>产品</w:t>
            </w:r>
          </w:p>
          <w:p w14:paraId="45047E9C">
            <w:pPr>
              <w:widowControl/>
              <w:jc w:val="center"/>
              <w:textAlignment w:val="center"/>
              <w:rPr>
                <w:rFonts w:ascii="仿宋" w:hAnsi="仿宋" w:eastAsia="仿宋" w:cs="仿宋"/>
                <w:b/>
                <w:bCs/>
                <w:color w:val="000000"/>
                <w:kern w:val="0"/>
                <w:szCs w:val="21"/>
                <w:highlight w:val="none"/>
                <w:lang w:bidi="ar"/>
              </w:rPr>
            </w:pPr>
            <w:r>
              <w:rPr>
                <w:rFonts w:hint="eastAsia" w:ascii="仿宋" w:hAnsi="仿宋" w:eastAsia="仿宋" w:cs="仿宋"/>
                <w:b/>
                <w:bCs/>
                <w:color w:val="000000"/>
                <w:kern w:val="0"/>
                <w:szCs w:val="21"/>
                <w:highlight w:val="none"/>
                <w:lang w:bidi="ar"/>
              </w:rPr>
              <w:t>型号</w:t>
            </w:r>
          </w:p>
        </w:tc>
        <w:tc>
          <w:tcPr>
            <w:tcW w:w="708" w:type="dxa"/>
            <w:tcBorders>
              <w:top w:val="single" w:color="000000" w:sz="4" w:space="0"/>
              <w:left w:val="single" w:color="000000" w:sz="4" w:space="0"/>
              <w:bottom w:val="single" w:color="000000" w:sz="4" w:space="0"/>
              <w:right w:val="single" w:color="000000" w:sz="4" w:space="0"/>
            </w:tcBorders>
          </w:tcPr>
          <w:p w14:paraId="7900D1FE">
            <w:pPr>
              <w:widowControl/>
              <w:jc w:val="center"/>
              <w:textAlignment w:val="center"/>
              <w:rPr>
                <w:rFonts w:ascii="仿宋" w:hAnsi="仿宋" w:eastAsia="仿宋" w:cs="仿宋"/>
                <w:b/>
                <w:bCs/>
                <w:color w:val="000000"/>
                <w:kern w:val="0"/>
                <w:szCs w:val="21"/>
                <w:highlight w:val="none"/>
                <w:lang w:bidi="ar"/>
              </w:rPr>
            </w:pPr>
            <w:r>
              <w:rPr>
                <w:rFonts w:hint="eastAsia" w:ascii="仿宋" w:hAnsi="仿宋" w:eastAsia="仿宋" w:cs="仿宋"/>
                <w:b/>
                <w:bCs/>
                <w:color w:val="000000"/>
                <w:kern w:val="0"/>
                <w:szCs w:val="21"/>
                <w:highlight w:val="none"/>
                <w:lang w:bidi="ar"/>
              </w:rPr>
              <w:t>产品</w:t>
            </w:r>
          </w:p>
          <w:p w14:paraId="2F5BF07A">
            <w:pPr>
              <w:widowControl/>
              <w:jc w:val="center"/>
              <w:textAlignment w:val="center"/>
              <w:rPr>
                <w:rFonts w:ascii="仿宋" w:hAnsi="仿宋" w:eastAsia="仿宋" w:cs="仿宋"/>
                <w:b/>
                <w:bCs/>
                <w:color w:val="000000"/>
                <w:kern w:val="0"/>
                <w:szCs w:val="21"/>
                <w:highlight w:val="none"/>
                <w:lang w:bidi="ar"/>
              </w:rPr>
            </w:pPr>
            <w:r>
              <w:rPr>
                <w:rFonts w:hint="eastAsia" w:ascii="仿宋" w:hAnsi="仿宋" w:eastAsia="仿宋" w:cs="仿宋"/>
                <w:b/>
                <w:bCs/>
                <w:color w:val="000000"/>
                <w:kern w:val="0"/>
                <w:szCs w:val="21"/>
                <w:highlight w:val="none"/>
                <w:lang w:bidi="ar"/>
              </w:rPr>
              <w:t>图片</w:t>
            </w:r>
          </w:p>
        </w:tc>
      </w:tr>
      <w:tr w14:paraId="2A1D8C9B">
        <w:tblPrEx>
          <w:tblCellMar>
            <w:top w:w="0" w:type="dxa"/>
            <w:left w:w="108" w:type="dxa"/>
            <w:bottom w:w="0" w:type="dxa"/>
            <w:right w:w="108" w:type="dxa"/>
          </w:tblCellMar>
        </w:tblPrEx>
        <w:trPr>
          <w:trHeight w:val="454" w:hRule="atLeast"/>
        </w:trPr>
        <w:tc>
          <w:tcPr>
            <w:tcW w:w="449" w:type="dxa"/>
            <w:tcBorders>
              <w:top w:val="single" w:color="000000" w:sz="4" w:space="0"/>
              <w:left w:val="single" w:color="000000" w:sz="4" w:space="0"/>
              <w:bottom w:val="single" w:color="000000" w:sz="4" w:space="0"/>
              <w:right w:val="single" w:color="000000" w:sz="4" w:space="0"/>
            </w:tcBorders>
            <w:vAlign w:val="center"/>
          </w:tcPr>
          <w:p w14:paraId="30770241">
            <w:pPr>
              <w:widowControl/>
              <w:jc w:val="center"/>
              <w:textAlignment w:val="center"/>
              <w:rPr>
                <w:rFonts w:ascii="仿宋" w:hAnsi="仿宋" w:eastAsia="仿宋" w:cs="仿宋"/>
                <w:color w:val="000000"/>
                <w:szCs w:val="21"/>
                <w:highlight w:val="none"/>
              </w:rPr>
            </w:pPr>
            <w:bookmarkStart w:id="15" w:name="OLE_LINK24" w:colFirst="6" w:colLast="6"/>
            <w:bookmarkStart w:id="16" w:name="OLE_LINK25" w:colFirst="6" w:colLast="6"/>
            <w:bookmarkStart w:id="17" w:name="_Hlk204719326"/>
            <w:r>
              <w:rPr>
                <w:rFonts w:hint="eastAsia" w:ascii="仿宋" w:hAnsi="仿宋" w:eastAsia="仿宋" w:cs="仿宋"/>
                <w:color w:val="000000"/>
                <w:szCs w:val="21"/>
                <w:highlight w:val="none"/>
              </w:rPr>
              <w:t>1</w:t>
            </w:r>
          </w:p>
        </w:tc>
        <w:tc>
          <w:tcPr>
            <w:tcW w:w="1111" w:type="dxa"/>
            <w:tcBorders>
              <w:top w:val="single" w:color="000000" w:sz="4" w:space="0"/>
              <w:left w:val="single" w:color="000000" w:sz="4" w:space="0"/>
              <w:bottom w:val="single" w:color="000000" w:sz="4" w:space="0"/>
              <w:right w:val="single" w:color="000000" w:sz="4" w:space="0"/>
            </w:tcBorders>
            <w:vAlign w:val="center"/>
          </w:tcPr>
          <w:p w14:paraId="5D05E035">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 w:val="20"/>
                <w:szCs w:val="20"/>
                <w:highlight w:val="none"/>
                <w:lang w:bidi="ar"/>
              </w:rPr>
              <w:t>听力言语训练设备</w:t>
            </w:r>
          </w:p>
        </w:tc>
        <w:tc>
          <w:tcPr>
            <w:tcW w:w="5416" w:type="dxa"/>
            <w:tcBorders>
              <w:top w:val="single" w:color="000000" w:sz="4" w:space="0"/>
              <w:left w:val="single" w:color="000000" w:sz="4" w:space="0"/>
              <w:bottom w:val="single" w:color="000000" w:sz="4" w:space="0"/>
              <w:right w:val="single" w:color="000000" w:sz="4" w:space="0"/>
            </w:tcBorders>
            <w:vAlign w:val="center"/>
          </w:tcPr>
          <w:p w14:paraId="6A563B5C">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 xml:space="preserve">一、振动传导功能模块软件： </w:t>
            </w:r>
          </w:p>
          <w:p w14:paraId="521E7C65">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1.振动传导功能软件为学生提供声音除外的振动刺激方式，插入设备后软件即可控制振动的开关及强度（与音信号转换电信号无关），软件系统自动提示振动模式和普通模式选择。</w:t>
            </w:r>
          </w:p>
          <w:p w14:paraId="02C2B8EA">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2.软件可设置振动的强度：大中小，提高学生学习的效率和体验感。</w:t>
            </w:r>
          </w:p>
          <w:p w14:paraId="645CB778">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二、认知/沟通模块：</w:t>
            </w:r>
          </w:p>
          <w:p w14:paraId="13BB4AE2">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1.沟通符号分为人物类、日常动作、实物、意见表达、情绪状态、玩具活动、地垫、衣物穿戴、日常用品、交通工具、天气、身体器官等≥20个大类，≥700个核心沟通词汇。</w:t>
            </w:r>
          </w:p>
          <w:p w14:paraId="691FDC2C">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2.组句栏可以扩充到≥18个词汇，一次性发声沟通词汇≥18个词汇。</w:t>
            </w:r>
          </w:p>
          <w:p w14:paraId="66C49FA8">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3.辅助沟通界面的背景为彩色，便于学生视觉区域归类。</w:t>
            </w:r>
          </w:p>
          <w:p w14:paraId="0C170511">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三、噪声检测模块：</w:t>
            </w:r>
          </w:p>
          <w:p w14:paraId="1A20A821">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1.环境噪声监测：一键进行环境噪声监测得出分贝，并自动判别出检测噪声的类似环境。</w:t>
            </w:r>
          </w:p>
          <w:p w14:paraId="0BC92BDD">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2.系统可以建构出20种不同的噪声播放环境，满足学生的学习需求。</w:t>
            </w:r>
          </w:p>
          <w:p w14:paraId="2BCD4BDE">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 xml:space="preserve">四、听觉感知功能模块： </w:t>
            </w:r>
          </w:p>
          <w:p w14:paraId="50A42685">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1.在异同分辨、响度感知、时长感知、节拍感知、音高感知、旋律感知和空间感知模块的训练前，可以进行训练的噪声背景设置，噪声强度设置：无、弱、中和强四种模式选择。</w:t>
            </w:r>
          </w:p>
          <w:p w14:paraId="2007C552">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2.在异同分辨、响度感知、时长感知、节拍感知、音高感知、旋律感知和空间感知模块的训练前，可以进行训练的噪声背景设置，噪声类型设置：白噪声、音乐噪声、人声噪声、街道噪声、校园噪声和风噪声六种模式选择。</w:t>
            </w:r>
          </w:p>
          <w:p w14:paraId="145C74B7">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五、语音识别训练模式：</w:t>
            </w:r>
          </w:p>
          <w:p w14:paraId="34FFCD2D">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1.在韵母识别、声母识别、声调识别和词语识别模块中，可以进行训练的噪声背景设置，噪声强度设置：无、弱、中和强四种模式选择。</w:t>
            </w:r>
          </w:p>
          <w:p w14:paraId="533BCE4E">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2.在韵母识别、声母识别、声调识别和词语识别模块中，可以进行训练的噪声背景设置，噪声类型设置：白噪声、音乐噪声、人声噪声、街道噪声、校园噪声和风噪声六种模式选择。</w:t>
            </w:r>
          </w:p>
          <w:p w14:paraId="6AB64067">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六、构音训练模块：</w:t>
            </w:r>
          </w:p>
          <w:p w14:paraId="56532369">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1.构音训练模块包含：构音一阶、构音二阶、构音三阶、构音四阶、构音五阶和构音六阶，训练形式包含单字、词语和句子。</w:t>
            </w:r>
          </w:p>
          <w:p w14:paraId="7CB8C3C4">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2.构音训练模块中单字训练，每次都会在题库中随机抽出10个汉字进行学习，单字训练内容包含y/w/b/m/d/h/p/t/g/k/n/f/j/q/x/L/z/s/r/c/zh/ch/sh，每个单字训练内容都有专业老师的针对该内容的讲解视频，并演示训练方法。</w:t>
            </w:r>
          </w:p>
          <w:p w14:paraId="3772757A">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 xml:space="preserve">3.构音训练模块中的单字和词语都有口型对比视频。 </w:t>
            </w:r>
          </w:p>
          <w:p w14:paraId="71F922CD">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七、激发反馈模块：</w:t>
            </w:r>
          </w:p>
          <w:p w14:paraId="1E2C1F6D">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1.激发反馈模块有低阶和高阶的内容，低阶内容包含：胡萝卜、梨、排骨、柠檬、猴子等。</w:t>
            </w:r>
          </w:p>
          <w:p w14:paraId="50F6E007">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2.激发反馈模块预录制了标准化的训练内容音频，并与音频同步呈现音量和音调的动画视频，用户也可自主录制音频，录制音频的音调和音量可以用动画的形式呈现波形图，并自动匹配标准化的音调和音量动画，越接近得分越高，同时给出得分，使语训可视化。</w:t>
            </w:r>
          </w:p>
          <w:p w14:paraId="2331F29F">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八、硬件参数</w:t>
            </w:r>
          </w:p>
          <w:p w14:paraId="20F1CA84">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1.外型尺寸：32*26*12cm（±2cm），外壳为ABS材料，可以防摔；</w:t>
            </w:r>
          </w:p>
          <w:p w14:paraId="6F4D55EE">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2.内置5600mAh电池。电源按钮和音量按钮嵌入到外壳中，便于操作和防摔。</w:t>
            </w:r>
          </w:p>
          <w:p w14:paraId="3361AD64">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3.存储：32GB+云存储，可音视频播放及存储。</w:t>
            </w:r>
          </w:p>
          <w:p w14:paraId="14285D89">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4.硬件内置双通道100dB高保真扬声器，出音口面向使用者方向，保障音频输出的.</w:t>
            </w:r>
          </w:p>
          <w:p w14:paraId="31B7D305">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5.振动马达（非骨传导）：尺寸：58*54*15mm（±10mm），材质：ABS和硅胶。</w:t>
            </w:r>
          </w:p>
          <w:p w14:paraId="699A980F">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kern w:val="0"/>
                <w:sz w:val="20"/>
                <w:szCs w:val="20"/>
                <w:highlight w:val="none"/>
                <w:lang w:bidi="ar"/>
              </w:rPr>
              <w:t>6.▲振动试验要求：按照《GB/T 14727-2008  无线传输式聋儿听力言语训练设备通用技术条件》标准检测，将带有包装盒的设备紧固在振动台上，在频率20Hz、加速度3g、振幅为1.875mm±0.5mm的条件下，垂直、水平、侧向各振动10min，试验后在测试条；外观结构要求：按照《GB/T 14727-2008  无线传输式聋儿听力言语训练设备通用技术条件》标准检测，文字、符号或标记应清晰、正确，产品表面无毛刺、飞边凹陷和划痕的缺陷（需提供满足以上要求的带有CNAS或cmA标识的检测报告佐证）。</w:t>
            </w:r>
          </w:p>
        </w:tc>
        <w:tc>
          <w:tcPr>
            <w:tcW w:w="428" w:type="dxa"/>
            <w:tcBorders>
              <w:top w:val="single" w:color="000000" w:sz="4" w:space="0"/>
              <w:left w:val="single" w:color="000000" w:sz="4" w:space="0"/>
              <w:bottom w:val="single" w:color="000000" w:sz="4" w:space="0"/>
              <w:right w:val="single" w:color="000000" w:sz="4" w:space="0"/>
            </w:tcBorders>
            <w:vAlign w:val="center"/>
          </w:tcPr>
          <w:p w14:paraId="09FAF3CF">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 w:val="20"/>
                <w:szCs w:val="20"/>
                <w:highlight w:val="none"/>
                <w:lang w:bidi="ar"/>
              </w:rPr>
              <w:t>1</w:t>
            </w:r>
          </w:p>
        </w:tc>
        <w:tc>
          <w:tcPr>
            <w:tcW w:w="428" w:type="dxa"/>
            <w:tcBorders>
              <w:top w:val="single" w:color="000000" w:sz="4" w:space="0"/>
              <w:left w:val="single" w:color="000000" w:sz="4" w:space="0"/>
              <w:bottom w:val="single" w:color="000000" w:sz="4" w:space="0"/>
              <w:right w:val="single" w:color="000000" w:sz="4" w:space="0"/>
            </w:tcBorders>
            <w:vAlign w:val="center"/>
          </w:tcPr>
          <w:p w14:paraId="01B6C717">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 w:val="20"/>
                <w:szCs w:val="20"/>
                <w:highlight w:val="none"/>
                <w:lang w:bidi="ar"/>
              </w:rPr>
              <w:t>套</w:t>
            </w:r>
          </w:p>
        </w:tc>
        <w:tc>
          <w:tcPr>
            <w:tcW w:w="674" w:type="dxa"/>
            <w:tcBorders>
              <w:top w:val="single" w:color="000000" w:sz="4" w:space="0"/>
              <w:left w:val="single" w:color="000000" w:sz="4" w:space="0"/>
              <w:bottom w:val="single" w:color="000000" w:sz="4" w:space="0"/>
              <w:right w:val="single" w:color="000000" w:sz="4" w:space="0"/>
            </w:tcBorders>
            <w:vAlign w:val="center"/>
          </w:tcPr>
          <w:p w14:paraId="0303DA02">
            <w:pPr>
              <w:widowControl/>
              <w:jc w:val="center"/>
              <w:textAlignment w:val="center"/>
              <w:rPr>
                <w:rFonts w:ascii="仿宋" w:hAnsi="仿宋" w:eastAsia="仿宋" w:cs="仿宋"/>
                <w:color w:val="000000"/>
                <w:szCs w:val="21"/>
                <w:highlight w:val="none"/>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16DBEE6C">
            <w:pPr>
              <w:widowControl/>
              <w:jc w:val="center"/>
              <w:textAlignment w:val="center"/>
              <w:rPr>
                <w:rFonts w:ascii="仿宋" w:hAnsi="仿宋" w:eastAsia="仿宋" w:cs="仿宋"/>
                <w:color w:val="000000"/>
                <w:szCs w:val="21"/>
                <w:highlight w:val="none"/>
              </w:rPr>
            </w:pPr>
          </w:p>
        </w:tc>
        <w:tc>
          <w:tcPr>
            <w:tcW w:w="567" w:type="dxa"/>
            <w:tcBorders>
              <w:top w:val="single" w:color="000000" w:sz="4" w:space="0"/>
              <w:left w:val="single" w:color="000000" w:sz="4" w:space="0"/>
              <w:bottom w:val="single" w:color="000000" w:sz="4" w:space="0"/>
              <w:right w:val="single" w:color="000000" w:sz="4" w:space="0"/>
            </w:tcBorders>
          </w:tcPr>
          <w:p w14:paraId="2B63C843">
            <w:pPr>
              <w:widowControl/>
              <w:jc w:val="center"/>
              <w:textAlignment w:val="center"/>
              <w:rPr>
                <w:rFonts w:ascii="仿宋" w:hAnsi="仿宋" w:eastAsia="仿宋" w:cs="仿宋"/>
                <w:color w:val="000000"/>
                <w:szCs w:val="21"/>
                <w:highlight w:val="none"/>
              </w:rPr>
            </w:pPr>
          </w:p>
        </w:tc>
        <w:tc>
          <w:tcPr>
            <w:tcW w:w="708" w:type="dxa"/>
            <w:tcBorders>
              <w:top w:val="single" w:color="000000" w:sz="4" w:space="0"/>
              <w:left w:val="single" w:color="000000" w:sz="4" w:space="0"/>
              <w:bottom w:val="single" w:color="000000" w:sz="4" w:space="0"/>
              <w:right w:val="single" w:color="000000" w:sz="4" w:space="0"/>
            </w:tcBorders>
          </w:tcPr>
          <w:p w14:paraId="01DF466C">
            <w:pPr>
              <w:widowControl/>
              <w:jc w:val="center"/>
              <w:textAlignment w:val="center"/>
              <w:rPr>
                <w:rFonts w:ascii="仿宋" w:hAnsi="仿宋" w:eastAsia="仿宋" w:cs="仿宋"/>
                <w:color w:val="000000"/>
                <w:szCs w:val="21"/>
                <w:highlight w:val="none"/>
              </w:rPr>
            </w:pPr>
          </w:p>
        </w:tc>
      </w:tr>
      <w:tr w14:paraId="07AFE722">
        <w:tblPrEx>
          <w:tblCellMar>
            <w:top w:w="0" w:type="dxa"/>
            <w:left w:w="108" w:type="dxa"/>
            <w:bottom w:w="0" w:type="dxa"/>
            <w:right w:w="108" w:type="dxa"/>
          </w:tblCellMar>
        </w:tblPrEx>
        <w:trPr>
          <w:trHeight w:val="454" w:hRule="atLeast"/>
        </w:trPr>
        <w:tc>
          <w:tcPr>
            <w:tcW w:w="449" w:type="dxa"/>
            <w:tcBorders>
              <w:top w:val="single" w:color="000000" w:sz="4" w:space="0"/>
              <w:left w:val="single" w:color="000000" w:sz="4" w:space="0"/>
              <w:bottom w:val="single" w:color="000000" w:sz="4" w:space="0"/>
              <w:right w:val="single" w:color="000000" w:sz="4" w:space="0"/>
            </w:tcBorders>
            <w:vAlign w:val="center"/>
          </w:tcPr>
          <w:p w14:paraId="58053A7E">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2</w:t>
            </w:r>
          </w:p>
        </w:tc>
        <w:tc>
          <w:tcPr>
            <w:tcW w:w="1111" w:type="dxa"/>
            <w:tcBorders>
              <w:top w:val="single" w:color="000000" w:sz="4" w:space="0"/>
              <w:left w:val="single" w:color="000000" w:sz="4" w:space="0"/>
              <w:bottom w:val="single" w:color="000000" w:sz="4" w:space="0"/>
              <w:right w:val="single" w:color="000000" w:sz="4" w:space="0"/>
            </w:tcBorders>
            <w:vAlign w:val="center"/>
          </w:tcPr>
          <w:p w14:paraId="3B026984">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 w:val="20"/>
                <w:szCs w:val="20"/>
                <w:highlight w:val="none"/>
                <w:lang w:bidi="ar"/>
              </w:rPr>
              <w:t>口肌训练材料包</w:t>
            </w:r>
          </w:p>
        </w:tc>
        <w:tc>
          <w:tcPr>
            <w:tcW w:w="5416" w:type="dxa"/>
            <w:tcBorders>
              <w:top w:val="single" w:color="000000" w:sz="4" w:space="0"/>
              <w:left w:val="single" w:color="000000" w:sz="4" w:space="0"/>
              <w:bottom w:val="single" w:color="000000" w:sz="4" w:space="0"/>
              <w:right w:val="single" w:color="000000" w:sz="4" w:space="0"/>
            </w:tcBorders>
            <w:vAlign w:val="center"/>
          </w:tcPr>
          <w:p w14:paraId="0178BAA7">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kern w:val="0"/>
                <w:sz w:val="20"/>
                <w:szCs w:val="20"/>
                <w:highlight w:val="none"/>
                <w:lang w:bidi="ar"/>
              </w:rPr>
              <w:t>1.P型咬胶，锻炼下颚骨硅胶牙胶，1套含4个，带触点。</w:t>
            </w:r>
          </w:p>
        </w:tc>
        <w:tc>
          <w:tcPr>
            <w:tcW w:w="428" w:type="dxa"/>
            <w:tcBorders>
              <w:top w:val="single" w:color="000000" w:sz="4" w:space="0"/>
              <w:left w:val="single" w:color="000000" w:sz="4" w:space="0"/>
              <w:bottom w:val="single" w:color="000000" w:sz="4" w:space="0"/>
              <w:right w:val="single" w:color="000000" w:sz="4" w:space="0"/>
            </w:tcBorders>
            <w:vAlign w:val="center"/>
          </w:tcPr>
          <w:p w14:paraId="4D49276E">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 w:val="20"/>
                <w:szCs w:val="20"/>
                <w:highlight w:val="none"/>
                <w:lang w:bidi="ar"/>
              </w:rPr>
              <w:t>1</w:t>
            </w:r>
          </w:p>
        </w:tc>
        <w:tc>
          <w:tcPr>
            <w:tcW w:w="428" w:type="dxa"/>
            <w:tcBorders>
              <w:top w:val="single" w:color="000000" w:sz="4" w:space="0"/>
              <w:left w:val="single" w:color="000000" w:sz="4" w:space="0"/>
              <w:bottom w:val="single" w:color="000000" w:sz="4" w:space="0"/>
              <w:right w:val="single" w:color="000000" w:sz="4" w:space="0"/>
            </w:tcBorders>
            <w:vAlign w:val="center"/>
          </w:tcPr>
          <w:p w14:paraId="17CA9094">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 w:val="20"/>
                <w:szCs w:val="20"/>
                <w:highlight w:val="none"/>
                <w:lang w:bidi="ar"/>
              </w:rPr>
              <w:t>套</w:t>
            </w:r>
          </w:p>
        </w:tc>
        <w:tc>
          <w:tcPr>
            <w:tcW w:w="674" w:type="dxa"/>
            <w:tcBorders>
              <w:top w:val="single" w:color="000000" w:sz="4" w:space="0"/>
              <w:left w:val="single" w:color="000000" w:sz="4" w:space="0"/>
              <w:bottom w:val="single" w:color="000000" w:sz="4" w:space="0"/>
              <w:right w:val="single" w:color="000000" w:sz="4" w:space="0"/>
            </w:tcBorders>
            <w:vAlign w:val="center"/>
          </w:tcPr>
          <w:p w14:paraId="79C10AE0">
            <w:pPr>
              <w:widowControl/>
              <w:jc w:val="center"/>
              <w:textAlignment w:val="center"/>
              <w:rPr>
                <w:rFonts w:ascii="仿宋" w:hAnsi="仿宋" w:eastAsia="仿宋" w:cs="仿宋"/>
                <w:color w:val="000000"/>
                <w:szCs w:val="21"/>
                <w:highlight w:val="none"/>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348E670D">
            <w:pPr>
              <w:widowControl/>
              <w:jc w:val="center"/>
              <w:textAlignment w:val="center"/>
              <w:rPr>
                <w:rFonts w:ascii="仿宋" w:hAnsi="仿宋" w:eastAsia="仿宋" w:cs="仿宋"/>
                <w:color w:val="000000"/>
                <w:szCs w:val="21"/>
                <w:highlight w:val="none"/>
              </w:rPr>
            </w:pPr>
          </w:p>
        </w:tc>
        <w:tc>
          <w:tcPr>
            <w:tcW w:w="567" w:type="dxa"/>
            <w:tcBorders>
              <w:top w:val="single" w:color="000000" w:sz="4" w:space="0"/>
              <w:left w:val="single" w:color="000000" w:sz="4" w:space="0"/>
              <w:bottom w:val="single" w:color="000000" w:sz="4" w:space="0"/>
              <w:right w:val="single" w:color="000000" w:sz="4" w:space="0"/>
            </w:tcBorders>
          </w:tcPr>
          <w:p w14:paraId="631B85B8">
            <w:pPr>
              <w:widowControl/>
              <w:jc w:val="center"/>
              <w:textAlignment w:val="center"/>
              <w:rPr>
                <w:rFonts w:ascii="仿宋" w:hAnsi="仿宋" w:eastAsia="仿宋" w:cs="仿宋"/>
                <w:color w:val="000000"/>
                <w:szCs w:val="21"/>
                <w:highlight w:val="none"/>
              </w:rPr>
            </w:pPr>
          </w:p>
        </w:tc>
        <w:tc>
          <w:tcPr>
            <w:tcW w:w="708" w:type="dxa"/>
            <w:tcBorders>
              <w:top w:val="single" w:color="000000" w:sz="4" w:space="0"/>
              <w:left w:val="single" w:color="000000" w:sz="4" w:space="0"/>
              <w:bottom w:val="single" w:color="000000" w:sz="4" w:space="0"/>
              <w:right w:val="single" w:color="000000" w:sz="4" w:space="0"/>
            </w:tcBorders>
          </w:tcPr>
          <w:p w14:paraId="1F215A8B">
            <w:pPr>
              <w:widowControl/>
              <w:jc w:val="center"/>
              <w:textAlignment w:val="center"/>
              <w:rPr>
                <w:rFonts w:ascii="仿宋" w:hAnsi="仿宋" w:eastAsia="仿宋" w:cs="仿宋"/>
                <w:color w:val="000000"/>
                <w:szCs w:val="21"/>
                <w:highlight w:val="none"/>
              </w:rPr>
            </w:pPr>
          </w:p>
        </w:tc>
      </w:tr>
      <w:tr w14:paraId="25BCEC64">
        <w:tblPrEx>
          <w:tblCellMar>
            <w:top w:w="0" w:type="dxa"/>
            <w:left w:w="108" w:type="dxa"/>
            <w:bottom w:w="0" w:type="dxa"/>
            <w:right w:w="108" w:type="dxa"/>
          </w:tblCellMar>
        </w:tblPrEx>
        <w:trPr>
          <w:trHeight w:val="454" w:hRule="atLeast"/>
        </w:trPr>
        <w:tc>
          <w:tcPr>
            <w:tcW w:w="449" w:type="dxa"/>
            <w:tcBorders>
              <w:top w:val="single" w:color="000000" w:sz="4" w:space="0"/>
              <w:left w:val="single" w:color="000000" w:sz="4" w:space="0"/>
              <w:bottom w:val="single" w:color="000000" w:sz="4" w:space="0"/>
              <w:right w:val="single" w:color="000000" w:sz="4" w:space="0"/>
            </w:tcBorders>
            <w:vAlign w:val="center"/>
          </w:tcPr>
          <w:p w14:paraId="710218BC">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3</w:t>
            </w:r>
          </w:p>
        </w:tc>
        <w:tc>
          <w:tcPr>
            <w:tcW w:w="1111" w:type="dxa"/>
            <w:tcBorders>
              <w:top w:val="single" w:color="000000" w:sz="4" w:space="0"/>
              <w:left w:val="single" w:color="000000" w:sz="4" w:space="0"/>
              <w:bottom w:val="single" w:color="000000" w:sz="4" w:space="0"/>
              <w:right w:val="single" w:color="000000" w:sz="4" w:space="0"/>
            </w:tcBorders>
            <w:vAlign w:val="center"/>
          </w:tcPr>
          <w:p w14:paraId="15684CFE">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 w:val="20"/>
                <w:szCs w:val="20"/>
                <w:highlight w:val="none"/>
                <w:lang w:bidi="ar"/>
              </w:rPr>
              <w:t>听觉言语训练卡片</w:t>
            </w:r>
          </w:p>
        </w:tc>
        <w:tc>
          <w:tcPr>
            <w:tcW w:w="5416" w:type="dxa"/>
            <w:tcBorders>
              <w:top w:val="single" w:color="000000" w:sz="4" w:space="0"/>
              <w:left w:val="single" w:color="000000" w:sz="4" w:space="0"/>
              <w:bottom w:val="single" w:color="000000" w:sz="4" w:space="0"/>
              <w:right w:val="single" w:color="000000" w:sz="4" w:space="0"/>
            </w:tcBorders>
            <w:vAlign w:val="center"/>
          </w:tcPr>
          <w:p w14:paraId="7DCF9351">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1.主题交流对话卡：以情景画面呈现与生活息息相关的15个情景，包含不少于250例句，让孩子身临其境般感受语言的生活气息，激发孩子主动表达的欲望。</w:t>
            </w:r>
          </w:p>
          <w:p w14:paraId="389538E2">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2.主题交流对话卡—节日篇：内容含15张卡片：11个节日主题和4个季节主题，共包含≥220个趣味问答、15个有声故事。</w:t>
            </w:r>
          </w:p>
          <w:p w14:paraId="42848A6F">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3.学词语—反义词：含常用的反义词，数量≥25张，材质：铜版纸，每张卡片带词语、标准拼音、卡通释义图片。</w:t>
            </w:r>
          </w:p>
          <w:p w14:paraId="1C0D7EB5">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4.语言发展初级句型卡：包含15个类别，共计150句。</w:t>
            </w:r>
          </w:p>
          <w:p w14:paraId="0338E51E">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5.听觉口语法教学-初级词汇卡：包含≥400张卡片。类别：动物类、水果类、蔬菜类、植物类、食品类、饮料类、日常用品类等。</w:t>
            </w:r>
          </w:p>
          <w:p w14:paraId="15E5D9FB">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6.康复学习卡-中级：包含≥887张卡片。类别：动物类、水果类、蔬菜类、植物类等。</w:t>
            </w:r>
          </w:p>
          <w:p w14:paraId="7524524C">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7.听觉口语法教学-高级词汇卡：包含≥655张卡片。类别：动物类、蔬菜类、食物类、饮料类、形状/体类、乐器类、文体用品类等。</w:t>
            </w:r>
          </w:p>
          <w:p w14:paraId="1C8038DA">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8.听能言语康复秘籍：包括听能康复秘籍7本书、言语康复秘籍7本书。</w:t>
            </w:r>
          </w:p>
          <w:p w14:paraId="4F802896">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9.一对一教学卡专项能力提升：共计4册72页，材质：铜版纸，≥165个活动贴纸，具体分配对（上）、配对（下）、逻辑与分类、推理与排序等4册。</w:t>
            </w:r>
          </w:p>
          <w:p w14:paraId="733AC6EB">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10.听觉记忆训练包：内含6款趣味桌游，共计≥125张认知图卡，材质：铜版纸。桌面游戏分：帮小动物找家、花坛设计、购物、整理、穿衣服、小动物吃东西等。</w:t>
            </w:r>
          </w:p>
          <w:p w14:paraId="424F7965">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11.一起玩序列图卡：整套教材共有18个主题故事，其中有4个主题与培养听损儿童良好听能管理习惯有关。</w:t>
            </w:r>
          </w:p>
          <w:p w14:paraId="5F7E5D28">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12.一起玩听觉描述卡：五大类别、≥1000个词汇、≥40张彩色图卡、≥40张听觉描述阶段性指导语。</w:t>
            </w:r>
          </w:p>
          <w:p w14:paraId="657275D1">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13.一起玩言语游戏：不少于370张言语图卡(21个声母，每个声母18个字词)、21张A4主题情境图片(正面)+A4言语游戏板（背面）</w:t>
            </w:r>
          </w:p>
          <w:p w14:paraId="1D425F85">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14.听觉描述立体桌面游戏：含外包装、指导手册、情景卡、备选项。由10个游戏组成，包括听觉描述闭合式阶段一重复拟声词，阶段二加入关键词，阶段三相似特征(2个游戏)，阶段四属性相同(2个游戏)。听觉描述开放式阶段一重复拟声词，阶段二加入关键词，阶段三复杂描述，阶段4问问题找答案。</w:t>
            </w:r>
          </w:p>
          <w:p w14:paraId="1F0A3785">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kern w:val="0"/>
                <w:sz w:val="20"/>
                <w:szCs w:val="20"/>
                <w:highlight w:val="none"/>
                <w:lang w:bidi="ar"/>
              </w:rPr>
              <w:t>15.听觉记忆立体桌面游戏：分为四项：听觉记忆一项、听觉记忆二项、听觉记忆三项、听觉记忆四项。由9个游戏组成，包括一个拟声词、一个名词(2个游戏)、一个动词(2个游戏)、一个形容词(2个游戏)、一个方位词(2个游戏) 。</w:t>
            </w:r>
          </w:p>
        </w:tc>
        <w:tc>
          <w:tcPr>
            <w:tcW w:w="428" w:type="dxa"/>
            <w:tcBorders>
              <w:top w:val="single" w:color="000000" w:sz="4" w:space="0"/>
              <w:left w:val="single" w:color="000000" w:sz="4" w:space="0"/>
              <w:bottom w:val="single" w:color="000000" w:sz="4" w:space="0"/>
              <w:right w:val="single" w:color="000000" w:sz="4" w:space="0"/>
            </w:tcBorders>
            <w:vAlign w:val="center"/>
          </w:tcPr>
          <w:p w14:paraId="113594D1">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 w:val="20"/>
                <w:szCs w:val="20"/>
                <w:highlight w:val="none"/>
                <w:lang w:bidi="ar"/>
              </w:rPr>
              <w:t>1</w:t>
            </w:r>
          </w:p>
        </w:tc>
        <w:tc>
          <w:tcPr>
            <w:tcW w:w="428" w:type="dxa"/>
            <w:tcBorders>
              <w:top w:val="single" w:color="000000" w:sz="4" w:space="0"/>
              <w:left w:val="single" w:color="000000" w:sz="4" w:space="0"/>
              <w:bottom w:val="single" w:color="000000" w:sz="4" w:space="0"/>
              <w:right w:val="single" w:color="000000" w:sz="4" w:space="0"/>
            </w:tcBorders>
            <w:vAlign w:val="center"/>
          </w:tcPr>
          <w:p w14:paraId="60BF9B2A">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 w:val="20"/>
                <w:szCs w:val="20"/>
                <w:highlight w:val="none"/>
                <w:lang w:bidi="ar"/>
              </w:rPr>
              <w:t>套</w:t>
            </w:r>
          </w:p>
        </w:tc>
        <w:tc>
          <w:tcPr>
            <w:tcW w:w="674" w:type="dxa"/>
            <w:tcBorders>
              <w:top w:val="single" w:color="000000" w:sz="4" w:space="0"/>
              <w:left w:val="single" w:color="000000" w:sz="4" w:space="0"/>
              <w:bottom w:val="single" w:color="000000" w:sz="4" w:space="0"/>
              <w:right w:val="single" w:color="000000" w:sz="4" w:space="0"/>
            </w:tcBorders>
            <w:vAlign w:val="center"/>
          </w:tcPr>
          <w:p w14:paraId="0CF6B821">
            <w:pPr>
              <w:widowControl/>
              <w:jc w:val="center"/>
              <w:textAlignment w:val="center"/>
              <w:rPr>
                <w:rFonts w:ascii="仿宋" w:hAnsi="仿宋" w:eastAsia="仿宋" w:cs="仿宋"/>
                <w:color w:val="000000"/>
                <w:szCs w:val="21"/>
                <w:highlight w:val="none"/>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1C9ED444">
            <w:pPr>
              <w:widowControl/>
              <w:jc w:val="center"/>
              <w:textAlignment w:val="center"/>
              <w:rPr>
                <w:rFonts w:ascii="仿宋" w:hAnsi="仿宋" w:eastAsia="仿宋" w:cs="仿宋"/>
                <w:color w:val="000000"/>
                <w:szCs w:val="21"/>
                <w:highlight w:val="none"/>
              </w:rPr>
            </w:pPr>
          </w:p>
        </w:tc>
        <w:tc>
          <w:tcPr>
            <w:tcW w:w="567" w:type="dxa"/>
            <w:tcBorders>
              <w:top w:val="single" w:color="000000" w:sz="4" w:space="0"/>
              <w:left w:val="single" w:color="000000" w:sz="4" w:space="0"/>
              <w:bottom w:val="single" w:color="000000" w:sz="4" w:space="0"/>
              <w:right w:val="single" w:color="000000" w:sz="4" w:space="0"/>
            </w:tcBorders>
          </w:tcPr>
          <w:p w14:paraId="6CF7948D">
            <w:pPr>
              <w:widowControl/>
              <w:jc w:val="center"/>
              <w:textAlignment w:val="center"/>
              <w:rPr>
                <w:rFonts w:ascii="仿宋" w:hAnsi="仿宋" w:eastAsia="仿宋" w:cs="仿宋"/>
                <w:color w:val="000000"/>
                <w:szCs w:val="21"/>
                <w:highlight w:val="none"/>
              </w:rPr>
            </w:pPr>
          </w:p>
        </w:tc>
        <w:tc>
          <w:tcPr>
            <w:tcW w:w="708" w:type="dxa"/>
            <w:tcBorders>
              <w:top w:val="single" w:color="000000" w:sz="4" w:space="0"/>
              <w:left w:val="single" w:color="000000" w:sz="4" w:space="0"/>
              <w:bottom w:val="single" w:color="000000" w:sz="4" w:space="0"/>
              <w:right w:val="single" w:color="000000" w:sz="4" w:space="0"/>
            </w:tcBorders>
          </w:tcPr>
          <w:p w14:paraId="5E16413E">
            <w:pPr>
              <w:widowControl/>
              <w:jc w:val="center"/>
              <w:textAlignment w:val="center"/>
              <w:rPr>
                <w:rFonts w:ascii="仿宋" w:hAnsi="仿宋" w:eastAsia="仿宋" w:cs="仿宋"/>
                <w:color w:val="000000"/>
                <w:szCs w:val="21"/>
                <w:highlight w:val="none"/>
              </w:rPr>
            </w:pPr>
          </w:p>
        </w:tc>
      </w:tr>
      <w:tr w14:paraId="65A567C0">
        <w:tblPrEx>
          <w:tblCellMar>
            <w:top w:w="0" w:type="dxa"/>
            <w:left w:w="108" w:type="dxa"/>
            <w:bottom w:w="0" w:type="dxa"/>
            <w:right w:w="108" w:type="dxa"/>
          </w:tblCellMar>
        </w:tblPrEx>
        <w:trPr>
          <w:trHeight w:val="454" w:hRule="atLeast"/>
        </w:trPr>
        <w:tc>
          <w:tcPr>
            <w:tcW w:w="449" w:type="dxa"/>
            <w:tcBorders>
              <w:top w:val="single" w:color="000000" w:sz="4" w:space="0"/>
              <w:left w:val="single" w:color="000000" w:sz="4" w:space="0"/>
              <w:bottom w:val="single" w:color="000000" w:sz="4" w:space="0"/>
              <w:right w:val="single" w:color="000000" w:sz="4" w:space="0"/>
            </w:tcBorders>
            <w:vAlign w:val="center"/>
          </w:tcPr>
          <w:p w14:paraId="3F5E97FE">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4</w:t>
            </w:r>
          </w:p>
        </w:tc>
        <w:tc>
          <w:tcPr>
            <w:tcW w:w="1111" w:type="dxa"/>
            <w:tcBorders>
              <w:top w:val="single" w:color="000000" w:sz="4" w:space="0"/>
              <w:left w:val="single" w:color="000000" w:sz="4" w:space="0"/>
              <w:bottom w:val="single" w:color="000000" w:sz="4" w:space="0"/>
              <w:right w:val="single" w:color="000000" w:sz="4" w:space="0"/>
            </w:tcBorders>
            <w:vAlign w:val="center"/>
          </w:tcPr>
          <w:p w14:paraId="3A8212D0">
            <w:pPr>
              <w:jc w:val="center"/>
              <w:rPr>
                <w:rFonts w:ascii="微软雅黑" w:hAnsi="微软雅黑" w:eastAsia="微软雅黑" w:cs="宋体"/>
                <w:color w:val="000000"/>
                <w:sz w:val="22"/>
                <w:highlight w:val="none"/>
              </w:rPr>
            </w:pPr>
            <w:r>
              <w:rPr>
                <w:rFonts w:hint="eastAsia" w:ascii="仿宋" w:hAnsi="仿宋" w:eastAsia="仿宋" w:cs="仿宋"/>
                <w:color w:val="000000"/>
                <w:kern w:val="0"/>
                <w:sz w:val="20"/>
                <w:szCs w:val="20"/>
                <w:highlight w:val="none"/>
                <w:lang w:bidi="ar"/>
              </w:rPr>
              <w:t>一起搬家-森林</w:t>
            </w:r>
          </w:p>
        </w:tc>
        <w:tc>
          <w:tcPr>
            <w:tcW w:w="5416" w:type="dxa"/>
            <w:tcBorders>
              <w:top w:val="single" w:color="000000" w:sz="4" w:space="0"/>
              <w:left w:val="single" w:color="000000" w:sz="4" w:space="0"/>
              <w:bottom w:val="single" w:color="000000" w:sz="4" w:space="0"/>
              <w:right w:val="single" w:color="000000" w:sz="4" w:space="0"/>
            </w:tcBorders>
            <w:vAlign w:val="center"/>
          </w:tcPr>
          <w:p w14:paraId="17795972">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1、产品材质：榉木，密度板，胶合板。</w:t>
            </w:r>
          </w:p>
          <w:p w14:paraId="35181617">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2、产品尺寸：框架500×400×11H mm。</w:t>
            </w:r>
          </w:p>
          <w:p w14:paraId="75EC1152">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3、产品配件：1个拼图框架，24个大拼块，6个中拼块，72个小拼块。。</w:t>
            </w:r>
          </w:p>
          <w:p w14:paraId="2967AE32">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4、产品介绍：一款把拼块进行了特殊设计的拼图，三种尺寸的拼块让拼图的过程更有挑战性。这款拼图的主题是“森林公园”，拼图向幼儿展示了人们在森林公园里从事的各种活动，通过观察、描述、联系实际生活等活动提升幼儿的观察力、表达力，丰富词汇量。</w:t>
            </w:r>
          </w:p>
        </w:tc>
        <w:tc>
          <w:tcPr>
            <w:tcW w:w="428" w:type="dxa"/>
            <w:tcBorders>
              <w:top w:val="single" w:color="000000" w:sz="4" w:space="0"/>
              <w:left w:val="single" w:color="000000" w:sz="4" w:space="0"/>
              <w:bottom w:val="single" w:color="000000" w:sz="4" w:space="0"/>
              <w:right w:val="single" w:color="000000" w:sz="4" w:space="0"/>
            </w:tcBorders>
            <w:vAlign w:val="center"/>
          </w:tcPr>
          <w:p w14:paraId="6B8141F2">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w:t>
            </w:r>
          </w:p>
        </w:tc>
        <w:tc>
          <w:tcPr>
            <w:tcW w:w="428" w:type="dxa"/>
            <w:tcBorders>
              <w:top w:val="single" w:color="000000" w:sz="4" w:space="0"/>
              <w:left w:val="single" w:color="000000" w:sz="4" w:space="0"/>
              <w:bottom w:val="single" w:color="000000" w:sz="4" w:space="0"/>
              <w:right w:val="single" w:color="000000" w:sz="4" w:space="0"/>
            </w:tcBorders>
            <w:vAlign w:val="center"/>
          </w:tcPr>
          <w:p w14:paraId="1A27E40E">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套</w:t>
            </w:r>
          </w:p>
        </w:tc>
        <w:tc>
          <w:tcPr>
            <w:tcW w:w="674" w:type="dxa"/>
            <w:tcBorders>
              <w:top w:val="single" w:color="000000" w:sz="4" w:space="0"/>
              <w:left w:val="single" w:color="000000" w:sz="4" w:space="0"/>
              <w:bottom w:val="single" w:color="000000" w:sz="4" w:space="0"/>
              <w:right w:val="single" w:color="000000" w:sz="4" w:space="0"/>
            </w:tcBorders>
            <w:vAlign w:val="center"/>
          </w:tcPr>
          <w:p w14:paraId="10AAD2EB">
            <w:pPr>
              <w:widowControl/>
              <w:jc w:val="center"/>
              <w:textAlignment w:val="center"/>
              <w:rPr>
                <w:rFonts w:ascii="仿宋" w:hAnsi="仿宋" w:eastAsia="仿宋" w:cs="仿宋"/>
                <w:color w:val="000000"/>
                <w:kern w:val="0"/>
                <w:sz w:val="20"/>
                <w:szCs w:val="20"/>
                <w:highlight w:val="none"/>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5507673B">
            <w:pPr>
              <w:widowControl/>
              <w:jc w:val="center"/>
              <w:textAlignment w:val="center"/>
              <w:rPr>
                <w:rFonts w:ascii="仿宋" w:hAnsi="仿宋" w:eastAsia="仿宋" w:cs="仿宋"/>
                <w:color w:val="000000"/>
                <w:kern w:val="0"/>
                <w:sz w:val="20"/>
                <w:szCs w:val="20"/>
                <w:highlight w:val="none"/>
                <w:lang w:bidi="ar"/>
              </w:rPr>
            </w:pPr>
          </w:p>
        </w:tc>
        <w:tc>
          <w:tcPr>
            <w:tcW w:w="567" w:type="dxa"/>
            <w:tcBorders>
              <w:top w:val="single" w:color="000000" w:sz="4" w:space="0"/>
              <w:left w:val="single" w:color="000000" w:sz="4" w:space="0"/>
              <w:bottom w:val="single" w:color="000000" w:sz="4" w:space="0"/>
              <w:right w:val="single" w:color="000000" w:sz="4" w:space="0"/>
            </w:tcBorders>
          </w:tcPr>
          <w:p w14:paraId="695385A2">
            <w:pPr>
              <w:widowControl/>
              <w:jc w:val="center"/>
              <w:textAlignment w:val="center"/>
              <w:rPr>
                <w:rFonts w:ascii="仿宋" w:hAnsi="仿宋" w:eastAsia="仿宋" w:cs="仿宋"/>
                <w:color w:val="000000"/>
                <w:kern w:val="0"/>
                <w:sz w:val="20"/>
                <w:szCs w:val="20"/>
                <w:highlight w:val="none"/>
                <w:lang w:bidi="ar"/>
              </w:rPr>
            </w:pPr>
          </w:p>
        </w:tc>
        <w:tc>
          <w:tcPr>
            <w:tcW w:w="708" w:type="dxa"/>
            <w:tcBorders>
              <w:top w:val="single" w:color="000000" w:sz="4" w:space="0"/>
              <w:left w:val="single" w:color="000000" w:sz="4" w:space="0"/>
              <w:bottom w:val="single" w:color="000000" w:sz="4" w:space="0"/>
              <w:right w:val="single" w:color="000000" w:sz="4" w:space="0"/>
            </w:tcBorders>
          </w:tcPr>
          <w:p w14:paraId="1FE12EF7">
            <w:pPr>
              <w:widowControl/>
              <w:jc w:val="center"/>
              <w:textAlignment w:val="center"/>
              <w:rPr>
                <w:rFonts w:ascii="仿宋" w:hAnsi="仿宋" w:eastAsia="仿宋" w:cs="仿宋"/>
                <w:color w:val="000000"/>
                <w:kern w:val="0"/>
                <w:sz w:val="20"/>
                <w:szCs w:val="20"/>
                <w:highlight w:val="none"/>
                <w:lang w:bidi="ar"/>
              </w:rPr>
            </w:pPr>
          </w:p>
        </w:tc>
      </w:tr>
      <w:tr w14:paraId="44E39F2F">
        <w:tblPrEx>
          <w:tblCellMar>
            <w:top w:w="0" w:type="dxa"/>
            <w:left w:w="108" w:type="dxa"/>
            <w:bottom w:w="0" w:type="dxa"/>
            <w:right w:w="108" w:type="dxa"/>
          </w:tblCellMar>
        </w:tblPrEx>
        <w:trPr>
          <w:trHeight w:val="454" w:hRule="atLeast"/>
        </w:trPr>
        <w:tc>
          <w:tcPr>
            <w:tcW w:w="449" w:type="dxa"/>
            <w:tcBorders>
              <w:top w:val="single" w:color="000000" w:sz="4" w:space="0"/>
              <w:left w:val="single" w:color="000000" w:sz="4" w:space="0"/>
              <w:bottom w:val="single" w:color="000000" w:sz="4" w:space="0"/>
              <w:right w:val="single" w:color="000000" w:sz="4" w:space="0"/>
            </w:tcBorders>
            <w:vAlign w:val="center"/>
          </w:tcPr>
          <w:p w14:paraId="2369C2F7">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5</w:t>
            </w:r>
          </w:p>
        </w:tc>
        <w:tc>
          <w:tcPr>
            <w:tcW w:w="1111" w:type="dxa"/>
            <w:tcBorders>
              <w:top w:val="single" w:color="000000" w:sz="4" w:space="0"/>
              <w:left w:val="single" w:color="000000" w:sz="4" w:space="0"/>
              <w:bottom w:val="single" w:color="000000" w:sz="4" w:space="0"/>
              <w:right w:val="single" w:color="000000" w:sz="4" w:space="0"/>
            </w:tcBorders>
            <w:vAlign w:val="center"/>
          </w:tcPr>
          <w:p w14:paraId="0B20CC0E">
            <w:pPr>
              <w:jc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触摸游戏盒</w:t>
            </w:r>
          </w:p>
        </w:tc>
        <w:tc>
          <w:tcPr>
            <w:tcW w:w="5416" w:type="dxa"/>
            <w:tcBorders>
              <w:top w:val="single" w:color="000000" w:sz="4" w:space="0"/>
              <w:left w:val="single" w:color="000000" w:sz="4" w:space="0"/>
              <w:bottom w:val="single" w:color="000000" w:sz="4" w:space="0"/>
              <w:right w:val="single" w:color="000000" w:sz="4" w:space="0"/>
            </w:tcBorders>
            <w:vAlign w:val="center"/>
          </w:tcPr>
          <w:p w14:paraId="11091606">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1、产品材质：桦木胶合板、聚酯纤维。</w:t>
            </w:r>
          </w:p>
          <w:p w14:paraId="00D8E942">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2、产品尺寸：外观尺寸360x200x350H mm。</w:t>
            </w:r>
          </w:p>
          <w:p w14:paraId="49BCE7F0">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3、产品配件：1个触摸游戏盒。</w:t>
            </w:r>
          </w:p>
          <w:p w14:paraId="194DF1C5">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4、产品介绍：敞口的木盒后面可以放置一些触摸材料，儿童从前面的孔中摸索感知各种不同的的材料，并通过想象和推理判断出所摸得东西是什么，或者通过语言表述让同伴来猜测拿到的是什么，并最后拿来来验证。</w:t>
            </w:r>
          </w:p>
        </w:tc>
        <w:tc>
          <w:tcPr>
            <w:tcW w:w="428" w:type="dxa"/>
            <w:tcBorders>
              <w:top w:val="single" w:color="000000" w:sz="4" w:space="0"/>
              <w:left w:val="single" w:color="000000" w:sz="4" w:space="0"/>
              <w:bottom w:val="single" w:color="000000" w:sz="4" w:space="0"/>
              <w:right w:val="single" w:color="000000" w:sz="4" w:space="0"/>
            </w:tcBorders>
            <w:vAlign w:val="center"/>
          </w:tcPr>
          <w:p w14:paraId="7934ACBC">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w:t>
            </w:r>
          </w:p>
        </w:tc>
        <w:tc>
          <w:tcPr>
            <w:tcW w:w="428" w:type="dxa"/>
            <w:tcBorders>
              <w:top w:val="single" w:color="000000" w:sz="4" w:space="0"/>
              <w:left w:val="single" w:color="000000" w:sz="4" w:space="0"/>
              <w:bottom w:val="single" w:color="000000" w:sz="4" w:space="0"/>
              <w:right w:val="single" w:color="000000" w:sz="4" w:space="0"/>
            </w:tcBorders>
            <w:vAlign w:val="center"/>
          </w:tcPr>
          <w:p w14:paraId="29C0DDBD">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套</w:t>
            </w:r>
          </w:p>
        </w:tc>
        <w:tc>
          <w:tcPr>
            <w:tcW w:w="674" w:type="dxa"/>
            <w:tcBorders>
              <w:top w:val="single" w:color="000000" w:sz="4" w:space="0"/>
              <w:left w:val="single" w:color="000000" w:sz="4" w:space="0"/>
              <w:bottom w:val="single" w:color="000000" w:sz="4" w:space="0"/>
              <w:right w:val="single" w:color="000000" w:sz="4" w:space="0"/>
            </w:tcBorders>
            <w:vAlign w:val="center"/>
          </w:tcPr>
          <w:p w14:paraId="047506B8">
            <w:pPr>
              <w:widowControl/>
              <w:jc w:val="center"/>
              <w:textAlignment w:val="center"/>
              <w:rPr>
                <w:rFonts w:ascii="仿宋" w:hAnsi="仿宋" w:eastAsia="仿宋" w:cs="仿宋"/>
                <w:color w:val="000000"/>
                <w:kern w:val="0"/>
                <w:sz w:val="20"/>
                <w:szCs w:val="20"/>
                <w:highlight w:val="none"/>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170EE34B">
            <w:pPr>
              <w:widowControl/>
              <w:jc w:val="center"/>
              <w:textAlignment w:val="center"/>
              <w:rPr>
                <w:rFonts w:ascii="仿宋" w:hAnsi="仿宋" w:eastAsia="仿宋" w:cs="仿宋"/>
                <w:color w:val="000000"/>
                <w:kern w:val="0"/>
                <w:sz w:val="20"/>
                <w:szCs w:val="20"/>
                <w:highlight w:val="none"/>
                <w:lang w:bidi="ar"/>
              </w:rPr>
            </w:pPr>
          </w:p>
        </w:tc>
        <w:tc>
          <w:tcPr>
            <w:tcW w:w="567" w:type="dxa"/>
            <w:tcBorders>
              <w:top w:val="single" w:color="000000" w:sz="4" w:space="0"/>
              <w:left w:val="single" w:color="000000" w:sz="4" w:space="0"/>
              <w:bottom w:val="single" w:color="000000" w:sz="4" w:space="0"/>
              <w:right w:val="single" w:color="000000" w:sz="4" w:space="0"/>
            </w:tcBorders>
          </w:tcPr>
          <w:p w14:paraId="005E1934">
            <w:pPr>
              <w:widowControl/>
              <w:jc w:val="center"/>
              <w:textAlignment w:val="center"/>
              <w:rPr>
                <w:rFonts w:ascii="仿宋" w:hAnsi="仿宋" w:eastAsia="仿宋" w:cs="仿宋"/>
                <w:color w:val="000000"/>
                <w:kern w:val="0"/>
                <w:sz w:val="20"/>
                <w:szCs w:val="20"/>
                <w:highlight w:val="none"/>
                <w:lang w:bidi="ar"/>
              </w:rPr>
            </w:pPr>
          </w:p>
        </w:tc>
        <w:tc>
          <w:tcPr>
            <w:tcW w:w="708" w:type="dxa"/>
            <w:tcBorders>
              <w:top w:val="single" w:color="000000" w:sz="4" w:space="0"/>
              <w:left w:val="single" w:color="000000" w:sz="4" w:space="0"/>
              <w:bottom w:val="single" w:color="000000" w:sz="4" w:space="0"/>
              <w:right w:val="single" w:color="000000" w:sz="4" w:space="0"/>
            </w:tcBorders>
          </w:tcPr>
          <w:p w14:paraId="3A70F6C9">
            <w:pPr>
              <w:widowControl/>
              <w:jc w:val="center"/>
              <w:textAlignment w:val="center"/>
              <w:rPr>
                <w:rFonts w:ascii="仿宋" w:hAnsi="仿宋" w:eastAsia="仿宋" w:cs="仿宋"/>
                <w:color w:val="000000"/>
                <w:kern w:val="0"/>
                <w:sz w:val="20"/>
                <w:szCs w:val="20"/>
                <w:highlight w:val="none"/>
                <w:lang w:bidi="ar"/>
              </w:rPr>
            </w:pPr>
          </w:p>
        </w:tc>
      </w:tr>
      <w:tr w14:paraId="1AEEEFF8">
        <w:tblPrEx>
          <w:tblCellMar>
            <w:top w:w="0" w:type="dxa"/>
            <w:left w:w="108" w:type="dxa"/>
            <w:bottom w:w="0" w:type="dxa"/>
            <w:right w:w="108" w:type="dxa"/>
          </w:tblCellMar>
        </w:tblPrEx>
        <w:trPr>
          <w:trHeight w:val="454" w:hRule="atLeast"/>
        </w:trPr>
        <w:tc>
          <w:tcPr>
            <w:tcW w:w="449" w:type="dxa"/>
            <w:tcBorders>
              <w:top w:val="single" w:color="000000" w:sz="4" w:space="0"/>
              <w:left w:val="single" w:color="000000" w:sz="4" w:space="0"/>
              <w:bottom w:val="single" w:color="000000" w:sz="4" w:space="0"/>
              <w:right w:val="single" w:color="000000" w:sz="4" w:space="0"/>
            </w:tcBorders>
            <w:vAlign w:val="center"/>
          </w:tcPr>
          <w:p w14:paraId="238F8F46">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6</w:t>
            </w:r>
          </w:p>
        </w:tc>
        <w:tc>
          <w:tcPr>
            <w:tcW w:w="1111" w:type="dxa"/>
            <w:tcBorders>
              <w:top w:val="single" w:color="000000" w:sz="4" w:space="0"/>
              <w:left w:val="single" w:color="000000" w:sz="4" w:space="0"/>
              <w:bottom w:val="single" w:color="000000" w:sz="4" w:space="0"/>
              <w:right w:val="single" w:color="000000" w:sz="4" w:space="0"/>
            </w:tcBorders>
            <w:vAlign w:val="center"/>
          </w:tcPr>
          <w:p w14:paraId="05480B58">
            <w:pPr>
              <w:widowControl/>
              <w:jc w:val="center"/>
              <w:textAlignment w:val="center"/>
              <w:rPr>
                <w:rFonts w:ascii="微软雅黑" w:hAnsi="微软雅黑" w:eastAsia="微软雅黑" w:cs="宋体"/>
                <w:color w:val="000000"/>
                <w:sz w:val="22"/>
                <w:highlight w:val="none"/>
              </w:rPr>
            </w:pPr>
            <w:r>
              <w:rPr>
                <w:rFonts w:hint="eastAsia" w:ascii="仿宋" w:hAnsi="仿宋" w:eastAsia="仿宋" w:cs="仿宋"/>
                <w:color w:val="000000"/>
                <w:kern w:val="0"/>
                <w:sz w:val="20"/>
                <w:szCs w:val="20"/>
                <w:highlight w:val="none"/>
                <w:lang w:bidi="ar"/>
              </w:rPr>
              <w:t>学习拼图-大侦探</w:t>
            </w:r>
          </w:p>
        </w:tc>
        <w:tc>
          <w:tcPr>
            <w:tcW w:w="5416" w:type="dxa"/>
            <w:tcBorders>
              <w:top w:val="single" w:color="000000" w:sz="4" w:space="0"/>
              <w:left w:val="single" w:color="000000" w:sz="4" w:space="0"/>
              <w:bottom w:val="single" w:color="000000" w:sz="4" w:space="0"/>
              <w:right w:val="single" w:color="000000" w:sz="4" w:space="0"/>
            </w:tcBorders>
            <w:vAlign w:val="center"/>
          </w:tcPr>
          <w:p w14:paraId="7ABEACF7">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1、产品材质：桦木胶合板、亚克力。</w:t>
            </w:r>
          </w:p>
          <w:p w14:paraId="5B351B57">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2、产品尺寸：包装盒300x100x210H mm，完成拼图</w:t>
            </w:r>
            <w:r>
              <w:rPr>
                <w:rFonts w:hint="eastAsia" w:ascii="宋体" w:hAnsi="宋体" w:cs="宋体"/>
                <w:color w:val="000000"/>
                <w:kern w:val="0"/>
                <w:sz w:val="20"/>
                <w:szCs w:val="20"/>
                <w:highlight w:val="none"/>
                <w:lang w:bidi="ar"/>
              </w:rPr>
              <w:t>Ø</w:t>
            </w:r>
            <w:r>
              <w:rPr>
                <w:rFonts w:hint="eastAsia" w:ascii="仿宋" w:hAnsi="仿宋" w:eastAsia="仿宋" w:cs="仿宋"/>
                <w:color w:val="000000"/>
                <w:kern w:val="0"/>
                <w:sz w:val="20"/>
                <w:szCs w:val="20"/>
                <w:highlight w:val="none"/>
                <w:lang w:bidi="ar"/>
              </w:rPr>
              <w:t>490x6H mm。</w:t>
            </w:r>
          </w:p>
          <w:p w14:paraId="44D33D02">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3、产品配件：48个木制拼块、4块红色透光树脂玻璃板。</w:t>
            </w:r>
          </w:p>
          <w:p w14:paraId="12EF70ED">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4、产品介绍：有谁曾经像一个侦探一样去搜索一样物品吗？这些谜题通过仔细观察和搜索能很容易被找到.发现。将拼图中间的红色有机亚克力屏幕可以取出，放在第一层是红色的不透明的区域。仔细观察一下，你看到了什么？除此之外，在拼图的边缘上布满了符号，你能在拼图中找到他们吗？</w:t>
            </w:r>
          </w:p>
        </w:tc>
        <w:tc>
          <w:tcPr>
            <w:tcW w:w="428" w:type="dxa"/>
            <w:tcBorders>
              <w:top w:val="single" w:color="000000" w:sz="4" w:space="0"/>
              <w:left w:val="single" w:color="000000" w:sz="4" w:space="0"/>
              <w:bottom w:val="single" w:color="000000" w:sz="4" w:space="0"/>
              <w:right w:val="single" w:color="000000" w:sz="4" w:space="0"/>
            </w:tcBorders>
            <w:vAlign w:val="center"/>
          </w:tcPr>
          <w:p w14:paraId="68319FF7">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w:t>
            </w:r>
          </w:p>
        </w:tc>
        <w:tc>
          <w:tcPr>
            <w:tcW w:w="428" w:type="dxa"/>
            <w:tcBorders>
              <w:top w:val="single" w:color="000000" w:sz="4" w:space="0"/>
              <w:left w:val="single" w:color="000000" w:sz="4" w:space="0"/>
              <w:bottom w:val="single" w:color="000000" w:sz="4" w:space="0"/>
              <w:right w:val="single" w:color="000000" w:sz="4" w:space="0"/>
            </w:tcBorders>
            <w:vAlign w:val="center"/>
          </w:tcPr>
          <w:p w14:paraId="477B414C">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套</w:t>
            </w:r>
          </w:p>
        </w:tc>
        <w:tc>
          <w:tcPr>
            <w:tcW w:w="674" w:type="dxa"/>
            <w:tcBorders>
              <w:top w:val="single" w:color="000000" w:sz="4" w:space="0"/>
              <w:left w:val="single" w:color="000000" w:sz="4" w:space="0"/>
              <w:bottom w:val="single" w:color="000000" w:sz="4" w:space="0"/>
              <w:right w:val="single" w:color="000000" w:sz="4" w:space="0"/>
            </w:tcBorders>
            <w:vAlign w:val="center"/>
          </w:tcPr>
          <w:p w14:paraId="174BC627">
            <w:pPr>
              <w:widowControl/>
              <w:jc w:val="center"/>
              <w:textAlignment w:val="center"/>
              <w:rPr>
                <w:rFonts w:ascii="仿宋" w:hAnsi="仿宋" w:eastAsia="仿宋" w:cs="仿宋"/>
                <w:color w:val="000000"/>
                <w:kern w:val="0"/>
                <w:sz w:val="20"/>
                <w:szCs w:val="20"/>
                <w:highlight w:val="none"/>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71856B38">
            <w:pPr>
              <w:widowControl/>
              <w:jc w:val="center"/>
              <w:textAlignment w:val="center"/>
              <w:rPr>
                <w:rFonts w:ascii="仿宋" w:hAnsi="仿宋" w:eastAsia="仿宋" w:cs="仿宋"/>
                <w:color w:val="000000"/>
                <w:kern w:val="0"/>
                <w:sz w:val="20"/>
                <w:szCs w:val="20"/>
                <w:highlight w:val="none"/>
                <w:lang w:bidi="ar"/>
              </w:rPr>
            </w:pPr>
          </w:p>
        </w:tc>
        <w:tc>
          <w:tcPr>
            <w:tcW w:w="567" w:type="dxa"/>
            <w:tcBorders>
              <w:top w:val="single" w:color="000000" w:sz="4" w:space="0"/>
              <w:left w:val="single" w:color="000000" w:sz="4" w:space="0"/>
              <w:bottom w:val="single" w:color="000000" w:sz="4" w:space="0"/>
              <w:right w:val="single" w:color="000000" w:sz="4" w:space="0"/>
            </w:tcBorders>
          </w:tcPr>
          <w:p w14:paraId="7ECF3261">
            <w:pPr>
              <w:widowControl/>
              <w:jc w:val="center"/>
              <w:textAlignment w:val="center"/>
              <w:rPr>
                <w:rFonts w:ascii="仿宋" w:hAnsi="仿宋" w:eastAsia="仿宋" w:cs="仿宋"/>
                <w:color w:val="000000"/>
                <w:kern w:val="0"/>
                <w:sz w:val="20"/>
                <w:szCs w:val="20"/>
                <w:highlight w:val="none"/>
                <w:lang w:bidi="ar"/>
              </w:rPr>
            </w:pPr>
          </w:p>
        </w:tc>
        <w:tc>
          <w:tcPr>
            <w:tcW w:w="708" w:type="dxa"/>
            <w:tcBorders>
              <w:top w:val="single" w:color="000000" w:sz="4" w:space="0"/>
              <w:left w:val="single" w:color="000000" w:sz="4" w:space="0"/>
              <w:bottom w:val="single" w:color="000000" w:sz="4" w:space="0"/>
              <w:right w:val="single" w:color="000000" w:sz="4" w:space="0"/>
            </w:tcBorders>
          </w:tcPr>
          <w:p w14:paraId="782BD07C">
            <w:pPr>
              <w:widowControl/>
              <w:jc w:val="center"/>
              <w:textAlignment w:val="center"/>
              <w:rPr>
                <w:rFonts w:ascii="仿宋" w:hAnsi="仿宋" w:eastAsia="仿宋" w:cs="仿宋"/>
                <w:color w:val="000000"/>
                <w:kern w:val="0"/>
                <w:sz w:val="20"/>
                <w:szCs w:val="20"/>
                <w:highlight w:val="none"/>
                <w:lang w:bidi="ar"/>
              </w:rPr>
            </w:pPr>
          </w:p>
        </w:tc>
      </w:tr>
      <w:tr w14:paraId="33582393">
        <w:tblPrEx>
          <w:tblCellMar>
            <w:top w:w="0" w:type="dxa"/>
            <w:left w:w="108" w:type="dxa"/>
            <w:bottom w:w="0" w:type="dxa"/>
            <w:right w:w="108" w:type="dxa"/>
          </w:tblCellMar>
        </w:tblPrEx>
        <w:trPr>
          <w:trHeight w:val="454" w:hRule="atLeast"/>
        </w:trPr>
        <w:tc>
          <w:tcPr>
            <w:tcW w:w="449" w:type="dxa"/>
            <w:tcBorders>
              <w:top w:val="single" w:color="000000" w:sz="4" w:space="0"/>
              <w:left w:val="single" w:color="000000" w:sz="4" w:space="0"/>
              <w:bottom w:val="single" w:color="000000" w:sz="4" w:space="0"/>
              <w:right w:val="single" w:color="000000" w:sz="4" w:space="0"/>
            </w:tcBorders>
            <w:vAlign w:val="center"/>
          </w:tcPr>
          <w:p w14:paraId="7C981D06">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7</w:t>
            </w:r>
          </w:p>
        </w:tc>
        <w:tc>
          <w:tcPr>
            <w:tcW w:w="1111" w:type="dxa"/>
            <w:tcBorders>
              <w:top w:val="single" w:color="000000" w:sz="4" w:space="0"/>
              <w:left w:val="single" w:color="000000" w:sz="4" w:space="0"/>
              <w:bottom w:val="single" w:color="000000" w:sz="4" w:space="0"/>
              <w:right w:val="single" w:color="000000" w:sz="4" w:space="0"/>
            </w:tcBorders>
            <w:vAlign w:val="center"/>
          </w:tcPr>
          <w:p w14:paraId="5BFD2D9A">
            <w:pPr>
              <w:jc w:val="center"/>
              <w:rPr>
                <w:rFonts w:ascii="微软雅黑" w:hAnsi="微软雅黑" w:eastAsia="微软雅黑" w:cs="宋体"/>
                <w:color w:val="000000"/>
                <w:sz w:val="22"/>
                <w:highlight w:val="none"/>
              </w:rPr>
            </w:pPr>
            <w:r>
              <w:rPr>
                <w:rFonts w:hint="eastAsia" w:ascii="仿宋" w:hAnsi="仿宋" w:eastAsia="仿宋" w:cs="仿宋"/>
                <w:color w:val="000000"/>
                <w:kern w:val="0"/>
                <w:sz w:val="20"/>
                <w:szCs w:val="20"/>
                <w:highlight w:val="none"/>
                <w:lang w:bidi="ar"/>
              </w:rPr>
              <w:t>一起说话</w:t>
            </w:r>
          </w:p>
        </w:tc>
        <w:tc>
          <w:tcPr>
            <w:tcW w:w="5416" w:type="dxa"/>
            <w:tcBorders>
              <w:top w:val="single" w:color="000000" w:sz="4" w:space="0"/>
              <w:left w:val="single" w:color="000000" w:sz="4" w:space="0"/>
              <w:bottom w:val="single" w:color="000000" w:sz="4" w:space="0"/>
              <w:right w:val="single" w:color="000000" w:sz="4" w:space="0"/>
            </w:tcBorders>
            <w:vAlign w:val="center"/>
          </w:tcPr>
          <w:p w14:paraId="415EB130">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1、产品材质：桦木胶合板、PS。</w:t>
            </w:r>
          </w:p>
          <w:p w14:paraId="5B28C996">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2、产品尺寸：木盒420x330x86H mm。</w:t>
            </w:r>
          </w:p>
          <w:p w14:paraId="18411AC5">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3、产品配件：1个木盒；2张双面印刷镜像对称主题板；16张游戏卡；8块4色含磁木块；1个主题板支架；1本说明书。</w:t>
            </w:r>
          </w:p>
          <w:p w14:paraId="439C2441">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4、产品介绍：这是一款提升沟通交流、倾听表达的游戏，两名幼儿面对面坐在一起，每名幼儿拿4块不同颜色的磁吸，通过一名幼儿描述，一名幼儿倾听，两人最终能隔着主题板将相同颜色的磁吸吸在指定的事物上。</w:t>
            </w:r>
          </w:p>
        </w:tc>
        <w:tc>
          <w:tcPr>
            <w:tcW w:w="428" w:type="dxa"/>
            <w:tcBorders>
              <w:top w:val="single" w:color="000000" w:sz="4" w:space="0"/>
              <w:left w:val="single" w:color="000000" w:sz="4" w:space="0"/>
              <w:bottom w:val="single" w:color="000000" w:sz="4" w:space="0"/>
              <w:right w:val="single" w:color="000000" w:sz="4" w:space="0"/>
            </w:tcBorders>
            <w:vAlign w:val="center"/>
          </w:tcPr>
          <w:p w14:paraId="433C9328">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w:t>
            </w:r>
          </w:p>
        </w:tc>
        <w:tc>
          <w:tcPr>
            <w:tcW w:w="428" w:type="dxa"/>
            <w:tcBorders>
              <w:top w:val="single" w:color="000000" w:sz="4" w:space="0"/>
              <w:left w:val="single" w:color="000000" w:sz="4" w:space="0"/>
              <w:bottom w:val="single" w:color="000000" w:sz="4" w:space="0"/>
              <w:right w:val="single" w:color="000000" w:sz="4" w:space="0"/>
            </w:tcBorders>
            <w:vAlign w:val="center"/>
          </w:tcPr>
          <w:p w14:paraId="355051D6">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套</w:t>
            </w:r>
          </w:p>
        </w:tc>
        <w:tc>
          <w:tcPr>
            <w:tcW w:w="674" w:type="dxa"/>
            <w:tcBorders>
              <w:top w:val="single" w:color="000000" w:sz="4" w:space="0"/>
              <w:left w:val="single" w:color="000000" w:sz="4" w:space="0"/>
              <w:bottom w:val="single" w:color="000000" w:sz="4" w:space="0"/>
              <w:right w:val="single" w:color="000000" w:sz="4" w:space="0"/>
            </w:tcBorders>
            <w:vAlign w:val="center"/>
          </w:tcPr>
          <w:p w14:paraId="77053463">
            <w:pPr>
              <w:widowControl/>
              <w:jc w:val="center"/>
              <w:textAlignment w:val="center"/>
              <w:rPr>
                <w:rFonts w:ascii="仿宋" w:hAnsi="仿宋" w:eastAsia="仿宋" w:cs="仿宋"/>
                <w:color w:val="000000"/>
                <w:kern w:val="0"/>
                <w:sz w:val="20"/>
                <w:szCs w:val="20"/>
                <w:highlight w:val="none"/>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65CF8185">
            <w:pPr>
              <w:widowControl/>
              <w:jc w:val="center"/>
              <w:textAlignment w:val="center"/>
              <w:rPr>
                <w:rFonts w:ascii="仿宋" w:hAnsi="仿宋" w:eastAsia="仿宋" w:cs="仿宋"/>
                <w:color w:val="000000"/>
                <w:kern w:val="0"/>
                <w:sz w:val="20"/>
                <w:szCs w:val="20"/>
                <w:highlight w:val="none"/>
                <w:lang w:bidi="ar"/>
              </w:rPr>
            </w:pPr>
          </w:p>
        </w:tc>
        <w:tc>
          <w:tcPr>
            <w:tcW w:w="567" w:type="dxa"/>
            <w:tcBorders>
              <w:top w:val="single" w:color="000000" w:sz="4" w:space="0"/>
              <w:left w:val="single" w:color="000000" w:sz="4" w:space="0"/>
              <w:bottom w:val="single" w:color="000000" w:sz="4" w:space="0"/>
              <w:right w:val="single" w:color="000000" w:sz="4" w:space="0"/>
            </w:tcBorders>
          </w:tcPr>
          <w:p w14:paraId="45641B72">
            <w:pPr>
              <w:widowControl/>
              <w:jc w:val="center"/>
              <w:textAlignment w:val="center"/>
              <w:rPr>
                <w:rFonts w:ascii="仿宋" w:hAnsi="仿宋" w:eastAsia="仿宋" w:cs="仿宋"/>
                <w:color w:val="000000"/>
                <w:kern w:val="0"/>
                <w:sz w:val="20"/>
                <w:szCs w:val="20"/>
                <w:highlight w:val="none"/>
                <w:lang w:bidi="ar"/>
              </w:rPr>
            </w:pPr>
          </w:p>
        </w:tc>
        <w:tc>
          <w:tcPr>
            <w:tcW w:w="708" w:type="dxa"/>
            <w:tcBorders>
              <w:top w:val="single" w:color="000000" w:sz="4" w:space="0"/>
              <w:left w:val="single" w:color="000000" w:sz="4" w:space="0"/>
              <w:bottom w:val="single" w:color="000000" w:sz="4" w:space="0"/>
              <w:right w:val="single" w:color="000000" w:sz="4" w:space="0"/>
            </w:tcBorders>
          </w:tcPr>
          <w:p w14:paraId="03047D65">
            <w:pPr>
              <w:widowControl/>
              <w:jc w:val="center"/>
              <w:textAlignment w:val="center"/>
              <w:rPr>
                <w:rFonts w:ascii="仿宋" w:hAnsi="仿宋" w:eastAsia="仿宋" w:cs="仿宋"/>
                <w:color w:val="000000"/>
                <w:kern w:val="0"/>
                <w:sz w:val="20"/>
                <w:szCs w:val="20"/>
                <w:highlight w:val="none"/>
                <w:lang w:bidi="ar"/>
              </w:rPr>
            </w:pPr>
          </w:p>
        </w:tc>
      </w:tr>
      <w:tr w14:paraId="4B8586B5">
        <w:tblPrEx>
          <w:tblCellMar>
            <w:top w:w="0" w:type="dxa"/>
            <w:left w:w="108" w:type="dxa"/>
            <w:bottom w:w="0" w:type="dxa"/>
            <w:right w:w="108" w:type="dxa"/>
          </w:tblCellMar>
        </w:tblPrEx>
        <w:trPr>
          <w:trHeight w:val="454" w:hRule="atLeast"/>
        </w:trPr>
        <w:tc>
          <w:tcPr>
            <w:tcW w:w="449" w:type="dxa"/>
            <w:tcBorders>
              <w:top w:val="single" w:color="000000" w:sz="4" w:space="0"/>
              <w:left w:val="single" w:color="000000" w:sz="4" w:space="0"/>
              <w:bottom w:val="single" w:color="000000" w:sz="4" w:space="0"/>
              <w:right w:val="single" w:color="000000" w:sz="4" w:space="0"/>
            </w:tcBorders>
            <w:vAlign w:val="center"/>
          </w:tcPr>
          <w:p w14:paraId="37A4CE37">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8</w:t>
            </w:r>
          </w:p>
        </w:tc>
        <w:tc>
          <w:tcPr>
            <w:tcW w:w="1111" w:type="dxa"/>
            <w:tcBorders>
              <w:top w:val="single" w:color="000000" w:sz="4" w:space="0"/>
              <w:left w:val="single" w:color="000000" w:sz="4" w:space="0"/>
              <w:bottom w:val="single" w:color="000000" w:sz="4" w:space="0"/>
              <w:right w:val="single" w:color="000000" w:sz="4" w:space="0"/>
            </w:tcBorders>
            <w:vAlign w:val="bottom"/>
          </w:tcPr>
          <w:p w14:paraId="68FC3616">
            <w:pPr>
              <w:jc w:val="left"/>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词汇拼图-卫生习惯</w:t>
            </w:r>
          </w:p>
        </w:tc>
        <w:tc>
          <w:tcPr>
            <w:tcW w:w="5416" w:type="dxa"/>
            <w:tcBorders>
              <w:top w:val="single" w:color="000000" w:sz="4" w:space="0"/>
              <w:left w:val="single" w:color="000000" w:sz="4" w:space="0"/>
              <w:bottom w:val="single" w:color="000000" w:sz="4" w:space="0"/>
              <w:right w:val="single" w:color="000000" w:sz="4" w:space="0"/>
            </w:tcBorders>
            <w:vAlign w:val="center"/>
          </w:tcPr>
          <w:p w14:paraId="094840AC">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1、产品材质：桦木胶合板、榉木、MDF。</w:t>
            </w:r>
          </w:p>
          <w:p w14:paraId="7CD924DC">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2、产品尺寸：拼图框架400x400mm。</w:t>
            </w:r>
          </w:p>
          <w:p w14:paraId="4BD2CF5B">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3、产品配件：1个拼图框架、49个木制拼块。</w:t>
            </w:r>
          </w:p>
          <w:p w14:paraId="52A075B1">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4、产品介绍：一组向儿童展示日常生活中良好个人卫生习惯及社区环境卫生的词汇拼图。可单独或2个一组进行购买。</w:t>
            </w:r>
          </w:p>
        </w:tc>
        <w:tc>
          <w:tcPr>
            <w:tcW w:w="428" w:type="dxa"/>
            <w:tcBorders>
              <w:top w:val="single" w:color="000000" w:sz="4" w:space="0"/>
              <w:left w:val="single" w:color="000000" w:sz="4" w:space="0"/>
              <w:bottom w:val="single" w:color="000000" w:sz="4" w:space="0"/>
              <w:right w:val="single" w:color="000000" w:sz="4" w:space="0"/>
            </w:tcBorders>
            <w:vAlign w:val="center"/>
          </w:tcPr>
          <w:p w14:paraId="1A37CD40">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w:t>
            </w:r>
          </w:p>
        </w:tc>
        <w:tc>
          <w:tcPr>
            <w:tcW w:w="428" w:type="dxa"/>
            <w:tcBorders>
              <w:top w:val="single" w:color="000000" w:sz="4" w:space="0"/>
              <w:left w:val="single" w:color="000000" w:sz="4" w:space="0"/>
              <w:bottom w:val="single" w:color="000000" w:sz="4" w:space="0"/>
              <w:right w:val="single" w:color="000000" w:sz="4" w:space="0"/>
            </w:tcBorders>
            <w:vAlign w:val="center"/>
          </w:tcPr>
          <w:p w14:paraId="30FEF34E">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套</w:t>
            </w:r>
          </w:p>
        </w:tc>
        <w:tc>
          <w:tcPr>
            <w:tcW w:w="674" w:type="dxa"/>
            <w:tcBorders>
              <w:top w:val="single" w:color="000000" w:sz="4" w:space="0"/>
              <w:left w:val="single" w:color="000000" w:sz="4" w:space="0"/>
              <w:bottom w:val="single" w:color="000000" w:sz="4" w:space="0"/>
              <w:right w:val="single" w:color="000000" w:sz="4" w:space="0"/>
            </w:tcBorders>
            <w:vAlign w:val="center"/>
          </w:tcPr>
          <w:p w14:paraId="09F8F8A2">
            <w:pPr>
              <w:widowControl/>
              <w:jc w:val="center"/>
              <w:textAlignment w:val="center"/>
              <w:rPr>
                <w:rFonts w:ascii="仿宋" w:hAnsi="仿宋" w:eastAsia="仿宋" w:cs="仿宋"/>
                <w:color w:val="000000"/>
                <w:kern w:val="0"/>
                <w:sz w:val="20"/>
                <w:szCs w:val="20"/>
                <w:highlight w:val="none"/>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24397E9F">
            <w:pPr>
              <w:widowControl/>
              <w:jc w:val="center"/>
              <w:textAlignment w:val="center"/>
              <w:rPr>
                <w:rFonts w:ascii="仿宋" w:hAnsi="仿宋" w:eastAsia="仿宋" w:cs="仿宋"/>
                <w:color w:val="000000"/>
                <w:kern w:val="0"/>
                <w:sz w:val="20"/>
                <w:szCs w:val="20"/>
                <w:highlight w:val="none"/>
                <w:lang w:bidi="ar"/>
              </w:rPr>
            </w:pPr>
          </w:p>
        </w:tc>
        <w:tc>
          <w:tcPr>
            <w:tcW w:w="567" w:type="dxa"/>
            <w:tcBorders>
              <w:top w:val="single" w:color="000000" w:sz="4" w:space="0"/>
              <w:left w:val="single" w:color="000000" w:sz="4" w:space="0"/>
              <w:bottom w:val="single" w:color="000000" w:sz="4" w:space="0"/>
              <w:right w:val="single" w:color="000000" w:sz="4" w:space="0"/>
            </w:tcBorders>
          </w:tcPr>
          <w:p w14:paraId="69437C20">
            <w:pPr>
              <w:widowControl/>
              <w:jc w:val="center"/>
              <w:textAlignment w:val="center"/>
              <w:rPr>
                <w:rFonts w:ascii="仿宋" w:hAnsi="仿宋" w:eastAsia="仿宋" w:cs="仿宋"/>
                <w:color w:val="000000"/>
                <w:kern w:val="0"/>
                <w:sz w:val="20"/>
                <w:szCs w:val="20"/>
                <w:highlight w:val="none"/>
                <w:lang w:bidi="ar"/>
              </w:rPr>
            </w:pPr>
          </w:p>
        </w:tc>
        <w:tc>
          <w:tcPr>
            <w:tcW w:w="708" w:type="dxa"/>
            <w:tcBorders>
              <w:top w:val="single" w:color="000000" w:sz="4" w:space="0"/>
              <w:left w:val="single" w:color="000000" w:sz="4" w:space="0"/>
              <w:bottom w:val="single" w:color="000000" w:sz="4" w:space="0"/>
              <w:right w:val="single" w:color="000000" w:sz="4" w:space="0"/>
            </w:tcBorders>
          </w:tcPr>
          <w:p w14:paraId="4B01881F">
            <w:pPr>
              <w:widowControl/>
              <w:jc w:val="center"/>
              <w:textAlignment w:val="center"/>
              <w:rPr>
                <w:rFonts w:ascii="仿宋" w:hAnsi="仿宋" w:eastAsia="仿宋" w:cs="仿宋"/>
                <w:color w:val="000000"/>
                <w:kern w:val="0"/>
                <w:sz w:val="20"/>
                <w:szCs w:val="20"/>
                <w:highlight w:val="none"/>
                <w:lang w:bidi="ar"/>
              </w:rPr>
            </w:pPr>
          </w:p>
        </w:tc>
      </w:tr>
      <w:tr w14:paraId="48938FD8">
        <w:tblPrEx>
          <w:tblCellMar>
            <w:top w:w="0" w:type="dxa"/>
            <w:left w:w="108" w:type="dxa"/>
            <w:bottom w:w="0" w:type="dxa"/>
            <w:right w:w="108" w:type="dxa"/>
          </w:tblCellMar>
        </w:tblPrEx>
        <w:trPr>
          <w:trHeight w:val="454" w:hRule="atLeast"/>
        </w:trPr>
        <w:tc>
          <w:tcPr>
            <w:tcW w:w="449" w:type="dxa"/>
            <w:tcBorders>
              <w:top w:val="single" w:color="000000" w:sz="4" w:space="0"/>
              <w:left w:val="single" w:color="000000" w:sz="4" w:space="0"/>
              <w:bottom w:val="single" w:color="000000" w:sz="4" w:space="0"/>
              <w:right w:val="single" w:color="000000" w:sz="4" w:space="0"/>
            </w:tcBorders>
            <w:vAlign w:val="center"/>
          </w:tcPr>
          <w:p w14:paraId="54325E74">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9</w:t>
            </w:r>
          </w:p>
        </w:tc>
        <w:tc>
          <w:tcPr>
            <w:tcW w:w="1111" w:type="dxa"/>
            <w:tcBorders>
              <w:top w:val="single" w:color="000000" w:sz="4" w:space="0"/>
              <w:left w:val="single" w:color="000000" w:sz="4" w:space="0"/>
              <w:bottom w:val="single" w:color="000000" w:sz="4" w:space="0"/>
              <w:right w:val="single" w:color="000000" w:sz="4" w:space="0"/>
            </w:tcBorders>
            <w:vAlign w:val="center"/>
          </w:tcPr>
          <w:p w14:paraId="3E901F04">
            <w:pPr>
              <w:jc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触觉宾果游戏</w:t>
            </w:r>
          </w:p>
        </w:tc>
        <w:tc>
          <w:tcPr>
            <w:tcW w:w="5416" w:type="dxa"/>
            <w:tcBorders>
              <w:top w:val="single" w:color="000000" w:sz="4" w:space="0"/>
              <w:left w:val="single" w:color="000000" w:sz="4" w:space="0"/>
              <w:bottom w:val="single" w:color="000000" w:sz="4" w:space="0"/>
              <w:right w:val="single" w:color="000000" w:sz="4" w:space="0"/>
            </w:tcBorders>
            <w:vAlign w:val="center"/>
          </w:tcPr>
          <w:p w14:paraId="3E17E83C">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1、产品材质：桦木胶合板、PS、榉木、荷木。</w:t>
            </w:r>
          </w:p>
          <w:p w14:paraId="271E1502">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2、产品尺寸：木盒336x226x68H mm。</w:t>
            </w:r>
          </w:p>
          <w:p w14:paraId="4D9D61A0">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3、产品配件：1个木盒、6张单面印刷任务卡、18张单图单面印刷游戏卡、2组18个形状几何体、1本说明书。</w:t>
            </w:r>
          </w:p>
          <w:p w14:paraId="4863476B">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4、产品介绍：这款游戏提供了一些小件的几何体，幼儿可以通过视觉辨别几何体的轮廓和任务卡上的二维图像进行配对，也可以通过完全用手指的触摸完成配对。</w:t>
            </w:r>
          </w:p>
        </w:tc>
        <w:tc>
          <w:tcPr>
            <w:tcW w:w="428" w:type="dxa"/>
            <w:tcBorders>
              <w:top w:val="single" w:color="000000" w:sz="4" w:space="0"/>
              <w:left w:val="single" w:color="000000" w:sz="4" w:space="0"/>
              <w:bottom w:val="single" w:color="000000" w:sz="4" w:space="0"/>
              <w:right w:val="single" w:color="000000" w:sz="4" w:space="0"/>
            </w:tcBorders>
            <w:vAlign w:val="center"/>
          </w:tcPr>
          <w:p w14:paraId="2289C6C6">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w:t>
            </w:r>
          </w:p>
        </w:tc>
        <w:tc>
          <w:tcPr>
            <w:tcW w:w="428" w:type="dxa"/>
            <w:tcBorders>
              <w:top w:val="single" w:color="000000" w:sz="4" w:space="0"/>
              <w:left w:val="single" w:color="000000" w:sz="4" w:space="0"/>
              <w:bottom w:val="single" w:color="000000" w:sz="4" w:space="0"/>
              <w:right w:val="single" w:color="000000" w:sz="4" w:space="0"/>
            </w:tcBorders>
            <w:vAlign w:val="center"/>
          </w:tcPr>
          <w:p w14:paraId="76E0E3BE">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套</w:t>
            </w:r>
          </w:p>
        </w:tc>
        <w:tc>
          <w:tcPr>
            <w:tcW w:w="674" w:type="dxa"/>
            <w:tcBorders>
              <w:top w:val="single" w:color="000000" w:sz="4" w:space="0"/>
              <w:left w:val="single" w:color="000000" w:sz="4" w:space="0"/>
              <w:bottom w:val="single" w:color="000000" w:sz="4" w:space="0"/>
              <w:right w:val="single" w:color="000000" w:sz="4" w:space="0"/>
            </w:tcBorders>
            <w:vAlign w:val="center"/>
          </w:tcPr>
          <w:p w14:paraId="10F84D81">
            <w:pPr>
              <w:widowControl/>
              <w:jc w:val="center"/>
              <w:textAlignment w:val="center"/>
              <w:rPr>
                <w:rFonts w:ascii="仿宋" w:hAnsi="仿宋" w:eastAsia="仿宋" w:cs="仿宋"/>
                <w:color w:val="000000"/>
                <w:kern w:val="0"/>
                <w:sz w:val="20"/>
                <w:szCs w:val="20"/>
                <w:highlight w:val="none"/>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1C21509B">
            <w:pPr>
              <w:widowControl/>
              <w:jc w:val="center"/>
              <w:textAlignment w:val="center"/>
              <w:rPr>
                <w:rFonts w:ascii="仿宋" w:hAnsi="仿宋" w:eastAsia="仿宋" w:cs="仿宋"/>
                <w:color w:val="000000"/>
                <w:kern w:val="0"/>
                <w:sz w:val="20"/>
                <w:szCs w:val="20"/>
                <w:highlight w:val="none"/>
                <w:lang w:bidi="ar"/>
              </w:rPr>
            </w:pPr>
          </w:p>
        </w:tc>
        <w:tc>
          <w:tcPr>
            <w:tcW w:w="567" w:type="dxa"/>
            <w:tcBorders>
              <w:top w:val="single" w:color="000000" w:sz="4" w:space="0"/>
              <w:left w:val="single" w:color="000000" w:sz="4" w:space="0"/>
              <w:bottom w:val="single" w:color="000000" w:sz="4" w:space="0"/>
              <w:right w:val="single" w:color="000000" w:sz="4" w:space="0"/>
            </w:tcBorders>
          </w:tcPr>
          <w:p w14:paraId="364384EC">
            <w:pPr>
              <w:widowControl/>
              <w:jc w:val="center"/>
              <w:textAlignment w:val="center"/>
              <w:rPr>
                <w:rFonts w:ascii="仿宋" w:hAnsi="仿宋" w:eastAsia="仿宋" w:cs="仿宋"/>
                <w:color w:val="000000"/>
                <w:kern w:val="0"/>
                <w:sz w:val="20"/>
                <w:szCs w:val="20"/>
                <w:highlight w:val="none"/>
                <w:lang w:bidi="ar"/>
              </w:rPr>
            </w:pPr>
          </w:p>
        </w:tc>
        <w:tc>
          <w:tcPr>
            <w:tcW w:w="708" w:type="dxa"/>
            <w:tcBorders>
              <w:top w:val="single" w:color="000000" w:sz="4" w:space="0"/>
              <w:left w:val="single" w:color="000000" w:sz="4" w:space="0"/>
              <w:bottom w:val="single" w:color="000000" w:sz="4" w:space="0"/>
              <w:right w:val="single" w:color="000000" w:sz="4" w:space="0"/>
            </w:tcBorders>
          </w:tcPr>
          <w:p w14:paraId="1159C311">
            <w:pPr>
              <w:widowControl/>
              <w:jc w:val="center"/>
              <w:textAlignment w:val="center"/>
              <w:rPr>
                <w:rFonts w:ascii="仿宋" w:hAnsi="仿宋" w:eastAsia="仿宋" w:cs="仿宋"/>
                <w:color w:val="000000"/>
                <w:kern w:val="0"/>
                <w:sz w:val="20"/>
                <w:szCs w:val="20"/>
                <w:highlight w:val="none"/>
                <w:lang w:bidi="ar"/>
              </w:rPr>
            </w:pPr>
          </w:p>
        </w:tc>
      </w:tr>
      <w:tr w14:paraId="421D17D1">
        <w:tblPrEx>
          <w:tblCellMar>
            <w:top w:w="0" w:type="dxa"/>
            <w:left w:w="108" w:type="dxa"/>
            <w:bottom w:w="0" w:type="dxa"/>
            <w:right w:w="108" w:type="dxa"/>
          </w:tblCellMar>
        </w:tblPrEx>
        <w:trPr>
          <w:trHeight w:val="454" w:hRule="atLeast"/>
        </w:trPr>
        <w:tc>
          <w:tcPr>
            <w:tcW w:w="449" w:type="dxa"/>
            <w:tcBorders>
              <w:top w:val="single" w:color="000000" w:sz="4" w:space="0"/>
              <w:left w:val="single" w:color="000000" w:sz="4" w:space="0"/>
              <w:bottom w:val="single" w:color="000000" w:sz="4" w:space="0"/>
              <w:right w:val="single" w:color="000000" w:sz="4" w:space="0"/>
            </w:tcBorders>
            <w:vAlign w:val="center"/>
          </w:tcPr>
          <w:p w14:paraId="46E2E64E">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10</w:t>
            </w:r>
          </w:p>
        </w:tc>
        <w:tc>
          <w:tcPr>
            <w:tcW w:w="1111" w:type="dxa"/>
            <w:tcBorders>
              <w:top w:val="single" w:color="000000" w:sz="4" w:space="0"/>
              <w:left w:val="single" w:color="000000" w:sz="4" w:space="0"/>
              <w:bottom w:val="single" w:color="000000" w:sz="4" w:space="0"/>
              <w:right w:val="single" w:color="000000" w:sz="4" w:space="0"/>
            </w:tcBorders>
            <w:vAlign w:val="center"/>
          </w:tcPr>
          <w:p w14:paraId="1C0CAA23">
            <w:pPr>
              <w:jc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思维方块</w:t>
            </w:r>
          </w:p>
        </w:tc>
        <w:tc>
          <w:tcPr>
            <w:tcW w:w="5416" w:type="dxa"/>
            <w:tcBorders>
              <w:top w:val="single" w:color="000000" w:sz="4" w:space="0"/>
              <w:left w:val="single" w:color="000000" w:sz="4" w:space="0"/>
              <w:bottom w:val="single" w:color="000000" w:sz="4" w:space="0"/>
              <w:right w:val="single" w:color="000000" w:sz="4" w:space="0"/>
            </w:tcBorders>
            <w:vAlign w:val="center"/>
          </w:tcPr>
          <w:p w14:paraId="490F2175">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1、产品材质：桦木胶合板、PS。</w:t>
            </w:r>
          </w:p>
          <w:p w14:paraId="72692325">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2、产品尺寸：木盒210x210x70H mm。</w:t>
            </w:r>
          </w:p>
          <w:p w14:paraId="73AA1BD2">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3、产品配件：1个木盒，24张PS游戏板，1本说明书。</w:t>
            </w:r>
          </w:p>
          <w:p w14:paraId="4688B5D3">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4、产品介绍：看看这些图片，那些应该在一起，哪些不应该在一起？找出相似点和不同点。思维方格可以促进词汇量、句子结构、拼写和语言的发展。</w:t>
            </w:r>
          </w:p>
        </w:tc>
        <w:tc>
          <w:tcPr>
            <w:tcW w:w="428" w:type="dxa"/>
            <w:tcBorders>
              <w:top w:val="single" w:color="000000" w:sz="4" w:space="0"/>
              <w:left w:val="single" w:color="000000" w:sz="4" w:space="0"/>
              <w:bottom w:val="single" w:color="000000" w:sz="4" w:space="0"/>
              <w:right w:val="single" w:color="000000" w:sz="4" w:space="0"/>
            </w:tcBorders>
            <w:vAlign w:val="center"/>
          </w:tcPr>
          <w:p w14:paraId="2803B6B5">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w:t>
            </w:r>
          </w:p>
        </w:tc>
        <w:tc>
          <w:tcPr>
            <w:tcW w:w="428" w:type="dxa"/>
            <w:tcBorders>
              <w:top w:val="single" w:color="000000" w:sz="4" w:space="0"/>
              <w:left w:val="single" w:color="000000" w:sz="4" w:space="0"/>
              <w:bottom w:val="single" w:color="000000" w:sz="4" w:space="0"/>
              <w:right w:val="single" w:color="000000" w:sz="4" w:space="0"/>
            </w:tcBorders>
            <w:vAlign w:val="center"/>
          </w:tcPr>
          <w:p w14:paraId="5BF45A14">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套</w:t>
            </w:r>
          </w:p>
        </w:tc>
        <w:tc>
          <w:tcPr>
            <w:tcW w:w="674" w:type="dxa"/>
            <w:tcBorders>
              <w:top w:val="single" w:color="000000" w:sz="4" w:space="0"/>
              <w:left w:val="single" w:color="000000" w:sz="4" w:space="0"/>
              <w:bottom w:val="single" w:color="000000" w:sz="4" w:space="0"/>
              <w:right w:val="single" w:color="000000" w:sz="4" w:space="0"/>
            </w:tcBorders>
            <w:vAlign w:val="center"/>
          </w:tcPr>
          <w:p w14:paraId="5F6D476C">
            <w:pPr>
              <w:widowControl/>
              <w:jc w:val="center"/>
              <w:textAlignment w:val="center"/>
              <w:rPr>
                <w:rFonts w:ascii="仿宋" w:hAnsi="仿宋" w:eastAsia="仿宋" w:cs="仿宋"/>
                <w:color w:val="000000"/>
                <w:kern w:val="0"/>
                <w:sz w:val="20"/>
                <w:szCs w:val="20"/>
                <w:highlight w:val="none"/>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1C5F30F6">
            <w:pPr>
              <w:widowControl/>
              <w:jc w:val="center"/>
              <w:textAlignment w:val="center"/>
              <w:rPr>
                <w:rFonts w:ascii="仿宋" w:hAnsi="仿宋" w:eastAsia="仿宋" w:cs="仿宋"/>
                <w:color w:val="000000"/>
                <w:kern w:val="0"/>
                <w:sz w:val="20"/>
                <w:szCs w:val="20"/>
                <w:highlight w:val="none"/>
                <w:lang w:bidi="ar"/>
              </w:rPr>
            </w:pPr>
          </w:p>
        </w:tc>
        <w:tc>
          <w:tcPr>
            <w:tcW w:w="567" w:type="dxa"/>
            <w:tcBorders>
              <w:top w:val="single" w:color="000000" w:sz="4" w:space="0"/>
              <w:left w:val="single" w:color="000000" w:sz="4" w:space="0"/>
              <w:bottom w:val="single" w:color="000000" w:sz="4" w:space="0"/>
              <w:right w:val="single" w:color="000000" w:sz="4" w:space="0"/>
            </w:tcBorders>
          </w:tcPr>
          <w:p w14:paraId="068FDA1E">
            <w:pPr>
              <w:widowControl/>
              <w:jc w:val="center"/>
              <w:textAlignment w:val="center"/>
              <w:rPr>
                <w:rFonts w:ascii="仿宋" w:hAnsi="仿宋" w:eastAsia="仿宋" w:cs="仿宋"/>
                <w:color w:val="000000"/>
                <w:kern w:val="0"/>
                <w:sz w:val="20"/>
                <w:szCs w:val="20"/>
                <w:highlight w:val="none"/>
                <w:lang w:bidi="ar"/>
              </w:rPr>
            </w:pPr>
          </w:p>
        </w:tc>
        <w:tc>
          <w:tcPr>
            <w:tcW w:w="708" w:type="dxa"/>
            <w:tcBorders>
              <w:top w:val="single" w:color="000000" w:sz="4" w:space="0"/>
              <w:left w:val="single" w:color="000000" w:sz="4" w:space="0"/>
              <w:bottom w:val="single" w:color="000000" w:sz="4" w:space="0"/>
              <w:right w:val="single" w:color="000000" w:sz="4" w:space="0"/>
            </w:tcBorders>
          </w:tcPr>
          <w:p w14:paraId="2C6BF993">
            <w:pPr>
              <w:widowControl/>
              <w:jc w:val="center"/>
              <w:textAlignment w:val="center"/>
              <w:rPr>
                <w:rFonts w:ascii="仿宋" w:hAnsi="仿宋" w:eastAsia="仿宋" w:cs="仿宋"/>
                <w:color w:val="000000"/>
                <w:kern w:val="0"/>
                <w:sz w:val="20"/>
                <w:szCs w:val="20"/>
                <w:highlight w:val="none"/>
                <w:lang w:bidi="ar"/>
              </w:rPr>
            </w:pPr>
          </w:p>
        </w:tc>
      </w:tr>
      <w:tr w14:paraId="39540605">
        <w:tblPrEx>
          <w:tblCellMar>
            <w:top w:w="0" w:type="dxa"/>
            <w:left w:w="108" w:type="dxa"/>
            <w:bottom w:w="0" w:type="dxa"/>
            <w:right w:w="108" w:type="dxa"/>
          </w:tblCellMar>
        </w:tblPrEx>
        <w:trPr>
          <w:trHeight w:val="454" w:hRule="atLeast"/>
        </w:trPr>
        <w:tc>
          <w:tcPr>
            <w:tcW w:w="449" w:type="dxa"/>
            <w:tcBorders>
              <w:top w:val="single" w:color="000000" w:sz="4" w:space="0"/>
              <w:left w:val="single" w:color="000000" w:sz="4" w:space="0"/>
              <w:bottom w:val="single" w:color="000000" w:sz="4" w:space="0"/>
              <w:right w:val="single" w:color="000000" w:sz="4" w:space="0"/>
            </w:tcBorders>
            <w:vAlign w:val="center"/>
          </w:tcPr>
          <w:p w14:paraId="7B2BE527">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11</w:t>
            </w:r>
          </w:p>
        </w:tc>
        <w:tc>
          <w:tcPr>
            <w:tcW w:w="1111" w:type="dxa"/>
            <w:tcBorders>
              <w:top w:val="single" w:color="000000" w:sz="4" w:space="0"/>
              <w:left w:val="single" w:color="000000" w:sz="4" w:space="0"/>
              <w:bottom w:val="single" w:color="000000" w:sz="4" w:space="0"/>
              <w:right w:val="single" w:color="000000" w:sz="4" w:space="0"/>
            </w:tcBorders>
            <w:vAlign w:val="center"/>
          </w:tcPr>
          <w:p w14:paraId="093C9E4C">
            <w:pPr>
              <w:jc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听声音分类游戏</w:t>
            </w:r>
          </w:p>
        </w:tc>
        <w:tc>
          <w:tcPr>
            <w:tcW w:w="5416" w:type="dxa"/>
            <w:tcBorders>
              <w:top w:val="single" w:color="000000" w:sz="4" w:space="0"/>
              <w:left w:val="single" w:color="000000" w:sz="4" w:space="0"/>
              <w:bottom w:val="single" w:color="000000" w:sz="4" w:space="0"/>
              <w:right w:val="single" w:color="000000" w:sz="4" w:space="0"/>
            </w:tcBorders>
            <w:vAlign w:val="center"/>
          </w:tcPr>
          <w:p w14:paraId="37804C60">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1、产品材质：桦木胶合板、PS、TPR、金属U盘。</w:t>
            </w:r>
          </w:p>
          <w:p w14:paraId="715DE73E">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2、产品尺寸：木盒240x125x68H mm。</w:t>
            </w:r>
          </w:p>
          <w:p w14:paraId="06BBA369">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3、产品配件：1个木盒、60张双面印刷游戏卡、2个吸盘（黑白各1）；1个含声音文件的USB、1本说明书。</w:t>
            </w:r>
          </w:p>
          <w:p w14:paraId="0D3F753C">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4、产品介绍：将图案卡分开并放在桌子上。U盘里有6组声音，每组声音包含5种。仔细听每种声音并拿起相关的图案卡。5种声音后，音轨结束。如果需要验证结果，请将图案卡翻转过来。也可以每人拿一个吸盘，用吸盘尽可能快地吸起相应的图案卡片。</w:t>
            </w:r>
          </w:p>
        </w:tc>
        <w:tc>
          <w:tcPr>
            <w:tcW w:w="428" w:type="dxa"/>
            <w:tcBorders>
              <w:top w:val="single" w:color="000000" w:sz="4" w:space="0"/>
              <w:left w:val="single" w:color="000000" w:sz="4" w:space="0"/>
              <w:bottom w:val="single" w:color="000000" w:sz="4" w:space="0"/>
              <w:right w:val="single" w:color="000000" w:sz="4" w:space="0"/>
            </w:tcBorders>
            <w:vAlign w:val="center"/>
          </w:tcPr>
          <w:p w14:paraId="71CE456F">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w:t>
            </w:r>
          </w:p>
        </w:tc>
        <w:tc>
          <w:tcPr>
            <w:tcW w:w="428" w:type="dxa"/>
            <w:tcBorders>
              <w:top w:val="single" w:color="000000" w:sz="4" w:space="0"/>
              <w:left w:val="single" w:color="000000" w:sz="4" w:space="0"/>
              <w:bottom w:val="single" w:color="000000" w:sz="4" w:space="0"/>
              <w:right w:val="single" w:color="000000" w:sz="4" w:space="0"/>
            </w:tcBorders>
            <w:vAlign w:val="center"/>
          </w:tcPr>
          <w:p w14:paraId="1DC16456">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套</w:t>
            </w:r>
          </w:p>
        </w:tc>
        <w:tc>
          <w:tcPr>
            <w:tcW w:w="674" w:type="dxa"/>
            <w:tcBorders>
              <w:top w:val="single" w:color="000000" w:sz="4" w:space="0"/>
              <w:left w:val="single" w:color="000000" w:sz="4" w:space="0"/>
              <w:bottom w:val="single" w:color="000000" w:sz="4" w:space="0"/>
              <w:right w:val="single" w:color="000000" w:sz="4" w:space="0"/>
            </w:tcBorders>
            <w:vAlign w:val="center"/>
          </w:tcPr>
          <w:p w14:paraId="2F4CBD9B">
            <w:pPr>
              <w:widowControl/>
              <w:jc w:val="center"/>
              <w:textAlignment w:val="center"/>
              <w:rPr>
                <w:rFonts w:ascii="仿宋" w:hAnsi="仿宋" w:eastAsia="仿宋" w:cs="仿宋"/>
                <w:color w:val="000000"/>
                <w:kern w:val="0"/>
                <w:sz w:val="20"/>
                <w:szCs w:val="20"/>
                <w:highlight w:val="none"/>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53BD8D9A">
            <w:pPr>
              <w:widowControl/>
              <w:jc w:val="center"/>
              <w:textAlignment w:val="center"/>
              <w:rPr>
                <w:rFonts w:ascii="仿宋" w:hAnsi="仿宋" w:eastAsia="仿宋" w:cs="仿宋"/>
                <w:color w:val="000000"/>
                <w:kern w:val="0"/>
                <w:sz w:val="20"/>
                <w:szCs w:val="20"/>
                <w:highlight w:val="none"/>
                <w:lang w:bidi="ar"/>
              </w:rPr>
            </w:pPr>
          </w:p>
        </w:tc>
        <w:tc>
          <w:tcPr>
            <w:tcW w:w="567" w:type="dxa"/>
            <w:tcBorders>
              <w:top w:val="single" w:color="000000" w:sz="4" w:space="0"/>
              <w:left w:val="single" w:color="000000" w:sz="4" w:space="0"/>
              <w:bottom w:val="single" w:color="000000" w:sz="4" w:space="0"/>
              <w:right w:val="single" w:color="000000" w:sz="4" w:space="0"/>
            </w:tcBorders>
          </w:tcPr>
          <w:p w14:paraId="7BD85065">
            <w:pPr>
              <w:widowControl/>
              <w:jc w:val="center"/>
              <w:textAlignment w:val="center"/>
              <w:rPr>
                <w:rFonts w:ascii="仿宋" w:hAnsi="仿宋" w:eastAsia="仿宋" w:cs="仿宋"/>
                <w:color w:val="000000"/>
                <w:kern w:val="0"/>
                <w:sz w:val="20"/>
                <w:szCs w:val="20"/>
                <w:highlight w:val="none"/>
                <w:lang w:bidi="ar"/>
              </w:rPr>
            </w:pPr>
          </w:p>
        </w:tc>
        <w:tc>
          <w:tcPr>
            <w:tcW w:w="708" w:type="dxa"/>
            <w:tcBorders>
              <w:top w:val="single" w:color="000000" w:sz="4" w:space="0"/>
              <w:left w:val="single" w:color="000000" w:sz="4" w:space="0"/>
              <w:bottom w:val="single" w:color="000000" w:sz="4" w:space="0"/>
              <w:right w:val="single" w:color="000000" w:sz="4" w:space="0"/>
            </w:tcBorders>
          </w:tcPr>
          <w:p w14:paraId="29AB4533">
            <w:pPr>
              <w:widowControl/>
              <w:jc w:val="center"/>
              <w:textAlignment w:val="center"/>
              <w:rPr>
                <w:rFonts w:ascii="仿宋" w:hAnsi="仿宋" w:eastAsia="仿宋" w:cs="仿宋"/>
                <w:color w:val="000000"/>
                <w:kern w:val="0"/>
                <w:sz w:val="20"/>
                <w:szCs w:val="20"/>
                <w:highlight w:val="none"/>
                <w:lang w:bidi="ar"/>
              </w:rPr>
            </w:pPr>
          </w:p>
        </w:tc>
      </w:tr>
      <w:tr w14:paraId="47A1AC08">
        <w:tblPrEx>
          <w:tblCellMar>
            <w:top w:w="0" w:type="dxa"/>
            <w:left w:w="108" w:type="dxa"/>
            <w:bottom w:w="0" w:type="dxa"/>
            <w:right w:w="108" w:type="dxa"/>
          </w:tblCellMar>
        </w:tblPrEx>
        <w:trPr>
          <w:trHeight w:val="454" w:hRule="atLeast"/>
        </w:trPr>
        <w:tc>
          <w:tcPr>
            <w:tcW w:w="449" w:type="dxa"/>
            <w:tcBorders>
              <w:top w:val="single" w:color="000000" w:sz="4" w:space="0"/>
              <w:left w:val="single" w:color="000000" w:sz="4" w:space="0"/>
              <w:bottom w:val="single" w:color="000000" w:sz="4" w:space="0"/>
              <w:right w:val="single" w:color="000000" w:sz="4" w:space="0"/>
            </w:tcBorders>
            <w:vAlign w:val="center"/>
          </w:tcPr>
          <w:p w14:paraId="7C6F0597">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12</w:t>
            </w:r>
          </w:p>
        </w:tc>
        <w:tc>
          <w:tcPr>
            <w:tcW w:w="1111" w:type="dxa"/>
            <w:tcBorders>
              <w:top w:val="single" w:color="000000" w:sz="4" w:space="0"/>
              <w:left w:val="single" w:color="000000" w:sz="4" w:space="0"/>
              <w:bottom w:val="single" w:color="000000" w:sz="4" w:space="0"/>
              <w:right w:val="single" w:color="000000" w:sz="4" w:space="0"/>
            </w:tcBorders>
            <w:vAlign w:val="center"/>
          </w:tcPr>
          <w:p w14:paraId="196AF43B">
            <w:pPr>
              <w:jc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发声矫正器</w:t>
            </w:r>
          </w:p>
        </w:tc>
        <w:tc>
          <w:tcPr>
            <w:tcW w:w="5416" w:type="dxa"/>
            <w:tcBorders>
              <w:top w:val="single" w:color="000000" w:sz="4" w:space="0"/>
              <w:left w:val="single" w:color="000000" w:sz="4" w:space="0"/>
              <w:bottom w:val="single" w:color="000000" w:sz="4" w:space="0"/>
              <w:right w:val="single" w:color="000000" w:sz="4" w:space="0"/>
            </w:tcBorders>
            <w:vAlign w:val="center"/>
          </w:tcPr>
          <w:p w14:paraId="326946C2">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1、产品材质：ABS、PVC塑料。</w:t>
            </w:r>
          </w:p>
          <w:p w14:paraId="1AAFF19C">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2、产品尺寸：220x220x100H mm。</w:t>
            </w:r>
          </w:p>
          <w:p w14:paraId="245F1706">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3、产品配件：1个塑料托盘、1个球、1张双面动物图插板，4张双面动物图任务板，36个筹码。</w:t>
            </w:r>
          </w:p>
          <w:p w14:paraId="7E9666C6">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4、产品介绍：一款独一无二的、极具趣味性的气息练习游戏，发展气息控制的能力，加强嘴唇肌肉。游戏者轮流将球从一个洞吹向另一个洞，这需要控制方向和球速。9个洞中有不同的图像，这些图像在游戏卡片上也有。第一个将球覆盖过所有图像的游戏者就获胜了。</w:t>
            </w:r>
          </w:p>
        </w:tc>
        <w:tc>
          <w:tcPr>
            <w:tcW w:w="428" w:type="dxa"/>
            <w:tcBorders>
              <w:top w:val="single" w:color="000000" w:sz="4" w:space="0"/>
              <w:left w:val="single" w:color="000000" w:sz="4" w:space="0"/>
              <w:bottom w:val="single" w:color="000000" w:sz="4" w:space="0"/>
              <w:right w:val="single" w:color="000000" w:sz="4" w:space="0"/>
            </w:tcBorders>
            <w:vAlign w:val="center"/>
          </w:tcPr>
          <w:p w14:paraId="26E21323">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w:t>
            </w:r>
          </w:p>
        </w:tc>
        <w:tc>
          <w:tcPr>
            <w:tcW w:w="428" w:type="dxa"/>
            <w:tcBorders>
              <w:top w:val="single" w:color="000000" w:sz="4" w:space="0"/>
              <w:left w:val="single" w:color="000000" w:sz="4" w:space="0"/>
              <w:bottom w:val="single" w:color="000000" w:sz="4" w:space="0"/>
              <w:right w:val="single" w:color="000000" w:sz="4" w:space="0"/>
            </w:tcBorders>
            <w:vAlign w:val="center"/>
          </w:tcPr>
          <w:p w14:paraId="6D0454F6">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套</w:t>
            </w:r>
          </w:p>
        </w:tc>
        <w:tc>
          <w:tcPr>
            <w:tcW w:w="674" w:type="dxa"/>
            <w:tcBorders>
              <w:top w:val="single" w:color="000000" w:sz="4" w:space="0"/>
              <w:left w:val="single" w:color="000000" w:sz="4" w:space="0"/>
              <w:bottom w:val="single" w:color="000000" w:sz="4" w:space="0"/>
              <w:right w:val="single" w:color="000000" w:sz="4" w:space="0"/>
            </w:tcBorders>
            <w:vAlign w:val="center"/>
          </w:tcPr>
          <w:p w14:paraId="5A245E6E">
            <w:pPr>
              <w:widowControl/>
              <w:jc w:val="center"/>
              <w:textAlignment w:val="center"/>
              <w:rPr>
                <w:rFonts w:ascii="仿宋" w:hAnsi="仿宋" w:eastAsia="仿宋" w:cs="仿宋"/>
                <w:color w:val="000000"/>
                <w:kern w:val="0"/>
                <w:sz w:val="20"/>
                <w:szCs w:val="20"/>
                <w:highlight w:val="none"/>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6DD42C13">
            <w:pPr>
              <w:widowControl/>
              <w:jc w:val="center"/>
              <w:textAlignment w:val="center"/>
              <w:rPr>
                <w:rFonts w:ascii="仿宋" w:hAnsi="仿宋" w:eastAsia="仿宋" w:cs="仿宋"/>
                <w:color w:val="000000"/>
                <w:kern w:val="0"/>
                <w:sz w:val="20"/>
                <w:szCs w:val="20"/>
                <w:highlight w:val="none"/>
                <w:lang w:bidi="ar"/>
              </w:rPr>
            </w:pPr>
          </w:p>
        </w:tc>
        <w:tc>
          <w:tcPr>
            <w:tcW w:w="567" w:type="dxa"/>
            <w:tcBorders>
              <w:top w:val="single" w:color="000000" w:sz="4" w:space="0"/>
              <w:left w:val="single" w:color="000000" w:sz="4" w:space="0"/>
              <w:bottom w:val="single" w:color="000000" w:sz="4" w:space="0"/>
              <w:right w:val="single" w:color="000000" w:sz="4" w:space="0"/>
            </w:tcBorders>
          </w:tcPr>
          <w:p w14:paraId="2CC5BF8C">
            <w:pPr>
              <w:widowControl/>
              <w:jc w:val="center"/>
              <w:textAlignment w:val="center"/>
              <w:rPr>
                <w:rFonts w:ascii="仿宋" w:hAnsi="仿宋" w:eastAsia="仿宋" w:cs="仿宋"/>
                <w:color w:val="000000"/>
                <w:kern w:val="0"/>
                <w:sz w:val="20"/>
                <w:szCs w:val="20"/>
                <w:highlight w:val="none"/>
                <w:lang w:bidi="ar"/>
              </w:rPr>
            </w:pPr>
          </w:p>
        </w:tc>
        <w:tc>
          <w:tcPr>
            <w:tcW w:w="708" w:type="dxa"/>
            <w:tcBorders>
              <w:top w:val="single" w:color="000000" w:sz="4" w:space="0"/>
              <w:left w:val="single" w:color="000000" w:sz="4" w:space="0"/>
              <w:bottom w:val="single" w:color="000000" w:sz="4" w:space="0"/>
              <w:right w:val="single" w:color="000000" w:sz="4" w:space="0"/>
            </w:tcBorders>
          </w:tcPr>
          <w:p w14:paraId="4D4A0BBC">
            <w:pPr>
              <w:widowControl/>
              <w:jc w:val="center"/>
              <w:textAlignment w:val="center"/>
              <w:rPr>
                <w:rFonts w:ascii="仿宋" w:hAnsi="仿宋" w:eastAsia="仿宋" w:cs="仿宋"/>
                <w:color w:val="000000"/>
                <w:kern w:val="0"/>
                <w:sz w:val="20"/>
                <w:szCs w:val="20"/>
                <w:highlight w:val="none"/>
                <w:lang w:bidi="ar"/>
              </w:rPr>
            </w:pPr>
          </w:p>
        </w:tc>
      </w:tr>
      <w:tr w14:paraId="19549DC5">
        <w:tblPrEx>
          <w:tblCellMar>
            <w:top w:w="0" w:type="dxa"/>
            <w:left w:w="108" w:type="dxa"/>
            <w:bottom w:w="0" w:type="dxa"/>
            <w:right w:w="108" w:type="dxa"/>
          </w:tblCellMar>
        </w:tblPrEx>
        <w:trPr>
          <w:trHeight w:val="454" w:hRule="atLeast"/>
        </w:trPr>
        <w:tc>
          <w:tcPr>
            <w:tcW w:w="449" w:type="dxa"/>
            <w:tcBorders>
              <w:top w:val="single" w:color="000000" w:sz="4" w:space="0"/>
              <w:left w:val="single" w:color="000000" w:sz="4" w:space="0"/>
              <w:bottom w:val="single" w:color="000000" w:sz="4" w:space="0"/>
              <w:right w:val="single" w:color="000000" w:sz="4" w:space="0"/>
            </w:tcBorders>
            <w:vAlign w:val="center"/>
          </w:tcPr>
          <w:p w14:paraId="0C1BF25D">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13</w:t>
            </w:r>
          </w:p>
        </w:tc>
        <w:tc>
          <w:tcPr>
            <w:tcW w:w="1111" w:type="dxa"/>
            <w:tcBorders>
              <w:top w:val="single" w:color="000000" w:sz="4" w:space="0"/>
              <w:left w:val="single" w:color="000000" w:sz="4" w:space="0"/>
              <w:bottom w:val="single" w:color="000000" w:sz="4" w:space="0"/>
              <w:right w:val="single" w:color="000000" w:sz="4" w:space="0"/>
            </w:tcBorders>
            <w:vAlign w:val="center"/>
          </w:tcPr>
          <w:p w14:paraId="135985CB">
            <w:pPr>
              <w:jc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口腔训练器</w:t>
            </w:r>
          </w:p>
        </w:tc>
        <w:tc>
          <w:tcPr>
            <w:tcW w:w="5416" w:type="dxa"/>
            <w:tcBorders>
              <w:top w:val="single" w:color="000000" w:sz="4" w:space="0"/>
              <w:left w:val="single" w:color="000000" w:sz="4" w:space="0"/>
              <w:bottom w:val="single" w:color="000000" w:sz="4" w:space="0"/>
              <w:right w:val="single" w:color="000000" w:sz="4" w:space="0"/>
            </w:tcBorders>
            <w:vAlign w:val="center"/>
          </w:tcPr>
          <w:p w14:paraId="3B356678">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1、产品材质：ABS、PVC塑料、橡胶。</w:t>
            </w:r>
          </w:p>
          <w:p w14:paraId="46EDD249">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2、产品尺寸：220x220x100H mm。</w:t>
            </w:r>
          </w:p>
          <w:p w14:paraId="594D8A4F">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3、产品配件：1个塑料底座，1个螺旋桨，1张双面印动物图片圈，2个棉布袋，10个灰色橡胶圈，10个橙色橡胶圈。</w:t>
            </w:r>
          </w:p>
          <w:p w14:paraId="5B4D6FCA">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4、产品介绍：口腔训练器是一款非常有趣的气息控制游戏。儿童可以轻易吹动螺旋桨，但是控制其停落在特定的方块中并不容易！口腔训练器对儿童来说是有挑战性的、有趣的。同时能发展他们控制气息的能力。非常适用于有语言障碍的孩子的训练。这款游戏包括两张圆形图像卡，有不同的难度等级。</w:t>
            </w:r>
          </w:p>
        </w:tc>
        <w:tc>
          <w:tcPr>
            <w:tcW w:w="428" w:type="dxa"/>
            <w:tcBorders>
              <w:top w:val="single" w:color="000000" w:sz="4" w:space="0"/>
              <w:left w:val="single" w:color="000000" w:sz="4" w:space="0"/>
              <w:bottom w:val="single" w:color="000000" w:sz="4" w:space="0"/>
              <w:right w:val="single" w:color="000000" w:sz="4" w:space="0"/>
            </w:tcBorders>
            <w:vAlign w:val="center"/>
          </w:tcPr>
          <w:p w14:paraId="4DC36A6A">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w:t>
            </w:r>
          </w:p>
        </w:tc>
        <w:tc>
          <w:tcPr>
            <w:tcW w:w="428" w:type="dxa"/>
            <w:tcBorders>
              <w:top w:val="single" w:color="000000" w:sz="4" w:space="0"/>
              <w:left w:val="single" w:color="000000" w:sz="4" w:space="0"/>
              <w:bottom w:val="single" w:color="000000" w:sz="4" w:space="0"/>
              <w:right w:val="single" w:color="000000" w:sz="4" w:space="0"/>
            </w:tcBorders>
            <w:vAlign w:val="center"/>
          </w:tcPr>
          <w:p w14:paraId="687BB2A8">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套</w:t>
            </w:r>
          </w:p>
        </w:tc>
        <w:tc>
          <w:tcPr>
            <w:tcW w:w="674" w:type="dxa"/>
            <w:tcBorders>
              <w:top w:val="single" w:color="000000" w:sz="4" w:space="0"/>
              <w:left w:val="single" w:color="000000" w:sz="4" w:space="0"/>
              <w:bottom w:val="single" w:color="000000" w:sz="4" w:space="0"/>
              <w:right w:val="single" w:color="000000" w:sz="4" w:space="0"/>
            </w:tcBorders>
            <w:vAlign w:val="center"/>
          </w:tcPr>
          <w:p w14:paraId="1EDFF82B">
            <w:pPr>
              <w:widowControl/>
              <w:jc w:val="center"/>
              <w:textAlignment w:val="center"/>
              <w:rPr>
                <w:rFonts w:ascii="仿宋" w:hAnsi="仿宋" w:eastAsia="仿宋" w:cs="仿宋"/>
                <w:color w:val="000000"/>
                <w:kern w:val="0"/>
                <w:sz w:val="20"/>
                <w:szCs w:val="20"/>
                <w:highlight w:val="none"/>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54587F35">
            <w:pPr>
              <w:widowControl/>
              <w:jc w:val="center"/>
              <w:textAlignment w:val="center"/>
              <w:rPr>
                <w:rFonts w:ascii="仿宋" w:hAnsi="仿宋" w:eastAsia="仿宋" w:cs="仿宋"/>
                <w:color w:val="000000"/>
                <w:kern w:val="0"/>
                <w:sz w:val="20"/>
                <w:szCs w:val="20"/>
                <w:highlight w:val="none"/>
                <w:lang w:bidi="ar"/>
              </w:rPr>
            </w:pPr>
          </w:p>
        </w:tc>
        <w:tc>
          <w:tcPr>
            <w:tcW w:w="567" w:type="dxa"/>
            <w:tcBorders>
              <w:top w:val="single" w:color="000000" w:sz="4" w:space="0"/>
              <w:left w:val="single" w:color="000000" w:sz="4" w:space="0"/>
              <w:bottom w:val="single" w:color="000000" w:sz="4" w:space="0"/>
              <w:right w:val="single" w:color="000000" w:sz="4" w:space="0"/>
            </w:tcBorders>
          </w:tcPr>
          <w:p w14:paraId="6D03EFF2">
            <w:pPr>
              <w:widowControl/>
              <w:jc w:val="center"/>
              <w:textAlignment w:val="center"/>
              <w:rPr>
                <w:rFonts w:ascii="仿宋" w:hAnsi="仿宋" w:eastAsia="仿宋" w:cs="仿宋"/>
                <w:color w:val="000000"/>
                <w:kern w:val="0"/>
                <w:sz w:val="20"/>
                <w:szCs w:val="20"/>
                <w:highlight w:val="none"/>
                <w:lang w:bidi="ar"/>
              </w:rPr>
            </w:pPr>
          </w:p>
        </w:tc>
        <w:tc>
          <w:tcPr>
            <w:tcW w:w="708" w:type="dxa"/>
            <w:tcBorders>
              <w:top w:val="single" w:color="000000" w:sz="4" w:space="0"/>
              <w:left w:val="single" w:color="000000" w:sz="4" w:space="0"/>
              <w:bottom w:val="single" w:color="000000" w:sz="4" w:space="0"/>
              <w:right w:val="single" w:color="000000" w:sz="4" w:space="0"/>
            </w:tcBorders>
          </w:tcPr>
          <w:p w14:paraId="4E8DE366">
            <w:pPr>
              <w:widowControl/>
              <w:jc w:val="center"/>
              <w:textAlignment w:val="center"/>
              <w:rPr>
                <w:rFonts w:ascii="仿宋" w:hAnsi="仿宋" w:eastAsia="仿宋" w:cs="仿宋"/>
                <w:color w:val="000000"/>
                <w:kern w:val="0"/>
                <w:sz w:val="20"/>
                <w:szCs w:val="20"/>
                <w:highlight w:val="none"/>
                <w:lang w:bidi="ar"/>
              </w:rPr>
            </w:pPr>
          </w:p>
        </w:tc>
      </w:tr>
      <w:tr w14:paraId="2E3531DE">
        <w:tblPrEx>
          <w:tblCellMar>
            <w:top w:w="0" w:type="dxa"/>
            <w:left w:w="108" w:type="dxa"/>
            <w:bottom w:w="0" w:type="dxa"/>
            <w:right w:w="108" w:type="dxa"/>
          </w:tblCellMar>
        </w:tblPrEx>
        <w:trPr>
          <w:trHeight w:val="454" w:hRule="atLeast"/>
        </w:trPr>
        <w:tc>
          <w:tcPr>
            <w:tcW w:w="449" w:type="dxa"/>
            <w:tcBorders>
              <w:top w:val="single" w:color="000000" w:sz="4" w:space="0"/>
              <w:left w:val="single" w:color="000000" w:sz="4" w:space="0"/>
              <w:bottom w:val="single" w:color="000000" w:sz="4" w:space="0"/>
              <w:right w:val="single" w:color="000000" w:sz="4" w:space="0"/>
            </w:tcBorders>
            <w:vAlign w:val="center"/>
          </w:tcPr>
          <w:p w14:paraId="4499BEB2">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14</w:t>
            </w:r>
          </w:p>
        </w:tc>
        <w:tc>
          <w:tcPr>
            <w:tcW w:w="1111" w:type="dxa"/>
            <w:tcBorders>
              <w:top w:val="single" w:color="000000" w:sz="4" w:space="0"/>
              <w:left w:val="single" w:color="000000" w:sz="4" w:space="0"/>
              <w:bottom w:val="single" w:color="000000" w:sz="4" w:space="0"/>
              <w:right w:val="single" w:color="000000" w:sz="4" w:space="0"/>
            </w:tcBorders>
            <w:vAlign w:val="center"/>
          </w:tcPr>
          <w:p w14:paraId="2B618ED0">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 w:val="20"/>
                <w:szCs w:val="20"/>
                <w:highlight w:val="none"/>
                <w:lang w:bidi="ar"/>
              </w:rPr>
              <w:t>训练桌椅</w:t>
            </w:r>
          </w:p>
        </w:tc>
        <w:tc>
          <w:tcPr>
            <w:tcW w:w="5416" w:type="dxa"/>
            <w:tcBorders>
              <w:top w:val="single" w:color="000000" w:sz="4" w:space="0"/>
              <w:left w:val="single" w:color="000000" w:sz="4" w:space="0"/>
              <w:bottom w:val="single" w:color="000000" w:sz="4" w:space="0"/>
              <w:right w:val="single" w:color="000000" w:sz="4" w:space="0"/>
            </w:tcBorders>
            <w:vAlign w:val="center"/>
          </w:tcPr>
          <w:p w14:paraId="5EEBF2CA">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kern w:val="0"/>
                <w:sz w:val="20"/>
                <w:szCs w:val="20"/>
                <w:highlight w:val="none"/>
                <w:lang w:bidi="ar"/>
              </w:rPr>
              <w:t>1.材料：环保PP塑料，桌面尺寸：120 x 60cm（±2cm），桌子高度可调节：46-58cm。座椅高度30cm，配置：1桌3椅。</w:t>
            </w:r>
          </w:p>
        </w:tc>
        <w:tc>
          <w:tcPr>
            <w:tcW w:w="428" w:type="dxa"/>
            <w:tcBorders>
              <w:top w:val="single" w:color="000000" w:sz="4" w:space="0"/>
              <w:left w:val="single" w:color="000000" w:sz="4" w:space="0"/>
              <w:bottom w:val="single" w:color="000000" w:sz="4" w:space="0"/>
              <w:right w:val="single" w:color="000000" w:sz="4" w:space="0"/>
            </w:tcBorders>
            <w:vAlign w:val="center"/>
          </w:tcPr>
          <w:p w14:paraId="4E0D90CB">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 w:val="20"/>
                <w:szCs w:val="20"/>
                <w:highlight w:val="none"/>
                <w:lang w:bidi="ar"/>
              </w:rPr>
              <w:t>1</w:t>
            </w:r>
          </w:p>
        </w:tc>
        <w:tc>
          <w:tcPr>
            <w:tcW w:w="428" w:type="dxa"/>
            <w:tcBorders>
              <w:top w:val="single" w:color="000000" w:sz="4" w:space="0"/>
              <w:left w:val="single" w:color="000000" w:sz="4" w:space="0"/>
              <w:bottom w:val="single" w:color="000000" w:sz="4" w:space="0"/>
              <w:right w:val="single" w:color="000000" w:sz="4" w:space="0"/>
            </w:tcBorders>
            <w:vAlign w:val="center"/>
          </w:tcPr>
          <w:p w14:paraId="4E70F3F8">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 w:val="20"/>
                <w:szCs w:val="20"/>
                <w:highlight w:val="none"/>
                <w:lang w:bidi="ar"/>
              </w:rPr>
              <w:t>套</w:t>
            </w:r>
          </w:p>
        </w:tc>
        <w:tc>
          <w:tcPr>
            <w:tcW w:w="674" w:type="dxa"/>
            <w:tcBorders>
              <w:top w:val="single" w:color="000000" w:sz="4" w:space="0"/>
              <w:left w:val="single" w:color="000000" w:sz="4" w:space="0"/>
              <w:bottom w:val="single" w:color="000000" w:sz="4" w:space="0"/>
              <w:right w:val="single" w:color="000000" w:sz="4" w:space="0"/>
            </w:tcBorders>
            <w:vAlign w:val="center"/>
          </w:tcPr>
          <w:p w14:paraId="44F7B392">
            <w:pPr>
              <w:widowControl/>
              <w:jc w:val="center"/>
              <w:textAlignment w:val="center"/>
              <w:rPr>
                <w:rFonts w:ascii="仿宋" w:hAnsi="仿宋" w:eastAsia="仿宋" w:cs="仿宋"/>
                <w:color w:val="000000"/>
                <w:szCs w:val="21"/>
                <w:highlight w:val="none"/>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4348A58E">
            <w:pPr>
              <w:widowControl/>
              <w:jc w:val="center"/>
              <w:textAlignment w:val="center"/>
              <w:rPr>
                <w:rFonts w:ascii="仿宋" w:hAnsi="仿宋" w:eastAsia="仿宋" w:cs="仿宋"/>
                <w:color w:val="000000"/>
                <w:szCs w:val="21"/>
                <w:highlight w:val="none"/>
              </w:rPr>
            </w:pPr>
          </w:p>
        </w:tc>
        <w:tc>
          <w:tcPr>
            <w:tcW w:w="567" w:type="dxa"/>
            <w:tcBorders>
              <w:top w:val="single" w:color="000000" w:sz="4" w:space="0"/>
              <w:left w:val="single" w:color="000000" w:sz="4" w:space="0"/>
              <w:bottom w:val="single" w:color="000000" w:sz="4" w:space="0"/>
              <w:right w:val="single" w:color="000000" w:sz="4" w:space="0"/>
            </w:tcBorders>
          </w:tcPr>
          <w:p w14:paraId="1567FA8B">
            <w:pPr>
              <w:widowControl/>
              <w:jc w:val="center"/>
              <w:textAlignment w:val="center"/>
              <w:rPr>
                <w:rFonts w:ascii="仿宋" w:hAnsi="仿宋" w:eastAsia="仿宋" w:cs="仿宋"/>
                <w:color w:val="000000"/>
                <w:szCs w:val="21"/>
                <w:highlight w:val="none"/>
              </w:rPr>
            </w:pPr>
          </w:p>
        </w:tc>
        <w:tc>
          <w:tcPr>
            <w:tcW w:w="708" w:type="dxa"/>
            <w:tcBorders>
              <w:top w:val="single" w:color="000000" w:sz="4" w:space="0"/>
              <w:left w:val="single" w:color="000000" w:sz="4" w:space="0"/>
              <w:bottom w:val="single" w:color="000000" w:sz="4" w:space="0"/>
              <w:right w:val="single" w:color="000000" w:sz="4" w:space="0"/>
            </w:tcBorders>
          </w:tcPr>
          <w:p w14:paraId="68F27610">
            <w:pPr>
              <w:widowControl/>
              <w:jc w:val="center"/>
              <w:textAlignment w:val="center"/>
              <w:rPr>
                <w:rFonts w:ascii="仿宋" w:hAnsi="仿宋" w:eastAsia="仿宋" w:cs="仿宋"/>
                <w:color w:val="000000"/>
                <w:szCs w:val="21"/>
                <w:highlight w:val="none"/>
              </w:rPr>
            </w:pPr>
          </w:p>
        </w:tc>
      </w:tr>
      <w:tr w14:paraId="68A6771D">
        <w:tblPrEx>
          <w:tblCellMar>
            <w:top w:w="0" w:type="dxa"/>
            <w:left w:w="108" w:type="dxa"/>
            <w:bottom w:w="0" w:type="dxa"/>
            <w:right w:w="108" w:type="dxa"/>
          </w:tblCellMar>
        </w:tblPrEx>
        <w:trPr>
          <w:trHeight w:val="454" w:hRule="atLeast"/>
        </w:trPr>
        <w:tc>
          <w:tcPr>
            <w:tcW w:w="449" w:type="dxa"/>
            <w:tcBorders>
              <w:top w:val="single" w:color="000000" w:sz="4" w:space="0"/>
              <w:left w:val="single" w:color="000000" w:sz="4" w:space="0"/>
              <w:bottom w:val="single" w:color="000000" w:sz="4" w:space="0"/>
              <w:right w:val="single" w:color="000000" w:sz="4" w:space="0"/>
            </w:tcBorders>
            <w:vAlign w:val="center"/>
          </w:tcPr>
          <w:p w14:paraId="19340FEF">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15</w:t>
            </w:r>
          </w:p>
        </w:tc>
        <w:tc>
          <w:tcPr>
            <w:tcW w:w="1111" w:type="dxa"/>
            <w:tcBorders>
              <w:top w:val="single" w:color="000000" w:sz="4" w:space="0"/>
              <w:left w:val="single" w:color="000000" w:sz="4" w:space="0"/>
              <w:bottom w:val="single" w:color="000000" w:sz="4" w:space="0"/>
              <w:right w:val="single" w:color="000000" w:sz="4" w:space="0"/>
            </w:tcBorders>
            <w:vAlign w:val="center"/>
          </w:tcPr>
          <w:p w14:paraId="1A3F2DE5">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 w:val="20"/>
                <w:szCs w:val="20"/>
                <w:highlight w:val="none"/>
                <w:lang w:bidi="ar"/>
              </w:rPr>
              <w:t>收纳教具柜</w:t>
            </w:r>
          </w:p>
        </w:tc>
        <w:tc>
          <w:tcPr>
            <w:tcW w:w="5416" w:type="dxa"/>
            <w:tcBorders>
              <w:top w:val="single" w:color="000000" w:sz="4" w:space="0"/>
              <w:left w:val="single" w:color="000000" w:sz="4" w:space="0"/>
              <w:bottom w:val="single" w:color="000000" w:sz="4" w:space="0"/>
              <w:right w:val="single" w:color="000000" w:sz="4" w:space="0"/>
            </w:tcBorders>
            <w:vAlign w:val="center"/>
          </w:tcPr>
          <w:p w14:paraId="6A4571B5">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kern w:val="0"/>
                <w:sz w:val="20"/>
                <w:szCs w:val="20"/>
                <w:highlight w:val="none"/>
                <w:lang w:bidi="ar"/>
              </w:rPr>
              <w:t>6区隔，</w:t>
            </w:r>
            <w:r>
              <w:rPr>
                <w:rFonts w:hint="eastAsia" w:ascii="仿宋" w:hAnsi="仿宋" w:eastAsia="仿宋" w:cs="仿宋"/>
                <w:color w:val="000000"/>
                <w:kern w:val="0"/>
                <w:szCs w:val="21"/>
                <w:highlight w:val="none"/>
                <w:lang w:bidi="ar"/>
              </w:rPr>
              <w:t>≥</w:t>
            </w:r>
            <w:r>
              <w:rPr>
                <w:rFonts w:hint="eastAsia" w:ascii="仿宋" w:hAnsi="仿宋" w:eastAsia="仿宋" w:cs="仿宋"/>
                <w:color w:val="000000"/>
                <w:kern w:val="0"/>
                <w:sz w:val="20"/>
                <w:szCs w:val="20"/>
                <w:highlight w:val="none"/>
                <w:lang w:bidi="ar"/>
              </w:rPr>
              <w:t>120 x 30 x 80cm。</w:t>
            </w:r>
          </w:p>
        </w:tc>
        <w:tc>
          <w:tcPr>
            <w:tcW w:w="428" w:type="dxa"/>
            <w:tcBorders>
              <w:top w:val="single" w:color="000000" w:sz="4" w:space="0"/>
              <w:left w:val="single" w:color="000000" w:sz="4" w:space="0"/>
              <w:bottom w:val="single" w:color="000000" w:sz="4" w:space="0"/>
              <w:right w:val="single" w:color="000000" w:sz="4" w:space="0"/>
            </w:tcBorders>
            <w:vAlign w:val="center"/>
          </w:tcPr>
          <w:p w14:paraId="5327F73B">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 w:val="20"/>
                <w:szCs w:val="20"/>
                <w:highlight w:val="none"/>
                <w:lang w:bidi="ar"/>
              </w:rPr>
              <w:t>6</w:t>
            </w:r>
          </w:p>
        </w:tc>
        <w:tc>
          <w:tcPr>
            <w:tcW w:w="428" w:type="dxa"/>
            <w:tcBorders>
              <w:top w:val="single" w:color="000000" w:sz="4" w:space="0"/>
              <w:left w:val="single" w:color="000000" w:sz="4" w:space="0"/>
              <w:bottom w:val="single" w:color="000000" w:sz="4" w:space="0"/>
              <w:right w:val="single" w:color="000000" w:sz="4" w:space="0"/>
            </w:tcBorders>
            <w:vAlign w:val="center"/>
          </w:tcPr>
          <w:p w14:paraId="7E31D12F">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 w:val="20"/>
                <w:szCs w:val="20"/>
                <w:highlight w:val="none"/>
                <w:lang w:bidi="ar"/>
              </w:rPr>
              <w:t>个</w:t>
            </w:r>
          </w:p>
        </w:tc>
        <w:tc>
          <w:tcPr>
            <w:tcW w:w="674" w:type="dxa"/>
            <w:tcBorders>
              <w:top w:val="single" w:color="000000" w:sz="4" w:space="0"/>
              <w:left w:val="single" w:color="000000" w:sz="4" w:space="0"/>
              <w:bottom w:val="single" w:color="000000" w:sz="4" w:space="0"/>
              <w:right w:val="single" w:color="000000" w:sz="4" w:space="0"/>
            </w:tcBorders>
            <w:vAlign w:val="center"/>
          </w:tcPr>
          <w:p w14:paraId="63BCAFB4">
            <w:pPr>
              <w:widowControl/>
              <w:jc w:val="center"/>
              <w:textAlignment w:val="center"/>
              <w:rPr>
                <w:rFonts w:ascii="仿宋" w:hAnsi="仿宋" w:eastAsia="仿宋" w:cs="仿宋"/>
                <w:color w:val="000000"/>
                <w:szCs w:val="21"/>
                <w:highlight w:val="none"/>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6CAE6201">
            <w:pPr>
              <w:widowControl/>
              <w:jc w:val="center"/>
              <w:textAlignment w:val="center"/>
              <w:rPr>
                <w:rFonts w:ascii="仿宋" w:hAnsi="仿宋" w:eastAsia="仿宋" w:cs="仿宋"/>
                <w:color w:val="000000"/>
                <w:szCs w:val="21"/>
                <w:highlight w:val="none"/>
              </w:rPr>
            </w:pPr>
          </w:p>
        </w:tc>
        <w:tc>
          <w:tcPr>
            <w:tcW w:w="567" w:type="dxa"/>
            <w:tcBorders>
              <w:top w:val="single" w:color="000000" w:sz="4" w:space="0"/>
              <w:left w:val="single" w:color="000000" w:sz="4" w:space="0"/>
              <w:bottom w:val="single" w:color="000000" w:sz="4" w:space="0"/>
              <w:right w:val="single" w:color="000000" w:sz="4" w:space="0"/>
            </w:tcBorders>
          </w:tcPr>
          <w:p w14:paraId="2963DEAB">
            <w:pPr>
              <w:widowControl/>
              <w:jc w:val="center"/>
              <w:textAlignment w:val="center"/>
              <w:rPr>
                <w:rFonts w:ascii="仿宋" w:hAnsi="仿宋" w:eastAsia="仿宋" w:cs="仿宋"/>
                <w:color w:val="000000"/>
                <w:szCs w:val="21"/>
                <w:highlight w:val="none"/>
              </w:rPr>
            </w:pPr>
          </w:p>
        </w:tc>
        <w:tc>
          <w:tcPr>
            <w:tcW w:w="708" w:type="dxa"/>
            <w:tcBorders>
              <w:top w:val="single" w:color="000000" w:sz="4" w:space="0"/>
              <w:left w:val="single" w:color="000000" w:sz="4" w:space="0"/>
              <w:bottom w:val="single" w:color="000000" w:sz="4" w:space="0"/>
              <w:right w:val="single" w:color="000000" w:sz="4" w:space="0"/>
            </w:tcBorders>
          </w:tcPr>
          <w:p w14:paraId="59ECF830">
            <w:pPr>
              <w:widowControl/>
              <w:jc w:val="center"/>
              <w:textAlignment w:val="center"/>
              <w:rPr>
                <w:rFonts w:ascii="仿宋" w:hAnsi="仿宋" w:eastAsia="仿宋" w:cs="仿宋"/>
                <w:color w:val="000000"/>
                <w:szCs w:val="21"/>
                <w:highlight w:val="none"/>
              </w:rPr>
            </w:pPr>
          </w:p>
        </w:tc>
      </w:tr>
      <w:bookmarkEnd w:id="15"/>
      <w:bookmarkEnd w:id="16"/>
      <w:bookmarkEnd w:id="17"/>
      <w:tr w14:paraId="7C23BD1B">
        <w:tblPrEx>
          <w:tblCellMar>
            <w:top w:w="0" w:type="dxa"/>
            <w:left w:w="108" w:type="dxa"/>
            <w:bottom w:w="0" w:type="dxa"/>
            <w:right w:w="108" w:type="dxa"/>
          </w:tblCellMar>
        </w:tblPrEx>
        <w:trPr>
          <w:trHeight w:val="454" w:hRule="atLeast"/>
        </w:trPr>
        <w:tc>
          <w:tcPr>
            <w:tcW w:w="8506" w:type="dxa"/>
            <w:gridSpan w:val="6"/>
            <w:tcBorders>
              <w:top w:val="single" w:color="000000" w:sz="4" w:space="0"/>
              <w:left w:val="single" w:color="000000" w:sz="4" w:space="0"/>
              <w:bottom w:val="single" w:color="000000" w:sz="4" w:space="0"/>
              <w:right w:val="single" w:color="000000" w:sz="4" w:space="0"/>
            </w:tcBorders>
            <w:noWrap/>
            <w:vAlign w:val="center"/>
          </w:tcPr>
          <w:p w14:paraId="6F7E40B2">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合计金额（元）</w:t>
            </w:r>
          </w:p>
        </w:tc>
        <w:tc>
          <w:tcPr>
            <w:tcW w:w="567" w:type="dxa"/>
            <w:tcBorders>
              <w:top w:val="single" w:color="000000" w:sz="4" w:space="0"/>
              <w:left w:val="single" w:color="000000" w:sz="4" w:space="0"/>
              <w:bottom w:val="single" w:color="000000" w:sz="4" w:space="0"/>
              <w:right w:val="single" w:color="000000" w:sz="4" w:space="0"/>
            </w:tcBorders>
            <w:noWrap/>
            <w:vAlign w:val="center"/>
          </w:tcPr>
          <w:p w14:paraId="3F219505">
            <w:pPr>
              <w:widowControl/>
              <w:textAlignment w:val="center"/>
              <w:rPr>
                <w:rFonts w:ascii="仿宋" w:hAnsi="仿宋" w:eastAsia="仿宋" w:cs="仿宋"/>
                <w:color w:val="000000"/>
                <w:szCs w:val="21"/>
                <w:highlight w:val="none"/>
              </w:rPr>
            </w:pPr>
          </w:p>
        </w:tc>
        <w:tc>
          <w:tcPr>
            <w:tcW w:w="567" w:type="dxa"/>
            <w:tcBorders>
              <w:top w:val="single" w:color="000000" w:sz="4" w:space="0"/>
              <w:left w:val="single" w:color="000000" w:sz="4" w:space="0"/>
              <w:bottom w:val="single" w:color="000000" w:sz="4" w:space="0"/>
              <w:right w:val="single" w:color="000000" w:sz="4" w:space="0"/>
            </w:tcBorders>
          </w:tcPr>
          <w:p w14:paraId="5E33AE62">
            <w:pPr>
              <w:widowControl/>
              <w:textAlignment w:val="center"/>
              <w:rPr>
                <w:rFonts w:ascii="仿宋" w:hAnsi="仿宋" w:eastAsia="仿宋" w:cs="仿宋"/>
                <w:color w:val="000000"/>
                <w:szCs w:val="21"/>
                <w:highlight w:val="none"/>
              </w:rPr>
            </w:pPr>
          </w:p>
        </w:tc>
        <w:tc>
          <w:tcPr>
            <w:tcW w:w="708" w:type="dxa"/>
            <w:tcBorders>
              <w:top w:val="single" w:color="000000" w:sz="4" w:space="0"/>
              <w:left w:val="single" w:color="000000" w:sz="4" w:space="0"/>
              <w:bottom w:val="single" w:color="000000" w:sz="4" w:space="0"/>
              <w:right w:val="single" w:color="000000" w:sz="4" w:space="0"/>
            </w:tcBorders>
          </w:tcPr>
          <w:p w14:paraId="704447AF">
            <w:pPr>
              <w:widowControl/>
              <w:textAlignment w:val="center"/>
              <w:rPr>
                <w:rFonts w:ascii="仿宋" w:hAnsi="仿宋" w:eastAsia="仿宋" w:cs="仿宋"/>
                <w:color w:val="000000"/>
                <w:szCs w:val="21"/>
                <w:highlight w:val="none"/>
              </w:rPr>
            </w:pPr>
          </w:p>
        </w:tc>
      </w:tr>
    </w:tbl>
    <w:p w14:paraId="5D4E9A18">
      <w:pPr>
        <w:rPr>
          <w:color w:val="000000"/>
          <w:highlight w:val="none"/>
        </w:rPr>
      </w:pPr>
    </w:p>
    <w:p w14:paraId="3B443D45">
      <w:pPr>
        <w:pStyle w:val="2"/>
        <w:ind w:left="0" w:firstLine="0"/>
        <w:rPr>
          <w:color w:val="000000"/>
          <w:highlight w:val="none"/>
        </w:rPr>
        <w:sectPr>
          <w:pgSz w:w="11906" w:h="16838"/>
          <w:pgMar w:top="1440" w:right="987" w:bottom="1440" w:left="1321" w:header="851" w:footer="992" w:gutter="0"/>
          <w:cols w:space="720" w:num="1"/>
          <w:docGrid w:type="lines" w:linePitch="312" w:charSpace="0"/>
        </w:sectPr>
      </w:pPr>
    </w:p>
    <w:p w14:paraId="37C820A5">
      <w:pPr>
        <w:snapToGrid w:val="0"/>
        <w:spacing w:line="560" w:lineRule="exact"/>
        <w:ind w:firstLine="691" w:firstLineChars="215"/>
        <w:rPr>
          <w:rFonts w:ascii="楷体_GB2312" w:eastAsia="楷体_GB2312"/>
          <w:b/>
          <w:color w:val="000000"/>
          <w:sz w:val="32"/>
          <w:szCs w:val="32"/>
          <w:highlight w:val="none"/>
        </w:rPr>
      </w:pPr>
      <w:bookmarkStart w:id="18" w:name="_Toc204722822"/>
      <w:r>
        <w:rPr>
          <w:rFonts w:ascii="楷体_GB2312" w:eastAsia="楷体_GB2312"/>
          <w:b/>
          <w:color w:val="000000"/>
          <w:sz w:val="32"/>
          <w:szCs w:val="32"/>
          <w:highlight w:val="none"/>
        </w:rPr>
        <w:t>（四）心理咨询</w:t>
      </w:r>
      <w:bookmarkEnd w:id="18"/>
      <w:r>
        <w:rPr>
          <w:rFonts w:ascii="楷体_GB2312" w:eastAsia="楷体_GB2312"/>
          <w:b/>
          <w:color w:val="000000"/>
          <w:sz w:val="32"/>
          <w:szCs w:val="32"/>
          <w:highlight w:val="none"/>
        </w:rPr>
        <w:t>区</w:t>
      </w:r>
    </w:p>
    <w:tbl>
      <w:tblPr>
        <w:tblStyle w:val="7"/>
        <w:tblW w:w="10912" w:type="dxa"/>
        <w:tblInd w:w="-1165" w:type="dxa"/>
        <w:tblLayout w:type="fixed"/>
        <w:tblCellMar>
          <w:top w:w="0" w:type="dxa"/>
          <w:left w:w="108" w:type="dxa"/>
          <w:bottom w:w="0" w:type="dxa"/>
          <w:right w:w="108" w:type="dxa"/>
        </w:tblCellMar>
      </w:tblPr>
      <w:tblGrid>
        <w:gridCol w:w="700"/>
        <w:gridCol w:w="1001"/>
        <w:gridCol w:w="4961"/>
        <w:gridCol w:w="565"/>
        <w:gridCol w:w="567"/>
        <w:gridCol w:w="850"/>
        <w:gridCol w:w="851"/>
        <w:gridCol w:w="709"/>
        <w:gridCol w:w="708"/>
      </w:tblGrid>
      <w:tr w14:paraId="2476E653">
        <w:tblPrEx>
          <w:tblCellMar>
            <w:top w:w="0" w:type="dxa"/>
            <w:left w:w="108" w:type="dxa"/>
            <w:bottom w:w="0" w:type="dxa"/>
            <w:right w:w="108" w:type="dxa"/>
          </w:tblCellMar>
        </w:tblPrEx>
        <w:trPr>
          <w:trHeight w:val="454" w:hRule="atLeast"/>
        </w:trPr>
        <w:tc>
          <w:tcPr>
            <w:tcW w:w="700" w:type="dxa"/>
            <w:tcBorders>
              <w:top w:val="single" w:color="000000" w:sz="4" w:space="0"/>
              <w:left w:val="single" w:color="000000" w:sz="4" w:space="0"/>
              <w:bottom w:val="single" w:color="000000" w:sz="4" w:space="0"/>
              <w:right w:val="single" w:color="000000" w:sz="4" w:space="0"/>
            </w:tcBorders>
            <w:vAlign w:val="center"/>
          </w:tcPr>
          <w:p w14:paraId="1150A6DC">
            <w:pPr>
              <w:widowControl/>
              <w:jc w:val="center"/>
              <w:textAlignment w:val="center"/>
              <w:rPr>
                <w:rFonts w:ascii="仿宋" w:hAnsi="仿宋" w:eastAsia="仿宋" w:cs="仿宋"/>
                <w:b/>
                <w:color w:val="000000"/>
                <w:szCs w:val="21"/>
                <w:highlight w:val="none"/>
              </w:rPr>
            </w:pPr>
            <w:r>
              <w:rPr>
                <w:rFonts w:hint="eastAsia" w:ascii="仿宋" w:hAnsi="仿宋" w:eastAsia="仿宋" w:cs="仿宋"/>
                <w:b/>
                <w:color w:val="000000"/>
                <w:szCs w:val="21"/>
                <w:highlight w:val="none"/>
              </w:rPr>
              <w:t>序号</w:t>
            </w:r>
          </w:p>
        </w:tc>
        <w:tc>
          <w:tcPr>
            <w:tcW w:w="1001" w:type="dxa"/>
            <w:tcBorders>
              <w:top w:val="single" w:color="000000" w:sz="4" w:space="0"/>
              <w:left w:val="single" w:color="000000" w:sz="4" w:space="0"/>
              <w:bottom w:val="single" w:color="000000" w:sz="4" w:space="0"/>
              <w:right w:val="single" w:color="000000" w:sz="4" w:space="0"/>
            </w:tcBorders>
            <w:vAlign w:val="center"/>
          </w:tcPr>
          <w:p w14:paraId="7934EFEA">
            <w:pPr>
              <w:widowControl/>
              <w:jc w:val="center"/>
              <w:textAlignment w:val="center"/>
              <w:rPr>
                <w:rFonts w:ascii="仿宋" w:hAnsi="仿宋" w:eastAsia="仿宋" w:cs="仿宋"/>
                <w:b/>
                <w:bCs/>
                <w:color w:val="000000"/>
                <w:szCs w:val="21"/>
                <w:highlight w:val="none"/>
              </w:rPr>
            </w:pPr>
            <w:r>
              <w:rPr>
                <w:rFonts w:hint="eastAsia" w:ascii="仿宋" w:hAnsi="仿宋" w:eastAsia="仿宋" w:cs="仿宋"/>
                <w:b/>
                <w:bCs/>
                <w:color w:val="000000"/>
                <w:kern w:val="0"/>
                <w:szCs w:val="21"/>
                <w:highlight w:val="none"/>
                <w:lang w:bidi="ar"/>
              </w:rPr>
              <w:t>产品名称</w:t>
            </w:r>
          </w:p>
        </w:tc>
        <w:tc>
          <w:tcPr>
            <w:tcW w:w="4961" w:type="dxa"/>
            <w:tcBorders>
              <w:top w:val="single" w:color="000000" w:sz="4" w:space="0"/>
              <w:left w:val="single" w:color="000000" w:sz="4" w:space="0"/>
              <w:bottom w:val="single" w:color="000000" w:sz="4" w:space="0"/>
              <w:right w:val="single" w:color="000000" w:sz="4" w:space="0"/>
            </w:tcBorders>
            <w:vAlign w:val="center"/>
          </w:tcPr>
          <w:p w14:paraId="6A619729">
            <w:pPr>
              <w:widowControl/>
              <w:jc w:val="center"/>
              <w:textAlignment w:val="center"/>
              <w:rPr>
                <w:rFonts w:ascii="仿宋" w:hAnsi="仿宋" w:eastAsia="仿宋" w:cs="仿宋"/>
                <w:b/>
                <w:bCs/>
                <w:color w:val="000000"/>
                <w:szCs w:val="21"/>
                <w:highlight w:val="none"/>
              </w:rPr>
            </w:pPr>
            <w:r>
              <w:rPr>
                <w:rFonts w:hint="eastAsia" w:ascii="仿宋" w:hAnsi="仿宋" w:eastAsia="仿宋" w:cs="仿宋"/>
                <w:b/>
                <w:bCs/>
                <w:color w:val="000000"/>
                <w:kern w:val="0"/>
                <w:szCs w:val="21"/>
                <w:highlight w:val="none"/>
                <w:lang w:bidi="ar"/>
              </w:rPr>
              <w:t>技术参数</w:t>
            </w:r>
          </w:p>
        </w:tc>
        <w:tc>
          <w:tcPr>
            <w:tcW w:w="565" w:type="dxa"/>
            <w:tcBorders>
              <w:top w:val="single" w:color="000000" w:sz="4" w:space="0"/>
              <w:left w:val="single" w:color="000000" w:sz="4" w:space="0"/>
              <w:bottom w:val="single" w:color="000000" w:sz="4" w:space="0"/>
              <w:right w:val="single" w:color="000000" w:sz="4" w:space="0"/>
            </w:tcBorders>
            <w:vAlign w:val="center"/>
          </w:tcPr>
          <w:p w14:paraId="79172A84">
            <w:pPr>
              <w:widowControl/>
              <w:jc w:val="center"/>
              <w:textAlignment w:val="center"/>
              <w:rPr>
                <w:rFonts w:ascii="仿宋" w:hAnsi="仿宋" w:eastAsia="仿宋" w:cs="仿宋"/>
                <w:b/>
                <w:bCs/>
                <w:color w:val="000000"/>
                <w:szCs w:val="21"/>
                <w:highlight w:val="none"/>
              </w:rPr>
            </w:pPr>
            <w:r>
              <w:rPr>
                <w:rFonts w:hint="eastAsia" w:ascii="仿宋" w:hAnsi="仿宋" w:eastAsia="仿宋" w:cs="仿宋"/>
                <w:b/>
                <w:bCs/>
                <w:color w:val="000000"/>
                <w:kern w:val="0"/>
                <w:szCs w:val="21"/>
                <w:highlight w:val="none"/>
                <w:lang w:bidi="ar"/>
              </w:rPr>
              <w:t>数量</w:t>
            </w:r>
          </w:p>
        </w:tc>
        <w:tc>
          <w:tcPr>
            <w:tcW w:w="567" w:type="dxa"/>
            <w:tcBorders>
              <w:top w:val="single" w:color="000000" w:sz="4" w:space="0"/>
              <w:left w:val="single" w:color="000000" w:sz="4" w:space="0"/>
              <w:bottom w:val="single" w:color="000000" w:sz="4" w:space="0"/>
              <w:right w:val="single" w:color="000000" w:sz="4" w:space="0"/>
            </w:tcBorders>
            <w:vAlign w:val="center"/>
          </w:tcPr>
          <w:p w14:paraId="110D0845">
            <w:pPr>
              <w:widowControl/>
              <w:jc w:val="center"/>
              <w:textAlignment w:val="center"/>
              <w:rPr>
                <w:rFonts w:ascii="仿宋" w:hAnsi="仿宋" w:eastAsia="仿宋" w:cs="仿宋"/>
                <w:b/>
                <w:bCs/>
                <w:color w:val="000000"/>
                <w:szCs w:val="21"/>
                <w:highlight w:val="none"/>
              </w:rPr>
            </w:pPr>
            <w:r>
              <w:rPr>
                <w:rFonts w:hint="eastAsia" w:ascii="仿宋" w:hAnsi="仿宋" w:eastAsia="仿宋" w:cs="仿宋"/>
                <w:b/>
                <w:bCs/>
                <w:color w:val="000000"/>
                <w:kern w:val="0"/>
                <w:szCs w:val="21"/>
                <w:highlight w:val="none"/>
                <w:lang w:bidi="ar"/>
              </w:rPr>
              <w:t>单位</w:t>
            </w:r>
          </w:p>
        </w:tc>
        <w:tc>
          <w:tcPr>
            <w:tcW w:w="850" w:type="dxa"/>
            <w:tcBorders>
              <w:top w:val="single" w:color="000000" w:sz="4" w:space="0"/>
              <w:left w:val="single" w:color="000000" w:sz="4" w:space="0"/>
              <w:bottom w:val="single" w:color="000000" w:sz="4" w:space="0"/>
              <w:right w:val="single" w:color="000000" w:sz="4" w:space="0"/>
            </w:tcBorders>
            <w:vAlign w:val="center"/>
          </w:tcPr>
          <w:p w14:paraId="3C14F16D">
            <w:pPr>
              <w:widowControl/>
              <w:jc w:val="center"/>
              <w:textAlignment w:val="center"/>
              <w:rPr>
                <w:rFonts w:ascii="仿宋" w:hAnsi="仿宋" w:eastAsia="仿宋" w:cs="仿宋"/>
                <w:b/>
                <w:bCs/>
                <w:color w:val="000000"/>
                <w:szCs w:val="21"/>
                <w:highlight w:val="none"/>
              </w:rPr>
            </w:pPr>
            <w:r>
              <w:rPr>
                <w:rFonts w:hint="eastAsia" w:ascii="仿宋" w:hAnsi="仿宋" w:eastAsia="仿宋" w:cs="仿宋"/>
                <w:b/>
                <w:bCs/>
                <w:color w:val="000000"/>
                <w:kern w:val="0"/>
                <w:szCs w:val="21"/>
                <w:highlight w:val="none"/>
                <w:lang w:bidi="ar"/>
              </w:rPr>
              <w:t>单价（元）</w:t>
            </w:r>
          </w:p>
        </w:tc>
        <w:tc>
          <w:tcPr>
            <w:tcW w:w="851" w:type="dxa"/>
            <w:tcBorders>
              <w:top w:val="single" w:color="000000" w:sz="4" w:space="0"/>
              <w:left w:val="single" w:color="000000" w:sz="4" w:space="0"/>
              <w:bottom w:val="single" w:color="000000" w:sz="4" w:space="0"/>
              <w:right w:val="single" w:color="000000" w:sz="4" w:space="0"/>
            </w:tcBorders>
            <w:vAlign w:val="center"/>
          </w:tcPr>
          <w:p w14:paraId="5E30CD32">
            <w:pPr>
              <w:widowControl/>
              <w:jc w:val="center"/>
              <w:textAlignment w:val="center"/>
              <w:rPr>
                <w:rFonts w:ascii="仿宋" w:hAnsi="仿宋" w:eastAsia="仿宋" w:cs="仿宋"/>
                <w:b/>
                <w:bCs/>
                <w:color w:val="000000"/>
                <w:szCs w:val="21"/>
                <w:highlight w:val="none"/>
              </w:rPr>
            </w:pPr>
            <w:r>
              <w:rPr>
                <w:rFonts w:hint="eastAsia" w:ascii="仿宋" w:hAnsi="仿宋" w:eastAsia="仿宋" w:cs="仿宋"/>
                <w:b/>
                <w:bCs/>
                <w:color w:val="000000"/>
                <w:kern w:val="0"/>
                <w:szCs w:val="21"/>
                <w:highlight w:val="none"/>
                <w:lang w:bidi="ar"/>
              </w:rPr>
              <w:t>小计（元）</w:t>
            </w:r>
          </w:p>
        </w:tc>
        <w:tc>
          <w:tcPr>
            <w:tcW w:w="709" w:type="dxa"/>
            <w:tcBorders>
              <w:top w:val="single" w:color="000000" w:sz="4" w:space="0"/>
              <w:left w:val="single" w:color="000000" w:sz="4" w:space="0"/>
              <w:bottom w:val="single" w:color="000000" w:sz="4" w:space="0"/>
              <w:right w:val="single" w:color="000000" w:sz="4" w:space="0"/>
            </w:tcBorders>
          </w:tcPr>
          <w:p w14:paraId="49F6D2EF">
            <w:pPr>
              <w:widowControl/>
              <w:jc w:val="center"/>
              <w:textAlignment w:val="center"/>
              <w:rPr>
                <w:rFonts w:ascii="仿宋" w:hAnsi="仿宋" w:eastAsia="仿宋" w:cs="仿宋"/>
                <w:b/>
                <w:bCs/>
                <w:color w:val="000000"/>
                <w:kern w:val="0"/>
                <w:szCs w:val="21"/>
                <w:highlight w:val="none"/>
                <w:lang w:bidi="ar"/>
              </w:rPr>
            </w:pPr>
            <w:r>
              <w:rPr>
                <w:rFonts w:hint="eastAsia" w:ascii="仿宋" w:hAnsi="仿宋" w:eastAsia="仿宋" w:cs="仿宋"/>
                <w:b/>
                <w:bCs/>
                <w:color w:val="000000"/>
                <w:kern w:val="0"/>
                <w:szCs w:val="21"/>
                <w:highlight w:val="none"/>
                <w:lang w:bidi="ar"/>
              </w:rPr>
              <w:t>产品</w:t>
            </w:r>
          </w:p>
          <w:p w14:paraId="1A3F255A">
            <w:pPr>
              <w:widowControl/>
              <w:jc w:val="center"/>
              <w:textAlignment w:val="center"/>
              <w:rPr>
                <w:rFonts w:ascii="仿宋" w:hAnsi="仿宋" w:eastAsia="仿宋" w:cs="仿宋"/>
                <w:b/>
                <w:bCs/>
                <w:color w:val="000000"/>
                <w:kern w:val="0"/>
                <w:szCs w:val="21"/>
                <w:highlight w:val="none"/>
                <w:lang w:bidi="ar"/>
              </w:rPr>
            </w:pPr>
            <w:r>
              <w:rPr>
                <w:rFonts w:hint="eastAsia" w:ascii="仿宋" w:hAnsi="仿宋" w:eastAsia="仿宋" w:cs="仿宋"/>
                <w:b/>
                <w:bCs/>
                <w:color w:val="000000"/>
                <w:kern w:val="0"/>
                <w:szCs w:val="21"/>
                <w:highlight w:val="none"/>
                <w:lang w:bidi="ar"/>
              </w:rPr>
              <w:t>型号</w:t>
            </w:r>
          </w:p>
        </w:tc>
        <w:tc>
          <w:tcPr>
            <w:tcW w:w="708" w:type="dxa"/>
            <w:tcBorders>
              <w:top w:val="single" w:color="000000" w:sz="4" w:space="0"/>
              <w:left w:val="single" w:color="000000" w:sz="4" w:space="0"/>
              <w:bottom w:val="single" w:color="000000" w:sz="4" w:space="0"/>
              <w:right w:val="single" w:color="000000" w:sz="4" w:space="0"/>
            </w:tcBorders>
          </w:tcPr>
          <w:p w14:paraId="302D4338">
            <w:pPr>
              <w:widowControl/>
              <w:jc w:val="center"/>
              <w:textAlignment w:val="center"/>
              <w:rPr>
                <w:rFonts w:ascii="仿宋" w:hAnsi="仿宋" w:eastAsia="仿宋" w:cs="仿宋"/>
                <w:b/>
                <w:bCs/>
                <w:color w:val="000000"/>
                <w:kern w:val="0"/>
                <w:szCs w:val="21"/>
                <w:highlight w:val="none"/>
                <w:lang w:bidi="ar"/>
              </w:rPr>
            </w:pPr>
            <w:r>
              <w:rPr>
                <w:rFonts w:hint="eastAsia" w:ascii="仿宋" w:hAnsi="仿宋" w:eastAsia="仿宋" w:cs="仿宋"/>
                <w:b/>
                <w:bCs/>
                <w:color w:val="000000"/>
                <w:kern w:val="0"/>
                <w:szCs w:val="21"/>
                <w:highlight w:val="none"/>
                <w:lang w:bidi="ar"/>
              </w:rPr>
              <w:t>产品</w:t>
            </w:r>
          </w:p>
          <w:p w14:paraId="5012260F">
            <w:pPr>
              <w:widowControl/>
              <w:jc w:val="center"/>
              <w:textAlignment w:val="center"/>
              <w:rPr>
                <w:rFonts w:ascii="仿宋" w:hAnsi="仿宋" w:eastAsia="仿宋" w:cs="仿宋"/>
                <w:b/>
                <w:bCs/>
                <w:color w:val="000000"/>
                <w:kern w:val="0"/>
                <w:szCs w:val="21"/>
                <w:highlight w:val="none"/>
                <w:lang w:bidi="ar"/>
              </w:rPr>
            </w:pPr>
            <w:r>
              <w:rPr>
                <w:rFonts w:hint="eastAsia" w:ascii="仿宋" w:hAnsi="仿宋" w:eastAsia="仿宋" w:cs="仿宋"/>
                <w:b/>
                <w:bCs/>
                <w:color w:val="000000"/>
                <w:kern w:val="0"/>
                <w:szCs w:val="21"/>
                <w:highlight w:val="none"/>
                <w:lang w:bidi="ar"/>
              </w:rPr>
              <w:t>图片</w:t>
            </w:r>
          </w:p>
        </w:tc>
      </w:tr>
      <w:tr w14:paraId="563003A8">
        <w:tblPrEx>
          <w:tblCellMar>
            <w:top w:w="0" w:type="dxa"/>
            <w:left w:w="108" w:type="dxa"/>
            <w:bottom w:w="0" w:type="dxa"/>
            <w:right w:w="108" w:type="dxa"/>
          </w:tblCellMar>
        </w:tblPrEx>
        <w:trPr>
          <w:trHeight w:val="454" w:hRule="atLeast"/>
        </w:trPr>
        <w:tc>
          <w:tcPr>
            <w:tcW w:w="700" w:type="dxa"/>
            <w:tcBorders>
              <w:top w:val="single" w:color="000000" w:sz="4" w:space="0"/>
              <w:left w:val="single" w:color="000000" w:sz="4" w:space="0"/>
              <w:bottom w:val="single" w:color="000000" w:sz="4" w:space="0"/>
              <w:right w:val="single" w:color="000000" w:sz="4" w:space="0"/>
            </w:tcBorders>
            <w:vAlign w:val="center"/>
          </w:tcPr>
          <w:p w14:paraId="4F9A011B">
            <w:pPr>
              <w:widowControl/>
              <w:jc w:val="center"/>
              <w:textAlignment w:val="center"/>
              <w:rPr>
                <w:rFonts w:ascii="仿宋" w:hAnsi="仿宋" w:eastAsia="仿宋" w:cs="仿宋"/>
                <w:color w:val="000000"/>
                <w:szCs w:val="21"/>
                <w:highlight w:val="none"/>
              </w:rPr>
            </w:pPr>
            <w:bookmarkStart w:id="19" w:name="_Hlk204722295"/>
            <w:bookmarkStart w:id="20" w:name="OLE_LINK39" w:colFirst="6" w:colLast="6"/>
            <w:bookmarkStart w:id="21" w:name="OLE_LINK38" w:colFirst="6" w:colLast="6"/>
            <w:r>
              <w:rPr>
                <w:rFonts w:hint="eastAsia" w:ascii="仿宋" w:hAnsi="仿宋" w:eastAsia="仿宋" w:cs="仿宋"/>
                <w:color w:val="000000"/>
                <w:szCs w:val="21"/>
                <w:highlight w:val="none"/>
              </w:rPr>
              <w:t>1</w:t>
            </w:r>
          </w:p>
        </w:tc>
        <w:tc>
          <w:tcPr>
            <w:tcW w:w="1001" w:type="dxa"/>
            <w:tcBorders>
              <w:top w:val="single" w:color="000000" w:sz="4" w:space="0"/>
              <w:left w:val="single" w:color="000000" w:sz="4" w:space="0"/>
              <w:bottom w:val="single" w:color="000000" w:sz="4" w:space="0"/>
              <w:right w:val="single" w:color="000000" w:sz="4" w:space="0"/>
            </w:tcBorders>
            <w:vAlign w:val="center"/>
          </w:tcPr>
          <w:p w14:paraId="48447330">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宣泄套装</w:t>
            </w:r>
          </w:p>
        </w:tc>
        <w:tc>
          <w:tcPr>
            <w:tcW w:w="4961" w:type="dxa"/>
            <w:tcBorders>
              <w:top w:val="single" w:color="000000" w:sz="4" w:space="0"/>
              <w:left w:val="single" w:color="000000" w:sz="4" w:space="0"/>
              <w:bottom w:val="single" w:color="000000" w:sz="4" w:space="0"/>
              <w:right w:val="single" w:color="000000" w:sz="4" w:space="0"/>
            </w:tcBorders>
            <w:vAlign w:val="center"/>
          </w:tcPr>
          <w:p w14:paraId="3E119878">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适当的运动有利于缓解压力情绪，情绪宣泄器材为使用者提供一种合理宣泄压力情绪的方式，使其在安全、受保护的空间中尽情释放心中的不良情绪，达到身心的放松，促进心理健康水平的提高。</w:t>
            </w:r>
          </w:p>
          <w:p w14:paraId="562CC24E">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功能特点：</w:t>
            </w:r>
          </w:p>
          <w:p w14:paraId="69082294">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1、实体宣泄人：不倒翁设计，优质橡胶吸盘。人形宣泄人，内层高回弹材料填充，宣泄效果更佳，安全可靠，高度165cm—175cm，直径40cm-60cm。</w:t>
            </w:r>
          </w:p>
          <w:p w14:paraId="6B4A10D1">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2、实体宣泄柱：不倒翁设计，优质橡胶吸盘。立式宣泄柱，内层高回弹材料填充，宣泄效果更佳，安全可靠，高度165cm—175cm，直径40cm-60cm。</w:t>
            </w:r>
          </w:p>
          <w:p w14:paraId="018D999F">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3、宣泄棒：一体成型，高分子缓冲材料，实心设计，轻便，安全，耐用；外套可拆卸清洗。</w:t>
            </w:r>
          </w:p>
          <w:p w14:paraId="438F5308">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4、宣泄手套：专业宣泄用，PU革制，内胆高回弹，内衬乳胶板+压缩海绵，弹性强，手感好，有韧性，击打舒适。</w:t>
            </w:r>
          </w:p>
          <w:p w14:paraId="79CE7F65">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产品组成：实体宣泄人1个＋实体宣泄柱1个＋宣泄棒2支＋拳击手套2副+惨叫鸡2个+宣泄壶1个。</w:t>
            </w:r>
          </w:p>
        </w:tc>
        <w:tc>
          <w:tcPr>
            <w:tcW w:w="565" w:type="dxa"/>
            <w:tcBorders>
              <w:top w:val="single" w:color="000000" w:sz="4" w:space="0"/>
              <w:left w:val="single" w:color="000000" w:sz="4" w:space="0"/>
              <w:bottom w:val="single" w:color="000000" w:sz="4" w:space="0"/>
              <w:right w:val="single" w:color="000000" w:sz="4" w:space="0"/>
            </w:tcBorders>
            <w:vAlign w:val="center"/>
          </w:tcPr>
          <w:p w14:paraId="07FC8F4C">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1</w:t>
            </w:r>
          </w:p>
        </w:tc>
        <w:tc>
          <w:tcPr>
            <w:tcW w:w="567" w:type="dxa"/>
            <w:tcBorders>
              <w:top w:val="single" w:color="000000" w:sz="4" w:space="0"/>
              <w:left w:val="single" w:color="000000" w:sz="4" w:space="0"/>
              <w:bottom w:val="single" w:color="000000" w:sz="4" w:space="0"/>
              <w:right w:val="single" w:color="000000" w:sz="4" w:space="0"/>
            </w:tcBorders>
            <w:vAlign w:val="center"/>
          </w:tcPr>
          <w:p w14:paraId="3AC9E621">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套</w:t>
            </w:r>
          </w:p>
        </w:tc>
        <w:tc>
          <w:tcPr>
            <w:tcW w:w="850" w:type="dxa"/>
            <w:tcBorders>
              <w:top w:val="single" w:color="000000" w:sz="4" w:space="0"/>
              <w:left w:val="single" w:color="000000" w:sz="4" w:space="0"/>
              <w:bottom w:val="single" w:color="000000" w:sz="4" w:space="0"/>
              <w:right w:val="single" w:color="000000" w:sz="4" w:space="0"/>
            </w:tcBorders>
            <w:vAlign w:val="center"/>
          </w:tcPr>
          <w:p w14:paraId="3154D320">
            <w:pPr>
              <w:widowControl/>
              <w:jc w:val="center"/>
              <w:textAlignment w:val="center"/>
              <w:rPr>
                <w:rFonts w:ascii="仿宋" w:hAnsi="仿宋" w:eastAsia="仿宋" w:cs="仿宋"/>
                <w:color w:val="000000"/>
                <w:szCs w:val="21"/>
                <w:highlight w:val="none"/>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08C1E5B4">
            <w:pPr>
              <w:widowControl/>
              <w:jc w:val="center"/>
              <w:textAlignment w:val="center"/>
              <w:rPr>
                <w:rFonts w:ascii="仿宋" w:hAnsi="仿宋" w:eastAsia="仿宋" w:cs="仿宋"/>
                <w:color w:val="000000"/>
                <w:szCs w:val="21"/>
                <w:highlight w:val="none"/>
              </w:rPr>
            </w:pPr>
          </w:p>
        </w:tc>
        <w:tc>
          <w:tcPr>
            <w:tcW w:w="709" w:type="dxa"/>
            <w:tcBorders>
              <w:top w:val="single" w:color="000000" w:sz="4" w:space="0"/>
              <w:left w:val="single" w:color="000000" w:sz="4" w:space="0"/>
              <w:bottom w:val="single" w:color="000000" w:sz="4" w:space="0"/>
              <w:right w:val="single" w:color="000000" w:sz="4" w:space="0"/>
            </w:tcBorders>
          </w:tcPr>
          <w:p w14:paraId="4CE280B7">
            <w:pPr>
              <w:widowControl/>
              <w:jc w:val="center"/>
              <w:textAlignment w:val="center"/>
              <w:rPr>
                <w:rFonts w:ascii="仿宋" w:hAnsi="仿宋" w:eastAsia="仿宋" w:cs="仿宋"/>
                <w:color w:val="000000"/>
                <w:szCs w:val="21"/>
                <w:highlight w:val="none"/>
              </w:rPr>
            </w:pPr>
          </w:p>
        </w:tc>
        <w:tc>
          <w:tcPr>
            <w:tcW w:w="708" w:type="dxa"/>
            <w:tcBorders>
              <w:top w:val="single" w:color="000000" w:sz="4" w:space="0"/>
              <w:left w:val="single" w:color="000000" w:sz="4" w:space="0"/>
              <w:bottom w:val="single" w:color="000000" w:sz="4" w:space="0"/>
              <w:right w:val="single" w:color="000000" w:sz="4" w:space="0"/>
            </w:tcBorders>
          </w:tcPr>
          <w:p w14:paraId="15AFBBD3">
            <w:pPr>
              <w:widowControl/>
              <w:jc w:val="center"/>
              <w:textAlignment w:val="center"/>
              <w:rPr>
                <w:rFonts w:ascii="仿宋" w:hAnsi="仿宋" w:eastAsia="仿宋" w:cs="仿宋"/>
                <w:color w:val="000000"/>
                <w:szCs w:val="21"/>
                <w:highlight w:val="none"/>
              </w:rPr>
            </w:pPr>
          </w:p>
        </w:tc>
      </w:tr>
      <w:bookmarkEnd w:id="19"/>
      <w:bookmarkEnd w:id="20"/>
      <w:bookmarkEnd w:id="21"/>
      <w:tr w14:paraId="665A9A99">
        <w:tblPrEx>
          <w:tblCellMar>
            <w:top w:w="0" w:type="dxa"/>
            <w:left w:w="108" w:type="dxa"/>
            <w:bottom w:w="0" w:type="dxa"/>
            <w:right w:w="108" w:type="dxa"/>
          </w:tblCellMar>
        </w:tblPrEx>
        <w:trPr>
          <w:trHeight w:val="454" w:hRule="atLeast"/>
        </w:trPr>
        <w:tc>
          <w:tcPr>
            <w:tcW w:w="700" w:type="dxa"/>
            <w:tcBorders>
              <w:top w:val="single" w:color="000000" w:sz="4" w:space="0"/>
              <w:left w:val="single" w:color="000000" w:sz="4" w:space="0"/>
              <w:bottom w:val="single" w:color="000000" w:sz="4" w:space="0"/>
              <w:right w:val="single" w:color="000000" w:sz="4" w:space="0"/>
            </w:tcBorders>
            <w:vAlign w:val="center"/>
          </w:tcPr>
          <w:p w14:paraId="70EB8FC5">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2</w:t>
            </w:r>
          </w:p>
        </w:tc>
        <w:tc>
          <w:tcPr>
            <w:tcW w:w="1001" w:type="dxa"/>
            <w:tcBorders>
              <w:top w:val="single" w:color="000000" w:sz="4" w:space="0"/>
              <w:left w:val="single" w:color="000000" w:sz="4" w:space="0"/>
              <w:bottom w:val="single" w:color="000000" w:sz="4" w:space="0"/>
              <w:right w:val="single" w:color="000000" w:sz="4" w:space="0"/>
            </w:tcBorders>
            <w:vAlign w:val="center"/>
          </w:tcPr>
          <w:p w14:paraId="0BA936AE">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脑电生物反馈训练系统(脑波灯）</w:t>
            </w:r>
          </w:p>
        </w:tc>
        <w:tc>
          <w:tcPr>
            <w:tcW w:w="4961" w:type="dxa"/>
            <w:tcBorders>
              <w:top w:val="single" w:color="000000" w:sz="4" w:space="0"/>
              <w:left w:val="single" w:color="000000" w:sz="4" w:space="0"/>
              <w:bottom w:val="single" w:color="000000" w:sz="4" w:space="0"/>
              <w:right w:val="single" w:color="000000" w:sz="4" w:space="0"/>
            </w:tcBorders>
            <w:vAlign w:val="center"/>
          </w:tcPr>
          <w:p w14:paraId="4F674ED3">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脑电身心反馈训练系统通过脑波传感器采集人体生理指标，展示出使用者的身心状态，并可以实时通过脑波灯进行反馈，帮助使用者及时进行身心放松，舒缓心理压力，保持身心健康。</w:t>
            </w:r>
          </w:p>
          <w:p w14:paraId="0D581245">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1.采用蓝牙5.0无线脑波信号传输系统，可以实时采集脑波信号。2.同一空间内多台设备同时使用不得串频影响使用，蓝牙传输距离不得低于10m。3. 依据生物反馈原理，采用“弯勺子”、“拔河历险记”游戏、“农场宫”“舒尔特方格”、 “七彩拼图”、 “射箭”等游戏、音乐、图像等方式进行训练；游戏数量</w:t>
            </w:r>
            <w:r>
              <w:rPr>
                <w:rFonts w:hint="eastAsia" w:ascii="仿宋" w:hAnsi="仿宋" w:eastAsia="仿宋" w:cs="仿宋"/>
                <w:color w:val="000000"/>
                <w:kern w:val="0"/>
                <w:szCs w:val="21"/>
                <w:highlight w:val="none"/>
                <w:lang w:bidi="ar"/>
              </w:rPr>
              <w:t>≥</w:t>
            </w:r>
            <w:r>
              <w:rPr>
                <w:rFonts w:hint="eastAsia" w:ascii="仿宋" w:hAnsi="仿宋" w:eastAsia="仿宋" w:cs="仿宋"/>
                <w:color w:val="000000"/>
                <w:szCs w:val="21"/>
                <w:highlight w:val="none"/>
              </w:rPr>
              <w:t>15个。训练游戏开发采用Unity等进行开发，无需后续升级插件。游戏类型分为，空间感知、逻辑推理、数字感知、空间记忆、视觉扫描、注意力广度稳定性集中性训练。4.放松训练功能：提供孔雀开屏、意念莲花等放松训练方法，画面可随注意力或放松度实时变化；放松过程中采集使用者脑电数据并进行自动记录、评价；放松训练画面</w:t>
            </w:r>
            <w:r>
              <w:rPr>
                <w:rFonts w:hint="eastAsia" w:ascii="仿宋" w:hAnsi="仿宋" w:eastAsia="仿宋" w:cs="仿宋"/>
                <w:color w:val="000000"/>
                <w:kern w:val="0"/>
                <w:szCs w:val="21"/>
                <w:highlight w:val="none"/>
                <w:lang w:bidi="ar"/>
              </w:rPr>
              <w:t>≥</w:t>
            </w:r>
            <w:r>
              <w:rPr>
                <w:rFonts w:hint="eastAsia" w:ascii="仿宋" w:hAnsi="仿宋" w:eastAsia="仿宋" w:cs="仿宋"/>
                <w:color w:val="000000"/>
                <w:szCs w:val="21"/>
                <w:highlight w:val="none"/>
              </w:rPr>
              <w:t>3个。 5、多用户管理及训练记录管理：支持多用户管理； 可查询所有训练课程信息；可查询所有训练记录数据；可对训练记录进行条件检索；可导出训练记录检索结果，导出格式支持EXCEL。6、具有视频播放功能，用户可以添加训练科目引导视频。7、训练数据分析及报告：对所有训练项目的脑电数据进行自动记录；可对训练记录数据进行统计分析；针对训练记录可设定统计分析区段；以曲线图、柱状图、饼图等图表形式显示分析结果；可进行训练效果评价，并自动生成报告；8.实时生物反馈数据记录：系统通过蓝牙与脑电采集仪通讯，可实时监测和记录训练者训练过程当中的“专注度”和“放松度”参数以及Delta、Theta、Alpha、Beta、Gamma等8个EEG参数，并以形象的波形图表显示，使用者可实时监测自己的心理状态，了解自己当前状态所处的等级。</w:t>
            </w:r>
          </w:p>
          <w:p w14:paraId="3BE48DC0">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产品配置：</w:t>
            </w:r>
          </w:p>
          <w:p w14:paraId="60EFC3E9">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1、脑波仪(1)使用EEG脑电生物传感器，信号采样频率为512Hz；(2) 信号采集电极应采用非侵入式干电极，无需涂导电膏或导电液；电极材料选用阻抗性能低的氯化银干电极。（3）脑波发带采用可重复清洗擦拭的硅胶材质头戴，方便清洗表面汗渍等杂质，硅胶头戴上具有三个金属电极片。(4)脑机主控模块与脑波发带采用可拆卸式设计，方便维修更换。(5)基于TGAT的智能脑电芯片，实现脑电信号的采集、滤波、放大、A/D转换、数据处理及分析等功能，并通过UART标准接口对外输出脑电参数； (6)内置蓝牙4.0无线传输模块，将采集的脑电数据通过蓝牙方式发送，无线工作频率为2.4GHz；（7）脑波仪供电方式采用充电锂电池，续航时间不低于9h。</w:t>
            </w:r>
          </w:p>
          <w:p w14:paraId="6B39B428">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2、脑波灯(1)通过全彩色LED灯的色彩变化实时显示情绪变化。(2) 可通过开关来实时切换选择专注度训练模式和放松度训练模式。(3) 脑波灯具有灯光提示或语音功能，提供脑波灯开关机、专注/放松模式切换，脑波灯连接状态、脑波仪佩戴正确检测、电量不足、充电指示等状态指示。(4)灯泡采用非易碎材质，脑波灯尺寸为直径10cm,高15cm圆柱形灯；（5）脑波灯具有可移动式，可外接USB数据线进行数据传输。</w:t>
            </w:r>
          </w:p>
          <w:p w14:paraId="50B91557">
            <w:pPr>
              <w:widowControl/>
              <w:jc w:val="left"/>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3、产品包含：脑波仪、脑波灯及其配件采用便携一体式航空铝箱，航空铝箱具有便携、耐摔等防护性质（不含电脑）。</w:t>
            </w:r>
          </w:p>
        </w:tc>
        <w:tc>
          <w:tcPr>
            <w:tcW w:w="565" w:type="dxa"/>
            <w:tcBorders>
              <w:top w:val="single" w:color="000000" w:sz="4" w:space="0"/>
              <w:left w:val="single" w:color="000000" w:sz="4" w:space="0"/>
              <w:bottom w:val="single" w:color="000000" w:sz="4" w:space="0"/>
              <w:right w:val="single" w:color="000000" w:sz="4" w:space="0"/>
            </w:tcBorders>
            <w:vAlign w:val="center"/>
          </w:tcPr>
          <w:p w14:paraId="4952726E">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1</w:t>
            </w:r>
          </w:p>
        </w:tc>
        <w:tc>
          <w:tcPr>
            <w:tcW w:w="567" w:type="dxa"/>
            <w:tcBorders>
              <w:top w:val="single" w:color="000000" w:sz="4" w:space="0"/>
              <w:left w:val="single" w:color="000000" w:sz="4" w:space="0"/>
              <w:bottom w:val="single" w:color="000000" w:sz="4" w:space="0"/>
              <w:right w:val="single" w:color="000000" w:sz="4" w:space="0"/>
            </w:tcBorders>
            <w:vAlign w:val="center"/>
          </w:tcPr>
          <w:p w14:paraId="4C3A6E7F">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套</w:t>
            </w:r>
          </w:p>
        </w:tc>
        <w:tc>
          <w:tcPr>
            <w:tcW w:w="850" w:type="dxa"/>
            <w:tcBorders>
              <w:top w:val="single" w:color="000000" w:sz="4" w:space="0"/>
              <w:left w:val="single" w:color="000000" w:sz="4" w:space="0"/>
              <w:bottom w:val="single" w:color="000000" w:sz="4" w:space="0"/>
              <w:right w:val="single" w:color="000000" w:sz="4" w:space="0"/>
            </w:tcBorders>
            <w:vAlign w:val="center"/>
          </w:tcPr>
          <w:p w14:paraId="067E2C0F">
            <w:pPr>
              <w:widowControl/>
              <w:jc w:val="center"/>
              <w:textAlignment w:val="center"/>
              <w:rPr>
                <w:rFonts w:ascii="仿宋" w:hAnsi="仿宋" w:eastAsia="仿宋" w:cs="仿宋"/>
                <w:color w:val="000000"/>
                <w:szCs w:val="21"/>
                <w:highlight w:val="none"/>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5BB14222">
            <w:pPr>
              <w:widowControl/>
              <w:jc w:val="center"/>
              <w:textAlignment w:val="center"/>
              <w:rPr>
                <w:rFonts w:ascii="仿宋" w:hAnsi="仿宋" w:eastAsia="仿宋" w:cs="仿宋"/>
                <w:color w:val="000000"/>
                <w:szCs w:val="21"/>
                <w:highlight w:val="none"/>
              </w:rPr>
            </w:pPr>
          </w:p>
        </w:tc>
        <w:tc>
          <w:tcPr>
            <w:tcW w:w="709" w:type="dxa"/>
            <w:tcBorders>
              <w:top w:val="single" w:color="000000" w:sz="4" w:space="0"/>
              <w:left w:val="single" w:color="000000" w:sz="4" w:space="0"/>
              <w:bottom w:val="single" w:color="000000" w:sz="4" w:space="0"/>
              <w:right w:val="single" w:color="000000" w:sz="4" w:space="0"/>
            </w:tcBorders>
          </w:tcPr>
          <w:p w14:paraId="70796CB3">
            <w:pPr>
              <w:widowControl/>
              <w:jc w:val="center"/>
              <w:textAlignment w:val="center"/>
              <w:rPr>
                <w:rFonts w:ascii="仿宋" w:hAnsi="仿宋" w:eastAsia="仿宋" w:cs="仿宋"/>
                <w:color w:val="000000"/>
                <w:szCs w:val="21"/>
                <w:highlight w:val="none"/>
              </w:rPr>
            </w:pPr>
          </w:p>
        </w:tc>
        <w:tc>
          <w:tcPr>
            <w:tcW w:w="708" w:type="dxa"/>
            <w:tcBorders>
              <w:top w:val="single" w:color="000000" w:sz="4" w:space="0"/>
              <w:left w:val="single" w:color="000000" w:sz="4" w:space="0"/>
              <w:bottom w:val="single" w:color="000000" w:sz="4" w:space="0"/>
              <w:right w:val="single" w:color="000000" w:sz="4" w:space="0"/>
            </w:tcBorders>
          </w:tcPr>
          <w:p w14:paraId="6FA7827A">
            <w:pPr>
              <w:widowControl/>
              <w:jc w:val="center"/>
              <w:textAlignment w:val="center"/>
              <w:rPr>
                <w:rFonts w:ascii="仿宋" w:hAnsi="仿宋" w:eastAsia="仿宋" w:cs="仿宋"/>
                <w:color w:val="000000"/>
                <w:szCs w:val="21"/>
                <w:highlight w:val="none"/>
              </w:rPr>
            </w:pPr>
          </w:p>
        </w:tc>
      </w:tr>
      <w:tr w14:paraId="510C6DF9">
        <w:tblPrEx>
          <w:tblCellMar>
            <w:top w:w="0" w:type="dxa"/>
            <w:left w:w="108" w:type="dxa"/>
            <w:bottom w:w="0" w:type="dxa"/>
            <w:right w:w="108" w:type="dxa"/>
          </w:tblCellMar>
        </w:tblPrEx>
        <w:trPr>
          <w:trHeight w:val="454" w:hRule="atLeast"/>
        </w:trPr>
        <w:tc>
          <w:tcPr>
            <w:tcW w:w="8644" w:type="dxa"/>
            <w:gridSpan w:val="6"/>
            <w:tcBorders>
              <w:top w:val="single" w:color="000000" w:sz="4" w:space="0"/>
              <w:left w:val="single" w:color="000000" w:sz="4" w:space="0"/>
              <w:bottom w:val="single" w:color="000000" w:sz="4" w:space="0"/>
              <w:right w:val="single" w:color="000000" w:sz="4" w:space="0"/>
            </w:tcBorders>
            <w:vAlign w:val="center"/>
          </w:tcPr>
          <w:p w14:paraId="0F258EB2">
            <w:pPr>
              <w:widowControl/>
              <w:jc w:val="center"/>
              <w:textAlignment w:val="center"/>
              <w:rPr>
                <w:rFonts w:ascii="仿宋" w:hAnsi="仿宋" w:eastAsia="仿宋" w:cs="仿宋"/>
                <w:b/>
                <w:color w:val="000000"/>
                <w:szCs w:val="21"/>
                <w:highlight w:val="none"/>
              </w:rPr>
            </w:pPr>
            <w:r>
              <w:rPr>
                <w:rFonts w:hint="eastAsia" w:ascii="仿宋" w:hAnsi="仿宋" w:eastAsia="仿宋" w:cs="仿宋"/>
                <w:b/>
                <w:color w:val="000000"/>
                <w:kern w:val="0"/>
                <w:szCs w:val="21"/>
                <w:highlight w:val="none"/>
                <w:lang w:bidi="ar"/>
              </w:rPr>
              <w:t>合计金额（元）</w:t>
            </w:r>
          </w:p>
        </w:tc>
        <w:tc>
          <w:tcPr>
            <w:tcW w:w="851" w:type="dxa"/>
            <w:tcBorders>
              <w:top w:val="single" w:color="000000" w:sz="4" w:space="0"/>
              <w:left w:val="single" w:color="000000" w:sz="4" w:space="0"/>
              <w:bottom w:val="single" w:color="000000" w:sz="4" w:space="0"/>
              <w:right w:val="single" w:color="000000" w:sz="4" w:space="0"/>
            </w:tcBorders>
            <w:vAlign w:val="center"/>
          </w:tcPr>
          <w:p w14:paraId="50AC7BA4">
            <w:pPr>
              <w:widowControl/>
              <w:jc w:val="center"/>
              <w:textAlignment w:val="center"/>
              <w:rPr>
                <w:rFonts w:ascii="仿宋" w:hAnsi="仿宋" w:eastAsia="仿宋" w:cs="仿宋"/>
                <w:b/>
                <w:color w:val="000000"/>
                <w:szCs w:val="21"/>
                <w:highlight w:val="none"/>
              </w:rPr>
            </w:pPr>
          </w:p>
        </w:tc>
        <w:tc>
          <w:tcPr>
            <w:tcW w:w="709" w:type="dxa"/>
            <w:tcBorders>
              <w:top w:val="single" w:color="000000" w:sz="4" w:space="0"/>
              <w:left w:val="single" w:color="000000" w:sz="4" w:space="0"/>
              <w:bottom w:val="single" w:color="000000" w:sz="4" w:space="0"/>
              <w:right w:val="single" w:color="000000" w:sz="4" w:space="0"/>
            </w:tcBorders>
          </w:tcPr>
          <w:p w14:paraId="4A95D35B">
            <w:pPr>
              <w:widowControl/>
              <w:jc w:val="center"/>
              <w:textAlignment w:val="center"/>
              <w:rPr>
                <w:rFonts w:ascii="仿宋" w:hAnsi="仿宋" w:eastAsia="仿宋" w:cs="仿宋"/>
                <w:color w:val="000000"/>
                <w:szCs w:val="21"/>
                <w:highlight w:val="none"/>
              </w:rPr>
            </w:pPr>
          </w:p>
        </w:tc>
        <w:tc>
          <w:tcPr>
            <w:tcW w:w="708" w:type="dxa"/>
            <w:tcBorders>
              <w:top w:val="single" w:color="000000" w:sz="4" w:space="0"/>
              <w:left w:val="single" w:color="000000" w:sz="4" w:space="0"/>
              <w:bottom w:val="single" w:color="000000" w:sz="4" w:space="0"/>
              <w:right w:val="single" w:color="000000" w:sz="4" w:space="0"/>
            </w:tcBorders>
          </w:tcPr>
          <w:p w14:paraId="46997C6E">
            <w:pPr>
              <w:widowControl/>
              <w:jc w:val="center"/>
              <w:textAlignment w:val="center"/>
              <w:rPr>
                <w:rFonts w:ascii="仿宋" w:hAnsi="仿宋" w:eastAsia="仿宋" w:cs="仿宋"/>
                <w:color w:val="000000"/>
                <w:szCs w:val="21"/>
                <w:highlight w:val="none"/>
              </w:rPr>
            </w:pPr>
          </w:p>
        </w:tc>
      </w:tr>
    </w:tbl>
    <w:p w14:paraId="6A7A527B">
      <w:pPr>
        <w:snapToGrid w:val="0"/>
        <w:spacing w:line="560" w:lineRule="exact"/>
        <w:ind w:firstLine="691" w:firstLineChars="215"/>
        <w:rPr>
          <w:rFonts w:ascii="楷体_GB2312" w:eastAsia="楷体_GB2312"/>
          <w:b/>
          <w:color w:val="000000"/>
          <w:sz w:val="32"/>
          <w:szCs w:val="32"/>
          <w:highlight w:val="none"/>
        </w:rPr>
      </w:pPr>
      <w:bookmarkStart w:id="22" w:name="_Toc204722823"/>
    </w:p>
    <w:p w14:paraId="4733AA83">
      <w:pPr>
        <w:snapToGrid w:val="0"/>
        <w:spacing w:line="560" w:lineRule="exact"/>
        <w:ind w:firstLine="691" w:firstLineChars="215"/>
        <w:rPr>
          <w:rFonts w:ascii="楷体_GB2312" w:eastAsia="楷体_GB2312"/>
          <w:b/>
          <w:color w:val="000000"/>
          <w:sz w:val="32"/>
          <w:szCs w:val="32"/>
          <w:highlight w:val="none"/>
        </w:rPr>
      </w:pPr>
    </w:p>
    <w:p w14:paraId="71C4D8A7">
      <w:pPr>
        <w:snapToGrid w:val="0"/>
        <w:spacing w:line="560" w:lineRule="exact"/>
        <w:ind w:firstLine="691" w:firstLineChars="215"/>
        <w:rPr>
          <w:rFonts w:ascii="楷体_GB2312" w:eastAsia="楷体_GB2312"/>
          <w:b/>
          <w:color w:val="000000"/>
          <w:sz w:val="32"/>
          <w:szCs w:val="32"/>
          <w:highlight w:val="none"/>
        </w:rPr>
      </w:pPr>
    </w:p>
    <w:p w14:paraId="5182C3E9">
      <w:pPr>
        <w:snapToGrid w:val="0"/>
        <w:spacing w:line="560" w:lineRule="exact"/>
        <w:ind w:firstLine="691" w:firstLineChars="215"/>
        <w:rPr>
          <w:rFonts w:ascii="楷体_GB2312" w:eastAsia="楷体_GB2312"/>
          <w:b/>
          <w:color w:val="000000"/>
          <w:sz w:val="32"/>
          <w:szCs w:val="32"/>
          <w:highlight w:val="none"/>
        </w:rPr>
      </w:pPr>
    </w:p>
    <w:p w14:paraId="4BC549CB">
      <w:pPr>
        <w:snapToGrid w:val="0"/>
        <w:spacing w:line="560" w:lineRule="exact"/>
        <w:ind w:firstLine="691" w:firstLineChars="215"/>
        <w:rPr>
          <w:rFonts w:ascii="楷体_GB2312" w:eastAsia="楷体_GB2312"/>
          <w:b/>
          <w:color w:val="000000"/>
          <w:sz w:val="32"/>
          <w:szCs w:val="32"/>
          <w:highlight w:val="none"/>
        </w:rPr>
      </w:pPr>
      <w:r>
        <w:rPr>
          <w:rFonts w:hint="eastAsia" w:ascii="楷体_GB2312" w:eastAsia="楷体_GB2312"/>
          <w:b/>
          <w:color w:val="000000"/>
          <w:sz w:val="32"/>
          <w:szCs w:val="32"/>
          <w:highlight w:val="none"/>
        </w:rPr>
        <w:t>（五）资源中心装修明细</w:t>
      </w:r>
      <w:bookmarkEnd w:id="22"/>
    </w:p>
    <w:tbl>
      <w:tblPr>
        <w:tblStyle w:val="7"/>
        <w:tblW w:w="0" w:type="auto"/>
        <w:tblInd w:w="-176" w:type="dxa"/>
        <w:tblLayout w:type="fixed"/>
        <w:tblCellMar>
          <w:top w:w="0" w:type="dxa"/>
          <w:left w:w="108" w:type="dxa"/>
          <w:bottom w:w="0" w:type="dxa"/>
          <w:right w:w="108" w:type="dxa"/>
        </w:tblCellMar>
      </w:tblPr>
      <w:tblGrid>
        <w:gridCol w:w="700"/>
        <w:gridCol w:w="1339"/>
        <w:gridCol w:w="4767"/>
        <w:gridCol w:w="762"/>
        <w:gridCol w:w="656"/>
        <w:gridCol w:w="744"/>
        <w:gridCol w:w="848"/>
      </w:tblGrid>
      <w:tr w14:paraId="37AA6C99">
        <w:tblPrEx>
          <w:tblCellMar>
            <w:top w:w="0" w:type="dxa"/>
            <w:left w:w="108" w:type="dxa"/>
            <w:bottom w:w="0" w:type="dxa"/>
            <w:right w:w="108" w:type="dxa"/>
          </w:tblCellMar>
        </w:tblPrEx>
        <w:trPr>
          <w:trHeight w:val="454" w:hRule="atLeast"/>
        </w:trPr>
        <w:tc>
          <w:tcPr>
            <w:tcW w:w="700" w:type="dxa"/>
            <w:tcBorders>
              <w:top w:val="single" w:color="000000" w:sz="4" w:space="0"/>
              <w:left w:val="single" w:color="000000" w:sz="4" w:space="0"/>
              <w:bottom w:val="single" w:color="000000" w:sz="4" w:space="0"/>
              <w:right w:val="single" w:color="000000" w:sz="4" w:space="0"/>
            </w:tcBorders>
            <w:vAlign w:val="center"/>
          </w:tcPr>
          <w:p w14:paraId="2F8F47F5">
            <w:pPr>
              <w:widowControl/>
              <w:jc w:val="center"/>
              <w:textAlignment w:val="center"/>
              <w:rPr>
                <w:rFonts w:ascii="仿宋" w:hAnsi="仿宋" w:eastAsia="仿宋" w:cs="仿宋"/>
                <w:b/>
                <w:color w:val="000000"/>
                <w:szCs w:val="21"/>
                <w:highlight w:val="none"/>
              </w:rPr>
            </w:pPr>
            <w:r>
              <w:rPr>
                <w:rFonts w:hint="eastAsia" w:ascii="仿宋" w:hAnsi="仿宋" w:eastAsia="仿宋" w:cs="仿宋"/>
                <w:b/>
                <w:color w:val="000000"/>
                <w:szCs w:val="21"/>
                <w:highlight w:val="none"/>
              </w:rPr>
              <w:t>序号</w:t>
            </w:r>
          </w:p>
        </w:tc>
        <w:tc>
          <w:tcPr>
            <w:tcW w:w="1339" w:type="dxa"/>
            <w:tcBorders>
              <w:top w:val="single" w:color="000000" w:sz="4" w:space="0"/>
              <w:left w:val="single" w:color="000000" w:sz="4" w:space="0"/>
              <w:bottom w:val="single" w:color="000000" w:sz="4" w:space="0"/>
              <w:right w:val="single" w:color="000000" w:sz="4" w:space="0"/>
            </w:tcBorders>
            <w:vAlign w:val="center"/>
          </w:tcPr>
          <w:p w14:paraId="50639DA8">
            <w:pPr>
              <w:widowControl/>
              <w:jc w:val="center"/>
              <w:textAlignment w:val="center"/>
              <w:rPr>
                <w:rFonts w:ascii="仿宋" w:hAnsi="仿宋" w:eastAsia="仿宋" w:cs="仿宋"/>
                <w:b/>
                <w:bCs/>
                <w:color w:val="000000"/>
                <w:szCs w:val="21"/>
                <w:highlight w:val="none"/>
              </w:rPr>
            </w:pPr>
            <w:r>
              <w:rPr>
                <w:rFonts w:hint="eastAsia" w:ascii="仿宋" w:hAnsi="仿宋" w:eastAsia="仿宋" w:cs="仿宋"/>
                <w:b/>
                <w:bCs/>
                <w:color w:val="000000"/>
                <w:kern w:val="0"/>
                <w:szCs w:val="21"/>
                <w:highlight w:val="none"/>
                <w:lang w:bidi="ar"/>
              </w:rPr>
              <w:t>名称</w:t>
            </w:r>
          </w:p>
        </w:tc>
        <w:tc>
          <w:tcPr>
            <w:tcW w:w="4767" w:type="dxa"/>
            <w:tcBorders>
              <w:top w:val="single" w:color="000000" w:sz="4" w:space="0"/>
              <w:left w:val="single" w:color="000000" w:sz="4" w:space="0"/>
              <w:bottom w:val="single" w:color="000000" w:sz="4" w:space="0"/>
              <w:right w:val="single" w:color="000000" w:sz="4" w:space="0"/>
            </w:tcBorders>
            <w:vAlign w:val="center"/>
          </w:tcPr>
          <w:p w14:paraId="7BE65260">
            <w:pPr>
              <w:widowControl/>
              <w:jc w:val="center"/>
              <w:textAlignment w:val="center"/>
              <w:rPr>
                <w:rFonts w:ascii="仿宋" w:hAnsi="仿宋" w:eastAsia="仿宋" w:cs="仿宋"/>
                <w:b/>
                <w:bCs/>
                <w:color w:val="000000"/>
                <w:szCs w:val="21"/>
                <w:highlight w:val="none"/>
              </w:rPr>
            </w:pPr>
            <w:r>
              <w:rPr>
                <w:rFonts w:hint="eastAsia" w:ascii="仿宋" w:hAnsi="仿宋" w:eastAsia="仿宋" w:cs="仿宋"/>
                <w:b/>
                <w:bCs/>
                <w:color w:val="000000"/>
                <w:kern w:val="0"/>
                <w:szCs w:val="21"/>
                <w:highlight w:val="none"/>
                <w:lang w:bidi="ar"/>
              </w:rPr>
              <w:t>装修工艺</w:t>
            </w:r>
          </w:p>
        </w:tc>
        <w:tc>
          <w:tcPr>
            <w:tcW w:w="762" w:type="dxa"/>
            <w:tcBorders>
              <w:top w:val="single" w:color="000000" w:sz="4" w:space="0"/>
              <w:left w:val="single" w:color="000000" w:sz="4" w:space="0"/>
              <w:bottom w:val="single" w:color="000000" w:sz="4" w:space="0"/>
              <w:right w:val="single" w:color="000000" w:sz="4" w:space="0"/>
            </w:tcBorders>
            <w:vAlign w:val="center"/>
          </w:tcPr>
          <w:p w14:paraId="4D7B7E18">
            <w:pPr>
              <w:widowControl/>
              <w:jc w:val="center"/>
              <w:textAlignment w:val="center"/>
              <w:rPr>
                <w:rFonts w:ascii="仿宋" w:hAnsi="仿宋" w:eastAsia="仿宋" w:cs="仿宋"/>
                <w:b/>
                <w:bCs/>
                <w:color w:val="000000"/>
                <w:szCs w:val="21"/>
                <w:highlight w:val="none"/>
              </w:rPr>
            </w:pPr>
            <w:r>
              <w:rPr>
                <w:rFonts w:hint="eastAsia" w:ascii="仿宋" w:hAnsi="仿宋" w:eastAsia="仿宋" w:cs="仿宋"/>
                <w:b/>
                <w:bCs/>
                <w:color w:val="000000"/>
                <w:kern w:val="0"/>
                <w:szCs w:val="21"/>
                <w:highlight w:val="none"/>
                <w:lang w:bidi="ar"/>
              </w:rPr>
              <w:t>数量</w:t>
            </w:r>
          </w:p>
        </w:tc>
        <w:tc>
          <w:tcPr>
            <w:tcW w:w="656" w:type="dxa"/>
            <w:tcBorders>
              <w:top w:val="single" w:color="000000" w:sz="4" w:space="0"/>
              <w:left w:val="single" w:color="000000" w:sz="4" w:space="0"/>
              <w:bottom w:val="single" w:color="000000" w:sz="4" w:space="0"/>
              <w:right w:val="single" w:color="000000" w:sz="4" w:space="0"/>
            </w:tcBorders>
            <w:vAlign w:val="center"/>
          </w:tcPr>
          <w:p w14:paraId="75173BFC">
            <w:pPr>
              <w:widowControl/>
              <w:jc w:val="center"/>
              <w:textAlignment w:val="center"/>
              <w:rPr>
                <w:rFonts w:ascii="仿宋" w:hAnsi="仿宋" w:eastAsia="仿宋" w:cs="仿宋"/>
                <w:b/>
                <w:bCs/>
                <w:color w:val="000000"/>
                <w:szCs w:val="21"/>
                <w:highlight w:val="none"/>
              </w:rPr>
            </w:pPr>
            <w:r>
              <w:rPr>
                <w:rFonts w:hint="eastAsia" w:ascii="仿宋" w:hAnsi="仿宋" w:eastAsia="仿宋" w:cs="仿宋"/>
                <w:b/>
                <w:bCs/>
                <w:color w:val="000000"/>
                <w:kern w:val="0"/>
                <w:szCs w:val="21"/>
                <w:highlight w:val="none"/>
                <w:lang w:bidi="ar"/>
              </w:rPr>
              <w:t>单位</w:t>
            </w:r>
          </w:p>
        </w:tc>
        <w:tc>
          <w:tcPr>
            <w:tcW w:w="744" w:type="dxa"/>
            <w:tcBorders>
              <w:top w:val="single" w:color="000000" w:sz="4" w:space="0"/>
              <w:left w:val="single" w:color="000000" w:sz="4" w:space="0"/>
              <w:bottom w:val="single" w:color="000000" w:sz="4" w:space="0"/>
              <w:right w:val="single" w:color="000000" w:sz="4" w:space="0"/>
            </w:tcBorders>
            <w:vAlign w:val="center"/>
          </w:tcPr>
          <w:p w14:paraId="2D291F14">
            <w:pPr>
              <w:widowControl/>
              <w:jc w:val="center"/>
              <w:textAlignment w:val="center"/>
              <w:rPr>
                <w:rFonts w:ascii="仿宋" w:hAnsi="仿宋" w:eastAsia="仿宋" w:cs="仿宋"/>
                <w:b/>
                <w:bCs/>
                <w:color w:val="000000"/>
                <w:szCs w:val="21"/>
                <w:highlight w:val="none"/>
              </w:rPr>
            </w:pPr>
            <w:r>
              <w:rPr>
                <w:rFonts w:hint="eastAsia" w:ascii="仿宋" w:hAnsi="仿宋" w:eastAsia="仿宋" w:cs="仿宋"/>
                <w:b/>
                <w:bCs/>
                <w:color w:val="000000"/>
                <w:kern w:val="0"/>
                <w:szCs w:val="21"/>
                <w:highlight w:val="none"/>
                <w:lang w:bidi="ar"/>
              </w:rPr>
              <w:t>单价（元）</w:t>
            </w:r>
          </w:p>
        </w:tc>
        <w:tc>
          <w:tcPr>
            <w:tcW w:w="848" w:type="dxa"/>
            <w:tcBorders>
              <w:top w:val="single" w:color="000000" w:sz="4" w:space="0"/>
              <w:left w:val="single" w:color="000000" w:sz="4" w:space="0"/>
              <w:bottom w:val="single" w:color="000000" w:sz="4" w:space="0"/>
              <w:right w:val="single" w:color="000000" w:sz="4" w:space="0"/>
            </w:tcBorders>
            <w:vAlign w:val="center"/>
          </w:tcPr>
          <w:p w14:paraId="742A5A83">
            <w:pPr>
              <w:widowControl/>
              <w:jc w:val="center"/>
              <w:textAlignment w:val="center"/>
              <w:rPr>
                <w:rFonts w:ascii="仿宋" w:hAnsi="仿宋" w:eastAsia="仿宋" w:cs="仿宋"/>
                <w:b/>
                <w:bCs/>
                <w:color w:val="000000"/>
                <w:szCs w:val="21"/>
                <w:highlight w:val="none"/>
              </w:rPr>
            </w:pPr>
            <w:r>
              <w:rPr>
                <w:rFonts w:hint="eastAsia" w:ascii="仿宋" w:hAnsi="仿宋" w:eastAsia="仿宋" w:cs="仿宋"/>
                <w:b/>
                <w:bCs/>
                <w:color w:val="000000"/>
                <w:kern w:val="0"/>
                <w:szCs w:val="21"/>
                <w:highlight w:val="none"/>
                <w:lang w:bidi="ar"/>
              </w:rPr>
              <w:t>小计（元）</w:t>
            </w:r>
          </w:p>
        </w:tc>
      </w:tr>
      <w:tr w14:paraId="10685ED7">
        <w:tblPrEx>
          <w:tblCellMar>
            <w:top w:w="0" w:type="dxa"/>
            <w:left w:w="108" w:type="dxa"/>
            <w:bottom w:w="0" w:type="dxa"/>
            <w:right w:w="108" w:type="dxa"/>
          </w:tblCellMar>
        </w:tblPrEx>
        <w:trPr>
          <w:trHeight w:val="454" w:hRule="atLeast"/>
        </w:trPr>
        <w:tc>
          <w:tcPr>
            <w:tcW w:w="700" w:type="dxa"/>
            <w:tcBorders>
              <w:top w:val="single" w:color="000000" w:sz="4" w:space="0"/>
              <w:left w:val="single" w:color="000000" w:sz="4" w:space="0"/>
              <w:bottom w:val="single" w:color="000000" w:sz="4" w:space="0"/>
              <w:right w:val="single" w:color="000000" w:sz="4" w:space="0"/>
            </w:tcBorders>
            <w:vAlign w:val="center"/>
          </w:tcPr>
          <w:p w14:paraId="00E299AC">
            <w:pPr>
              <w:widowControl/>
              <w:jc w:val="center"/>
              <w:textAlignment w:val="center"/>
              <w:rPr>
                <w:rFonts w:ascii="仿宋" w:hAnsi="仿宋" w:eastAsia="仿宋" w:cs="仿宋"/>
                <w:color w:val="000000"/>
                <w:szCs w:val="21"/>
                <w:highlight w:val="none"/>
              </w:rPr>
            </w:pPr>
            <w:bookmarkStart w:id="23" w:name="_Hlk204721505"/>
            <w:bookmarkStart w:id="24" w:name="OLE_LINK30" w:colFirst="6" w:colLast="6"/>
            <w:bookmarkStart w:id="25" w:name="OLE_LINK29" w:colFirst="6" w:colLast="6"/>
            <w:r>
              <w:rPr>
                <w:rFonts w:hint="eastAsia" w:ascii="仿宋" w:hAnsi="仿宋" w:eastAsia="仿宋" w:cs="仿宋"/>
                <w:color w:val="000000"/>
                <w:szCs w:val="21"/>
                <w:highlight w:val="none"/>
              </w:rPr>
              <w:t>1</w:t>
            </w:r>
          </w:p>
        </w:tc>
        <w:tc>
          <w:tcPr>
            <w:tcW w:w="1339" w:type="dxa"/>
            <w:tcBorders>
              <w:top w:val="single" w:color="000000" w:sz="4" w:space="0"/>
              <w:left w:val="single" w:color="000000" w:sz="4" w:space="0"/>
              <w:bottom w:val="single" w:color="000000" w:sz="4" w:space="0"/>
              <w:right w:val="single" w:color="000000" w:sz="4" w:space="0"/>
            </w:tcBorders>
            <w:vAlign w:val="center"/>
          </w:tcPr>
          <w:p w14:paraId="496C84BE">
            <w:pPr>
              <w:widowControl/>
              <w:jc w:val="center"/>
              <w:textAlignment w:val="center"/>
              <w:rPr>
                <w:rFonts w:ascii="仿宋" w:hAnsi="仿宋" w:eastAsia="仿宋" w:cs="仿宋"/>
                <w:bCs/>
                <w:color w:val="000000"/>
                <w:kern w:val="0"/>
                <w:szCs w:val="21"/>
                <w:highlight w:val="none"/>
                <w:lang w:bidi="ar"/>
              </w:rPr>
            </w:pPr>
            <w:r>
              <w:rPr>
                <w:rFonts w:hint="eastAsia" w:ascii="仿宋" w:hAnsi="仿宋" w:eastAsia="仿宋" w:cs="仿宋"/>
                <w:color w:val="000000"/>
                <w:szCs w:val="21"/>
                <w:highlight w:val="none"/>
              </w:rPr>
              <w:t>墙面软包</w:t>
            </w:r>
          </w:p>
        </w:tc>
        <w:tc>
          <w:tcPr>
            <w:tcW w:w="4767" w:type="dxa"/>
            <w:tcBorders>
              <w:top w:val="single" w:color="000000" w:sz="4" w:space="0"/>
              <w:left w:val="single" w:color="000000" w:sz="4" w:space="0"/>
              <w:bottom w:val="single" w:color="000000" w:sz="4" w:space="0"/>
              <w:right w:val="single" w:color="000000" w:sz="4" w:space="0"/>
            </w:tcBorders>
            <w:vAlign w:val="center"/>
          </w:tcPr>
          <w:p w14:paraId="19CA79ED">
            <w:pPr>
              <w:widowControl/>
              <w:jc w:val="center"/>
              <w:textAlignment w:val="center"/>
              <w:rPr>
                <w:rFonts w:ascii="仿宋" w:hAnsi="仿宋" w:eastAsia="仿宋" w:cs="仿宋"/>
                <w:bCs/>
                <w:color w:val="000000"/>
                <w:kern w:val="0"/>
                <w:szCs w:val="21"/>
                <w:highlight w:val="none"/>
                <w:lang w:bidi="ar"/>
              </w:rPr>
            </w:pPr>
            <w:r>
              <w:rPr>
                <w:rFonts w:hint="eastAsia" w:ascii="仿宋" w:hAnsi="仿宋" w:eastAsia="仿宋" w:cs="仿宋"/>
                <w:bCs/>
                <w:color w:val="000000"/>
                <w:kern w:val="0"/>
                <w:szCs w:val="21"/>
                <w:highlight w:val="none"/>
                <w:lang w:bidi="ar"/>
              </w:rPr>
              <w:t>四周墙体软包离地1.5m，</w:t>
            </w:r>
            <w:r>
              <w:rPr>
                <w:rFonts w:hint="eastAsia" w:ascii="仿宋" w:hAnsi="仿宋" w:eastAsia="仿宋" w:cs="仿宋"/>
                <w:color w:val="000000"/>
                <w:szCs w:val="21"/>
                <w:highlight w:val="none"/>
              </w:rPr>
              <w:t>厚约3cm</w:t>
            </w:r>
            <w:r>
              <w:rPr>
                <w:rFonts w:hint="eastAsia" w:ascii="仿宋" w:hAnsi="仿宋" w:eastAsia="仿宋" w:cs="仿宋"/>
                <w:bCs/>
                <w:color w:val="000000"/>
                <w:kern w:val="0"/>
                <w:szCs w:val="21"/>
                <w:highlight w:val="none"/>
                <w:lang w:bidi="ar"/>
              </w:rPr>
              <w:t xml:space="preserve"> </w:t>
            </w:r>
          </w:p>
        </w:tc>
        <w:tc>
          <w:tcPr>
            <w:tcW w:w="762" w:type="dxa"/>
            <w:tcBorders>
              <w:top w:val="single" w:color="000000" w:sz="4" w:space="0"/>
              <w:left w:val="single" w:color="000000" w:sz="4" w:space="0"/>
              <w:bottom w:val="single" w:color="000000" w:sz="4" w:space="0"/>
              <w:right w:val="single" w:color="000000" w:sz="4" w:space="0"/>
            </w:tcBorders>
            <w:vAlign w:val="center"/>
          </w:tcPr>
          <w:p w14:paraId="70A62947">
            <w:pPr>
              <w:widowControl/>
              <w:jc w:val="center"/>
              <w:textAlignment w:val="center"/>
              <w:rPr>
                <w:rFonts w:ascii="仿宋" w:hAnsi="仿宋" w:eastAsia="仿宋" w:cs="仿宋"/>
                <w:bCs/>
                <w:color w:val="000000"/>
                <w:kern w:val="0"/>
                <w:szCs w:val="21"/>
                <w:highlight w:val="none"/>
                <w:lang w:bidi="ar"/>
              </w:rPr>
            </w:pPr>
            <w:r>
              <w:rPr>
                <w:rFonts w:hint="eastAsia" w:ascii="仿宋" w:hAnsi="仿宋" w:eastAsia="仿宋" w:cs="仿宋"/>
                <w:bCs/>
                <w:color w:val="000000"/>
                <w:kern w:val="0"/>
                <w:szCs w:val="21"/>
                <w:highlight w:val="none"/>
                <w:lang w:bidi="ar"/>
              </w:rPr>
              <w:t>95</w:t>
            </w:r>
          </w:p>
        </w:tc>
        <w:tc>
          <w:tcPr>
            <w:tcW w:w="656" w:type="dxa"/>
            <w:tcBorders>
              <w:top w:val="single" w:color="000000" w:sz="4" w:space="0"/>
              <w:left w:val="single" w:color="000000" w:sz="4" w:space="0"/>
              <w:bottom w:val="single" w:color="000000" w:sz="4" w:space="0"/>
              <w:right w:val="single" w:color="000000" w:sz="4" w:space="0"/>
            </w:tcBorders>
            <w:vAlign w:val="center"/>
          </w:tcPr>
          <w:p w14:paraId="1BCE0FAE">
            <w:pPr>
              <w:widowControl/>
              <w:jc w:val="center"/>
              <w:textAlignment w:val="center"/>
              <w:rPr>
                <w:rFonts w:ascii="仿宋" w:hAnsi="仿宋" w:eastAsia="仿宋" w:cs="仿宋"/>
                <w:bCs/>
                <w:color w:val="000000"/>
                <w:kern w:val="0"/>
                <w:szCs w:val="21"/>
                <w:highlight w:val="none"/>
                <w:lang w:bidi="ar"/>
              </w:rPr>
            </w:pPr>
            <w:r>
              <w:rPr>
                <w:rFonts w:hint="eastAsia" w:ascii="仿宋" w:hAnsi="仿宋" w:eastAsia="仿宋" w:cs="仿宋"/>
                <w:bCs/>
                <w:color w:val="000000"/>
                <w:kern w:val="0"/>
                <w:szCs w:val="21"/>
                <w:highlight w:val="none"/>
                <w:lang w:bidi="ar"/>
              </w:rPr>
              <w:t>平米</w:t>
            </w:r>
          </w:p>
        </w:tc>
        <w:tc>
          <w:tcPr>
            <w:tcW w:w="744" w:type="dxa"/>
            <w:tcBorders>
              <w:top w:val="single" w:color="000000" w:sz="4" w:space="0"/>
              <w:left w:val="single" w:color="000000" w:sz="4" w:space="0"/>
              <w:bottom w:val="single" w:color="000000" w:sz="4" w:space="0"/>
              <w:right w:val="single" w:color="000000" w:sz="4" w:space="0"/>
            </w:tcBorders>
            <w:vAlign w:val="center"/>
          </w:tcPr>
          <w:p w14:paraId="14F50333">
            <w:pPr>
              <w:widowControl/>
              <w:jc w:val="center"/>
              <w:textAlignment w:val="center"/>
              <w:rPr>
                <w:rFonts w:ascii="仿宋" w:hAnsi="仿宋" w:eastAsia="仿宋" w:cs="仿宋"/>
                <w:bCs/>
                <w:color w:val="000000"/>
                <w:kern w:val="0"/>
                <w:szCs w:val="21"/>
                <w:highlight w:val="none"/>
                <w:lang w:bidi="ar"/>
              </w:rPr>
            </w:pPr>
          </w:p>
        </w:tc>
        <w:tc>
          <w:tcPr>
            <w:tcW w:w="848" w:type="dxa"/>
            <w:tcBorders>
              <w:top w:val="single" w:color="000000" w:sz="4" w:space="0"/>
              <w:left w:val="single" w:color="000000" w:sz="4" w:space="0"/>
              <w:bottom w:val="single" w:color="000000" w:sz="4" w:space="0"/>
              <w:right w:val="single" w:color="000000" w:sz="4" w:space="0"/>
            </w:tcBorders>
            <w:vAlign w:val="center"/>
          </w:tcPr>
          <w:p w14:paraId="6BBFD1F6">
            <w:pPr>
              <w:widowControl/>
              <w:jc w:val="center"/>
              <w:textAlignment w:val="center"/>
              <w:rPr>
                <w:rFonts w:ascii="仿宋" w:hAnsi="仿宋" w:eastAsia="仿宋" w:cs="仿宋"/>
                <w:bCs/>
                <w:color w:val="000000"/>
                <w:kern w:val="0"/>
                <w:szCs w:val="21"/>
                <w:highlight w:val="none"/>
                <w:lang w:bidi="ar"/>
              </w:rPr>
            </w:pPr>
          </w:p>
        </w:tc>
      </w:tr>
      <w:tr w14:paraId="700FB0CE">
        <w:tblPrEx>
          <w:tblCellMar>
            <w:top w:w="0" w:type="dxa"/>
            <w:left w:w="108" w:type="dxa"/>
            <w:bottom w:w="0" w:type="dxa"/>
            <w:right w:w="108" w:type="dxa"/>
          </w:tblCellMar>
        </w:tblPrEx>
        <w:trPr>
          <w:trHeight w:val="454" w:hRule="atLeast"/>
        </w:trPr>
        <w:tc>
          <w:tcPr>
            <w:tcW w:w="700" w:type="dxa"/>
            <w:tcBorders>
              <w:top w:val="single" w:color="000000" w:sz="4" w:space="0"/>
              <w:left w:val="single" w:color="000000" w:sz="4" w:space="0"/>
              <w:bottom w:val="single" w:color="000000" w:sz="4" w:space="0"/>
              <w:right w:val="single" w:color="000000" w:sz="4" w:space="0"/>
            </w:tcBorders>
            <w:vAlign w:val="center"/>
          </w:tcPr>
          <w:p w14:paraId="672F60C3">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2</w:t>
            </w:r>
          </w:p>
        </w:tc>
        <w:tc>
          <w:tcPr>
            <w:tcW w:w="1339" w:type="dxa"/>
            <w:tcBorders>
              <w:top w:val="single" w:color="000000" w:sz="4" w:space="0"/>
              <w:left w:val="single" w:color="000000" w:sz="4" w:space="0"/>
              <w:bottom w:val="single" w:color="000000" w:sz="4" w:space="0"/>
              <w:right w:val="single" w:color="000000" w:sz="4" w:space="0"/>
            </w:tcBorders>
            <w:vAlign w:val="center"/>
          </w:tcPr>
          <w:p w14:paraId="31100930">
            <w:pPr>
              <w:widowControl/>
              <w:jc w:val="center"/>
              <w:textAlignment w:val="center"/>
              <w:rPr>
                <w:rFonts w:ascii="仿宋" w:hAnsi="仿宋" w:eastAsia="仿宋" w:cs="仿宋"/>
                <w:bCs/>
                <w:color w:val="000000"/>
                <w:kern w:val="0"/>
                <w:szCs w:val="21"/>
                <w:highlight w:val="none"/>
                <w:lang w:bidi="ar"/>
              </w:rPr>
            </w:pPr>
            <w:r>
              <w:rPr>
                <w:rFonts w:hint="eastAsia" w:ascii="仿宋" w:hAnsi="仿宋" w:eastAsia="仿宋" w:cs="仿宋"/>
                <w:bCs/>
                <w:color w:val="000000"/>
                <w:kern w:val="0"/>
                <w:szCs w:val="21"/>
                <w:highlight w:val="none"/>
                <w:lang w:bidi="ar"/>
              </w:rPr>
              <w:t>墙面粉刷</w:t>
            </w:r>
          </w:p>
        </w:tc>
        <w:tc>
          <w:tcPr>
            <w:tcW w:w="4767" w:type="dxa"/>
            <w:tcBorders>
              <w:top w:val="single" w:color="000000" w:sz="4" w:space="0"/>
              <w:left w:val="single" w:color="000000" w:sz="4" w:space="0"/>
              <w:bottom w:val="single" w:color="000000" w:sz="4" w:space="0"/>
              <w:right w:val="single" w:color="000000" w:sz="4" w:space="0"/>
            </w:tcBorders>
            <w:vAlign w:val="center"/>
          </w:tcPr>
          <w:p w14:paraId="59F92B44">
            <w:pPr>
              <w:widowControl/>
              <w:jc w:val="center"/>
              <w:textAlignment w:val="center"/>
              <w:rPr>
                <w:rFonts w:ascii="仿宋" w:hAnsi="仿宋" w:eastAsia="仿宋" w:cs="仿宋"/>
                <w:bCs/>
                <w:color w:val="000000"/>
                <w:kern w:val="0"/>
                <w:szCs w:val="21"/>
                <w:highlight w:val="none"/>
                <w:lang w:bidi="ar"/>
              </w:rPr>
            </w:pPr>
            <w:r>
              <w:rPr>
                <w:rFonts w:hint="eastAsia" w:ascii="仿宋" w:hAnsi="仿宋" w:eastAsia="仿宋" w:cs="仿宋"/>
                <w:bCs/>
                <w:color w:val="000000"/>
                <w:kern w:val="0"/>
                <w:szCs w:val="21"/>
                <w:highlight w:val="none"/>
                <w:lang w:bidi="ar"/>
              </w:rPr>
              <w:t>磁粉乳胶漆暖色涂料</w:t>
            </w:r>
          </w:p>
        </w:tc>
        <w:tc>
          <w:tcPr>
            <w:tcW w:w="762" w:type="dxa"/>
            <w:tcBorders>
              <w:top w:val="single" w:color="000000" w:sz="4" w:space="0"/>
              <w:left w:val="single" w:color="000000" w:sz="4" w:space="0"/>
              <w:bottom w:val="single" w:color="000000" w:sz="4" w:space="0"/>
              <w:right w:val="single" w:color="000000" w:sz="4" w:space="0"/>
            </w:tcBorders>
            <w:vAlign w:val="center"/>
          </w:tcPr>
          <w:p w14:paraId="22425C2A">
            <w:pPr>
              <w:widowControl/>
              <w:jc w:val="center"/>
              <w:textAlignment w:val="center"/>
              <w:rPr>
                <w:rFonts w:ascii="仿宋" w:hAnsi="仿宋" w:eastAsia="仿宋" w:cs="仿宋"/>
                <w:bCs/>
                <w:color w:val="000000"/>
                <w:kern w:val="0"/>
                <w:szCs w:val="21"/>
                <w:highlight w:val="none"/>
                <w:lang w:bidi="ar"/>
              </w:rPr>
            </w:pPr>
            <w:r>
              <w:rPr>
                <w:rFonts w:hint="eastAsia" w:ascii="仿宋" w:hAnsi="仿宋" w:eastAsia="仿宋" w:cs="仿宋"/>
                <w:bCs/>
                <w:color w:val="000000"/>
                <w:kern w:val="0"/>
                <w:szCs w:val="21"/>
                <w:highlight w:val="none"/>
                <w:lang w:bidi="ar"/>
              </w:rPr>
              <w:t>100</w:t>
            </w:r>
          </w:p>
        </w:tc>
        <w:tc>
          <w:tcPr>
            <w:tcW w:w="656" w:type="dxa"/>
            <w:tcBorders>
              <w:top w:val="single" w:color="000000" w:sz="4" w:space="0"/>
              <w:left w:val="single" w:color="000000" w:sz="4" w:space="0"/>
              <w:bottom w:val="single" w:color="000000" w:sz="4" w:space="0"/>
              <w:right w:val="single" w:color="000000" w:sz="4" w:space="0"/>
            </w:tcBorders>
            <w:vAlign w:val="center"/>
          </w:tcPr>
          <w:p w14:paraId="3BD06C94">
            <w:pPr>
              <w:widowControl/>
              <w:jc w:val="center"/>
              <w:textAlignment w:val="center"/>
              <w:rPr>
                <w:rFonts w:ascii="仿宋" w:hAnsi="仿宋" w:eastAsia="仿宋" w:cs="仿宋"/>
                <w:bCs/>
                <w:color w:val="000000"/>
                <w:kern w:val="0"/>
                <w:szCs w:val="21"/>
                <w:highlight w:val="none"/>
                <w:lang w:bidi="ar"/>
              </w:rPr>
            </w:pPr>
            <w:r>
              <w:rPr>
                <w:rFonts w:hint="eastAsia" w:ascii="仿宋" w:hAnsi="仿宋" w:eastAsia="仿宋" w:cs="仿宋"/>
                <w:bCs/>
                <w:color w:val="000000"/>
                <w:kern w:val="0"/>
                <w:szCs w:val="21"/>
                <w:highlight w:val="none"/>
                <w:lang w:bidi="ar"/>
              </w:rPr>
              <w:t>平米</w:t>
            </w:r>
          </w:p>
        </w:tc>
        <w:tc>
          <w:tcPr>
            <w:tcW w:w="744" w:type="dxa"/>
            <w:tcBorders>
              <w:top w:val="single" w:color="000000" w:sz="4" w:space="0"/>
              <w:left w:val="single" w:color="000000" w:sz="4" w:space="0"/>
              <w:bottom w:val="single" w:color="000000" w:sz="4" w:space="0"/>
              <w:right w:val="single" w:color="000000" w:sz="4" w:space="0"/>
            </w:tcBorders>
            <w:vAlign w:val="center"/>
          </w:tcPr>
          <w:p w14:paraId="0C00AFBD">
            <w:pPr>
              <w:widowControl/>
              <w:jc w:val="center"/>
              <w:textAlignment w:val="center"/>
              <w:rPr>
                <w:rFonts w:ascii="仿宋" w:hAnsi="仿宋" w:eastAsia="仿宋" w:cs="仿宋"/>
                <w:bCs/>
                <w:color w:val="000000"/>
                <w:kern w:val="0"/>
                <w:szCs w:val="21"/>
                <w:highlight w:val="none"/>
                <w:lang w:bidi="ar"/>
              </w:rPr>
            </w:pPr>
          </w:p>
        </w:tc>
        <w:tc>
          <w:tcPr>
            <w:tcW w:w="848" w:type="dxa"/>
            <w:tcBorders>
              <w:top w:val="single" w:color="000000" w:sz="4" w:space="0"/>
              <w:left w:val="single" w:color="000000" w:sz="4" w:space="0"/>
              <w:bottom w:val="single" w:color="000000" w:sz="4" w:space="0"/>
              <w:right w:val="single" w:color="000000" w:sz="4" w:space="0"/>
            </w:tcBorders>
            <w:vAlign w:val="center"/>
          </w:tcPr>
          <w:p w14:paraId="70B23D30">
            <w:pPr>
              <w:widowControl/>
              <w:jc w:val="center"/>
              <w:textAlignment w:val="center"/>
              <w:rPr>
                <w:rFonts w:ascii="仿宋" w:hAnsi="仿宋" w:eastAsia="仿宋" w:cs="仿宋"/>
                <w:bCs/>
                <w:color w:val="000000"/>
                <w:kern w:val="0"/>
                <w:szCs w:val="21"/>
                <w:highlight w:val="none"/>
                <w:lang w:bidi="ar"/>
              </w:rPr>
            </w:pPr>
          </w:p>
        </w:tc>
      </w:tr>
      <w:tr w14:paraId="5BDC1D80">
        <w:tblPrEx>
          <w:tblCellMar>
            <w:top w:w="0" w:type="dxa"/>
            <w:left w:w="108" w:type="dxa"/>
            <w:bottom w:w="0" w:type="dxa"/>
            <w:right w:w="108" w:type="dxa"/>
          </w:tblCellMar>
        </w:tblPrEx>
        <w:trPr>
          <w:trHeight w:val="454" w:hRule="atLeast"/>
        </w:trPr>
        <w:tc>
          <w:tcPr>
            <w:tcW w:w="700" w:type="dxa"/>
            <w:tcBorders>
              <w:top w:val="single" w:color="000000" w:sz="4" w:space="0"/>
              <w:left w:val="single" w:color="000000" w:sz="4" w:space="0"/>
              <w:bottom w:val="single" w:color="000000" w:sz="4" w:space="0"/>
              <w:right w:val="single" w:color="000000" w:sz="4" w:space="0"/>
            </w:tcBorders>
            <w:vAlign w:val="center"/>
          </w:tcPr>
          <w:p w14:paraId="70580304">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3</w:t>
            </w:r>
          </w:p>
        </w:tc>
        <w:tc>
          <w:tcPr>
            <w:tcW w:w="1339" w:type="dxa"/>
            <w:tcBorders>
              <w:top w:val="single" w:color="000000" w:sz="4" w:space="0"/>
              <w:left w:val="single" w:color="000000" w:sz="4" w:space="0"/>
              <w:bottom w:val="single" w:color="000000" w:sz="4" w:space="0"/>
              <w:right w:val="single" w:color="000000" w:sz="4" w:space="0"/>
            </w:tcBorders>
            <w:vAlign w:val="center"/>
          </w:tcPr>
          <w:p w14:paraId="359607E0">
            <w:pPr>
              <w:widowControl/>
              <w:jc w:val="center"/>
              <w:textAlignment w:val="center"/>
              <w:rPr>
                <w:rFonts w:ascii="仿宋" w:hAnsi="仿宋" w:eastAsia="仿宋" w:cs="仿宋"/>
                <w:bCs/>
                <w:color w:val="000000"/>
                <w:kern w:val="0"/>
                <w:szCs w:val="21"/>
                <w:highlight w:val="none"/>
                <w:lang w:bidi="ar"/>
              </w:rPr>
            </w:pPr>
            <w:r>
              <w:rPr>
                <w:rFonts w:hint="eastAsia" w:ascii="仿宋" w:hAnsi="仿宋" w:eastAsia="仿宋" w:cs="仿宋"/>
                <w:bCs/>
                <w:color w:val="000000"/>
                <w:kern w:val="0"/>
                <w:szCs w:val="21"/>
                <w:highlight w:val="none"/>
                <w:lang w:bidi="ar"/>
              </w:rPr>
              <w:t>灯光及线路改造</w:t>
            </w:r>
          </w:p>
        </w:tc>
        <w:tc>
          <w:tcPr>
            <w:tcW w:w="4767" w:type="dxa"/>
            <w:tcBorders>
              <w:top w:val="single" w:color="000000" w:sz="4" w:space="0"/>
              <w:left w:val="single" w:color="000000" w:sz="4" w:space="0"/>
              <w:bottom w:val="single" w:color="000000" w:sz="4" w:space="0"/>
              <w:right w:val="single" w:color="000000" w:sz="4" w:space="0"/>
            </w:tcBorders>
            <w:vAlign w:val="center"/>
          </w:tcPr>
          <w:p w14:paraId="4E86DF04">
            <w:pPr>
              <w:widowControl/>
              <w:jc w:val="center"/>
              <w:textAlignment w:val="center"/>
              <w:rPr>
                <w:rFonts w:ascii="仿宋" w:hAnsi="仿宋" w:eastAsia="仿宋" w:cs="仿宋"/>
                <w:bCs/>
                <w:color w:val="000000"/>
                <w:kern w:val="0"/>
                <w:szCs w:val="21"/>
                <w:highlight w:val="none"/>
                <w:lang w:bidi="ar"/>
              </w:rPr>
            </w:pPr>
            <w:r>
              <w:rPr>
                <w:rFonts w:hint="eastAsia" w:ascii="仿宋" w:hAnsi="仿宋" w:eastAsia="仿宋" w:cs="仿宋"/>
                <w:bCs/>
                <w:color w:val="000000"/>
                <w:kern w:val="0"/>
                <w:szCs w:val="21"/>
                <w:highlight w:val="none"/>
                <w:lang w:bidi="ar"/>
              </w:rPr>
              <w:t>功能室电源线路改造及LED吸顶灯（</w:t>
            </w:r>
            <w:r>
              <w:rPr>
                <w:rFonts w:hint="eastAsia" w:ascii="仿宋" w:hAnsi="仿宋" w:eastAsia="仿宋" w:cs="仿宋"/>
                <w:color w:val="000000"/>
                <w:kern w:val="0"/>
                <w:szCs w:val="21"/>
                <w:highlight w:val="none"/>
                <w:lang w:bidi="ar"/>
              </w:rPr>
              <w:t>≥</w:t>
            </w:r>
            <w:r>
              <w:rPr>
                <w:rFonts w:hint="eastAsia" w:ascii="仿宋" w:hAnsi="仿宋" w:eastAsia="仿宋" w:cs="仿宋"/>
                <w:color w:val="000000"/>
                <w:kern w:val="0"/>
                <w:sz w:val="20"/>
                <w:szCs w:val="20"/>
                <w:highlight w:val="none"/>
                <w:lang w:bidi="ar"/>
              </w:rPr>
              <w:t>60x60cm、</w:t>
            </w:r>
            <w:r>
              <w:rPr>
                <w:rFonts w:hint="eastAsia" w:ascii="仿宋" w:hAnsi="仿宋" w:eastAsia="仿宋" w:cs="仿宋"/>
                <w:color w:val="000000"/>
                <w:kern w:val="0"/>
                <w:szCs w:val="21"/>
                <w:highlight w:val="none"/>
                <w:lang w:bidi="ar"/>
              </w:rPr>
              <w:t>≥48W</w:t>
            </w:r>
            <w:r>
              <w:rPr>
                <w:rFonts w:hint="eastAsia" w:ascii="仿宋" w:hAnsi="仿宋" w:eastAsia="仿宋" w:cs="仿宋"/>
                <w:bCs/>
                <w:color w:val="000000"/>
                <w:kern w:val="0"/>
                <w:szCs w:val="21"/>
                <w:highlight w:val="none"/>
                <w:lang w:bidi="ar"/>
              </w:rPr>
              <w:t>）12盏，空调线6平方铜线</w:t>
            </w:r>
          </w:p>
        </w:tc>
        <w:tc>
          <w:tcPr>
            <w:tcW w:w="762" w:type="dxa"/>
            <w:tcBorders>
              <w:top w:val="single" w:color="000000" w:sz="4" w:space="0"/>
              <w:left w:val="single" w:color="000000" w:sz="4" w:space="0"/>
              <w:bottom w:val="single" w:color="000000" w:sz="4" w:space="0"/>
              <w:right w:val="single" w:color="000000" w:sz="4" w:space="0"/>
            </w:tcBorders>
            <w:vAlign w:val="center"/>
          </w:tcPr>
          <w:p w14:paraId="47BEA10D">
            <w:pPr>
              <w:widowControl/>
              <w:jc w:val="center"/>
              <w:textAlignment w:val="center"/>
              <w:rPr>
                <w:rFonts w:ascii="仿宋" w:hAnsi="仿宋" w:eastAsia="仿宋" w:cs="仿宋"/>
                <w:bCs/>
                <w:color w:val="000000"/>
                <w:kern w:val="0"/>
                <w:szCs w:val="21"/>
                <w:highlight w:val="none"/>
                <w:lang w:bidi="ar"/>
              </w:rPr>
            </w:pPr>
            <w:r>
              <w:rPr>
                <w:rFonts w:hint="eastAsia" w:ascii="仿宋" w:hAnsi="仿宋" w:eastAsia="仿宋" w:cs="仿宋"/>
                <w:bCs/>
                <w:color w:val="000000"/>
                <w:kern w:val="0"/>
                <w:szCs w:val="21"/>
                <w:highlight w:val="none"/>
                <w:lang w:bidi="ar"/>
              </w:rPr>
              <w:t>1</w:t>
            </w:r>
          </w:p>
        </w:tc>
        <w:tc>
          <w:tcPr>
            <w:tcW w:w="656" w:type="dxa"/>
            <w:tcBorders>
              <w:top w:val="single" w:color="000000" w:sz="4" w:space="0"/>
              <w:left w:val="single" w:color="000000" w:sz="4" w:space="0"/>
              <w:bottom w:val="single" w:color="000000" w:sz="4" w:space="0"/>
              <w:right w:val="single" w:color="000000" w:sz="4" w:space="0"/>
            </w:tcBorders>
            <w:vAlign w:val="center"/>
          </w:tcPr>
          <w:p w14:paraId="529447E4">
            <w:pPr>
              <w:widowControl/>
              <w:jc w:val="center"/>
              <w:textAlignment w:val="center"/>
              <w:rPr>
                <w:rFonts w:ascii="仿宋" w:hAnsi="仿宋" w:eastAsia="仿宋" w:cs="仿宋"/>
                <w:bCs/>
                <w:color w:val="000000"/>
                <w:kern w:val="0"/>
                <w:szCs w:val="21"/>
                <w:highlight w:val="none"/>
                <w:lang w:bidi="ar"/>
              </w:rPr>
            </w:pPr>
            <w:r>
              <w:rPr>
                <w:rFonts w:hint="eastAsia" w:ascii="仿宋" w:hAnsi="仿宋" w:eastAsia="仿宋" w:cs="仿宋"/>
                <w:bCs/>
                <w:color w:val="000000"/>
                <w:kern w:val="0"/>
                <w:szCs w:val="21"/>
                <w:highlight w:val="none"/>
                <w:lang w:bidi="ar"/>
              </w:rPr>
              <w:t>项</w:t>
            </w:r>
          </w:p>
        </w:tc>
        <w:tc>
          <w:tcPr>
            <w:tcW w:w="744" w:type="dxa"/>
            <w:tcBorders>
              <w:top w:val="single" w:color="000000" w:sz="4" w:space="0"/>
              <w:left w:val="single" w:color="000000" w:sz="4" w:space="0"/>
              <w:bottom w:val="single" w:color="000000" w:sz="4" w:space="0"/>
              <w:right w:val="single" w:color="000000" w:sz="4" w:space="0"/>
            </w:tcBorders>
            <w:vAlign w:val="center"/>
          </w:tcPr>
          <w:p w14:paraId="102C6C24">
            <w:pPr>
              <w:widowControl/>
              <w:jc w:val="center"/>
              <w:textAlignment w:val="center"/>
              <w:rPr>
                <w:rFonts w:ascii="仿宋" w:hAnsi="仿宋" w:eastAsia="仿宋" w:cs="仿宋"/>
                <w:bCs/>
                <w:color w:val="000000"/>
                <w:kern w:val="0"/>
                <w:szCs w:val="21"/>
                <w:highlight w:val="none"/>
                <w:lang w:bidi="ar"/>
              </w:rPr>
            </w:pPr>
          </w:p>
        </w:tc>
        <w:tc>
          <w:tcPr>
            <w:tcW w:w="848" w:type="dxa"/>
            <w:tcBorders>
              <w:top w:val="single" w:color="000000" w:sz="4" w:space="0"/>
              <w:left w:val="single" w:color="000000" w:sz="4" w:space="0"/>
              <w:bottom w:val="single" w:color="000000" w:sz="4" w:space="0"/>
              <w:right w:val="single" w:color="000000" w:sz="4" w:space="0"/>
            </w:tcBorders>
            <w:vAlign w:val="center"/>
          </w:tcPr>
          <w:p w14:paraId="14A7523F">
            <w:pPr>
              <w:widowControl/>
              <w:jc w:val="center"/>
              <w:textAlignment w:val="center"/>
              <w:rPr>
                <w:rFonts w:ascii="仿宋" w:hAnsi="仿宋" w:eastAsia="仿宋" w:cs="仿宋"/>
                <w:bCs/>
                <w:color w:val="000000"/>
                <w:kern w:val="0"/>
                <w:szCs w:val="21"/>
                <w:highlight w:val="none"/>
                <w:lang w:bidi="ar"/>
              </w:rPr>
            </w:pPr>
          </w:p>
        </w:tc>
      </w:tr>
      <w:tr w14:paraId="0BA44229">
        <w:tblPrEx>
          <w:tblCellMar>
            <w:top w:w="0" w:type="dxa"/>
            <w:left w:w="108" w:type="dxa"/>
            <w:bottom w:w="0" w:type="dxa"/>
            <w:right w:w="108" w:type="dxa"/>
          </w:tblCellMar>
        </w:tblPrEx>
        <w:trPr>
          <w:trHeight w:val="454" w:hRule="atLeast"/>
        </w:trPr>
        <w:tc>
          <w:tcPr>
            <w:tcW w:w="700" w:type="dxa"/>
            <w:vMerge w:val="restart"/>
            <w:tcBorders>
              <w:top w:val="single" w:color="000000" w:sz="4" w:space="0"/>
              <w:left w:val="single" w:color="000000" w:sz="4" w:space="0"/>
              <w:right w:val="single" w:color="000000" w:sz="4" w:space="0"/>
            </w:tcBorders>
            <w:vAlign w:val="center"/>
          </w:tcPr>
          <w:p w14:paraId="4182791E">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4</w:t>
            </w:r>
          </w:p>
        </w:tc>
        <w:tc>
          <w:tcPr>
            <w:tcW w:w="1339" w:type="dxa"/>
            <w:vMerge w:val="restart"/>
            <w:tcBorders>
              <w:top w:val="single" w:color="000000" w:sz="4" w:space="0"/>
              <w:left w:val="single" w:color="000000" w:sz="4" w:space="0"/>
              <w:right w:val="single" w:color="000000" w:sz="4" w:space="0"/>
            </w:tcBorders>
            <w:vAlign w:val="center"/>
          </w:tcPr>
          <w:p w14:paraId="13FFE59B">
            <w:pPr>
              <w:widowControl/>
              <w:jc w:val="center"/>
              <w:textAlignment w:val="center"/>
              <w:rPr>
                <w:rFonts w:ascii="仿宋" w:hAnsi="仿宋" w:eastAsia="仿宋" w:cs="仿宋"/>
                <w:bCs/>
                <w:color w:val="000000"/>
                <w:kern w:val="0"/>
                <w:szCs w:val="21"/>
                <w:highlight w:val="none"/>
                <w:lang w:bidi="ar"/>
              </w:rPr>
            </w:pPr>
            <w:r>
              <w:rPr>
                <w:rFonts w:hint="eastAsia" w:ascii="仿宋" w:hAnsi="仿宋" w:eastAsia="仿宋" w:cs="仿宋"/>
                <w:bCs/>
                <w:color w:val="000000"/>
                <w:kern w:val="0"/>
                <w:szCs w:val="21"/>
                <w:highlight w:val="none"/>
                <w:lang w:bidi="ar"/>
              </w:rPr>
              <w:t>门</w:t>
            </w:r>
          </w:p>
        </w:tc>
        <w:tc>
          <w:tcPr>
            <w:tcW w:w="4767" w:type="dxa"/>
            <w:tcBorders>
              <w:top w:val="single" w:color="000000" w:sz="4" w:space="0"/>
              <w:left w:val="single" w:color="000000" w:sz="4" w:space="0"/>
              <w:bottom w:val="single" w:color="000000" w:sz="4" w:space="0"/>
              <w:right w:val="single" w:color="000000" w:sz="4" w:space="0"/>
            </w:tcBorders>
            <w:vAlign w:val="center"/>
          </w:tcPr>
          <w:p w14:paraId="45C4E391">
            <w:pPr>
              <w:widowControl/>
              <w:jc w:val="center"/>
              <w:textAlignment w:val="center"/>
              <w:rPr>
                <w:rFonts w:ascii="仿宋" w:hAnsi="仿宋" w:eastAsia="仿宋" w:cs="仿宋"/>
                <w:bCs/>
                <w:color w:val="000000"/>
                <w:kern w:val="0"/>
                <w:szCs w:val="21"/>
                <w:highlight w:val="none"/>
                <w:lang w:bidi="ar"/>
              </w:rPr>
            </w:pPr>
            <w:r>
              <w:rPr>
                <w:rFonts w:hint="eastAsia" w:ascii="仿宋" w:hAnsi="仿宋" w:eastAsia="仿宋" w:cs="仿宋"/>
                <w:bCs/>
                <w:color w:val="000000"/>
                <w:kern w:val="0"/>
                <w:szCs w:val="21"/>
                <w:highlight w:val="none"/>
                <w:lang w:bidi="ar"/>
              </w:rPr>
              <w:t>室内套装实木门（双包边套装门）</w:t>
            </w:r>
          </w:p>
        </w:tc>
        <w:tc>
          <w:tcPr>
            <w:tcW w:w="762" w:type="dxa"/>
            <w:tcBorders>
              <w:top w:val="single" w:color="000000" w:sz="4" w:space="0"/>
              <w:left w:val="single" w:color="000000" w:sz="4" w:space="0"/>
              <w:bottom w:val="single" w:color="000000" w:sz="4" w:space="0"/>
              <w:right w:val="single" w:color="000000" w:sz="4" w:space="0"/>
            </w:tcBorders>
            <w:vAlign w:val="center"/>
          </w:tcPr>
          <w:p w14:paraId="10609A46">
            <w:pPr>
              <w:widowControl/>
              <w:jc w:val="center"/>
              <w:textAlignment w:val="center"/>
              <w:rPr>
                <w:rFonts w:ascii="仿宋" w:hAnsi="仿宋" w:eastAsia="仿宋" w:cs="仿宋"/>
                <w:bCs/>
                <w:color w:val="000000"/>
                <w:kern w:val="0"/>
                <w:szCs w:val="21"/>
                <w:highlight w:val="none"/>
                <w:lang w:bidi="ar"/>
              </w:rPr>
            </w:pPr>
            <w:r>
              <w:rPr>
                <w:rFonts w:hint="eastAsia" w:ascii="仿宋" w:hAnsi="仿宋" w:eastAsia="仿宋" w:cs="仿宋"/>
                <w:bCs/>
                <w:color w:val="000000"/>
                <w:kern w:val="0"/>
                <w:szCs w:val="21"/>
                <w:highlight w:val="none"/>
                <w:lang w:bidi="ar"/>
              </w:rPr>
              <w:t>4</w:t>
            </w:r>
          </w:p>
        </w:tc>
        <w:tc>
          <w:tcPr>
            <w:tcW w:w="656" w:type="dxa"/>
            <w:tcBorders>
              <w:top w:val="single" w:color="000000" w:sz="4" w:space="0"/>
              <w:left w:val="single" w:color="000000" w:sz="4" w:space="0"/>
              <w:bottom w:val="single" w:color="000000" w:sz="4" w:space="0"/>
              <w:right w:val="single" w:color="000000" w:sz="4" w:space="0"/>
            </w:tcBorders>
            <w:vAlign w:val="center"/>
          </w:tcPr>
          <w:p w14:paraId="5355A628">
            <w:pPr>
              <w:widowControl/>
              <w:jc w:val="center"/>
              <w:textAlignment w:val="center"/>
              <w:rPr>
                <w:rFonts w:ascii="仿宋" w:hAnsi="仿宋" w:eastAsia="仿宋" w:cs="仿宋"/>
                <w:bCs/>
                <w:color w:val="000000"/>
                <w:kern w:val="0"/>
                <w:szCs w:val="21"/>
                <w:highlight w:val="none"/>
                <w:lang w:bidi="ar"/>
              </w:rPr>
            </w:pPr>
            <w:r>
              <w:rPr>
                <w:rFonts w:hint="eastAsia" w:ascii="仿宋" w:hAnsi="仿宋" w:eastAsia="仿宋" w:cs="仿宋"/>
                <w:bCs/>
                <w:color w:val="000000"/>
                <w:kern w:val="0"/>
                <w:szCs w:val="21"/>
                <w:highlight w:val="none"/>
                <w:lang w:bidi="ar"/>
              </w:rPr>
              <w:t>道</w:t>
            </w:r>
          </w:p>
        </w:tc>
        <w:tc>
          <w:tcPr>
            <w:tcW w:w="744" w:type="dxa"/>
            <w:tcBorders>
              <w:top w:val="single" w:color="000000" w:sz="4" w:space="0"/>
              <w:left w:val="single" w:color="000000" w:sz="4" w:space="0"/>
              <w:bottom w:val="single" w:color="000000" w:sz="4" w:space="0"/>
              <w:right w:val="single" w:color="000000" w:sz="4" w:space="0"/>
            </w:tcBorders>
            <w:vAlign w:val="center"/>
          </w:tcPr>
          <w:p w14:paraId="59173629">
            <w:pPr>
              <w:widowControl/>
              <w:jc w:val="center"/>
              <w:textAlignment w:val="center"/>
              <w:rPr>
                <w:rFonts w:ascii="仿宋" w:hAnsi="仿宋" w:eastAsia="仿宋" w:cs="仿宋"/>
                <w:bCs/>
                <w:color w:val="000000"/>
                <w:kern w:val="0"/>
                <w:szCs w:val="21"/>
                <w:highlight w:val="none"/>
                <w:lang w:bidi="ar"/>
              </w:rPr>
            </w:pPr>
          </w:p>
        </w:tc>
        <w:tc>
          <w:tcPr>
            <w:tcW w:w="848" w:type="dxa"/>
            <w:tcBorders>
              <w:top w:val="single" w:color="000000" w:sz="4" w:space="0"/>
              <w:left w:val="single" w:color="000000" w:sz="4" w:space="0"/>
              <w:bottom w:val="single" w:color="000000" w:sz="4" w:space="0"/>
              <w:right w:val="single" w:color="000000" w:sz="4" w:space="0"/>
            </w:tcBorders>
            <w:vAlign w:val="center"/>
          </w:tcPr>
          <w:p w14:paraId="12502AB6">
            <w:pPr>
              <w:widowControl/>
              <w:jc w:val="center"/>
              <w:textAlignment w:val="center"/>
              <w:rPr>
                <w:rFonts w:ascii="仿宋" w:hAnsi="仿宋" w:eastAsia="仿宋" w:cs="仿宋"/>
                <w:bCs/>
                <w:color w:val="000000"/>
                <w:kern w:val="0"/>
                <w:szCs w:val="21"/>
                <w:highlight w:val="none"/>
                <w:lang w:bidi="ar"/>
              </w:rPr>
            </w:pPr>
          </w:p>
        </w:tc>
      </w:tr>
      <w:tr w14:paraId="728A11DE">
        <w:tblPrEx>
          <w:tblCellMar>
            <w:top w:w="0" w:type="dxa"/>
            <w:left w:w="108" w:type="dxa"/>
            <w:bottom w:w="0" w:type="dxa"/>
            <w:right w:w="108" w:type="dxa"/>
          </w:tblCellMar>
        </w:tblPrEx>
        <w:trPr>
          <w:trHeight w:val="454" w:hRule="atLeast"/>
        </w:trPr>
        <w:tc>
          <w:tcPr>
            <w:tcW w:w="700" w:type="dxa"/>
            <w:vMerge w:val="continue"/>
            <w:tcBorders>
              <w:left w:val="single" w:color="000000" w:sz="4" w:space="0"/>
              <w:bottom w:val="single" w:color="000000" w:sz="4" w:space="0"/>
              <w:right w:val="single" w:color="000000" w:sz="4" w:space="0"/>
            </w:tcBorders>
            <w:vAlign w:val="center"/>
          </w:tcPr>
          <w:p w14:paraId="08A2868D">
            <w:pPr>
              <w:widowControl/>
              <w:jc w:val="center"/>
              <w:textAlignment w:val="center"/>
              <w:rPr>
                <w:rFonts w:ascii="仿宋" w:hAnsi="仿宋" w:eastAsia="仿宋" w:cs="仿宋"/>
                <w:color w:val="000000"/>
                <w:szCs w:val="21"/>
                <w:highlight w:val="none"/>
              </w:rPr>
            </w:pPr>
          </w:p>
        </w:tc>
        <w:tc>
          <w:tcPr>
            <w:tcW w:w="1339" w:type="dxa"/>
            <w:vMerge w:val="continue"/>
            <w:tcBorders>
              <w:left w:val="single" w:color="000000" w:sz="4" w:space="0"/>
              <w:bottom w:val="single" w:color="000000" w:sz="4" w:space="0"/>
              <w:right w:val="single" w:color="000000" w:sz="4" w:space="0"/>
            </w:tcBorders>
            <w:vAlign w:val="center"/>
          </w:tcPr>
          <w:p w14:paraId="5F8362A1">
            <w:pPr>
              <w:widowControl/>
              <w:jc w:val="center"/>
              <w:textAlignment w:val="center"/>
              <w:rPr>
                <w:rFonts w:ascii="仿宋" w:hAnsi="仿宋" w:eastAsia="仿宋" w:cs="仿宋"/>
                <w:bCs/>
                <w:color w:val="000000"/>
                <w:kern w:val="0"/>
                <w:szCs w:val="21"/>
                <w:highlight w:val="none"/>
                <w:lang w:bidi="ar"/>
              </w:rPr>
            </w:pPr>
          </w:p>
        </w:tc>
        <w:tc>
          <w:tcPr>
            <w:tcW w:w="4767" w:type="dxa"/>
            <w:tcBorders>
              <w:top w:val="single" w:color="000000" w:sz="4" w:space="0"/>
              <w:left w:val="single" w:color="000000" w:sz="4" w:space="0"/>
              <w:bottom w:val="single" w:color="000000" w:sz="4" w:space="0"/>
              <w:right w:val="single" w:color="000000" w:sz="4" w:space="0"/>
            </w:tcBorders>
            <w:vAlign w:val="center"/>
          </w:tcPr>
          <w:p w14:paraId="29DBB7BF">
            <w:pPr>
              <w:widowControl/>
              <w:jc w:val="center"/>
              <w:textAlignment w:val="center"/>
              <w:rPr>
                <w:rFonts w:ascii="仿宋" w:hAnsi="仿宋" w:eastAsia="仿宋" w:cs="仿宋"/>
                <w:bCs/>
                <w:color w:val="000000"/>
                <w:kern w:val="0"/>
                <w:szCs w:val="21"/>
                <w:highlight w:val="none"/>
                <w:lang w:bidi="ar"/>
              </w:rPr>
            </w:pPr>
            <w:r>
              <w:rPr>
                <w:rFonts w:hint="eastAsia" w:ascii="仿宋" w:hAnsi="仿宋" w:eastAsia="仿宋" w:cs="仿宋"/>
                <w:bCs/>
                <w:color w:val="000000"/>
                <w:kern w:val="0"/>
                <w:szCs w:val="21"/>
                <w:highlight w:val="none"/>
                <w:lang w:bidi="ar"/>
              </w:rPr>
              <w:t>拆除旧门费用</w:t>
            </w:r>
          </w:p>
        </w:tc>
        <w:tc>
          <w:tcPr>
            <w:tcW w:w="762" w:type="dxa"/>
            <w:tcBorders>
              <w:top w:val="single" w:color="000000" w:sz="4" w:space="0"/>
              <w:left w:val="single" w:color="000000" w:sz="4" w:space="0"/>
              <w:bottom w:val="single" w:color="000000" w:sz="4" w:space="0"/>
              <w:right w:val="single" w:color="000000" w:sz="4" w:space="0"/>
            </w:tcBorders>
            <w:vAlign w:val="center"/>
          </w:tcPr>
          <w:p w14:paraId="6C330676">
            <w:pPr>
              <w:widowControl/>
              <w:jc w:val="center"/>
              <w:textAlignment w:val="center"/>
              <w:rPr>
                <w:rFonts w:ascii="仿宋" w:hAnsi="仿宋" w:eastAsia="仿宋" w:cs="仿宋"/>
                <w:bCs/>
                <w:color w:val="000000"/>
                <w:kern w:val="0"/>
                <w:szCs w:val="21"/>
                <w:highlight w:val="none"/>
                <w:lang w:bidi="ar"/>
              </w:rPr>
            </w:pPr>
            <w:r>
              <w:rPr>
                <w:rFonts w:hint="eastAsia" w:ascii="仿宋" w:hAnsi="仿宋" w:eastAsia="仿宋" w:cs="仿宋"/>
                <w:bCs/>
                <w:color w:val="000000"/>
                <w:kern w:val="0"/>
                <w:szCs w:val="21"/>
                <w:highlight w:val="none"/>
                <w:lang w:bidi="ar"/>
              </w:rPr>
              <w:t>4</w:t>
            </w:r>
          </w:p>
        </w:tc>
        <w:tc>
          <w:tcPr>
            <w:tcW w:w="656" w:type="dxa"/>
            <w:tcBorders>
              <w:top w:val="single" w:color="000000" w:sz="4" w:space="0"/>
              <w:left w:val="single" w:color="000000" w:sz="4" w:space="0"/>
              <w:bottom w:val="single" w:color="000000" w:sz="4" w:space="0"/>
              <w:right w:val="single" w:color="000000" w:sz="4" w:space="0"/>
            </w:tcBorders>
            <w:vAlign w:val="center"/>
          </w:tcPr>
          <w:p w14:paraId="3C1E1844">
            <w:pPr>
              <w:widowControl/>
              <w:jc w:val="center"/>
              <w:textAlignment w:val="center"/>
              <w:rPr>
                <w:rFonts w:ascii="仿宋" w:hAnsi="仿宋" w:eastAsia="仿宋" w:cs="仿宋"/>
                <w:bCs/>
                <w:color w:val="000000"/>
                <w:kern w:val="0"/>
                <w:szCs w:val="21"/>
                <w:highlight w:val="none"/>
                <w:lang w:bidi="ar"/>
              </w:rPr>
            </w:pPr>
            <w:r>
              <w:rPr>
                <w:rFonts w:hint="eastAsia" w:ascii="仿宋" w:hAnsi="仿宋" w:eastAsia="仿宋" w:cs="仿宋"/>
                <w:bCs/>
                <w:color w:val="000000"/>
                <w:kern w:val="0"/>
                <w:szCs w:val="21"/>
                <w:highlight w:val="none"/>
                <w:lang w:bidi="ar"/>
              </w:rPr>
              <w:t>项</w:t>
            </w:r>
          </w:p>
        </w:tc>
        <w:tc>
          <w:tcPr>
            <w:tcW w:w="744" w:type="dxa"/>
            <w:tcBorders>
              <w:top w:val="single" w:color="000000" w:sz="4" w:space="0"/>
              <w:left w:val="single" w:color="000000" w:sz="4" w:space="0"/>
              <w:bottom w:val="single" w:color="000000" w:sz="4" w:space="0"/>
              <w:right w:val="single" w:color="000000" w:sz="4" w:space="0"/>
            </w:tcBorders>
            <w:vAlign w:val="center"/>
          </w:tcPr>
          <w:p w14:paraId="60D04268">
            <w:pPr>
              <w:widowControl/>
              <w:jc w:val="center"/>
              <w:textAlignment w:val="center"/>
              <w:rPr>
                <w:rFonts w:ascii="仿宋" w:hAnsi="仿宋" w:eastAsia="仿宋" w:cs="仿宋"/>
                <w:bCs/>
                <w:color w:val="000000"/>
                <w:kern w:val="0"/>
                <w:szCs w:val="21"/>
                <w:highlight w:val="none"/>
                <w:lang w:bidi="ar"/>
              </w:rPr>
            </w:pPr>
          </w:p>
        </w:tc>
        <w:tc>
          <w:tcPr>
            <w:tcW w:w="848" w:type="dxa"/>
            <w:tcBorders>
              <w:top w:val="single" w:color="000000" w:sz="4" w:space="0"/>
              <w:left w:val="single" w:color="000000" w:sz="4" w:space="0"/>
              <w:bottom w:val="single" w:color="000000" w:sz="4" w:space="0"/>
              <w:right w:val="single" w:color="000000" w:sz="4" w:space="0"/>
            </w:tcBorders>
            <w:vAlign w:val="center"/>
          </w:tcPr>
          <w:p w14:paraId="5C2FC6CD">
            <w:pPr>
              <w:widowControl/>
              <w:jc w:val="center"/>
              <w:textAlignment w:val="center"/>
              <w:rPr>
                <w:rFonts w:ascii="仿宋" w:hAnsi="仿宋" w:eastAsia="仿宋" w:cs="仿宋"/>
                <w:bCs/>
                <w:color w:val="000000"/>
                <w:kern w:val="0"/>
                <w:szCs w:val="21"/>
                <w:highlight w:val="none"/>
                <w:lang w:bidi="ar"/>
              </w:rPr>
            </w:pPr>
          </w:p>
        </w:tc>
      </w:tr>
      <w:tr w14:paraId="0841BD8D">
        <w:tblPrEx>
          <w:tblCellMar>
            <w:top w:w="0" w:type="dxa"/>
            <w:left w:w="108" w:type="dxa"/>
            <w:bottom w:w="0" w:type="dxa"/>
            <w:right w:w="108" w:type="dxa"/>
          </w:tblCellMar>
        </w:tblPrEx>
        <w:trPr>
          <w:trHeight w:val="454" w:hRule="atLeast"/>
        </w:trPr>
        <w:tc>
          <w:tcPr>
            <w:tcW w:w="700" w:type="dxa"/>
            <w:tcBorders>
              <w:top w:val="single" w:color="000000" w:sz="4" w:space="0"/>
              <w:left w:val="single" w:color="000000" w:sz="4" w:space="0"/>
              <w:bottom w:val="single" w:color="000000" w:sz="4" w:space="0"/>
              <w:right w:val="single" w:color="000000" w:sz="4" w:space="0"/>
            </w:tcBorders>
            <w:vAlign w:val="center"/>
          </w:tcPr>
          <w:p w14:paraId="2BCB5C78">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5</w:t>
            </w:r>
          </w:p>
        </w:tc>
        <w:tc>
          <w:tcPr>
            <w:tcW w:w="1339" w:type="dxa"/>
            <w:tcBorders>
              <w:top w:val="single" w:color="000000" w:sz="4" w:space="0"/>
              <w:left w:val="single" w:color="000000" w:sz="4" w:space="0"/>
              <w:bottom w:val="single" w:color="000000" w:sz="4" w:space="0"/>
              <w:right w:val="single" w:color="000000" w:sz="4" w:space="0"/>
            </w:tcBorders>
            <w:vAlign w:val="center"/>
          </w:tcPr>
          <w:p w14:paraId="2107B89E">
            <w:pPr>
              <w:widowControl/>
              <w:jc w:val="center"/>
              <w:textAlignment w:val="center"/>
              <w:rPr>
                <w:rFonts w:ascii="仿宋" w:hAnsi="仿宋" w:eastAsia="仿宋" w:cs="仿宋"/>
                <w:bCs/>
                <w:color w:val="000000"/>
                <w:kern w:val="0"/>
                <w:szCs w:val="21"/>
                <w:highlight w:val="none"/>
                <w:lang w:bidi="ar"/>
              </w:rPr>
            </w:pPr>
            <w:r>
              <w:rPr>
                <w:rFonts w:hint="eastAsia" w:ascii="仿宋" w:hAnsi="仿宋" w:eastAsia="仿宋" w:cs="仿宋"/>
                <w:bCs/>
                <w:color w:val="000000"/>
                <w:kern w:val="0"/>
                <w:szCs w:val="21"/>
                <w:highlight w:val="none"/>
                <w:lang w:bidi="ar"/>
              </w:rPr>
              <w:t>木地板</w:t>
            </w:r>
          </w:p>
        </w:tc>
        <w:tc>
          <w:tcPr>
            <w:tcW w:w="4767" w:type="dxa"/>
            <w:tcBorders>
              <w:top w:val="single" w:color="000000" w:sz="4" w:space="0"/>
              <w:left w:val="single" w:color="000000" w:sz="4" w:space="0"/>
              <w:bottom w:val="single" w:color="000000" w:sz="4" w:space="0"/>
              <w:right w:val="single" w:color="000000" w:sz="4" w:space="0"/>
            </w:tcBorders>
            <w:vAlign w:val="center"/>
          </w:tcPr>
          <w:p w14:paraId="7C5EF47E">
            <w:pPr>
              <w:widowControl/>
              <w:jc w:val="center"/>
              <w:textAlignment w:val="center"/>
              <w:rPr>
                <w:rFonts w:ascii="仿宋" w:hAnsi="仿宋" w:eastAsia="仿宋" w:cs="仿宋"/>
                <w:bCs/>
                <w:color w:val="000000"/>
                <w:kern w:val="0"/>
                <w:szCs w:val="21"/>
                <w:highlight w:val="none"/>
                <w:lang w:bidi="ar"/>
              </w:rPr>
            </w:pPr>
            <w:r>
              <w:rPr>
                <w:rFonts w:hint="eastAsia" w:ascii="仿宋" w:hAnsi="仿宋" w:eastAsia="仿宋" w:cs="仿宋"/>
                <w:bCs/>
                <w:color w:val="000000"/>
                <w:kern w:val="0"/>
                <w:szCs w:val="21"/>
                <w:highlight w:val="none"/>
                <w:lang w:bidi="ar"/>
              </w:rPr>
              <w:t>强化复合木地板</w:t>
            </w:r>
          </w:p>
        </w:tc>
        <w:tc>
          <w:tcPr>
            <w:tcW w:w="762" w:type="dxa"/>
            <w:tcBorders>
              <w:top w:val="single" w:color="000000" w:sz="4" w:space="0"/>
              <w:left w:val="single" w:color="000000" w:sz="4" w:space="0"/>
              <w:bottom w:val="single" w:color="000000" w:sz="4" w:space="0"/>
              <w:right w:val="single" w:color="000000" w:sz="4" w:space="0"/>
            </w:tcBorders>
            <w:vAlign w:val="center"/>
          </w:tcPr>
          <w:p w14:paraId="4C4024F0">
            <w:pPr>
              <w:widowControl/>
              <w:jc w:val="center"/>
              <w:textAlignment w:val="center"/>
              <w:rPr>
                <w:rFonts w:ascii="仿宋" w:hAnsi="仿宋" w:eastAsia="仿宋" w:cs="仿宋"/>
                <w:bCs/>
                <w:color w:val="000000"/>
                <w:kern w:val="0"/>
                <w:szCs w:val="21"/>
                <w:highlight w:val="none"/>
                <w:lang w:bidi="ar"/>
              </w:rPr>
            </w:pPr>
            <w:r>
              <w:rPr>
                <w:rFonts w:hint="eastAsia" w:ascii="仿宋" w:hAnsi="仿宋" w:eastAsia="仿宋" w:cs="仿宋"/>
                <w:bCs/>
                <w:color w:val="000000"/>
                <w:kern w:val="0"/>
                <w:szCs w:val="21"/>
                <w:highlight w:val="none"/>
                <w:lang w:bidi="ar"/>
              </w:rPr>
              <w:t>138</w:t>
            </w:r>
          </w:p>
        </w:tc>
        <w:tc>
          <w:tcPr>
            <w:tcW w:w="656" w:type="dxa"/>
            <w:tcBorders>
              <w:top w:val="single" w:color="000000" w:sz="4" w:space="0"/>
              <w:left w:val="single" w:color="000000" w:sz="4" w:space="0"/>
              <w:bottom w:val="single" w:color="000000" w:sz="4" w:space="0"/>
              <w:right w:val="single" w:color="000000" w:sz="4" w:space="0"/>
            </w:tcBorders>
            <w:vAlign w:val="center"/>
          </w:tcPr>
          <w:p w14:paraId="713920AA">
            <w:pPr>
              <w:widowControl/>
              <w:jc w:val="center"/>
              <w:textAlignment w:val="center"/>
              <w:rPr>
                <w:rFonts w:ascii="仿宋" w:hAnsi="仿宋" w:eastAsia="仿宋" w:cs="仿宋"/>
                <w:bCs/>
                <w:color w:val="000000"/>
                <w:kern w:val="0"/>
                <w:szCs w:val="21"/>
                <w:highlight w:val="none"/>
                <w:lang w:bidi="ar"/>
              </w:rPr>
            </w:pPr>
            <w:r>
              <w:rPr>
                <w:rFonts w:hint="eastAsia" w:ascii="仿宋" w:hAnsi="仿宋" w:eastAsia="仿宋" w:cs="仿宋"/>
                <w:bCs/>
                <w:color w:val="000000"/>
                <w:kern w:val="0"/>
                <w:szCs w:val="21"/>
                <w:highlight w:val="none"/>
                <w:lang w:bidi="ar"/>
              </w:rPr>
              <w:t>平米</w:t>
            </w:r>
          </w:p>
        </w:tc>
        <w:tc>
          <w:tcPr>
            <w:tcW w:w="744" w:type="dxa"/>
            <w:tcBorders>
              <w:top w:val="single" w:color="000000" w:sz="4" w:space="0"/>
              <w:left w:val="single" w:color="000000" w:sz="4" w:space="0"/>
              <w:bottom w:val="single" w:color="000000" w:sz="4" w:space="0"/>
              <w:right w:val="single" w:color="000000" w:sz="4" w:space="0"/>
            </w:tcBorders>
            <w:vAlign w:val="center"/>
          </w:tcPr>
          <w:p w14:paraId="731D15D9">
            <w:pPr>
              <w:widowControl/>
              <w:jc w:val="center"/>
              <w:textAlignment w:val="center"/>
              <w:rPr>
                <w:rFonts w:ascii="仿宋" w:hAnsi="仿宋" w:eastAsia="仿宋" w:cs="仿宋"/>
                <w:bCs/>
                <w:color w:val="000000"/>
                <w:kern w:val="0"/>
                <w:szCs w:val="21"/>
                <w:highlight w:val="none"/>
                <w:lang w:bidi="ar"/>
              </w:rPr>
            </w:pPr>
          </w:p>
        </w:tc>
        <w:tc>
          <w:tcPr>
            <w:tcW w:w="848" w:type="dxa"/>
            <w:tcBorders>
              <w:top w:val="single" w:color="000000" w:sz="4" w:space="0"/>
              <w:left w:val="single" w:color="000000" w:sz="4" w:space="0"/>
              <w:bottom w:val="single" w:color="000000" w:sz="4" w:space="0"/>
              <w:right w:val="single" w:color="000000" w:sz="4" w:space="0"/>
            </w:tcBorders>
            <w:vAlign w:val="center"/>
          </w:tcPr>
          <w:p w14:paraId="6625FF29">
            <w:pPr>
              <w:widowControl/>
              <w:jc w:val="center"/>
              <w:textAlignment w:val="center"/>
              <w:rPr>
                <w:rFonts w:ascii="仿宋" w:hAnsi="仿宋" w:eastAsia="仿宋" w:cs="仿宋"/>
                <w:bCs/>
                <w:color w:val="000000"/>
                <w:kern w:val="0"/>
                <w:szCs w:val="21"/>
                <w:highlight w:val="none"/>
                <w:lang w:bidi="ar"/>
              </w:rPr>
            </w:pPr>
          </w:p>
        </w:tc>
      </w:tr>
      <w:bookmarkEnd w:id="23"/>
      <w:bookmarkEnd w:id="24"/>
      <w:bookmarkEnd w:id="25"/>
      <w:tr w14:paraId="740FE1B9">
        <w:tblPrEx>
          <w:tblCellMar>
            <w:top w:w="0" w:type="dxa"/>
            <w:left w:w="108" w:type="dxa"/>
            <w:bottom w:w="0" w:type="dxa"/>
            <w:right w:w="108" w:type="dxa"/>
          </w:tblCellMar>
        </w:tblPrEx>
        <w:trPr>
          <w:trHeight w:val="454" w:hRule="atLeast"/>
        </w:trPr>
        <w:tc>
          <w:tcPr>
            <w:tcW w:w="700" w:type="dxa"/>
            <w:tcBorders>
              <w:top w:val="single" w:color="000000" w:sz="4" w:space="0"/>
              <w:left w:val="single" w:color="000000" w:sz="4" w:space="0"/>
              <w:bottom w:val="single" w:color="000000" w:sz="4" w:space="0"/>
              <w:right w:val="single" w:color="000000" w:sz="4" w:space="0"/>
            </w:tcBorders>
            <w:vAlign w:val="center"/>
          </w:tcPr>
          <w:p w14:paraId="78235792">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6</w:t>
            </w:r>
          </w:p>
        </w:tc>
        <w:tc>
          <w:tcPr>
            <w:tcW w:w="1339" w:type="dxa"/>
            <w:tcBorders>
              <w:top w:val="single" w:color="000000" w:sz="4" w:space="0"/>
              <w:left w:val="single" w:color="000000" w:sz="4" w:space="0"/>
              <w:bottom w:val="single" w:color="000000" w:sz="4" w:space="0"/>
              <w:right w:val="single" w:color="000000" w:sz="4" w:space="0"/>
            </w:tcBorders>
            <w:vAlign w:val="center"/>
          </w:tcPr>
          <w:p w14:paraId="090E2B02">
            <w:pPr>
              <w:widowControl/>
              <w:jc w:val="center"/>
              <w:textAlignment w:val="center"/>
              <w:rPr>
                <w:rFonts w:ascii="仿宋" w:hAnsi="仿宋" w:eastAsia="仿宋" w:cs="仿宋"/>
                <w:bCs/>
                <w:color w:val="000000"/>
                <w:kern w:val="0"/>
                <w:szCs w:val="21"/>
                <w:highlight w:val="none"/>
                <w:lang w:bidi="ar"/>
              </w:rPr>
            </w:pPr>
            <w:r>
              <w:rPr>
                <w:rFonts w:hint="eastAsia" w:ascii="仿宋" w:hAnsi="仿宋" w:eastAsia="仿宋" w:cs="仿宋"/>
                <w:bCs/>
                <w:color w:val="000000"/>
                <w:kern w:val="0"/>
                <w:szCs w:val="21"/>
                <w:highlight w:val="none"/>
                <w:lang w:bidi="ar"/>
              </w:rPr>
              <w:t>吊顶</w:t>
            </w:r>
          </w:p>
        </w:tc>
        <w:tc>
          <w:tcPr>
            <w:tcW w:w="4767" w:type="dxa"/>
            <w:tcBorders>
              <w:top w:val="single" w:color="000000" w:sz="4" w:space="0"/>
              <w:left w:val="single" w:color="000000" w:sz="4" w:space="0"/>
              <w:bottom w:val="single" w:color="000000" w:sz="4" w:space="0"/>
              <w:right w:val="single" w:color="000000" w:sz="4" w:space="0"/>
            </w:tcBorders>
            <w:vAlign w:val="center"/>
          </w:tcPr>
          <w:p w14:paraId="16BB9467">
            <w:pPr>
              <w:widowControl/>
              <w:jc w:val="center"/>
              <w:textAlignment w:val="center"/>
              <w:rPr>
                <w:rFonts w:ascii="仿宋" w:hAnsi="仿宋" w:eastAsia="仿宋" w:cs="仿宋"/>
                <w:bCs/>
                <w:color w:val="000000"/>
                <w:kern w:val="0"/>
                <w:szCs w:val="21"/>
                <w:highlight w:val="none"/>
                <w:lang w:bidi="ar"/>
              </w:rPr>
            </w:pPr>
            <w:r>
              <w:rPr>
                <w:rFonts w:hint="eastAsia" w:ascii="仿宋" w:hAnsi="仿宋" w:eastAsia="仿宋" w:cs="仿宋"/>
                <w:bCs/>
                <w:color w:val="000000"/>
                <w:kern w:val="0"/>
                <w:szCs w:val="21"/>
                <w:highlight w:val="none"/>
                <w:lang w:bidi="ar"/>
              </w:rPr>
              <w:t>铝扣板吊顶</w:t>
            </w:r>
          </w:p>
        </w:tc>
        <w:tc>
          <w:tcPr>
            <w:tcW w:w="762" w:type="dxa"/>
            <w:tcBorders>
              <w:top w:val="single" w:color="000000" w:sz="4" w:space="0"/>
              <w:left w:val="single" w:color="000000" w:sz="4" w:space="0"/>
              <w:bottom w:val="single" w:color="000000" w:sz="4" w:space="0"/>
              <w:right w:val="single" w:color="000000" w:sz="4" w:space="0"/>
            </w:tcBorders>
            <w:vAlign w:val="center"/>
          </w:tcPr>
          <w:p w14:paraId="757C7A90">
            <w:pPr>
              <w:widowControl/>
              <w:jc w:val="center"/>
              <w:textAlignment w:val="center"/>
              <w:rPr>
                <w:rFonts w:ascii="仿宋" w:hAnsi="仿宋" w:eastAsia="仿宋" w:cs="仿宋"/>
                <w:bCs/>
                <w:color w:val="000000"/>
                <w:kern w:val="0"/>
                <w:szCs w:val="21"/>
                <w:highlight w:val="none"/>
                <w:lang w:bidi="ar"/>
              </w:rPr>
            </w:pPr>
            <w:r>
              <w:rPr>
                <w:rFonts w:hint="eastAsia" w:ascii="仿宋" w:hAnsi="仿宋" w:eastAsia="仿宋" w:cs="仿宋"/>
                <w:bCs/>
                <w:color w:val="000000"/>
                <w:kern w:val="0"/>
                <w:szCs w:val="21"/>
                <w:highlight w:val="none"/>
                <w:lang w:bidi="ar"/>
              </w:rPr>
              <w:t>138</w:t>
            </w:r>
          </w:p>
        </w:tc>
        <w:tc>
          <w:tcPr>
            <w:tcW w:w="656" w:type="dxa"/>
            <w:tcBorders>
              <w:top w:val="single" w:color="000000" w:sz="4" w:space="0"/>
              <w:left w:val="single" w:color="000000" w:sz="4" w:space="0"/>
              <w:bottom w:val="single" w:color="000000" w:sz="4" w:space="0"/>
              <w:right w:val="single" w:color="000000" w:sz="4" w:space="0"/>
            </w:tcBorders>
            <w:vAlign w:val="center"/>
          </w:tcPr>
          <w:p w14:paraId="42ACC939">
            <w:pPr>
              <w:widowControl/>
              <w:jc w:val="center"/>
              <w:textAlignment w:val="center"/>
              <w:rPr>
                <w:rFonts w:ascii="仿宋" w:hAnsi="仿宋" w:eastAsia="仿宋" w:cs="仿宋"/>
                <w:bCs/>
                <w:color w:val="000000"/>
                <w:kern w:val="0"/>
                <w:szCs w:val="21"/>
                <w:highlight w:val="none"/>
                <w:lang w:bidi="ar"/>
              </w:rPr>
            </w:pPr>
            <w:r>
              <w:rPr>
                <w:rFonts w:ascii="仿宋" w:hAnsi="仿宋" w:eastAsia="仿宋" w:cs="仿宋"/>
                <w:bCs/>
                <w:color w:val="000000"/>
                <w:kern w:val="0"/>
                <w:szCs w:val="21"/>
                <w:highlight w:val="none"/>
                <w:lang w:bidi="ar"/>
              </w:rPr>
              <w:t>平米</w:t>
            </w:r>
          </w:p>
        </w:tc>
        <w:tc>
          <w:tcPr>
            <w:tcW w:w="744" w:type="dxa"/>
            <w:tcBorders>
              <w:top w:val="single" w:color="000000" w:sz="4" w:space="0"/>
              <w:left w:val="single" w:color="000000" w:sz="4" w:space="0"/>
              <w:bottom w:val="single" w:color="000000" w:sz="4" w:space="0"/>
              <w:right w:val="single" w:color="000000" w:sz="4" w:space="0"/>
            </w:tcBorders>
            <w:vAlign w:val="center"/>
          </w:tcPr>
          <w:p w14:paraId="096F00AC">
            <w:pPr>
              <w:widowControl/>
              <w:jc w:val="center"/>
              <w:textAlignment w:val="center"/>
              <w:rPr>
                <w:rFonts w:ascii="仿宋" w:hAnsi="仿宋" w:eastAsia="仿宋" w:cs="仿宋"/>
                <w:bCs/>
                <w:color w:val="000000"/>
                <w:kern w:val="0"/>
                <w:szCs w:val="21"/>
                <w:highlight w:val="none"/>
                <w:lang w:bidi="ar"/>
              </w:rPr>
            </w:pPr>
          </w:p>
        </w:tc>
        <w:tc>
          <w:tcPr>
            <w:tcW w:w="848" w:type="dxa"/>
            <w:tcBorders>
              <w:top w:val="single" w:color="000000" w:sz="4" w:space="0"/>
              <w:left w:val="single" w:color="000000" w:sz="4" w:space="0"/>
              <w:bottom w:val="single" w:color="000000" w:sz="4" w:space="0"/>
              <w:right w:val="single" w:color="000000" w:sz="4" w:space="0"/>
            </w:tcBorders>
            <w:vAlign w:val="center"/>
          </w:tcPr>
          <w:p w14:paraId="7D14B877">
            <w:pPr>
              <w:widowControl/>
              <w:jc w:val="center"/>
              <w:textAlignment w:val="center"/>
              <w:rPr>
                <w:rFonts w:ascii="仿宋" w:hAnsi="仿宋" w:eastAsia="仿宋" w:cs="仿宋"/>
                <w:bCs/>
                <w:color w:val="000000"/>
                <w:kern w:val="0"/>
                <w:szCs w:val="21"/>
                <w:highlight w:val="none"/>
                <w:lang w:bidi="ar"/>
              </w:rPr>
            </w:pPr>
          </w:p>
        </w:tc>
      </w:tr>
      <w:tr w14:paraId="65EC05E4">
        <w:tblPrEx>
          <w:tblCellMar>
            <w:top w:w="0" w:type="dxa"/>
            <w:left w:w="108" w:type="dxa"/>
            <w:bottom w:w="0" w:type="dxa"/>
            <w:right w:w="108" w:type="dxa"/>
          </w:tblCellMar>
        </w:tblPrEx>
        <w:trPr>
          <w:trHeight w:val="454" w:hRule="atLeast"/>
        </w:trPr>
        <w:tc>
          <w:tcPr>
            <w:tcW w:w="700" w:type="dxa"/>
            <w:tcBorders>
              <w:top w:val="single" w:color="000000" w:sz="4" w:space="0"/>
              <w:left w:val="single" w:color="000000" w:sz="4" w:space="0"/>
              <w:bottom w:val="single" w:color="000000" w:sz="4" w:space="0"/>
              <w:right w:val="single" w:color="000000" w:sz="4" w:space="0"/>
            </w:tcBorders>
            <w:vAlign w:val="center"/>
          </w:tcPr>
          <w:p w14:paraId="33048527">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7</w:t>
            </w:r>
          </w:p>
        </w:tc>
        <w:tc>
          <w:tcPr>
            <w:tcW w:w="1339" w:type="dxa"/>
            <w:tcBorders>
              <w:top w:val="single" w:color="000000" w:sz="4" w:space="0"/>
              <w:left w:val="single" w:color="000000" w:sz="4" w:space="0"/>
              <w:bottom w:val="single" w:color="000000" w:sz="4" w:space="0"/>
              <w:right w:val="single" w:color="000000" w:sz="4" w:space="0"/>
            </w:tcBorders>
            <w:vAlign w:val="center"/>
          </w:tcPr>
          <w:p w14:paraId="62302961">
            <w:pPr>
              <w:widowControl/>
              <w:jc w:val="center"/>
              <w:textAlignment w:val="center"/>
              <w:rPr>
                <w:rFonts w:ascii="仿宋" w:hAnsi="仿宋" w:eastAsia="仿宋" w:cs="仿宋"/>
                <w:bCs/>
                <w:color w:val="000000"/>
                <w:kern w:val="0"/>
                <w:szCs w:val="21"/>
                <w:highlight w:val="none"/>
                <w:lang w:bidi="ar"/>
              </w:rPr>
            </w:pPr>
            <w:r>
              <w:rPr>
                <w:rFonts w:hint="eastAsia" w:ascii="仿宋" w:hAnsi="仿宋" w:eastAsia="仿宋" w:cs="仿宋"/>
                <w:bCs/>
                <w:color w:val="000000"/>
                <w:kern w:val="0"/>
                <w:szCs w:val="21"/>
                <w:highlight w:val="none"/>
                <w:lang w:bidi="ar"/>
              </w:rPr>
              <w:t>无障碍改造</w:t>
            </w:r>
          </w:p>
        </w:tc>
        <w:tc>
          <w:tcPr>
            <w:tcW w:w="4767" w:type="dxa"/>
            <w:tcBorders>
              <w:top w:val="single" w:color="000000" w:sz="4" w:space="0"/>
              <w:left w:val="single" w:color="000000" w:sz="4" w:space="0"/>
              <w:bottom w:val="single" w:color="000000" w:sz="4" w:space="0"/>
              <w:right w:val="single" w:color="000000" w:sz="4" w:space="0"/>
            </w:tcBorders>
            <w:vAlign w:val="center"/>
          </w:tcPr>
          <w:p w14:paraId="53919DF5">
            <w:pPr>
              <w:widowControl/>
              <w:jc w:val="center"/>
              <w:textAlignment w:val="center"/>
              <w:rPr>
                <w:rFonts w:ascii="仿宋" w:hAnsi="仿宋" w:eastAsia="仿宋" w:cs="仿宋"/>
                <w:bCs/>
                <w:color w:val="000000"/>
                <w:kern w:val="0"/>
                <w:szCs w:val="21"/>
                <w:highlight w:val="none"/>
                <w:lang w:bidi="ar"/>
              </w:rPr>
            </w:pPr>
            <w:r>
              <w:rPr>
                <w:rFonts w:hint="eastAsia" w:ascii="仿宋" w:hAnsi="仿宋" w:eastAsia="仿宋" w:cs="仿宋"/>
                <w:bCs/>
                <w:color w:val="000000"/>
                <w:kern w:val="0"/>
                <w:szCs w:val="21"/>
                <w:highlight w:val="none"/>
                <w:lang w:bidi="ar"/>
              </w:rPr>
              <w:t>2个混泥土台阶拆除处理（5</w:t>
            </w:r>
            <w:r>
              <w:rPr>
                <w:rFonts w:hint="eastAsia" w:ascii="仿宋" w:hAnsi="仿宋" w:eastAsia="仿宋" w:cs="仿宋"/>
                <w:color w:val="000000"/>
                <w:kern w:val="0"/>
                <w:sz w:val="20"/>
                <w:szCs w:val="20"/>
                <w:highlight w:val="none"/>
                <w:lang w:bidi="ar"/>
              </w:rPr>
              <w:t xml:space="preserve"> x 1 x 0.2m</w:t>
            </w:r>
            <w:r>
              <w:rPr>
                <w:rFonts w:hint="eastAsia" w:ascii="仿宋" w:hAnsi="仿宋" w:eastAsia="仿宋" w:cs="仿宋"/>
                <w:bCs/>
                <w:color w:val="000000"/>
                <w:kern w:val="0"/>
                <w:szCs w:val="21"/>
                <w:highlight w:val="none"/>
                <w:lang w:bidi="ar"/>
              </w:rPr>
              <w:t>）</w:t>
            </w:r>
          </w:p>
        </w:tc>
        <w:tc>
          <w:tcPr>
            <w:tcW w:w="762" w:type="dxa"/>
            <w:tcBorders>
              <w:top w:val="single" w:color="000000" w:sz="4" w:space="0"/>
              <w:left w:val="single" w:color="000000" w:sz="4" w:space="0"/>
              <w:bottom w:val="single" w:color="000000" w:sz="4" w:space="0"/>
              <w:right w:val="single" w:color="000000" w:sz="4" w:space="0"/>
            </w:tcBorders>
            <w:vAlign w:val="center"/>
          </w:tcPr>
          <w:p w14:paraId="1EDCD16C">
            <w:pPr>
              <w:widowControl/>
              <w:jc w:val="center"/>
              <w:textAlignment w:val="center"/>
              <w:rPr>
                <w:rFonts w:ascii="仿宋" w:hAnsi="仿宋" w:eastAsia="仿宋" w:cs="仿宋"/>
                <w:bCs/>
                <w:color w:val="000000"/>
                <w:kern w:val="0"/>
                <w:szCs w:val="21"/>
                <w:highlight w:val="none"/>
                <w:lang w:bidi="ar"/>
              </w:rPr>
            </w:pPr>
            <w:r>
              <w:rPr>
                <w:rFonts w:hint="eastAsia" w:ascii="仿宋" w:hAnsi="仿宋" w:eastAsia="仿宋" w:cs="仿宋"/>
                <w:bCs/>
                <w:color w:val="000000"/>
                <w:kern w:val="0"/>
                <w:szCs w:val="21"/>
                <w:highlight w:val="none"/>
                <w:lang w:bidi="ar"/>
              </w:rPr>
              <w:t>2</w:t>
            </w:r>
          </w:p>
        </w:tc>
        <w:tc>
          <w:tcPr>
            <w:tcW w:w="656" w:type="dxa"/>
            <w:tcBorders>
              <w:top w:val="single" w:color="000000" w:sz="4" w:space="0"/>
              <w:left w:val="single" w:color="000000" w:sz="4" w:space="0"/>
              <w:bottom w:val="single" w:color="000000" w:sz="4" w:space="0"/>
              <w:right w:val="single" w:color="000000" w:sz="4" w:space="0"/>
            </w:tcBorders>
            <w:vAlign w:val="center"/>
          </w:tcPr>
          <w:p w14:paraId="5658F7DF">
            <w:pPr>
              <w:widowControl/>
              <w:jc w:val="center"/>
              <w:textAlignment w:val="center"/>
              <w:rPr>
                <w:rFonts w:ascii="仿宋" w:hAnsi="仿宋" w:eastAsia="仿宋" w:cs="仿宋"/>
                <w:bCs/>
                <w:color w:val="000000"/>
                <w:kern w:val="0"/>
                <w:szCs w:val="21"/>
                <w:highlight w:val="none"/>
                <w:lang w:bidi="ar"/>
              </w:rPr>
            </w:pPr>
            <w:r>
              <w:rPr>
                <w:rFonts w:hint="eastAsia" w:ascii="仿宋" w:hAnsi="仿宋" w:eastAsia="仿宋" w:cs="仿宋"/>
                <w:bCs/>
                <w:color w:val="000000"/>
                <w:kern w:val="0"/>
                <w:szCs w:val="21"/>
                <w:highlight w:val="none"/>
                <w:lang w:bidi="ar"/>
              </w:rPr>
              <w:t>项</w:t>
            </w:r>
          </w:p>
        </w:tc>
        <w:tc>
          <w:tcPr>
            <w:tcW w:w="744" w:type="dxa"/>
            <w:tcBorders>
              <w:top w:val="single" w:color="000000" w:sz="4" w:space="0"/>
              <w:left w:val="single" w:color="000000" w:sz="4" w:space="0"/>
              <w:bottom w:val="single" w:color="000000" w:sz="4" w:space="0"/>
              <w:right w:val="single" w:color="000000" w:sz="4" w:space="0"/>
            </w:tcBorders>
            <w:vAlign w:val="center"/>
          </w:tcPr>
          <w:p w14:paraId="043A1206">
            <w:pPr>
              <w:widowControl/>
              <w:jc w:val="center"/>
              <w:textAlignment w:val="center"/>
              <w:rPr>
                <w:rFonts w:ascii="仿宋" w:hAnsi="仿宋" w:eastAsia="仿宋" w:cs="仿宋"/>
                <w:bCs/>
                <w:color w:val="000000"/>
                <w:kern w:val="0"/>
                <w:szCs w:val="21"/>
                <w:highlight w:val="none"/>
                <w:lang w:bidi="ar"/>
              </w:rPr>
            </w:pPr>
          </w:p>
        </w:tc>
        <w:tc>
          <w:tcPr>
            <w:tcW w:w="848" w:type="dxa"/>
            <w:tcBorders>
              <w:top w:val="single" w:color="000000" w:sz="4" w:space="0"/>
              <w:left w:val="single" w:color="000000" w:sz="4" w:space="0"/>
              <w:bottom w:val="single" w:color="000000" w:sz="4" w:space="0"/>
              <w:right w:val="single" w:color="000000" w:sz="4" w:space="0"/>
            </w:tcBorders>
            <w:vAlign w:val="center"/>
          </w:tcPr>
          <w:p w14:paraId="09214D5E">
            <w:pPr>
              <w:widowControl/>
              <w:jc w:val="center"/>
              <w:textAlignment w:val="center"/>
              <w:rPr>
                <w:rFonts w:ascii="仿宋" w:hAnsi="仿宋" w:eastAsia="仿宋" w:cs="仿宋"/>
                <w:bCs/>
                <w:color w:val="000000"/>
                <w:kern w:val="0"/>
                <w:szCs w:val="21"/>
                <w:highlight w:val="none"/>
                <w:lang w:bidi="ar"/>
              </w:rPr>
            </w:pPr>
          </w:p>
        </w:tc>
      </w:tr>
      <w:tr w14:paraId="7FF4809F">
        <w:tblPrEx>
          <w:tblCellMar>
            <w:top w:w="0" w:type="dxa"/>
            <w:left w:w="108" w:type="dxa"/>
            <w:bottom w:w="0" w:type="dxa"/>
            <w:right w:w="108" w:type="dxa"/>
          </w:tblCellMar>
        </w:tblPrEx>
        <w:trPr>
          <w:trHeight w:val="454" w:hRule="atLeast"/>
        </w:trPr>
        <w:tc>
          <w:tcPr>
            <w:tcW w:w="700" w:type="dxa"/>
            <w:tcBorders>
              <w:top w:val="single" w:color="000000" w:sz="4" w:space="0"/>
              <w:left w:val="single" w:color="000000" w:sz="4" w:space="0"/>
              <w:bottom w:val="single" w:color="000000" w:sz="4" w:space="0"/>
              <w:right w:val="single" w:color="000000" w:sz="4" w:space="0"/>
            </w:tcBorders>
            <w:vAlign w:val="center"/>
          </w:tcPr>
          <w:p w14:paraId="10DB7448">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8</w:t>
            </w:r>
          </w:p>
        </w:tc>
        <w:tc>
          <w:tcPr>
            <w:tcW w:w="1339" w:type="dxa"/>
            <w:tcBorders>
              <w:top w:val="single" w:color="000000" w:sz="4" w:space="0"/>
              <w:left w:val="single" w:color="000000" w:sz="4" w:space="0"/>
              <w:bottom w:val="single" w:color="000000" w:sz="4" w:space="0"/>
              <w:right w:val="single" w:color="000000" w:sz="4" w:space="0"/>
            </w:tcBorders>
            <w:vAlign w:val="center"/>
          </w:tcPr>
          <w:p w14:paraId="607FBB3E">
            <w:pPr>
              <w:widowControl/>
              <w:jc w:val="center"/>
              <w:textAlignment w:val="center"/>
              <w:rPr>
                <w:rFonts w:ascii="仿宋" w:hAnsi="仿宋" w:eastAsia="仿宋" w:cs="仿宋"/>
                <w:bCs/>
                <w:color w:val="000000"/>
                <w:kern w:val="0"/>
                <w:szCs w:val="21"/>
                <w:highlight w:val="none"/>
                <w:lang w:bidi="ar"/>
              </w:rPr>
            </w:pPr>
            <w:r>
              <w:rPr>
                <w:rFonts w:hint="eastAsia" w:ascii="仿宋" w:hAnsi="仿宋" w:eastAsia="仿宋" w:cs="仿宋"/>
                <w:bCs/>
                <w:color w:val="000000"/>
                <w:kern w:val="0"/>
                <w:szCs w:val="21"/>
                <w:highlight w:val="none"/>
                <w:lang w:bidi="ar"/>
              </w:rPr>
              <w:t>遮光窗帘</w:t>
            </w:r>
          </w:p>
        </w:tc>
        <w:tc>
          <w:tcPr>
            <w:tcW w:w="4767" w:type="dxa"/>
            <w:tcBorders>
              <w:top w:val="single" w:color="000000" w:sz="4" w:space="0"/>
              <w:left w:val="single" w:color="000000" w:sz="4" w:space="0"/>
              <w:bottom w:val="single" w:color="000000" w:sz="4" w:space="0"/>
              <w:right w:val="single" w:color="000000" w:sz="4" w:space="0"/>
            </w:tcBorders>
            <w:vAlign w:val="center"/>
          </w:tcPr>
          <w:p w14:paraId="5F823A93">
            <w:pPr>
              <w:widowControl/>
              <w:jc w:val="center"/>
              <w:textAlignment w:val="center"/>
              <w:rPr>
                <w:rFonts w:ascii="仿宋" w:hAnsi="仿宋" w:eastAsia="仿宋" w:cs="仿宋"/>
                <w:bCs/>
                <w:color w:val="000000"/>
                <w:kern w:val="0"/>
                <w:szCs w:val="21"/>
                <w:highlight w:val="none"/>
                <w:lang w:bidi="ar"/>
              </w:rPr>
            </w:pPr>
            <w:r>
              <w:rPr>
                <w:rFonts w:hint="eastAsia" w:ascii="仿宋" w:hAnsi="仿宋" w:eastAsia="仿宋" w:cs="仿宋"/>
                <w:bCs/>
                <w:color w:val="000000"/>
                <w:kern w:val="0"/>
                <w:szCs w:val="21"/>
                <w:highlight w:val="none"/>
                <w:lang w:bidi="ar"/>
              </w:rPr>
              <w:t>4个窗（</w:t>
            </w:r>
            <w:r>
              <w:rPr>
                <w:rFonts w:hint="eastAsia" w:ascii="仿宋" w:hAnsi="仿宋" w:eastAsia="仿宋" w:cs="仿宋"/>
                <w:color w:val="000000"/>
                <w:kern w:val="0"/>
                <w:sz w:val="20"/>
                <w:szCs w:val="20"/>
                <w:highlight w:val="none"/>
                <w:lang w:bidi="ar"/>
              </w:rPr>
              <w:t>宽</w:t>
            </w:r>
            <w:r>
              <w:rPr>
                <w:rFonts w:hint="eastAsia" w:ascii="仿宋" w:hAnsi="仿宋" w:eastAsia="仿宋" w:cs="仿宋"/>
                <w:bCs/>
                <w:color w:val="000000"/>
                <w:kern w:val="0"/>
                <w:szCs w:val="21"/>
                <w:highlight w:val="none"/>
                <w:lang w:bidi="ar"/>
              </w:rPr>
              <w:t>2.2m</w:t>
            </w:r>
            <w:r>
              <w:rPr>
                <w:rFonts w:hint="eastAsia" w:ascii="仿宋" w:hAnsi="仿宋" w:eastAsia="仿宋" w:cs="仿宋"/>
                <w:color w:val="000000"/>
                <w:kern w:val="0"/>
                <w:sz w:val="20"/>
                <w:szCs w:val="20"/>
                <w:highlight w:val="none"/>
                <w:lang w:bidi="ar"/>
              </w:rPr>
              <w:t xml:space="preserve"> x</w:t>
            </w:r>
            <w:r>
              <w:rPr>
                <w:rFonts w:hint="eastAsia" w:ascii="仿宋" w:hAnsi="仿宋" w:eastAsia="仿宋" w:cs="仿宋"/>
                <w:bCs/>
                <w:color w:val="000000"/>
                <w:kern w:val="0"/>
                <w:szCs w:val="21"/>
                <w:highlight w:val="none"/>
                <w:lang w:bidi="ar"/>
              </w:rPr>
              <w:t xml:space="preserve"> 高2.4m）窗帘（遮光约90%、暖色、窜孔款、布艺、）</w:t>
            </w:r>
          </w:p>
        </w:tc>
        <w:tc>
          <w:tcPr>
            <w:tcW w:w="762" w:type="dxa"/>
            <w:tcBorders>
              <w:top w:val="single" w:color="000000" w:sz="4" w:space="0"/>
              <w:left w:val="single" w:color="000000" w:sz="4" w:space="0"/>
              <w:bottom w:val="single" w:color="000000" w:sz="4" w:space="0"/>
              <w:right w:val="single" w:color="000000" w:sz="4" w:space="0"/>
            </w:tcBorders>
            <w:vAlign w:val="center"/>
          </w:tcPr>
          <w:p w14:paraId="29CED9DE">
            <w:pPr>
              <w:widowControl/>
              <w:jc w:val="center"/>
              <w:textAlignment w:val="center"/>
              <w:rPr>
                <w:rFonts w:ascii="仿宋" w:hAnsi="仿宋" w:eastAsia="仿宋" w:cs="仿宋"/>
                <w:bCs/>
                <w:color w:val="000000"/>
                <w:kern w:val="0"/>
                <w:szCs w:val="21"/>
                <w:highlight w:val="none"/>
                <w:lang w:bidi="ar"/>
              </w:rPr>
            </w:pPr>
            <w:r>
              <w:rPr>
                <w:rFonts w:hint="eastAsia" w:ascii="仿宋" w:hAnsi="仿宋" w:eastAsia="仿宋" w:cs="仿宋"/>
                <w:bCs/>
                <w:color w:val="000000"/>
                <w:kern w:val="0"/>
                <w:szCs w:val="21"/>
                <w:highlight w:val="none"/>
                <w:lang w:bidi="ar"/>
              </w:rPr>
              <w:t>20</w:t>
            </w:r>
          </w:p>
        </w:tc>
        <w:tc>
          <w:tcPr>
            <w:tcW w:w="656" w:type="dxa"/>
            <w:tcBorders>
              <w:top w:val="single" w:color="000000" w:sz="4" w:space="0"/>
              <w:left w:val="single" w:color="000000" w:sz="4" w:space="0"/>
              <w:bottom w:val="single" w:color="000000" w:sz="4" w:space="0"/>
              <w:right w:val="single" w:color="000000" w:sz="4" w:space="0"/>
            </w:tcBorders>
            <w:vAlign w:val="center"/>
          </w:tcPr>
          <w:p w14:paraId="5B4C13CB">
            <w:pPr>
              <w:widowControl/>
              <w:jc w:val="center"/>
              <w:textAlignment w:val="center"/>
              <w:rPr>
                <w:rFonts w:ascii="仿宋" w:hAnsi="仿宋" w:eastAsia="仿宋" w:cs="仿宋"/>
                <w:bCs/>
                <w:color w:val="000000"/>
                <w:kern w:val="0"/>
                <w:szCs w:val="21"/>
                <w:highlight w:val="none"/>
                <w:lang w:bidi="ar"/>
              </w:rPr>
            </w:pPr>
            <w:r>
              <w:rPr>
                <w:rFonts w:hint="eastAsia" w:ascii="仿宋" w:hAnsi="仿宋" w:eastAsia="仿宋" w:cs="仿宋"/>
                <w:bCs/>
                <w:color w:val="000000"/>
                <w:kern w:val="0"/>
                <w:szCs w:val="21"/>
                <w:highlight w:val="none"/>
                <w:lang w:bidi="ar"/>
              </w:rPr>
              <w:t>米</w:t>
            </w:r>
          </w:p>
        </w:tc>
        <w:tc>
          <w:tcPr>
            <w:tcW w:w="744" w:type="dxa"/>
            <w:tcBorders>
              <w:top w:val="single" w:color="000000" w:sz="4" w:space="0"/>
              <w:left w:val="single" w:color="000000" w:sz="4" w:space="0"/>
              <w:bottom w:val="single" w:color="000000" w:sz="4" w:space="0"/>
              <w:right w:val="single" w:color="000000" w:sz="4" w:space="0"/>
            </w:tcBorders>
            <w:vAlign w:val="center"/>
          </w:tcPr>
          <w:p w14:paraId="5A107218">
            <w:pPr>
              <w:widowControl/>
              <w:jc w:val="center"/>
              <w:textAlignment w:val="center"/>
              <w:rPr>
                <w:rFonts w:ascii="仿宋" w:hAnsi="仿宋" w:eastAsia="仿宋" w:cs="仿宋"/>
                <w:bCs/>
                <w:color w:val="000000"/>
                <w:kern w:val="0"/>
                <w:szCs w:val="21"/>
                <w:highlight w:val="none"/>
                <w:lang w:bidi="ar"/>
              </w:rPr>
            </w:pPr>
          </w:p>
        </w:tc>
        <w:tc>
          <w:tcPr>
            <w:tcW w:w="848" w:type="dxa"/>
            <w:tcBorders>
              <w:top w:val="single" w:color="000000" w:sz="4" w:space="0"/>
              <w:left w:val="single" w:color="000000" w:sz="4" w:space="0"/>
              <w:bottom w:val="single" w:color="000000" w:sz="4" w:space="0"/>
              <w:right w:val="single" w:color="000000" w:sz="4" w:space="0"/>
            </w:tcBorders>
            <w:vAlign w:val="center"/>
          </w:tcPr>
          <w:p w14:paraId="1DA5DAD1">
            <w:pPr>
              <w:widowControl/>
              <w:jc w:val="center"/>
              <w:textAlignment w:val="center"/>
              <w:rPr>
                <w:rFonts w:ascii="仿宋" w:hAnsi="仿宋" w:eastAsia="仿宋" w:cs="仿宋"/>
                <w:bCs/>
                <w:color w:val="000000"/>
                <w:kern w:val="0"/>
                <w:szCs w:val="21"/>
                <w:highlight w:val="none"/>
                <w:lang w:bidi="ar"/>
              </w:rPr>
            </w:pPr>
          </w:p>
        </w:tc>
      </w:tr>
      <w:tr w14:paraId="6FA32CFF">
        <w:tblPrEx>
          <w:tblCellMar>
            <w:top w:w="0" w:type="dxa"/>
            <w:left w:w="108" w:type="dxa"/>
            <w:bottom w:w="0" w:type="dxa"/>
            <w:right w:w="108" w:type="dxa"/>
          </w:tblCellMar>
        </w:tblPrEx>
        <w:trPr>
          <w:trHeight w:val="454" w:hRule="atLeast"/>
        </w:trPr>
        <w:tc>
          <w:tcPr>
            <w:tcW w:w="700" w:type="dxa"/>
            <w:tcBorders>
              <w:top w:val="single" w:color="000000" w:sz="4" w:space="0"/>
              <w:left w:val="single" w:color="000000" w:sz="4" w:space="0"/>
              <w:bottom w:val="single" w:color="000000" w:sz="4" w:space="0"/>
              <w:right w:val="single" w:color="000000" w:sz="4" w:space="0"/>
            </w:tcBorders>
            <w:vAlign w:val="center"/>
          </w:tcPr>
          <w:p w14:paraId="211196E6">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9</w:t>
            </w:r>
          </w:p>
        </w:tc>
        <w:tc>
          <w:tcPr>
            <w:tcW w:w="1339" w:type="dxa"/>
            <w:tcBorders>
              <w:top w:val="single" w:color="000000" w:sz="4" w:space="0"/>
              <w:left w:val="single" w:color="000000" w:sz="4" w:space="0"/>
              <w:bottom w:val="single" w:color="000000" w:sz="4" w:space="0"/>
              <w:right w:val="single" w:color="000000" w:sz="4" w:space="0"/>
            </w:tcBorders>
            <w:vAlign w:val="center"/>
          </w:tcPr>
          <w:p w14:paraId="0444761E">
            <w:pPr>
              <w:widowControl/>
              <w:jc w:val="center"/>
              <w:textAlignment w:val="center"/>
              <w:rPr>
                <w:rFonts w:ascii="仿宋" w:hAnsi="仿宋" w:eastAsia="仿宋" w:cs="仿宋"/>
                <w:bCs/>
                <w:color w:val="000000"/>
                <w:kern w:val="0"/>
                <w:szCs w:val="21"/>
                <w:highlight w:val="none"/>
                <w:lang w:bidi="ar"/>
              </w:rPr>
            </w:pPr>
            <w:r>
              <w:rPr>
                <w:rFonts w:hint="eastAsia" w:ascii="仿宋" w:hAnsi="仿宋" w:eastAsia="仿宋" w:cs="仿宋"/>
                <w:bCs/>
                <w:color w:val="000000"/>
                <w:kern w:val="0"/>
                <w:szCs w:val="21"/>
                <w:highlight w:val="none"/>
                <w:lang w:bidi="ar"/>
              </w:rPr>
              <w:t>资源中心文化及制度牌</w:t>
            </w:r>
          </w:p>
        </w:tc>
        <w:tc>
          <w:tcPr>
            <w:tcW w:w="4767" w:type="dxa"/>
            <w:tcBorders>
              <w:top w:val="single" w:color="000000" w:sz="4" w:space="0"/>
              <w:left w:val="single" w:color="000000" w:sz="4" w:space="0"/>
              <w:bottom w:val="single" w:color="000000" w:sz="4" w:space="0"/>
              <w:right w:val="single" w:color="000000" w:sz="4" w:space="0"/>
            </w:tcBorders>
            <w:vAlign w:val="center"/>
          </w:tcPr>
          <w:p w14:paraId="10EB1554">
            <w:pPr>
              <w:widowControl/>
              <w:jc w:val="center"/>
              <w:textAlignment w:val="center"/>
              <w:rPr>
                <w:rFonts w:ascii="仿宋" w:hAnsi="仿宋" w:eastAsia="仿宋" w:cs="仿宋"/>
                <w:bCs/>
                <w:color w:val="000000"/>
                <w:kern w:val="0"/>
                <w:szCs w:val="21"/>
                <w:highlight w:val="none"/>
                <w:lang w:bidi="ar"/>
              </w:rPr>
            </w:pPr>
            <w:r>
              <w:rPr>
                <w:rFonts w:hint="eastAsia" w:ascii="仿宋" w:hAnsi="仿宋" w:eastAsia="仿宋" w:cs="仿宋"/>
                <w:bCs/>
                <w:color w:val="000000"/>
                <w:kern w:val="0"/>
                <w:szCs w:val="21"/>
                <w:highlight w:val="none"/>
                <w:lang w:bidi="ar"/>
              </w:rPr>
              <w:t>4个功能区墙面文化（每个区</w:t>
            </w:r>
            <w:r>
              <w:rPr>
                <w:rFonts w:hint="eastAsia" w:ascii="仿宋" w:hAnsi="仿宋" w:eastAsia="仿宋" w:cs="仿宋"/>
                <w:color w:val="000000"/>
                <w:kern w:val="0"/>
                <w:szCs w:val="21"/>
                <w:highlight w:val="none"/>
                <w:lang w:bidi="ar"/>
              </w:rPr>
              <w:t>≥</w:t>
            </w:r>
            <w:r>
              <w:rPr>
                <w:rFonts w:hint="eastAsia" w:ascii="仿宋" w:hAnsi="仿宋" w:eastAsia="仿宋" w:cs="仿宋"/>
                <w:color w:val="000000"/>
                <w:kern w:val="0"/>
                <w:sz w:val="20"/>
                <w:szCs w:val="20"/>
                <w:highlight w:val="none"/>
                <w:lang w:bidi="ar"/>
              </w:rPr>
              <w:t>宽</w:t>
            </w:r>
            <w:r>
              <w:rPr>
                <w:rFonts w:hint="eastAsia" w:ascii="仿宋" w:hAnsi="仿宋" w:eastAsia="仿宋" w:cs="仿宋"/>
                <w:bCs/>
                <w:color w:val="000000"/>
                <w:kern w:val="0"/>
                <w:szCs w:val="21"/>
                <w:highlight w:val="none"/>
                <w:lang w:bidi="ar"/>
              </w:rPr>
              <w:t>1.8m</w:t>
            </w:r>
            <w:r>
              <w:rPr>
                <w:rFonts w:hint="eastAsia" w:ascii="仿宋" w:hAnsi="仿宋" w:eastAsia="仿宋" w:cs="仿宋"/>
                <w:color w:val="000000"/>
                <w:kern w:val="0"/>
                <w:sz w:val="20"/>
                <w:szCs w:val="20"/>
                <w:highlight w:val="none"/>
                <w:lang w:bidi="ar"/>
              </w:rPr>
              <w:t xml:space="preserve"> x</w:t>
            </w:r>
            <w:r>
              <w:rPr>
                <w:rFonts w:hint="eastAsia" w:ascii="仿宋" w:hAnsi="仿宋" w:eastAsia="仿宋" w:cs="仿宋"/>
                <w:bCs/>
                <w:color w:val="000000"/>
                <w:kern w:val="0"/>
                <w:szCs w:val="21"/>
                <w:highlight w:val="none"/>
                <w:lang w:bidi="ar"/>
              </w:rPr>
              <w:t xml:space="preserve"> 高1.2m），对应功能管理制度1套、中心牌1块，</w:t>
            </w:r>
          </w:p>
        </w:tc>
        <w:tc>
          <w:tcPr>
            <w:tcW w:w="762" w:type="dxa"/>
            <w:tcBorders>
              <w:top w:val="single" w:color="000000" w:sz="4" w:space="0"/>
              <w:left w:val="single" w:color="000000" w:sz="4" w:space="0"/>
              <w:bottom w:val="single" w:color="000000" w:sz="4" w:space="0"/>
              <w:right w:val="single" w:color="000000" w:sz="4" w:space="0"/>
            </w:tcBorders>
            <w:vAlign w:val="center"/>
          </w:tcPr>
          <w:p w14:paraId="55970893">
            <w:pPr>
              <w:widowControl/>
              <w:jc w:val="center"/>
              <w:textAlignment w:val="center"/>
              <w:rPr>
                <w:rFonts w:ascii="仿宋" w:hAnsi="仿宋" w:eastAsia="仿宋" w:cs="仿宋"/>
                <w:bCs/>
                <w:color w:val="000000"/>
                <w:kern w:val="0"/>
                <w:szCs w:val="21"/>
                <w:highlight w:val="none"/>
                <w:lang w:bidi="ar"/>
              </w:rPr>
            </w:pPr>
            <w:r>
              <w:rPr>
                <w:rFonts w:hint="eastAsia" w:ascii="仿宋" w:hAnsi="仿宋" w:eastAsia="仿宋" w:cs="仿宋"/>
                <w:bCs/>
                <w:color w:val="000000"/>
                <w:kern w:val="0"/>
                <w:szCs w:val="21"/>
                <w:highlight w:val="none"/>
                <w:lang w:bidi="ar"/>
              </w:rPr>
              <w:t>1</w:t>
            </w:r>
          </w:p>
        </w:tc>
        <w:tc>
          <w:tcPr>
            <w:tcW w:w="656" w:type="dxa"/>
            <w:tcBorders>
              <w:top w:val="single" w:color="000000" w:sz="4" w:space="0"/>
              <w:left w:val="single" w:color="000000" w:sz="4" w:space="0"/>
              <w:bottom w:val="single" w:color="000000" w:sz="4" w:space="0"/>
              <w:right w:val="single" w:color="000000" w:sz="4" w:space="0"/>
            </w:tcBorders>
            <w:vAlign w:val="center"/>
          </w:tcPr>
          <w:p w14:paraId="3794A903">
            <w:pPr>
              <w:widowControl/>
              <w:jc w:val="center"/>
              <w:textAlignment w:val="center"/>
              <w:rPr>
                <w:rFonts w:ascii="仿宋" w:hAnsi="仿宋" w:eastAsia="仿宋" w:cs="仿宋"/>
                <w:bCs/>
                <w:color w:val="000000"/>
                <w:kern w:val="0"/>
                <w:szCs w:val="21"/>
                <w:highlight w:val="none"/>
                <w:lang w:bidi="ar"/>
              </w:rPr>
            </w:pPr>
            <w:r>
              <w:rPr>
                <w:rFonts w:hint="eastAsia" w:ascii="仿宋" w:hAnsi="仿宋" w:eastAsia="仿宋" w:cs="仿宋"/>
                <w:bCs/>
                <w:color w:val="000000"/>
                <w:kern w:val="0"/>
                <w:szCs w:val="21"/>
                <w:highlight w:val="none"/>
                <w:lang w:bidi="ar"/>
              </w:rPr>
              <w:t>项</w:t>
            </w:r>
          </w:p>
        </w:tc>
        <w:tc>
          <w:tcPr>
            <w:tcW w:w="744" w:type="dxa"/>
            <w:tcBorders>
              <w:top w:val="single" w:color="000000" w:sz="4" w:space="0"/>
              <w:left w:val="single" w:color="000000" w:sz="4" w:space="0"/>
              <w:bottom w:val="single" w:color="000000" w:sz="4" w:space="0"/>
              <w:right w:val="single" w:color="000000" w:sz="4" w:space="0"/>
            </w:tcBorders>
            <w:vAlign w:val="center"/>
          </w:tcPr>
          <w:p w14:paraId="18F642BA">
            <w:pPr>
              <w:widowControl/>
              <w:jc w:val="center"/>
              <w:textAlignment w:val="center"/>
              <w:rPr>
                <w:rFonts w:ascii="仿宋" w:hAnsi="仿宋" w:eastAsia="仿宋" w:cs="仿宋"/>
                <w:bCs/>
                <w:color w:val="000000"/>
                <w:kern w:val="0"/>
                <w:szCs w:val="21"/>
                <w:highlight w:val="none"/>
                <w:lang w:bidi="ar"/>
              </w:rPr>
            </w:pPr>
          </w:p>
        </w:tc>
        <w:tc>
          <w:tcPr>
            <w:tcW w:w="848" w:type="dxa"/>
            <w:tcBorders>
              <w:top w:val="single" w:color="000000" w:sz="4" w:space="0"/>
              <w:left w:val="single" w:color="000000" w:sz="4" w:space="0"/>
              <w:bottom w:val="single" w:color="000000" w:sz="4" w:space="0"/>
              <w:right w:val="single" w:color="000000" w:sz="4" w:space="0"/>
            </w:tcBorders>
            <w:vAlign w:val="center"/>
          </w:tcPr>
          <w:p w14:paraId="723F0017">
            <w:pPr>
              <w:widowControl/>
              <w:jc w:val="center"/>
              <w:textAlignment w:val="center"/>
              <w:rPr>
                <w:rFonts w:ascii="仿宋" w:hAnsi="仿宋" w:eastAsia="仿宋" w:cs="仿宋"/>
                <w:bCs/>
                <w:color w:val="000000"/>
                <w:kern w:val="0"/>
                <w:szCs w:val="21"/>
                <w:highlight w:val="none"/>
                <w:lang w:bidi="ar"/>
              </w:rPr>
            </w:pPr>
          </w:p>
        </w:tc>
      </w:tr>
      <w:tr w14:paraId="0D2071D3">
        <w:tblPrEx>
          <w:tblCellMar>
            <w:top w:w="0" w:type="dxa"/>
            <w:left w:w="108" w:type="dxa"/>
            <w:bottom w:w="0" w:type="dxa"/>
            <w:right w:w="108" w:type="dxa"/>
          </w:tblCellMar>
        </w:tblPrEx>
        <w:trPr>
          <w:trHeight w:val="454" w:hRule="atLeast"/>
        </w:trPr>
        <w:tc>
          <w:tcPr>
            <w:tcW w:w="700" w:type="dxa"/>
            <w:tcBorders>
              <w:top w:val="single" w:color="000000" w:sz="4" w:space="0"/>
              <w:left w:val="single" w:color="000000" w:sz="4" w:space="0"/>
              <w:bottom w:val="single" w:color="000000" w:sz="4" w:space="0"/>
              <w:right w:val="single" w:color="000000" w:sz="4" w:space="0"/>
            </w:tcBorders>
            <w:vAlign w:val="center"/>
          </w:tcPr>
          <w:p w14:paraId="45D52C5A">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szCs w:val="21"/>
                <w:highlight w:val="none"/>
              </w:rPr>
              <w:t>10</w:t>
            </w:r>
          </w:p>
        </w:tc>
        <w:tc>
          <w:tcPr>
            <w:tcW w:w="8268" w:type="dxa"/>
            <w:gridSpan w:val="5"/>
            <w:tcBorders>
              <w:top w:val="single" w:color="000000" w:sz="4" w:space="0"/>
              <w:left w:val="single" w:color="000000" w:sz="4" w:space="0"/>
              <w:bottom w:val="single" w:color="000000" w:sz="4" w:space="0"/>
              <w:right w:val="single" w:color="000000" w:sz="4" w:space="0"/>
            </w:tcBorders>
            <w:vAlign w:val="center"/>
          </w:tcPr>
          <w:p w14:paraId="7A7DD827">
            <w:pPr>
              <w:widowControl/>
              <w:jc w:val="center"/>
              <w:textAlignment w:val="center"/>
              <w:rPr>
                <w:rFonts w:ascii="仿宋" w:hAnsi="仿宋" w:eastAsia="仿宋" w:cs="仿宋"/>
                <w:b/>
                <w:bCs/>
                <w:color w:val="000000"/>
                <w:kern w:val="0"/>
                <w:szCs w:val="21"/>
                <w:highlight w:val="none"/>
                <w:lang w:bidi="ar"/>
              </w:rPr>
            </w:pPr>
            <w:r>
              <w:rPr>
                <w:rFonts w:hint="eastAsia" w:ascii="仿宋" w:hAnsi="仿宋" w:eastAsia="仿宋" w:cs="仿宋"/>
                <w:b/>
                <w:bCs/>
                <w:color w:val="000000"/>
                <w:kern w:val="0"/>
                <w:szCs w:val="21"/>
                <w:highlight w:val="none"/>
                <w:lang w:bidi="ar"/>
              </w:rPr>
              <w:t>合计</w:t>
            </w:r>
          </w:p>
        </w:tc>
        <w:tc>
          <w:tcPr>
            <w:tcW w:w="848" w:type="dxa"/>
            <w:tcBorders>
              <w:top w:val="single" w:color="000000" w:sz="4" w:space="0"/>
              <w:left w:val="single" w:color="000000" w:sz="4" w:space="0"/>
              <w:bottom w:val="single" w:color="000000" w:sz="4" w:space="0"/>
              <w:right w:val="single" w:color="000000" w:sz="4" w:space="0"/>
            </w:tcBorders>
            <w:vAlign w:val="center"/>
          </w:tcPr>
          <w:p w14:paraId="37C2CC3E">
            <w:pPr>
              <w:widowControl/>
              <w:jc w:val="center"/>
              <w:textAlignment w:val="center"/>
              <w:rPr>
                <w:rFonts w:ascii="仿宋" w:hAnsi="仿宋" w:eastAsia="仿宋" w:cs="仿宋"/>
                <w:b/>
                <w:bCs/>
                <w:color w:val="000000"/>
                <w:kern w:val="0"/>
                <w:szCs w:val="21"/>
                <w:highlight w:val="none"/>
                <w:lang w:bidi="ar"/>
              </w:rPr>
            </w:pPr>
          </w:p>
        </w:tc>
      </w:tr>
    </w:tbl>
    <w:p w14:paraId="04FA52DB">
      <w:pPr>
        <w:rPr>
          <w:color w:val="000000"/>
          <w:highlight w:val="none"/>
        </w:rPr>
      </w:pPr>
    </w:p>
    <w:sectPr>
      <w:footerReference r:id="rId4" w:type="default"/>
      <w:pgSz w:w="11906" w:h="16838"/>
      <w:pgMar w:top="1440" w:right="1800" w:bottom="1440" w:left="1800" w:header="851" w:footer="62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43B4D">
    <w:pPr>
      <w:pStyle w:val="5"/>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688EF74">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22</w:t>
                </w:r>
                <w:r>
                  <w:fldChar w:fldCharType="end"/>
                </w:r>
                <w:r>
                  <w:rPr>
                    <w:rFonts w:hint="eastAsia"/>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2859421"/>
      <w:docPartObj>
        <w:docPartGallery w:val="autotext"/>
      </w:docPartObj>
    </w:sdtPr>
    <w:sdtContent>
      <w:p w14:paraId="4BA4A550">
        <w:pPr>
          <w:pStyle w:val="5"/>
          <w:jc w:val="center"/>
        </w:pPr>
        <w:r>
          <w:fldChar w:fldCharType="begin"/>
        </w:r>
        <w:r>
          <w:instrText xml:space="preserve">PAGE   \* MERGEFORMAT</w:instrText>
        </w:r>
        <w:r>
          <w:fldChar w:fldCharType="separate"/>
        </w:r>
        <w:r>
          <w:rPr>
            <w:lang w:val="zh-CN"/>
          </w:rPr>
          <w:t>-</w:t>
        </w:r>
        <w:r>
          <w:t xml:space="preserve"> 22 -</w:t>
        </w:r>
        <w:r>
          <w:fldChar w:fldCharType="end"/>
        </w:r>
      </w:p>
    </w:sdtContent>
  </w:sdt>
  <w:p w14:paraId="6C2ACB40">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7C2C04"/>
    <w:multiLevelType w:val="multilevel"/>
    <w:tmpl w:val="297C2C04"/>
    <w:lvl w:ilvl="0" w:tentative="0">
      <w:start w:val="1"/>
      <w:numFmt w:val="chineseCounting"/>
      <w:lvlText w:val="%1、"/>
      <w:lvlJc w:val="left"/>
      <w:pPr>
        <w:ind w:left="432" w:hanging="432"/>
      </w:pPr>
      <w:rPr>
        <w:rFonts w:hint="eastAsia" w:ascii="宋体" w:hAnsi="宋体" w:eastAsia="宋体" w:cs="宋体"/>
      </w:rPr>
    </w:lvl>
    <w:lvl w:ilvl="1" w:tentative="0">
      <w:start w:val="1"/>
      <w:numFmt w:val="decimal"/>
      <w:isLgl/>
      <w:lvlText w:val="%1.%2"/>
      <w:lvlJc w:val="left"/>
      <w:pPr>
        <w:ind w:left="1001" w:hanging="575"/>
      </w:pPr>
      <w:rPr>
        <w:rFonts w:hint="eastAsia" w:ascii="宋体" w:hAnsi="宋体" w:eastAsia="宋体" w:cs="宋体"/>
      </w:rPr>
    </w:lvl>
    <w:lvl w:ilvl="2" w:tentative="0">
      <w:start w:val="1"/>
      <w:numFmt w:val="decimal"/>
      <w:isLgl/>
      <w:lvlText w:val="%1.%2.%3"/>
      <w:lvlJc w:val="left"/>
      <w:pPr>
        <w:ind w:left="720" w:hanging="720"/>
      </w:pPr>
      <w:rPr>
        <w:rFonts w:hint="eastAsia" w:ascii="宋体" w:hAnsi="宋体" w:eastAsia="宋体" w:cs="宋体"/>
      </w:rPr>
    </w:lvl>
    <w:lvl w:ilvl="3" w:tentative="0">
      <w:start w:val="1"/>
      <w:numFmt w:val="decimal"/>
      <w:isLgl/>
      <w:lvlText w:val="%1.%2.%3.%4"/>
      <w:lvlJc w:val="left"/>
      <w:pPr>
        <w:ind w:left="864" w:hanging="864"/>
      </w:pPr>
      <w:rPr>
        <w:rFonts w:hint="eastAsia" w:ascii="宋体" w:hAnsi="宋体" w:eastAsia="宋体" w:cs="宋体"/>
      </w:rPr>
    </w:lvl>
    <w:lvl w:ilvl="4" w:tentative="0">
      <w:start w:val="1"/>
      <w:numFmt w:val="decimal"/>
      <w:isLgl/>
      <w:lvlText w:val="%1.%2.%3.%4.%5"/>
      <w:lvlJc w:val="left"/>
      <w:pPr>
        <w:ind w:left="1008" w:hanging="1008"/>
      </w:pPr>
      <w:rPr>
        <w:rFonts w:hint="eastAsia" w:ascii="宋体" w:hAnsi="宋体" w:eastAsia="宋体" w:cs="宋体"/>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5BD"/>
    <w:rsid w:val="000052EF"/>
    <w:rsid w:val="00020FC5"/>
    <w:rsid w:val="00027932"/>
    <w:rsid w:val="000939BB"/>
    <w:rsid w:val="000A0924"/>
    <w:rsid w:val="000A09E6"/>
    <w:rsid w:val="000B00AF"/>
    <w:rsid w:val="000B7E1D"/>
    <w:rsid w:val="000D2A46"/>
    <w:rsid w:val="0011398F"/>
    <w:rsid w:val="00186FFC"/>
    <w:rsid w:val="00190673"/>
    <w:rsid w:val="001B6BD3"/>
    <w:rsid w:val="001C6C23"/>
    <w:rsid w:val="001D7D3C"/>
    <w:rsid w:val="001E1CFF"/>
    <w:rsid w:val="00220C4B"/>
    <w:rsid w:val="00245105"/>
    <w:rsid w:val="0026739E"/>
    <w:rsid w:val="00284A68"/>
    <w:rsid w:val="00294489"/>
    <w:rsid w:val="00295FE5"/>
    <w:rsid w:val="002B6EEA"/>
    <w:rsid w:val="002C1437"/>
    <w:rsid w:val="003337B9"/>
    <w:rsid w:val="003417D0"/>
    <w:rsid w:val="00350108"/>
    <w:rsid w:val="00354146"/>
    <w:rsid w:val="003653E1"/>
    <w:rsid w:val="00386AFA"/>
    <w:rsid w:val="003A5F62"/>
    <w:rsid w:val="00440320"/>
    <w:rsid w:val="0044579B"/>
    <w:rsid w:val="004471DD"/>
    <w:rsid w:val="00451B32"/>
    <w:rsid w:val="00455615"/>
    <w:rsid w:val="0048014C"/>
    <w:rsid w:val="00480F81"/>
    <w:rsid w:val="00486FB7"/>
    <w:rsid w:val="004C0D42"/>
    <w:rsid w:val="004D591A"/>
    <w:rsid w:val="004F3D3B"/>
    <w:rsid w:val="0053442A"/>
    <w:rsid w:val="00537411"/>
    <w:rsid w:val="00541309"/>
    <w:rsid w:val="00542B77"/>
    <w:rsid w:val="00551990"/>
    <w:rsid w:val="00555765"/>
    <w:rsid w:val="0056654D"/>
    <w:rsid w:val="005825B6"/>
    <w:rsid w:val="0058428E"/>
    <w:rsid w:val="005A722B"/>
    <w:rsid w:val="005F2138"/>
    <w:rsid w:val="005F54F9"/>
    <w:rsid w:val="00631F99"/>
    <w:rsid w:val="00644FF6"/>
    <w:rsid w:val="00653540"/>
    <w:rsid w:val="006715A7"/>
    <w:rsid w:val="00687322"/>
    <w:rsid w:val="006A1AD8"/>
    <w:rsid w:val="006B2709"/>
    <w:rsid w:val="006C16D9"/>
    <w:rsid w:val="006C448F"/>
    <w:rsid w:val="006E2B9E"/>
    <w:rsid w:val="006E4F31"/>
    <w:rsid w:val="006E76F0"/>
    <w:rsid w:val="00703982"/>
    <w:rsid w:val="00727A5B"/>
    <w:rsid w:val="00743253"/>
    <w:rsid w:val="00783B38"/>
    <w:rsid w:val="00791248"/>
    <w:rsid w:val="00806B64"/>
    <w:rsid w:val="00815917"/>
    <w:rsid w:val="00861536"/>
    <w:rsid w:val="00862476"/>
    <w:rsid w:val="00865F43"/>
    <w:rsid w:val="00897329"/>
    <w:rsid w:val="008A0064"/>
    <w:rsid w:val="008B134E"/>
    <w:rsid w:val="008D1548"/>
    <w:rsid w:val="008D7385"/>
    <w:rsid w:val="008F1945"/>
    <w:rsid w:val="00940F71"/>
    <w:rsid w:val="00946A3E"/>
    <w:rsid w:val="00963426"/>
    <w:rsid w:val="009721E9"/>
    <w:rsid w:val="009864E3"/>
    <w:rsid w:val="0099201C"/>
    <w:rsid w:val="009A0AA8"/>
    <w:rsid w:val="009B2FA1"/>
    <w:rsid w:val="009B3EAD"/>
    <w:rsid w:val="009C2D32"/>
    <w:rsid w:val="009D1959"/>
    <w:rsid w:val="00A05C8A"/>
    <w:rsid w:val="00A339BF"/>
    <w:rsid w:val="00A409CB"/>
    <w:rsid w:val="00A55E28"/>
    <w:rsid w:val="00A57371"/>
    <w:rsid w:val="00A65198"/>
    <w:rsid w:val="00A773D6"/>
    <w:rsid w:val="00A9791D"/>
    <w:rsid w:val="00AA2B08"/>
    <w:rsid w:val="00AB1DFF"/>
    <w:rsid w:val="00AC42ED"/>
    <w:rsid w:val="00AE0D93"/>
    <w:rsid w:val="00B04467"/>
    <w:rsid w:val="00B110EF"/>
    <w:rsid w:val="00B12952"/>
    <w:rsid w:val="00B2041D"/>
    <w:rsid w:val="00B23B7D"/>
    <w:rsid w:val="00B32C60"/>
    <w:rsid w:val="00B47F6F"/>
    <w:rsid w:val="00B711F8"/>
    <w:rsid w:val="00B84AE9"/>
    <w:rsid w:val="00B971B6"/>
    <w:rsid w:val="00BB62BF"/>
    <w:rsid w:val="00BD5110"/>
    <w:rsid w:val="00C154AB"/>
    <w:rsid w:val="00C271DC"/>
    <w:rsid w:val="00C61B16"/>
    <w:rsid w:val="00C80494"/>
    <w:rsid w:val="00C86543"/>
    <w:rsid w:val="00CB4BAB"/>
    <w:rsid w:val="00CE0082"/>
    <w:rsid w:val="00D36878"/>
    <w:rsid w:val="00D44506"/>
    <w:rsid w:val="00DA7603"/>
    <w:rsid w:val="00DB35BD"/>
    <w:rsid w:val="00DD15BF"/>
    <w:rsid w:val="00DF4133"/>
    <w:rsid w:val="00DF5AC3"/>
    <w:rsid w:val="00E008E5"/>
    <w:rsid w:val="00E23461"/>
    <w:rsid w:val="00E63865"/>
    <w:rsid w:val="00E732D6"/>
    <w:rsid w:val="00E876C6"/>
    <w:rsid w:val="00E912E3"/>
    <w:rsid w:val="00EC7798"/>
    <w:rsid w:val="00ED3575"/>
    <w:rsid w:val="00EF447F"/>
    <w:rsid w:val="00F23E00"/>
    <w:rsid w:val="00F44F7F"/>
    <w:rsid w:val="00F4568B"/>
    <w:rsid w:val="00F45F0A"/>
    <w:rsid w:val="00F74035"/>
    <w:rsid w:val="00FA0BF5"/>
    <w:rsid w:val="00FA54B7"/>
    <w:rsid w:val="00FE003B"/>
    <w:rsid w:val="00FE131D"/>
    <w:rsid w:val="00FE3C1E"/>
    <w:rsid w:val="00FF1EA7"/>
    <w:rsid w:val="0123584C"/>
    <w:rsid w:val="0D63594E"/>
    <w:rsid w:val="0DD51251"/>
    <w:rsid w:val="12AC38F3"/>
    <w:rsid w:val="14215C1B"/>
    <w:rsid w:val="18866995"/>
    <w:rsid w:val="19832ED4"/>
    <w:rsid w:val="253F05F7"/>
    <w:rsid w:val="25614EB4"/>
    <w:rsid w:val="2EE50403"/>
    <w:rsid w:val="315E3BB3"/>
    <w:rsid w:val="31C31391"/>
    <w:rsid w:val="328B4E7C"/>
    <w:rsid w:val="35B63B84"/>
    <w:rsid w:val="3E133F77"/>
    <w:rsid w:val="3EFE69D5"/>
    <w:rsid w:val="4148218A"/>
    <w:rsid w:val="4B8F7333"/>
    <w:rsid w:val="4B9B02CE"/>
    <w:rsid w:val="4C215AB1"/>
    <w:rsid w:val="4D022BD1"/>
    <w:rsid w:val="51143E36"/>
    <w:rsid w:val="58E40592"/>
    <w:rsid w:val="596334BB"/>
    <w:rsid w:val="5A2A46CB"/>
    <w:rsid w:val="5AA4447D"/>
    <w:rsid w:val="5D973E25"/>
    <w:rsid w:val="5FE84E0C"/>
    <w:rsid w:val="60BF45E5"/>
    <w:rsid w:val="61555B7C"/>
    <w:rsid w:val="6158615C"/>
    <w:rsid w:val="6AE54422"/>
    <w:rsid w:val="6C6B395F"/>
    <w:rsid w:val="6F444811"/>
    <w:rsid w:val="70205EFC"/>
    <w:rsid w:val="70B825D8"/>
    <w:rsid w:val="72686A49"/>
    <w:rsid w:val="72D353FA"/>
    <w:rsid w:val="77183DD1"/>
    <w:rsid w:val="783562BD"/>
    <w:rsid w:val="79E32474"/>
    <w:rsid w:val="7ACD0A2E"/>
    <w:rsid w:val="7CC04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qFormat/>
    <w:uiPriority w:val="0"/>
    <w:pPr>
      <w:keepNext/>
      <w:keepLines/>
      <w:spacing w:before="260" w:after="260" w:line="413" w:lineRule="auto"/>
      <w:ind w:left="1480" w:hanging="420"/>
      <w:outlineLvl w:val="1"/>
    </w:pPr>
    <w:rPr>
      <w:rFonts w:ascii="Arial" w:hAnsi="Arial" w:eastAsia="华文仿宋" w:cs="Times New Roman"/>
      <w:b/>
      <w:sz w:val="32"/>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link w:val="16"/>
    <w:unhideWhenUsed/>
    <w:qFormat/>
    <w:uiPriority w:val="99"/>
    <w:rPr>
      <w:rFonts w:ascii="Times New Roman" w:hAnsi="Times New Roman" w:eastAsia="宋体" w:cs="Times New Roman"/>
      <w:sz w:val="24"/>
      <w:szCs w:val="20"/>
    </w:rPr>
  </w:style>
  <w:style w:type="paragraph" w:styleId="4">
    <w:name w:val="Balloon Text"/>
    <w:basedOn w:val="1"/>
    <w:link w:val="11"/>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qFormat/>
    <w:uiPriority w:val="99"/>
    <w:rPr>
      <w:color w:val="0000FF"/>
      <w:u w:val="single"/>
    </w:rPr>
  </w:style>
  <w:style w:type="character" w:customStyle="1" w:styleId="11">
    <w:name w:val="批注框文本 Char"/>
    <w:basedOn w:val="9"/>
    <w:link w:val="4"/>
    <w:semiHidden/>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页眉 Char"/>
    <w:basedOn w:val="9"/>
    <w:link w:val="6"/>
    <w:uiPriority w:val="99"/>
    <w:rPr>
      <w:sz w:val="18"/>
      <w:szCs w:val="18"/>
    </w:rPr>
  </w:style>
  <w:style w:type="character" w:customStyle="1" w:styleId="14">
    <w:name w:val="页脚 Char"/>
    <w:basedOn w:val="9"/>
    <w:link w:val="5"/>
    <w:qFormat/>
    <w:uiPriority w:val="99"/>
    <w:rPr>
      <w:sz w:val="18"/>
      <w:szCs w:val="18"/>
    </w:rPr>
  </w:style>
  <w:style w:type="character" w:customStyle="1" w:styleId="15">
    <w:name w:val="标题 2 Char"/>
    <w:basedOn w:val="9"/>
    <w:link w:val="2"/>
    <w:uiPriority w:val="0"/>
    <w:rPr>
      <w:rFonts w:ascii="Arial" w:hAnsi="Arial" w:eastAsia="华文仿宋" w:cs="Times New Roman"/>
      <w:b/>
      <w:sz w:val="32"/>
    </w:rPr>
  </w:style>
  <w:style w:type="character" w:customStyle="1" w:styleId="16">
    <w:name w:val="正文文本 Char"/>
    <w:basedOn w:val="9"/>
    <w:link w:val="3"/>
    <w:qFormat/>
    <w:uiPriority w:val="99"/>
    <w:rPr>
      <w:rFonts w:ascii="Times New Roman" w:hAnsi="Times New Roman" w:eastAsia="宋体" w:cs="Times New Roman"/>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17</Pages>
  <Words>14945</Words>
  <Characters>16499</Characters>
  <Lines>125</Lines>
  <Paragraphs>35</Paragraphs>
  <TotalTime>0</TotalTime>
  <ScaleCrop>false</ScaleCrop>
  <LinksUpToDate>false</LinksUpToDate>
  <CharactersWithSpaces>16712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2023-09-11T09:25:00Z</dcterms:created>
  <dc:creator>Windows User</dc:creator>
  <cp:lastModifiedBy>王民</cp:lastModifiedBy>
  <cp:lastPrinted>2025-08-07T04:12:00Z</cp:lastPrinted>
  <dcterms:modified xsi:type="dcterms:W3CDTF">2025-08-07T04:43:29Z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eyJoZGlkIjoiZDIzZmEyZWRiMmMxZGQyZjk3YThlYTc1ZDMwODFiYzEiLCJ1c2VySWQiOiI0MjQ0NTk0NDQifQ==</vt:lpwstr>
  </property>
  <property fmtid="{D5CDD505-2E9C-101B-9397-08002B2CF9AE}" pid="3" name="KSOProductBuildVer">
    <vt:lpwstr>2052-12.1.0.22215</vt:lpwstr>
  </property>
  <property fmtid="{D5CDD505-2E9C-101B-9397-08002B2CF9AE}" pid="4" name="ICV">
    <vt:lpwstr>4BBB86BF756944259F06EEE1044D754B_12</vt:lpwstr>
  </property>
</Properties>
</file>