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黑体" w:hAnsi="宋体" w:eastAsia="黑体" w:cs="黑体"/>
          <w:i w:val="0"/>
          <w:iCs w:val="0"/>
          <w:caps w:val="0"/>
          <w:color w:val="333333"/>
          <w:spacing w:val="0"/>
          <w:sz w:val="44"/>
          <w:szCs w:val="44"/>
          <w:shd w:val="clear" w:fill="FFFFFF"/>
          <w:lang w:eastAsia="zh-CN"/>
        </w:rPr>
      </w:pPr>
      <w:r>
        <w:rPr>
          <w:rFonts w:hint="eastAsia" w:ascii="黑体" w:hAnsi="宋体" w:eastAsia="黑体" w:cs="黑体"/>
          <w:i w:val="0"/>
          <w:iCs w:val="0"/>
          <w:caps w:val="0"/>
          <w:color w:val="333333"/>
          <w:spacing w:val="0"/>
          <w:sz w:val="44"/>
          <w:szCs w:val="44"/>
          <w:shd w:val="clear" w:fill="FFFFFF"/>
          <w:lang w:eastAsia="zh-CN"/>
        </w:rPr>
        <w:t>铜仁市玉屏县田坪镇五里桥村低碳示范试点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微软雅黑" w:hAnsi="微软雅黑" w:eastAsia="微软雅黑" w:cs="微软雅黑"/>
          <w:i w:val="0"/>
          <w:iCs w:val="0"/>
          <w:caps w:val="0"/>
          <w:color w:val="333333"/>
          <w:spacing w:val="0"/>
          <w:sz w:val="44"/>
          <w:szCs w:val="44"/>
        </w:rPr>
      </w:pPr>
      <w:r>
        <w:rPr>
          <w:rFonts w:hint="eastAsia" w:ascii="黑体" w:hAnsi="宋体" w:eastAsia="黑体" w:cs="黑体"/>
          <w:i w:val="0"/>
          <w:iCs w:val="0"/>
          <w:caps w:val="0"/>
          <w:color w:val="333333"/>
          <w:spacing w:val="0"/>
          <w:sz w:val="44"/>
          <w:szCs w:val="44"/>
          <w:shd w:val="clear" w:fill="FFFFFF"/>
          <w:lang w:eastAsia="zh-CN"/>
        </w:rPr>
        <w:t>项目</w:t>
      </w:r>
      <w:r>
        <w:rPr>
          <w:rFonts w:hint="eastAsia" w:ascii="黑体" w:hAnsi="宋体" w:eastAsia="黑体" w:cs="黑体"/>
          <w:i w:val="0"/>
          <w:iCs w:val="0"/>
          <w:caps w:val="0"/>
          <w:color w:val="333333"/>
          <w:spacing w:val="0"/>
          <w:sz w:val="44"/>
          <w:szCs w:val="44"/>
          <w:shd w:val="clear" w:fill="FFFFFF"/>
        </w:rPr>
        <w:t>竞价比选公告</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宋体" w:hAnsi="宋体" w:eastAsia="宋体" w:cs="宋体"/>
          <w:color w:val="252525"/>
          <w:sz w:val="24"/>
          <w:szCs w:val="24"/>
          <w:lang w:val="en-US" w:eastAsia="zh-CN"/>
        </w:rPr>
      </w:pPr>
      <w:r>
        <w:rPr>
          <w:rFonts w:hint="eastAsia" w:ascii="宋体" w:hAnsi="宋体" w:eastAsia="宋体" w:cs="宋体"/>
          <w:color w:val="252525"/>
          <w:sz w:val="24"/>
          <w:szCs w:val="24"/>
          <w:lang w:val="en-US" w:eastAsia="zh-CN"/>
        </w:rPr>
        <w:t>为确保政府采购招投标过程的“公平、公正、公开”，铜仁市生态环境局玉屏分局决定公开选取铜仁市玉屏县田坪镇五里桥村低碳示范试点项目施工单位，现将有关事项公告如下：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both"/>
        <w:rPr>
          <w:rFonts w:hint="eastAsia" w:ascii="微软雅黑" w:hAnsi="微软雅黑" w:eastAsia="微软雅黑" w:cs="微软雅黑"/>
          <w:i w:val="0"/>
          <w:iCs w:val="0"/>
          <w:caps w:val="0"/>
          <w:color w:val="333333"/>
          <w:spacing w:val="0"/>
          <w:sz w:val="28"/>
          <w:szCs w:val="28"/>
        </w:rPr>
      </w:pPr>
      <w:r>
        <w:rPr>
          <w:rFonts w:hint="eastAsia" w:ascii="黑体" w:hAnsi="宋体" w:eastAsia="黑体" w:cs="黑体"/>
          <w:i w:val="0"/>
          <w:iCs w:val="0"/>
          <w:caps w:val="0"/>
          <w:color w:val="222222"/>
          <w:spacing w:val="0"/>
          <w:sz w:val="28"/>
          <w:szCs w:val="28"/>
          <w:shd w:val="clear" w:fill="FFFFFF"/>
        </w:rPr>
        <w:t>一、招标单位</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宋体" w:hAnsi="宋体" w:eastAsia="宋体" w:cs="宋体"/>
          <w:color w:val="252525"/>
          <w:sz w:val="24"/>
          <w:szCs w:val="24"/>
          <w:lang w:val="en-US" w:eastAsia="zh-CN"/>
        </w:rPr>
      </w:pPr>
      <w:r>
        <w:rPr>
          <w:rFonts w:hint="eastAsia" w:ascii="宋体" w:hAnsi="宋体" w:eastAsia="宋体" w:cs="宋体"/>
          <w:color w:val="252525"/>
          <w:sz w:val="24"/>
          <w:szCs w:val="24"/>
          <w:lang w:val="en-US" w:eastAsia="zh-CN"/>
        </w:rPr>
        <w:t>铜仁市生态环境局玉屏分局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both"/>
        <w:rPr>
          <w:rFonts w:hint="eastAsia" w:ascii="黑体" w:hAnsi="宋体" w:eastAsia="黑体" w:cs="黑体"/>
          <w:i w:val="0"/>
          <w:iCs w:val="0"/>
          <w:caps w:val="0"/>
          <w:color w:val="222222"/>
          <w:spacing w:val="0"/>
          <w:sz w:val="28"/>
          <w:szCs w:val="28"/>
          <w:shd w:val="clear" w:fill="FFFFFF"/>
        </w:rPr>
      </w:pPr>
      <w:r>
        <w:rPr>
          <w:rFonts w:hint="eastAsia" w:ascii="黑体" w:hAnsi="宋体" w:eastAsia="黑体" w:cs="黑体"/>
          <w:i w:val="0"/>
          <w:iCs w:val="0"/>
          <w:caps w:val="0"/>
          <w:color w:val="222222"/>
          <w:spacing w:val="0"/>
          <w:sz w:val="28"/>
          <w:szCs w:val="28"/>
          <w:shd w:val="clear" w:fill="FFFFFF"/>
        </w:rPr>
        <w:t>二、服务内容</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color w:val="252525"/>
          <w:sz w:val="24"/>
          <w:szCs w:val="24"/>
          <w:lang w:val="en-US" w:eastAsia="zh-CN"/>
        </w:rPr>
        <w:t>铜仁市玉屏县田坪镇五里桥村低碳示范试点项目施工。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both"/>
        <w:rPr>
          <w:rFonts w:hint="eastAsia" w:ascii="黑体" w:hAnsi="宋体" w:eastAsia="黑体" w:cs="黑体"/>
          <w:i w:val="0"/>
          <w:iCs w:val="0"/>
          <w:caps w:val="0"/>
          <w:color w:val="222222"/>
          <w:spacing w:val="0"/>
          <w:sz w:val="28"/>
          <w:szCs w:val="28"/>
          <w:shd w:val="clear" w:fill="FFFFFF"/>
        </w:rPr>
      </w:pPr>
      <w:r>
        <w:rPr>
          <w:rFonts w:hint="eastAsia" w:ascii="黑体" w:hAnsi="宋体" w:eastAsia="黑体" w:cs="黑体"/>
          <w:i w:val="0"/>
          <w:iCs w:val="0"/>
          <w:caps w:val="0"/>
          <w:color w:val="222222"/>
          <w:spacing w:val="0"/>
          <w:sz w:val="28"/>
          <w:szCs w:val="28"/>
          <w:shd w:val="clear" w:fill="FFFFFF"/>
        </w:rPr>
        <w:t>三、工作任务</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宋体" w:hAnsi="宋体" w:eastAsia="宋体" w:cs="宋体"/>
          <w:color w:val="252525"/>
          <w:sz w:val="24"/>
          <w:szCs w:val="24"/>
          <w:lang w:val="en-US" w:eastAsia="zh-CN"/>
        </w:rPr>
      </w:pPr>
      <w:r>
        <w:rPr>
          <w:rFonts w:hint="eastAsia" w:ascii="宋体" w:hAnsi="宋体" w:eastAsia="宋体" w:cs="宋体"/>
          <w:color w:val="252525"/>
          <w:sz w:val="24"/>
          <w:szCs w:val="24"/>
          <w:lang w:val="en-US" w:eastAsia="zh-CN"/>
        </w:rPr>
        <w:t>遵照相关法律法规、设计标准、技术规范等要求开展项目建设，并按合同规定进度和质量如期竣工验收。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both"/>
        <w:rPr>
          <w:rFonts w:hint="eastAsia" w:ascii="黑体" w:hAnsi="宋体" w:eastAsia="黑体" w:cs="黑体"/>
          <w:i w:val="0"/>
          <w:iCs w:val="0"/>
          <w:caps w:val="0"/>
          <w:color w:val="222222"/>
          <w:spacing w:val="0"/>
          <w:sz w:val="28"/>
          <w:szCs w:val="28"/>
          <w:shd w:val="clear" w:fill="FFFFFF"/>
        </w:rPr>
      </w:pPr>
      <w:r>
        <w:rPr>
          <w:rFonts w:hint="eastAsia" w:ascii="黑体" w:hAnsi="宋体" w:eastAsia="黑体" w:cs="黑体"/>
          <w:i w:val="0"/>
          <w:iCs w:val="0"/>
          <w:caps w:val="0"/>
          <w:color w:val="222222"/>
          <w:spacing w:val="0"/>
          <w:sz w:val="28"/>
          <w:szCs w:val="28"/>
          <w:shd w:val="clear" w:fill="FFFFFF"/>
        </w:rPr>
        <w:t>四、选取方式</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宋体" w:hAnsi="宋体" w:eastAsia="宋体" w:cs="宋体"/>
          <w:color w:val="252525"/>
          <w:sz w:val="24"/>
          <w:szCs w:val="24"/>
          <w:lang w:val="en-US" w:eastAsia="zh-CN"/>
        </w:rPr>
      </w:pPr>
      <w:r>
        <w:rPr>
          <w:rFonts w:hint="eastAsia" w:ascii="宋体" w:hAnsi="宋体" w:eastAsia="宋体" w:cs="宋体"/>
          <w:color w:val="252525"/>
          <w:sz w:val="24"/>
          <w:szCs w:val="24"/>
          <w:lang w:val="en-US" w:eastAsia="zh-CN"/>
        </w:rPr>
        <w:t>1.面向社会公开选取施工单位，按满足供应商资格要求下最低价中标。</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宋体" w:hAnsi="宋体" w:eastAsia="宋体" w:cs="宋体"/>
          <w:color w:val="252525"/>
          <w:sz w:val="24"/>
          <w:szCs w:val="24"/>
          <w:lang w:val="en-US" w:eastAsia="zh-CN"/>
        </w:rPr>
      </w:pPr>
      <w:r>
        <w:rPr>
          <w:rFonts w:hint="eastAsia" w:ascii="宋体" w:hAnsi="宋体" w:eastAsia="宋体" w:cs="宋体"/>
          <w:color w:val="252525"/>
          <w:sz w:val="24"/>
          <w:szCs w:val="24"/>
          <w:lang w:val="en-US" w:eastAsia="zh-CN"/>
        </w:rPr>
        <w:t>2.审查方式：报价结束后3日内审查供应商资格资料。</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宋体" w:hAnsi="宋体" w:eastAsia="宋体" w:cs="宋体"/>
          <w:color w:val="252525"/>
          <w:sz w:val="24"/>
          <w:szCs w:val="24"/>
          <w:lang w:val="en-US" w:eastAsia="zh-CN"/>
        </w:rPr>
      </w:pPr>
      <w:r>
        <w:rPr>
          <w:rFonts w:hint="eastAsia" w:ascii="宋体" w:hAnsi="宋体" w:eastAsia="宋体" w:cs="宋体"/>
          <w:color w:val="252525"/>
          <w:sz w:val="24"/>
          <w:szCs w:val="24"/>
          <w:lang w:val="en-US" w:eastAsia="zh-CN"/>
        </w:rPr>
        <w:t>3.本项目不接受联合体参选。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both"/>
        <w:rPr>
          <w:rFonts w:hint="eastAsia" w:ascii="黑体" w:hAnsi="宋体" w:eastAsia="黑体" w:cs="黑体"/>
          <w:i w:val="0"/>
          <w:iCs w:val="0"/>
          <w:caps w:val="0"/>
          <w:color w:val="222222"/>
          <w:spacing w:val="0"/>
          <w:sz w:val="28"/>
          <w:szCs w:val="28"/>
          <w:shd w:val="clear" w:fill="FFFFFF"/>
        </w:rPr>
      </w:pPr>
      <w:r>
        <w:rPr>
          <w:rFonts w:hint="eastAsia" w:ascii="黑体" w:hAnsi="宋体" w:eastAsia="黑体" w:cs="黑体"/>
          <w:i w:val="0"/>
          <w:iCs w:val="0"/>
          <w:caps w:val="0"/>
          <w:color w:val="222222"/>
          <w:spacing w:val="0"/>
          <w:sz w:val="28"/>
          <w:szCs w:val="28"/>
          <w:shd w:val="clear" w:fill="FFFFFF"/>
        </w:rPr>
        <w:t>五.项目清单及参数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1.项目清单</w:t>
      </w:r>
    </w:p>
    <w:tbl>
      <w:tblPr>
        <w:tblStyle w:val="4"/>
        <w:tblpPr w:leftFromText="180" w:rightFromText="180" w:vertAnchor="text" w:horzAnchor="page" w:tblpXSpec="center" w:tblpY="501"/>
        <w:tblOverlap w:val="never"/>
        <w:tblW w:w="9195"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770"/>
        <w:gridCol w:w="1207"/>
        <w:gridCol w:w="5471"/>
        <w:gridCol w:w="756"/>
        <w:gridCol w:w="991"/>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41" w:hRule="atLeast"/>
          <w:tblHeader/>
          <w:jc w:val="center"/>
        </w:trPr>
        <w:tc>
          <w:tcPr>
            <w:tcW w:w="770" w:type="dxa"/>
            <w:vMerge w:val="restart"/>
            <w:noWrap w:val="0"/>
            <w:vAlign w:val="center"/>
          </w:tcPr>
          <w:p>
            <w:pPr>
              <w:spacing w:line="24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序号</w:t>
            </w:r>
          </w:p>
        </w:tc>
        <w:tc>
          <w:tcPr>
            <w:tcW w:w="1207" w:type="dxa"/>
            <w:vMerge w:val="restart"/>
            <w:noWrap w:val="0"/>
            <w:vAlign w:val="center"/>
          </w:tcPr>
          <w:p>
            <w:pPr>
              <w:spacing w:line="240" w:lineRule="atLeast"/>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rPr>
              <w:t>工程或费用名称</w:t>
            </w:r>
          </w:p>
        </w:tc>
        <w:tc>
          <w:tcPr>
            <w:tcW w:w="5471" w:type="dxa"/>
            <w:vMerge w:val="restart"/>
            <w:noWrap w:val="0"/>
            <w:vAlign w:val="center"/>
          </w:tcPr>
          <w:p>
            <w:pPr>
              <w:spacing w:line="24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型号/规格</w:t>
            </w:r>
          </w:p>
        </w:tc>
        <w:tc>
          <w:tcPr>
            <w:tcW w:w="756" w:type="dxa"/>
            <w:vMerge w:val="restart"/>
            <w:noWrap w:val="0"/>
            <w:vAlign w:val="center"/>
          </w:tcPr>
          <w:p>
            <w:pPr>
              <w:spacing w:line="24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单位</w:t>
            </w:r>
          </w:p>
        </w:tc>
        <w:tc>
          <w:tcPr>
            <w:tcW w:w="991" w:type="dxa"/>
            <w:vMerge w:val="restart"/>
            <w:noWrap w:val="0"/>
            <w:vAlign w:val="center"/>
          </w:tcPr>
          <w:p>
            <w:pPr>
              <w:spacing w:line="24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工程量</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12" w:hRule="atLeast"/>
          <w:tblHeader/>
          <w:jc w:val="center"/>
        </w:trPr>
        <w:tc>
          <w:tcPr>
            <w:tcW w:w="770" w:type="dxa"/>
            <w:vMerge w:val="continue"/>
            <w:noWrap w:val="0"/>
            <w:vAlign w:val="center"/>
          </w:tcPr>
          <w:p>
            <w:pPr>
              <w:spacing w:line="240" w:lineRule="atLeast"/>
              <w:ind w:firstLine="0" w:firstLineChars="0"/>
              <w:jc w:val="center"/>
              <w:rPr>
                <w:rFonts w:hint="eastAsia" w:ascii="仿宋" w:hAnsi="仿宋" w:eastAsia="仿宋" w:cs="仿宋"/>
                <w:sz w:val="21"/>
                <w:szCs w:val="21"/>
              </w:rPr>
            </w:pPr>
          </w:p>
        </w:tc>
        <w:tc>
          <w:tcPr>
            <w:tcW w:w="1207" w:type="dxa"/>
            <w:vMerge w:val="continue"/>
            <w:noWrap w:val="0"/>
            <w:vAlign w:val="center"/>
          </w:tcPr>
          <w:p>
            <w:pPr>
              <w:spacing w:line="240" w:lineRule="atLeast"/>
              <w:ind w:firstLine="0" w:firstLineChars="0"/>
              <w:jc w:val="center"/>
              <w:rPr>
                <w:rFonts w:hint="eastAsia" w:ascii="仿宋" w:hAnsi="仿宋" w:eastAsia="仿宋" w:cs="仿宋"/>
                <w:sz w:val="21"/>
                <w:szCs w:val="21"/>
              </w:rPr>
            </w:pPr>
          </w:p>
        </w:tc>
        <w:tc>
          <w:tcPr>
            <w:tcW w:w="5471" w:type="dxa"/>
            <w:vMerge w:val="continue"/>
            <w:noWrap w:val="0"/>
            <w:vAlign w:val="center"/>
          </w:tcPr>
          <w:p>
            <w:pPr>
              <w:spacing w:line="240" w:lineRule="atLeast"/>
              <w:ind w:firstLine="0" w:firstLineChars="0"/>
              <w:jc w:val="center"/>
              <w:rPr>
                <w:rFonts w:hint="eastAsia" w:ascii="仿宋" w:hAnsi="仿宋" w:eastAsia="仿宋" w:cs="仿宋"/>
                <w:sz w:val="21"/>
                <w:szCs w:val="21"/>
              </w:rPr>
            </w:pPr>
          </w:p>
        </w:tc>
        <w:tc>
          <w:tcPr>
            <w:tcW w:w="756" w:type="dxa"/>
            <w:vMerge w:val="continue"/>
            <w:noWrap w:val="0"/>
            <w:vAlign w:val="center"/>
          </w:tcPr>
          <w:p>
            <w:pPr>
              <w:spacing w:line="240" w:lineRule="atLeast"/>
              <w:ind w:firstLine="0" w:firstLineChars="0"/>
              <w:jc w:val="center"/>
              <w:rPr>
                <w:rFonts w:hint="eastAsia" w:ascii="仿宋" w:hAnsi="仿宋" w:eastAsia="仿宋" w:cs="仿宋"/>
                <w:sz w:val="21"/>
                <w:szCs w:val="21"/>
              </w:rPr>
            </w:pPr>
          </w:p>
        </w:tc>
        <w:tc>
          <w:tcPr>
            <w:tcW w:w="991" w:type="dxa"/>
            <w:vMerge w:val="continue"/>
            <w:noWrap w:val="0"/>
            <w:vAlign w:val="center"/>
          </w:tcPr>
          <w:p>
            <w:pPr>
              <w:spacing w:line="240" w:lineRule="atLeast"/>
              <w:ind w:firstLine="0" w:firstLineChars="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770" w:type="dxa"/>
            <w:noWrap w:val="0"/>
            <w:vAlign w:val="center"/>
          </w:tcPr>
          <w:p>
            <w:pPr>
              <w:spacing w:line="24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一</w:t>
            </w:r>
          </w:p>
        </w:tc>
        <w:tc>
          <w:tcPr>
            <w:tcW w:w="6678" w:type="dxa"/>
            <w:gridSpan w:val="2"/>
            <w:noWrap w:val="0"/>
            <w:vAlign w:val="center"/>
          </w:tcPr>
          <w:p>
            <w:pPr>
              <w:spacing w:line="24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建安工程</w:t>
            </w:r>
          </w:p>
        </w:tc>
        <w:tc>
          <w:tcPr>
            <w:tcW w:w="756" w:type="dxa"/>
            <w:noWrap w:val="0"/>
            <w:vAlign w:val="center"/>
          </w:tcPr>
          <w:p>
            <w:pPr>
              <w:spacing w:line="24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盏</w:t>
            </w:r>
          </w:p>
        </w:tc>
        <w:tc>
          <w:tcPr>
            <w:tcW w:w="991" w:type="dxa"/>
            <w:noWrap w:val="0"/>
            <w:vAlign w:val="center"/>
          </w:tcPr>
          <w:p>
            <w:pPr>
              <w:spacing w:line="240" w:lineRule="atLeast"/>
              <w:ind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137</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25" w:hRule="atLeast"/>
          <w:jc w:val="center"/>
        </w:trPr>
        <w:tc>
          <w:tcPr>
            <w:tcW w:w="770" w:type="dxa"/>
            <w:noWrap w:val="0"/>
            <w:vAlign w:val="center"/>
          </w:tcPr>
          <w:p>
            <w:pPr>
              <w:spacing w:line="24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1</w:t>
            </w:r>
          </w:p>
        </w:tc>
        <w:tc>
          <w:tcPr>
            <w:tcW w:w="1207" w:type="dxa"/>
            <w:noWrap w:val="0"/>
            <w:vAlign w:val="center"/>
          </w:tcPr>
          <w:p>
            <w:pPr>
              <w:spacing w:line="24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灯座</w:t>
            </w:r>
          </w:p>
        </w:tc>
        <w:tc>
          <w:tcPr>
            <w:tcW w:w="5471" w:type="dxa"/>
            <w:noWrap w:val="0"/>
            <w:vAlign w:val="center"/>
          </w:tcPr>
          <w:p>
            <w:pPr>
              <w:spacing w:line="240" w:lineRule="atLeast"/>
              <w:ind w:firstLine="0" w:firstLineChars="0"/>
              <w:jc w:val="left"/>
              <w:rPr>
                <w:rFonts w:hint="eastAsia" w:ascii="仿宋" w:hAnsi="仿宋" w:eastAsia="仿宋" w:cs="仿宋"/>
                <w:sz w:val="21"/>
                <w:szCs w:val="21"/>
              </w:rPr>
            </w:pPr>
            <w:r>
              <w:rPr>
                <w:rFonts w:hint="eastAsia" w:ascii="仿宋" w:hAnsi="仿宋" w:eastAsia="仿宋" w:cs="仿宋"/>
                <w:sz w:val="21"/>
                <w:szCs w:val="21"/>
              </w:rPr>
              <w:t>1、高度≥550mm；</w:t>
            </w:r>
          </w:p>
          <w:p>
            <w:pPr>
              <w:spacing w:line="240" w:lineRule="atLeast"/>
              <w:ind w:firstLine="0" w:firstLineChars="0"/>
              <w:jc w:val="left"/>
              <w:rPr>
                <w:rFonts w:hint="eastAsia" w:ascii="仿宋" w:hAnsi="仿宋" w:eastAsia="仿宋" w:cs="仿宋"/>
                <w:sz w:val="21"/>
                <w:szCs w:val="21"/>
              </w:rPr>
            </w:pPr>
            <w:r>
              <w:rPr>
                <w:rFonts w:hint="eastAsia" w:ascii="仿宋" w:hAnsi="仿宋" w:eastAsia="仿宋" w:cs="仿宋"/>
                <w:sz w:val="21"/>
                <w:szCs w:val="21"/>
              </w:rPr>
              <w:t>2、圆钢：国标168mm，其他钢材：6.0mm；</w:t>
            </w:r>
          </w:p>
          <w:p>
            <w:pPr>
              <w:spacing w:line="240" w:lineRule="atLeast"/>
              <w:ind w:firstLine="0" w:firstLineChars="0"/>
              <w:jc w:val="left"/>
              <w:rPr>
                <w:rFonts w:hint="eastAsia" w:ascii="仿宋" w:hAnsi="仿宋" w:eastAsia="仿宋" w:cs="仿宋"/>
                <w:sz w:val="21"/>
                <w:szCs w:val="21"/>
              </w:rPr>
            </w:pPr>
            <w:r>
              <w:rPr>
                <w:rFonts w:hint="eastAsia" w:ascii="仿宋" w:hAnsi="仿宋" w:eastAsia="仿宋" w:cs="仿宋"/>
                <w:sz w:val="21"/>
                <w:szCs w:val="21"/>
              </w:rPr>
              <w:t>3、车牙：≥5mm</w:t>
            </w:r>
          </w:p>
        </w:tc>
        <w:tc>
          <w:tcPr>
            <w:tcW w:w="756" w:type="dxa"/>
            <w:noWrap w:val="0"/>
            <w:vAlign w:val="center"/>
          </w:tcPr>
          <w:p>
            <w:pPr>
              <w:spacing w:line="24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个</w:t>
            </w:r>
          </w:p>
        </w:tc>
        <w:tc>
          <w:tcPr>
            <w:tcW w:w="991" w:type="dxa"/>
            <w:noWrap w:val="0"/>
            <w:vAlign w:val="center"/>
          </w:tcPr>
          <w:p>
            <w:pPr>
              <w:spacing w:line="240" w:lineRule="atLeast"/>
              <w:ind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137</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770" w:type="dxa"/>
            <w:noWrap w:val="0"/>
            <w:vAlign w:val="center"/>
          </w:tcPr>
          <w:p>
            <w:pPr>
              <w:spacing w:line="24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2</w:t>
            </w:r>
          </w:p>
        </w:tc>
        <w:tc>
          <w:tcPr>
            <w:tcW w:w="1207" w:type="dxa"/>
            <w:noWrap w:val="0"/>
            <w:vAlign w:val="center"/>
          </w:tcPr>
          <w:p>
            <w:pPr>
              <w:spacing w:line="24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灯杆</w:t>
            </w:r>
          </w:p>
        </w:tc>
        <w:tc>
          <w:tcPr>
            <w:tcW w:w="5471" w:type="dxa"/>
            <w:noWrap w:val="0"/>
            <w:vAlign w:val="center"/>
          </w:tcPr>
          <w:p>
            <w:pPr>
              <w:spacing w:line="240" w:lineRule="atLeast"/>
              <w:ind w:firstLine="0" w:firstLineChars="0"/>
              <w:jc w:val="left"/>
              <w:rPr>
                <w:rFonts w:hint="eastAsia" w:ascii="仿宋" w:hAnsi="仿宋" w:eastAsia="仿宋" w:cs="仿宋"/>
                <w:sz w:val="21"/>
                <w:szCs w:val="21"/>
              </w:rPr>
            </w:pPr>
            <w:r>
              <w:rPr>
                <w:rFonts w:hint="eastAsia" w:ascii="仿宋" w:hAnsi="仿宋" w:eastAsia="仿宋" w:cs="仿宋"/>
                <w:sz w:val="21"/>
                <w:szCs w:val="21"/>
              </w:rPr>
              <w:t>1、灯杆高6米，采用优质Q235高强度碳素钢板，一次性成型圆形杆；</w:t>
            </w:r>
          </w:p>
          <w:p>
            <w:pPr>
              <w:spacing w:line="240" w:lineRule="atLeast"/>
              <w:ind w:firstLine="0" w:firstLineChars="0"/>
              <w:jc w:val="left"/>
              <w:rPr>
                <w:rFonts w:hint="eastAsia" w:ascii="仿宋" w:hAnsi="仿宋" w:eastAsia="仿宋" w:cs="仿宋"/>
                <w:sz w:val="21"/>
                <w:szCs w:val="21"/>
              </w:rPr>
            </w:pPr>
            <w:r>
              <w:rPr>
                <w:rFonts w:hint="eastAsia" w:ascii="仿宋" w:hAnsi="仿宋" w:eastAsia="仿宋" w:cs="仿宋"/>
                <w:sz w:val="21"/>
                <w:szCs w:val="21"/>
              </w:rPr>
              <w:t>2、灯杆采用型材工艺灯杆，底泾大于对应上口直径，上直径不低于60mm，下口泾140mm，灯杆壁厚不低于2.5mm，灯杆套接方式采用穿钉加顶丝固定，灯杆质保期5年；</w:t>
            </w:r>
          </w:p>
          <w:p>
            <w:pPr>
              <w:spacing w:line="240" w:lineRule="atLeast"/>
              <w:ind w:firstLine="0" w:firstLineChars="0"/>
              <w:jc w:val="left"/>
              <w:rPr>
                <w:rFonts w:hint="eastAsia" w:ascii="仿宋" w:hAnsi="仿宋" w:eastAsia="仿宋" w:cs="仿宋"/>
                <w:sz w:val="21"/>
                <w:szCs w:val="21"/>
              </w:rPr>
            </w:pPr>
            <w:r>
              <w:rPr>
                <w:rFonts w:hint="eastAsia" w:ascii="仿宋" w:hAnsi="仿宋" w:eastAsia="仿宋" w:cs="仿宋"/>
                <w:sz w:val="21"/>
                <w:szCs w:val="21"/>
              </w:rPr>
              <w:t>3、灯杆采用热内外镀锌并喷塑，符合GB/T3912-92、GB/T18593-2010标准，表面应光滑美观，镀锌厚度不小于80υm。（使用寿命</w:t>
            </w:r>
            <w:r>
              <w:rPr>
                <w:rFonts w:hint="eastAsia" w:ascii="仿宋" w:hAnsi="仿宋" w:eastAsia="仿宋" w:cs="仿宋"/>
                <w:sz w:val="21"/>
                <w:szCs w:val="21"/>
                <w:lang w:val="en-US" w:eastAsia="zh-CN"/>
              </w:rPr>
              <w:t>2</w:t>
            </w:r>
            <w:r>
              <w:rPr>
                <w:rFonts w:hint="eastAsia" w:ascii="仿宋" w:hAnsi="仿宋" w:eastAsia="仿宋" w:cs="仿宋"/>
                <w:sz w:val="21"/>
                <w:szCs w:val="21"/>
              </w:rPr>
              <w:t>0年以上）</w:t>
            </w:r>
          </w:p>
        </w:tc>
        <w:tc>
          <w:tcPr>
            <w:tcW w:w="756" w:type="dxa"/>
            <w:noWrap w:val="0"/>
            <w:vAlign w:val="center"/>
          </w:tcPr>
          <w:p>
            <w:pPr>
              <w:spacing w:line="24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根</w:t>
            </w:r>
          </w:p>
        </w:tc>
        <w:tc>
          <w:tcPr>
            <w:tcW w:w="991" w:type="dxa"/>
            <w:noWrap w:val="0"/>
            <w:vAlign w:val="center"/>
          </w:tcPr>
          <w:p>
            <w:pPr>
              <w:spacing w:line="240" w:lineRule="atLeast"/>
              <w:ind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137</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441" w:hRule="atLeast"/>
          <w:jc w:val="center"/>
        </w:trPr>
        <w:tc>
          <w:tcPr>
            <w:tcW w:w="770" w:type="dxa"/>
            <w:noWrap w:val="0"/>
            <w:vAlign w:val="center"/>
          </w:tcPr>
          <w:p>
            <w:pPr>
              <w:spacing w:line="24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3</w:t>
            </w:r>
          </w:p>
        </w:tc>
        <w:tc>
          <w:tcPr>
            <w:tcW w:w="1207" w:type="dxa"/>
            <w:noWrap w:val="0"/>
            <w:vAlign w:val="center"/>
          </w:tcPr>
          <w:p>
            <w:pPr>
              <w:spacing w:line="24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灯具</w:t>
            </w:r>
          </w:p>
        </w:tc>
        <w:tc>
          <w:tcPr>
            <w:tcW w:w="5471" w:type="dxa"/>
            <w:noWrap w:val="0"/>
            <w:vAlign w:val="center"/>
          </w:tcPr>
          <w:p>
            <w:pPr>
              <w:spacing w:line="240" w:lineRule="atLeast"/>
              <w:ind w:firstLine="0" w:firstLineChars="0"/>
              <w:jc w:val="left"/>
              <w:rPr>
                <w:rFonts w:hint="eastAsia" w:ascii="仿宋" w:hAnsi="仿宋" w:eastAsia="仿宋" w:cs="仿宋"/>
                <w:sz w:val="21"/>
                <w:szCs w:val="21"/>
              </w:rPr>
            </w:pPr>
            <w:r>
              <w:rPr>
                <w:rFonts w:hint="eastAsia" w:ascii="仿宋" w:hAnsi="仿宋" w:eastAsia="仿宋" w:cs="仿宋"/>
                <w:sz w:val="21"/>
                <w:szCs w:val="21"/>
              </w:rPr>
              <w:t>光源：</w:t>
            </w:r>
          </w:p>
          <w:p>
            <w:pPr>
              <w:spacing w:line="240" w:lineRule="atLeast"/>
              <w:ind w:firstLine="0" w:firstLineChars="0"/>
              <w:jc w:val="left"/>
              <w:rPr>
                <w:rFonts w:hint="eastAsia" w:ascii="仿宋" w:hAnsi="仿宋" w:eastAsia="仿宋" w:cs="仿宋"/>
                <w:sz w:val="21"/>
                <w:szCs w:val="21"/>
              </w:rPr>
            </w:pPr>
            <w:r>
              <w:rPr>
                <w:rFonts w:hint="eastAsia" w:ascii="仿宋" w:hAnsi="仿宋" w:eastAsia="仿宋" w:cs="仿宋"/>
                <w:sz w:val="21"/>
                <w:szCs w:val="21"/>
              </w:rPr>
              <w:t>1、75w大功率LED光源，优质芯片封装；</w:t>
            </w:r>
          </w:p>
          <w:p>
            <w:pPr>
              <w:spacing w:line="240" w:lineRule="atLeast"/>
              <w:ind w:firstLine="0" w:firstLineChars="0"/>
              <w:jc w:val="left"/>
              <w:rPr>
                <w:rFonts w:hint="eastAsia" w:ascii="仿宋" w:hAnsi="仿宋" w:eastAsia="仿宋" w:cs="仿宋"/>
                <w:sz w:val="21"/>
                <w:szCs w:val="21"/>
              </w:rPr>
            </w:pPr>
            <w:r>
              <w:rPr>
                <w:rFonts w:hint="eastAsia" w:ascii="仿宋" w:hAnsi="仿宋" w:eastAsia="仿宋" w:cs="仿宋"/>
                <w:sz w:val="21"/>
                <w:szCs w:val="21"/>
              </w:rPr>
              <w:t>2、光源结构：高纯铝铝基板，热性能良好，全反射二次光学透镜配光散；</w:t>
            </w:r>
          </w:p>
          <w:p>
            <w:pPr>
              <w:spacing w:line="240" w:lineRule="atLeast"/>
              <w:ind w:firstLine="0" w:firstLineChars="0"/>
              <w:jc w:val="left"/>
              <w:rPr>
                <w:rFonts w:hint="eastAsia" w:ascii="仿宋" w:hAnsi="仿宋" w:eastAsia="仿宋" w:cs="仿宋"/>
                <w:sz w:val="21"/>
                <w:szCs w:val="21"/>
              </w:rPr>
            </w:pPr>
            <w:r>
              <w:rPr>
                <w:rFonts w:hint="eastAsia" w:ascii="仿宋" w:hAnsi="仿宋" w:eastAsia="仿宋" w:cs="仿宋"/>
                <w:sz w:val="21"/>
                <w:szCs w:val="21"/>
              </w:rPr>
              <w:t>灯具：</w:t>
            </w:r>
          </w:p>
          <w:p>
            <w:pPr>
              <w:spacing w:line="240" w:lineRule="atLeast"/>
              <w:ind w:firstLine="0" w:firstLineChars="0"/>
              <w:jc w:val="left"/>
              <w:rPr>
                <w:rFonts w:hint="eastAsia" w:ascii="仿宋" w:hAnsi="仿宋" w:eastAsia="仿宋" w:cs="仿宋"/>
                <w:sz w:val="21"/>
                <w:szCs w:val="21"/>
              </w:rPr>
            </w:pPr>
            <w:r>
              <w:rPr>
                <w:rFonts w:hint="eastAsia" w:ascii="仿宋" w:hAnsi="仿宋" w:eastAsia="仿宋" w:cs="仿宋"/>
                <w:sz w:val="21"/>
                <w:szCs w:val="21"/>
              </w:rPr>
              <w:t>1、优质铝压铸制造，喷塑，钢化玻璃灯罩；</w:t>
            </w:r>
          </w:p>
          <w:p>
            <w:pPr>
              <w:spacing w:line="240" w:lineRule="atLeast"/>
              <w:ind w:firstLine="0" w:firstLineChars="0"/>
              <w:jc w:val="left"/>
              <w:rPr>
                <w:rFonts w:hint="eastAsia" w:ascii="仿宋" w:hAnsi="仿宋" w:eastAsia="仿宋" w:cs="仿宋"/>
                <w:sz w:val="21"/>
                <w:szCs w:val="21"/>
              </w:rPr>
            </w:pPr>
            <w:r>
              <w:rPr>
                <w:rFonts w:hint="eastAsia" w:ascii="仿宋" w:hAnsi="仿宋" w:eastAsia="仿宋" w:cs="仿宋"/>
                <w:sz w:val="21"/>
                <w:szCs w:val="21"/>
              </w:rPr>
              <w:t>2、防护等级IP65，抗风指数12级；使用寿命大于6万小时。</w:t>
            </w:r>
          </w:p>
        </w:tc>
        <w:tc>
          <w:tcPr>
            <w:tcW w:w="756" w:type="dxa"/>
            <w:noWrap w:val="0"/>
            <w:vAlign w:val="center"/>
          </w:tcPr>
          <w:p>
            <w:pPr>
              <w:spacing w:line="24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套</w:t>
            </w:r>
          </w:p>
        </w:tc>
        <w:tc>
          <w:tcPr>
            <w:tcW w:w="991" w:type="dxa"/>
            <w:noWrap w:val="0"/>
            <w:vAlign w:val="center"/>
          </w:tcPr>
          <w:p>
            <w:pPr>
              <w:spacing w:line="240" w:lineRule="atLeast"/>
              <w:ind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137</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442" w:hRule="atLeast"/>
          <w:jc w:val="center"/>
        </w:trPr>
        <w:tc>
          <w:tcPr>
            <w:tcW w:w="770" w:type="dxa"/>
            <w:noWrap w:val="0"/>
            <w:vAlign w:val="center"/>
          </w:tcPr>
          <w:p>
            <w:pPr>
              <w:spacing w:line="24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4</w:t>
            </w:r>
          </w:p>
        </w:tc>
        <w:tc>
          <w:tcPr>
            <w:tcW w:w="1207" w:type="dxa"/>
            <w:noWrap w:val="0"/>
            <w:vAlign w:val="center"/>
          </w:tcPr>
          <w:p>
            <w:pPr>
              <w:spacing w:line="24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lang w:val="en-US" w:eastAsia="zh-CN"/>
              </w:rPr>
              <w:t>多</w:t>
            </w:r>
            <w:r>
              <w:rPr>
                <w:rFonts w:hint="eastAsia" w:ascii="仿宋" w:hAnsi="仿宋" w:eastAsia="仿宋" w:cs="仿宋"/>
                <w:sz w:val="21"/>
                <w:szCs w:val="21"/>
              </w:rPr>
              <w:t>晶硅电池板</w:t>
            </w:r>
          </w:p>
        </w:tc>
        <w:tc>
          <w:tcPr>
            <w:tcW w:w="5471" w:type="dxa"/>
            <w:noWrap w:val="0"/>
            <w:vAlign w:val="center"/>
          </w:tcPr>
          <w:p>
            <w:pPr>
              <w:spacing w:line="240" w:lineRule="atLeast"/>
              <w:ind w:firstLine="0" w:firstLineChars="0"/>
              <w:jc w:val="left"/>
              <w:rPr>
                <w:rFonts w:hint="eastAsia" w:ascii="仿宋" w:hAnsi="仿宋" w:eastAsia="仿宋" w:cs="仿宋"/>
                <w:sz w:val="21"/>
                <w:szCs w:val="21"/>
              </w:rPr>
            </w:pPr>
            <w:r>
              <w:rPr>
                <w:rFonts w:hint="eastAsia" w:ascii="仿宋" w:hAnsi="仿宋" w:eastAsia="仿宋" w:cs="仿宋"/>
                <w:sz w:val="21"/>
                <w:szCs w:val="21"/>
              </w:rPr>
              <w:t>1、高转换效率多晶硅太阳能电池板</w:t>
            </w:r>
            <w:r>
              <w:rPr>
                <w:rFonts w:hint="eastAsia" w:ascii="仿宋" w:hAnsi="仿宋" w:eastAsia="仿宋" w:cs="仿宋"/>
                <w:sz w:val="21"/>
                <w:szCs w:val="21"/>
                <w:lang w:val="en-US" w:eastAsia="zh-CN"/>
              </w:rPr>
              <w:t>10</w:t>
            </w:r>
            <w:r>
              <w:rPr>
                <w:rFonts w:hint="eastAsia" w:ascii="仿宋" w:hAnsi="仿宋" w:eastAsia="仿宋" w:cs="仿宋"/>
                <w:sz w:val="21"/>
                <w:szCs w:val="21"/>
              </w:rPr>
              <w:t>0WP；；</w:t>
            </w:r>
          </w:p>
          <w:p>
            <w:pPr>
              <w:spacing w:line="240" w:lineRule="atLeast"/>
              <w:ind w:firstLine="0" w:firstLineChars="0"/>
              <w:jc w:val="left"/>
              <w:rPr>
                <w:rFonts w:hint="eastAsia" w:ascii="仿宋" w:hAnsi="仿宋" w:eastAsia="仿宋" w:cs="仿宋"/>
                <w:sz w:val="21"/>
                <w:szCs w:val="21"/>
              </w:rPr>
            </w:pPr>
            <w:r>
              <w:rPr>
                <w:rFonts w:hint="eastAsia" w:ascii="仿宋" w:hAnsi="仿宋" w:eastAsia="仿宋" w:cs="仿宋"/>
                <w:sz w:val="21"/>
                <w:szCs w:val="21"/>
              </w:rPr>
              <w:t>2、用高效多晶硅太阳能电池片，规格1000*670mm，硅晶单片转换率≥20%；</w:t>
            </w:r>
          </w:p>
          <w:p>
            <w:pPr>
              <w:spacing w:line="240" w:lineRule="atLeast"/>
              <w:ind w:firstLine="0" w:firstLineChars="0"/>
              <w:jc w:val="left"/>
              <w:rPr>
                <w:rFonts w:hint="eastAsia" w:ascii="仿宋" w:hAnsi="仿宋" w:eastAsia="仿宋" w:cs="仿宋"/>
                <w:sz w:val="21"/>
                <w:szCs w:val="21"/>
              </w:rPr>
            </w:pPr>
            <w:r>
              <w:rPr>
                <w:rFonts w:hint="eastAsia" w:ascii="仿宋" w:hAnsi="仿宋" w:eastAsia="仿宋" w:cs="仿宋"/>
                <w:sz w:val="21"/>
                <w:szCs w:val="21"/>
              </w:rPr>
              <w:t>3、采用高强度，高透光率的低铁、绒面钢化玻璃，增加阳光辐射，透光率90%以上；</w:t>
            </w:r>
          </w:p>
          <w:p>
            <w:pPr>
              <w:spacing w:line="240" w:lineRule="atLeast"/>
              <w:ind w:firstLine="0" w:firstLineChars="0"/>
              <w:jc w:val="left"/>
              <w:rPr>
                <w:rFonts w:hint="eastAsia" w:ascii="仿宋" w:hAnsi="仿宋" w:eastAsia="仿宋" w:cs="仿宋"/>
                <w:sz w:val="21"/>
                <w:szCs w:val="21"/>
              </w:rPr>
            </w:pPr>
            <w:r>
              <w:rPr>
                <w:rFonts w:hint="eastAsia" w:ascii="仿宋" w:hAnsi="仿宋" w:eastAsia="仿宋" w:cs="仿宋"/>
                <w:sz w:val="21"/>
                <w:szCs w:val="21"/>
              </w:rPr>
              <w:t>4、用太阳能专用太阳能组件铝边框；</w:t>
            </w:r>
          </w:p>
          <w:p>
            <w:pPr>
              <w:spacing w:line="240" w:lineRule="atLeast"/>
              <w:ind w:firstLine="0" w:firstLineChars="0"/>
              <w:jc w:val="left"/>
              <w:rPr>
                <w:rFonts w:hint="eastAsia" w:ascii="仿宋" w:hAnsi="仿宋" w:eastAsia="仿宋" w:cs="仿宋"/>
                <w:sz w:val="21"/>
                <w:szCs w:val="21"/>
              </w:rPr>
            </w:pPr>
            <w:r>
              <w:rPr>
                <w:rFonts w:hint="eastAsia" w:ascii="仿宋" w:hAnsi="仿宋" w:eastAsia="仿宋" w:cs="仿宋"/>
                <w:sz w:val="21"/>
                <w:szCs w:val="21"/>
              </w:rPr>
              <w:t>5、采光方向可调，抗风性11级；</w:t>
            </w:r>
          </w:p>
          <w:p>
            <w:pPr>
              <w:spacing w:line="240" w:lineRule="atLeast"/>
              <w:ind w:firstLine="0" w:firstLineChars="0"/>
              <w:jc w:val="left"/>
              <w:rPr>
                <w:rFonts w:hint="eastAsia" w:ascii="仿宋" w:hAnsi="仿宋" w:eastAsia="仿宋" w:cs="仿宋"/>
                <w:sz w:val="21"/>
                <w:szCs w:val="21"/>
              </w:rPr>
            </w:pPr>
            <w:r>
              <w:rPr>
                <w:rFonts w:hint="eastAsia" w:ascii="仿宋" w:hAnsi="仿宋" w:eastAsia="仿宋" w:cs="仿宋"/>
                <w:sz w:val="21"/>
                <w:szCs w:val="21"/>
              </w:rPr>
              <w:t>6、整板转化率≥16%；</w:t>
            </w:r>
          </w:p>
          <w:p>
            <w:pPr>
              <w:spacing w:line="240" w:lineRule="atLeast"/>
              <w:ind w:firstLine="0" w:firstLineChars="0"/>
              <w:jc w:val="left"/>
              <w:rPr>
                <w:rFonts w:hint="eastAsia" w:ascii="仿宋" w:hAnsi="仿宋" w:eastAsia="仿宋" w:cs="仿宋"/>
                <w:sz w:val="21"/>
                <w:szCs w:val="21"/>
              </w:rPr>
            </w:pPr>
            <w:r>
              <w:rPr>
                <w:rFonts w:hint="eastAsia" w:ascii="仿宋" w:hAnsi="仿宋" w:eastAsia="仿宋" w:cs="仿宋"/>
                <w:sz w:val="21"/>
                <w:szCs w:val="21"/>
              </w:rPr>
              <w:t>7、防护等级IP67（防尘等级达到IP6X，防水等级达到IPX7）。使用寿命10年以上；衰减率20年≤10%</w:t>
            </w:r>
          </w:p>
        </w:tc>
        <w:tc>
          <w:tcPr>
            <w:tcW w:w="756" w:type="dxa"/>
            <w:noWrap w:val="0"/>
            <w:vAlign w:val="center"/>
          </w:tcPr>
          <w:p>
            <w:pPr>
              <w:spacing w:line="24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块</w:t>
            </w:r>
          </w:p>
        </w:tc>
        <w:tc>
          <w:tcPr>
            <w:tcW w:w="991" w:type="dxa"/>
            <w:noWrap w:val="0"/>
            <w:vAlign w:val="center"/>
          </w:tcPr>
          <w:p>
            <w:pPr>
              <w:spacing w:line="240" w:lineRule="atLeast"/>
              <w:ind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137</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70" w:type="dxa"/>
            <w:noWrap w:val="0"/>
            <w:vAlign w:val="center"/>
          </w:tcPr>
          <w:p>
            <w:pPr>
              <w:spacing w:line="24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5</w:t>
            </w:r>
          </w:p>
        </w:tc>
        <w:tc>
          <w:tcPr>
            <w:tcW w:w="1207" w:type="dxa"/>
            <w:noWrap w:val="0"/>
            <w:vAlign w:val="center"/>
          </w:tcPr>
          <w:p>
            <w:pPr>
              <w:spacing w:line="24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锂电池</w:t>
            </w:r>
          </w:p>
        </w:tc>
        <w:tc>
          <w:tcPr>
            <w:tcW w:w="5471" w:type="dxa"/>
            <w:noWrap w:val="0"/>
            <w:vAlign w:val="center"/>
          </w:tcPr>
          <w:p>
            <w:pPr>
              <w:spacing w:line="240" w:lineRule="atLeast"/>
              <w:ind w:firstLine="0" w:firstLineChars="0"/>
              <w:jc w:val="left"/>
              <w:rPr>
                <w:rFonts w:hint="eastAsia" w:ascii="仿宋" w:hAnsi="仿宋" w:eastAsia="仿宋" w:cs="仿宋"/>
                <w:sz w:val="21"/>
                <w:szCs w:val="21"/>
              </w:rPr>
            </w:pPr>
            <w:r>
              <w:rPr>
                <w:rFonts w:hint="eastAsia" w:ascii="仿宋" w:hAnsi="仿宋" w:eastAsia="仿宋" w:cs="仿宋"/>
                <w:sz w:val="21"/>
                <w:szCs w:val="21"/>
              </w:rPr>
              <w:t>1、额定容量：</w:t>
            </w:r>
            <w:r>
              <w:rPr>
                <w:rFonts w:hint="eastAsia" w:ascii="仿宋" w:hAnsi="仿宋" w:eastAsia="仿宋" w:cs="仿宋"/>
                <w:sz w:val="21"/>
                <w:szCs w:val="21"/>
                <w:lang w:val="en-US" w:eastAsia="zh-CN"/>
              </w:rPr>
              <w:t>10</w:t>
            </w:r>
            <w:r>
              <w:rPr>
                <w:rFonts w:hint="eastAsia" w:ascii="仿宋" w:hAnsi="仿宋" w:eastAsia="仿宋" w:cs="仿宋"/>
                <w:sz w:val="21"/>
                <w:szCs w:val="21"/>
              </w:rPr>
              <w:t>0AH，锂电池于控制器连接部位防水，等级需达到IP65；</w:t>
            </w:r>
          </w:p>
          <w:p>
            <w:pPr>
              <w:spacing w:line="240" w:lineRule="atLeast"/>
              <w:ind w:firstLine="0" w:firstLineChars="0"/>
              <w:jc w:val="left"/>
              <w:rPr>
                <w:rFonts w:hint="eastAsia" w:ascii="仿宋" w:hAnsi="仿宋" w:eastAsia="仿宋" w:cs="仿宋"/>
                <w:sz w:val="21"/>
                <w:szCs w:val="21"/>
              </w:rPr>
            </w:pPr>
            <w:r>
              <w:rPr>
                <w:rFonts w:hint="eastAsia" w:ascii="仿宋" w:hAnsi="仿宋" w:eastAsia="仿宋" w:cs="仿宋"/>
                <w:sz w:val="21"/>
                <w:szCs w:val="21"/>
              </w:rPr>
              <w:t>2、使用温度范围满足-22至55℃。使用寿命3年以上。</w:t>
            </w:r>
          </w:p>
        </w:tc>
        <w:tc>
          <w:tcPr>
            <w:tcW w:w="756" w:type="dxa"/>
            <w:noWrap w:val="0"/>
            <w:vAlign w:val="center"/>
          </w:tcPr>
          <w:p>
            <w:pPr>
              <w:spacing w:line="24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块</w:t>
            </w:r>
          </w:p>
        </w:tc>
        <w:tc>
          <w:tcPr>
            <w:tcW w:w="991" w:type="dxa"/>
            <w:noWrap w:val="0"/>
            <w:vAlign w:val="center"/>
          </w:tcPr>
          <w:p>
            <w:pPr>
              <w:spacing w:line="240" w:lineRule="atLeast"/>
              <w:ind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137</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833" w:hRule="atLeast"/>
          <w:jc w:val="center"/>
        </w:trPr>
        <w:tc>
          <w:tcPr>
            <w:tcW w:w="770" w:type="dxa"/>
            <w:noWrap w:val="0"/>
            <w:vAlign w:val="center"/>
          </w:tcPr>
          <w:p>
            <w:pPr>
              <w:spacing w:line="24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6</w:t>
            </w:r>
          </w:p>
        </w:tc>
        <w:tc>
          <w:tcPr>
            <w:tcW w:w="1207" w:type="dxa"/>
            <w:noWrap w:val="0"/>
            <w:vAlign w:val="center"/>
          </w:tcPr>
          <w:p>
            <w:pPr>
              <w:spacing w:line="24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控制器</w:t>
            </w:r>
          </w:p>
        </w:tc>
        <w:tc>
          <w:tcPr>
            <w:tcW w:w="5471" w:type="dxa"/>
            <w:noWrap w:val="0"/>
            <w:vAlign w:val="center"/>
          </w:tcPr>
          <w:p>
            <w:pPr>
              <w:spacing w:line="240" w:lineRule="atLeast"/>
              <w:ind w:firstLine="0" w:firstLineChars="0"/>
              <w:jc w:val="left"/>
              <w:rPr>
                <w:rFonts w:hint="eastAsia" w:ascii="仿宋" w:hAnsi="仿宋" w:eastAsia="仿宋" w:cs="仿宋"/>
                <w:sz w:val="21"/>
                <w:szCs w:val="21"/>
              </w:rPr>
            </w:pPr>
            <w:r>
              <w:rPr>
                <w:rFonts w:hint="eastAsia" w:ascii="仿宋" w:hAnsi="仿宋" w:eastAsia="仿宋" w:cs="仿宋"/>
                <w:sz w:val="21"/>
                <w:szCs w:val="21"/>
              </w:rPr>
              <w:t>1、额定工作电压：3.2V/15A；</w:t>
            </w:r>
          </w:p>
          <w:p>
            <w:pPr>
              <w:spacing w:line="240" w:lineRule="atLeast"/>
              <w:ind w:firstLine="0" w:firstLineChars="0"/>
              <w:jc w:val="left"/>
              <w:rPr>
                <w:rFonts w:hint="eastAsia" w:ascii="仿宋" w:hAnsi="仿宋" w:eastAsia="仿宋" w:cs="仿宋"/>
                <w:sz w:val="21"/>
                <w:szCs w:val="21"/>
              </w:rPr>
            </w:pPr>
            <w:r>
              <w:rPr>
                <w:rFonts w:hint="eastAsia" w:ascii="仿宋" w:hAnsi="仿宋" w:eastAsia="仿宋" w:cs="仿宋"/>
                <w:sz w:val="21"/>
                <w:szCs w:val="21"/>
              </w:rPr>
              <w:t>2、外形设计：铝制外壳设计；</w:t>
            </w:r>
          </w:p>
          <w:p>
            <w:pPr>
              <w:spacing w:line="240" w:lineRule="atLeast"/>
              <w:ind w:firstLine="0" w:firstLineChars="0"/>
              <w:jc w:val="left"/>
              <w:rPr>
                <w:rFonts w:hint="eastAsia" w:ascii="仿宋" w:hAnsi="仿宋" w:eastAsia="仿宋" w:cs="仿宋"/>
                <w:sz w:val="21"/>
                <w:szCs w:val="21"/>
              </w:rPr>
            </w:pPr>
            <w:r>
              <w:rPr>
                <w:rFonts w:hint="eastAsia" w:ascii="仿宋" w:hAnsi="仿宋" w:eastAsia="仿宋" w:cs="仿宋"/>
                <w:sz w:val="21"/>
                <w:szCs w:val="21"/>
              </w:rPr>
              <w:t>3、保护设计：有过冲过放，防反接，防短路，防雷等保护功能，防护等级IP67；</w:t>
            </w:r>
          </w:p>
          <w:p>
            <w:pPr>
              <w:spacing w:line="240" w:lineRule="atLeast"/>
              <w:ind w:firstLine="0" w:firstLineChars="0"/>
              <w:jc w:val="left"/>
              <w:rPr>
                <w:rFonts w:hint="eastAsia" w:ascii="仿宋" w:hAnsi="仿宋" w:eastAsia="仿宋" w:cs="仿宋"/>
                <w:sz w:val="21"/>
                <w:szCs w:val="21"/>
              </w:rPr>
            </w:pPr>
            <w:r>
              <w:rPr>
                <w:rFonts w:hint="eastAsia" w:ascii="仿宋" w:hAnsi="仿宋" w:eastAsia="仿宋" w:cs="仿宋"/>
                <w:sz w:val="21"/>
                <w:szCs w:val="21"/>
              </w:rPr>
              <w:t>4、控制方式：手动、调试、光控、时控和自动负载控。使用寿命3年以上。</w:t>
            </w:r>
          </w:p>
        </w:tc>
        <w:tc>
          <w:tcPr>
            <w:tcW w:w="756" w:type="dxa"/>
            <w:noWrap w:val="0"/>
            <w:vAlign w:val="center"/>
          </w:tcPr>
          <w:p>
            <w:pPr>
              <w:spacing w:line="24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个</w:t>
            </w:r>
          </w:p>
        </w:tc>
        <w:tc>
          <w:tcPr>
            <w:tcW w:w="991" w:type="dxa"/>
            <w:noWrap w:val="0"/>
            <w:vAlign w:val="center"/>
          </w:tcPr>
          <w:p>
            <w:pPr>
              <w:spacing w:line="240" w:lineRule="atLeast"/>
              <w:ind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137</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770" w:type="dxa"/>
            <w:noWrap w:val="0"/>
            <w:vAlign w:val="center"/>
          </w:tcPr>
          <w:p>
            <w:pPr>
              <w:spacing w:line="24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7</w:t>
            </w:r>
          </w:p>
        </w:tc>
        <w:tc>
          <w:tcPr>
            <w:tcW w:w="1207" w:type="dxa"/>
            <w:noWrap w:val="0"/>
            <w:vAlign w:val="center"/>
          </w:tcPr>
          <w:p>
            <w:pPr>
              <w:spacing w:line="24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基础</w:t>
            </w:r>
          </w:p>
        </w:tc>
        <w:tc>
          <w:tcPr>
            <w:tcW w:w="5471" w:type="dxa"/>
            <w:noWrap w:val="0"/>
            <w:vAlign w:val="center"/>
          </w:tcPr>
          <w:p>
            <w:pPr>
              <w:spacing w:line="240" w:lineRule="atLeast"/>
              <w:ind w:firstLine="0" w:firstLineChars="0"/>
              <w:jc w:val="left"/>
              <w:rPr>
                <w:rFonts w:hint="eastAsia" w:ascii="仿宋" w:hAnsi="仿宋" w:eastAsia="仿宋" w:cs="仿宋"/>
                <w:sz w:val="21"/>
                <w:szCs w:val="21"/>
                <w:lang w:eastAsia="zh-CN"/>
              </w:rPr>
            </w:pPr>
            <w:r>
              <w:rPr>
                <w:rFonts w:hint="eastAsia" w:ascii="仿宋" w:hAnsi="仿宋" w:eastAsia="仿宋" w:cs="仿宋"/>
                <w:sz w:val="21"/>
                <w:szCs w:val="21"/>
              </w:rPr>
              <w:t>1、基础开挖0.5*0.5m；2、圆钢：国标168mm，其他钢材：6.0mm</w:t>
            </w:r>
            <w:r>
              <w:rPr>
                <w:rFonts w:hint="eastAsia" w:ascii="仿宋" w:hAnsi="仿宋" w:eastAsia="仿宋" w:cs="仿宋"/>
                <w:sz w:val="21"/>
                <w:szCs w:val="21"/>
                <w:lang w:eastAsia="zh-CN"/>
              </w:rPr>
              <w:t>、</w:t>
            </w:r>
            <w:r>
              <w:rPr>
                <w:rFonts w:hint="eastAsia" w:ascii="仿宋" w:hAnsi="仿宋" w:eastAsia="仿宋" w:cs="仿宋"/>
                <w:sz w:val="21"/>
                <w:szCs w:val="21"/>
              </w:rPr>
              <w:t>车牙：≥5mm</w:t>
            </w:r>
          </w:p>
        </w:tc>
        <w:tc>
          <w:tcPr>
            <w:tcW w:w="756" w:type="dxa"/>
            <w:noWrap w:val="0"/>
            <w:vAlign w:val="center"/>
          </w:tcPr>
          <w:p>
            <w:pPr>
              <w:spacing w:line="240" w:lineRule="atLeast"/>
              <w:ind w:firstLine="0" w:firstLineChars="0"/>
              <w:jc w:val="center"/>
              <w:rPr>
                <w:rFonts w:hint="eastAsia" w:ascii="仿宋" w:hAnsi="仿宋" w:eastAsia="仿宋" w:cs="仿宋"/>
                <w:sz w:val="21"/>
                <w:szCs w:val="21"/>
              </w:rPr>
            </w:pPr>
            <w:r>
              <w:rPr>
                <w:rFonts w:hint="eastAsia" w:ascii="仿宋" w:hAnsi="仿宋" w:eastAsia="仿宋" w:cs="仿宋"/>
                <w:sz w:val="21"/>
                <w:szCs w:val="21"/>
              </w:rPr>
              <w:t>个</w:t>
            </w:r>
          </w:p>
        </w:tc>
        <w:tc>
          <w:tcPr>
            <w:tcW w:w="991" w:type="dxa"/>
            <w:noWrap w:val="0"/>
            <w:vAlign w:val="center"/>
          </w:tcPr>
          <w:p>
            <w:pPr>
              <w:spacing w:line="240" w:lineRule="atLeast"/>
              <w:ind w:firstLine="0" w:firstLine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137</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45" w:lineRule="atLeast"/>
        <w:ind w:left="0" w:right="0" w:firstLine="0"/>
        <w:jc w:val="left"/>
        <w:rPr>
          <w:rFonts w:hint="eastAsia" w:ascii="黑体" w:hAnsi="宋体" w:eastAsia="黑体" w:cs="黑体"/>
          <w:i w:val="0"/>
          <w:iCs w:val="0"/>
          <w:caps w:val="0"/>
          <w:color w:val="222222"/>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45" w:lineRule="atLeast"/>
        <w:ind w:left="0" w:right="0" w:firstLine="0"/>
        <w:jc w:val="left"/>
        <w:rPr>
          <w:rFonts w:hint="eastAsia" w:ascii="黑体" w:hAnsi="宋体" w:eastAsia="黑体" w:cs="黑体"/>
          <w:i w:val="0"/>
          <w:iCs w:val="0"/>
          <w:caps w:val="0"/>
          <w:color w:val="222222"/>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45" w:lineRule="atLeast"/>
        <w:ind w:left="0" w:right="0" w:firstLine="0"/>
        <w:jc w:val="left"/>
        <w:rPr>
          <w:rFonts w:hint="eastAsia" w:ascii="黑体" w:hAnsi="宋体" w:eastAsia="黑体" w:cs="黑体"/>
          <w:i w:val="0"/>
          <w:iCs w:val="0"/>
          <w:caps w:val="0"/>
          <w:color w:val="222222"/>
          <w:spacing w:val="0"/>
          <w:sz w:val="31"/>
          <w:szCs w:val="31"/>
          <w:shd w:val="clear" w:fill="FFFFFF"/>
        </w:rPr>
      </w:pPr>
    </w:p>
    <w:p>
      <w:pPr>
        <w:pStyle w:val="3"/>
        <w:keepNext w:val="0"/>
        <w:keepLines w:val="0"/>
        <w:pageBreakBefore/>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225" w:afterAutospacing="0" w:line="345" w:lineRule="atLeast"/>
        <w:ind w:left="0" w:right="0" w:firstLine="0"/>
        <w:jc w:val="left"/>
        <w:textAlignment w:val="auto"/>
        <w:rPr>
          <w:rFonts w:hint="eastAsia" w:ascii="黑体" w:hAnsi="宋体" w:eastAsia="黑体" w:cs="黑体"/>
          <w:i w:val="0"/>
          <w:iCs w:val="0"/>
          <w:caps w:val="0"/>
          <w:color w:val="222222"/>
          <w:spacing w:val="0"/>
          <w:sz w:val="31"/>
          <w:szCs w:val="31"/>
          <w:shd w:val="clear" w:fill="FFFFFF"/>
        </w:rPr>
      </w:pPr>
      <w:r>
        <w:rPr>
          <w:rFonts w:hint="eastAsia" w:ascii="宋体" w:hAnsi="宋体" w:eastAsia="宋体" w:cs="宋体"/>
          <w:b/>
          <w:bCs w:val="0"/>
          <w:kern w:val="2"/>
          <w:sz w:val="24"/>
          <w:szCs w:val="24"/>
          <w:lang w:val="en-US" w:eastAsia="zh-CN" w:bidi="ar-SA"/>
        </w:rPr>
        <w:t>2.效果图及技术图纸</w:t>
      </w:r>
      <w:r>
        <w:drawing>
          <wp:anchor distT="0" distB="0" distL="114300" distR="114300" simplePos="0" relativeHeight="251659264" behindDoc="0" locked="0" layoutInCell="1" allowOverlap="1">
            <wp:simplePos x="0" y="0"/>
            <wp:positionH relativeFrom="column">
              <wp:posOffset>0</wp:posOffset>
            </wp:positionH>
            <wp:positionV relativeFrom="paragraph">
              <wp:posOffset>268605</wp:posOffset>
            </wp:positionV>
            <wp:extent cx="5732780" cy="8110220"/>
            <wp:effectExtent l="0" t="0" r="7620" b="50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732780" cy="8110220"/>
                    </a:xfrm>
                    <a:prstGeom prst="rect">
                      <a:avLst/>
                    </a:prstGeom>
                    <a:noFill/>
                    <a:ln>
                      <a:noFill/>
                    </a:ln>
                  </pic:spPr>
                </pic:pic>
              </a:graphicData>
            </a:graphic>
          </wp:anchor>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45" w:lineRule="atLeast"/>
        <w:ind w:left="0" w:right="0" w:firstLine="0"/>
        <w:jc w:val="left"/>
        <w:rPr>
          <w:rFonts w:hint="eastAsia" w:ascii="黑体" w:hAnsi="宋体" w:eastAsia="黑体" w:cs="黑体"/>
          <w:i w:val="0"/>
          <w:iCs w:val="0"/>
          <w:caps w:val="0"/>
          <w:color w:val="222222"/>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45" w:lineRule="atLeast"/>
        <w:ind w:left="0" w:right="0" w:firstLine="0"/>
        <w:jc w:val="left"/>
        <w:rPr>
          <w:rFonts w:hint="eastAsia" w:ascii="黑体" w:hAnsi="宋体" w:eastAsia="黑体" w:cs="黑体"/>
          <w:i w:val="0"/>
          <w:iCs w:val="0"/>
          <w:caps w:val="0"/>
          <w:color w:val="222222"/>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45" w:lineRule="atLeast"/>
        <w:ind w:left="0" w:right="0" w:firstLine="0"/>
        <w:jc w:val="left"/>
        <w:rPr>
          <w:rFonts w:hint="eastAsia" w:ascii="黑体" w:hAnsi="宋体" w:eastAsia="黑体" w:cs="黑体"/>
          <w:i w:val="0"/>
          <w:iCs w:val="0"/>
          <w:caps w:val="0"/>
          <w:color w:val="222222"/>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45" w:lineRule="atLeast"/>
        <w:ind w:left="0" w:right="0" w:firstLine="0"/>
        <w:jc w:val="left"/>
        <w:rPr>
          <w:rFonts w:hint="eastAsia" w:ascii="黑体" w:hAnsi="宋体" w:eastAsia="黑体" w:cs="黑体"/>
          <w:i w:val="0"/>
          <w:iCs w:val="0"/>
          <w:caps w:val="0"/>
          <w:color w:val="222222"/>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45" w:lineRule="atLeast"/>
        <w:ind w:left="0" w:right="0" w:firstLine="0"/>
        <w:jc w:val="left"/>
        <w:rPr>
          <w:rFonts w:hint="eastAsia" w:ascii="黑体" w:hAnsi="宋体" w:eastAsia="黑体" w:cs="黑体"/>
          <w:i w:val="0"/>
          <w:iCs w:val="0"/>
          <w:caps w:val="0"/>
          <w:color w:val="222222"/>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45" w:lineRule="atLeast"/>
        <w:ind w:left="0" w:right="0" w:firstLine="0"/>
        <w:jc w:val="left"/>
        <w:rPr>
          <w:rFonts w:hint="eastAsia" w:ascii="黑体" w:hAnsi="宋体" w:eastAsia="黑体" w:cs="黑体"/>
          <w:i w:val="0"/>
          <w:iCs w:val="0"/>
          <w:caps w:val="0"/>
          <w:color w:val="222222"/>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45" w:lineRule="atLeast"/>
        <w:ind w:left="0" w:right="0" w:firstLine="0"/>
        <w:jc w:val="left"/>
        <w:rPr>
          <w:rFonts w:hint="eastAsia" w:ascii="黑体" w:hAnsi="宋体" w:eastAsia="黑体" w:cs="黑体"/>
          <w:i w:val="0"/>
          <w:iCs w:val="0"/>
          <w:caps w:val="0"/>
          <w:color w:val="222222"/>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45" w:lineRule="atLeast"/>
        <w:ind w:left="0" w:right="0" w:firstLine="0"/>
        <w:jc w:val="left"/>
        <w:rPr>
          <w:rFonts w:hint="eastAsia" w:ascii="黑体" w:hAnsi="宋体" w:eastAsia="黑体" w:cs="黑体"/>
          <w:i w:val="0"/>
          <w:iCs w:val="0"/>
          <w:caps w:val="0"/>
          <w:color w:val="222222"/>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45" w:lineRule="atLeast"/>
        <w:ind w:left="0" w:right="0" w:firstLine="0"/>
        <w:jc w:val="left"/>
        <w:rPr>
          <w:rFonts w:hint="eastAsia" w:ascii="黑体" w:hAnsi="宋体" w:eastAsia="黑体" w:cs="黑体"/>
          <w:i w:val="0"/>
          <w:iCs w:val="0"/>
          <w:caps w:val="0"/>
          <w:color w:val="222222"/>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45" w:lineRule="atLeast"/>
        <w:ind w:left="0" w:right="0" w:firstLine="0"/>
        <w:jc w:val="left"/>
        <w:rPr>
          <w:rFonts w:hint="eastAsia" w:ascii="黑体" w:hAnsi="宋体" w:eastAsia="黑体" w:cs="黑体"/>
          <w:i w:val="0"/>
          <w:iCs w:val="0"/>
          <w:caps w:val="0"/>
          <w:color w:val="222222"/>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45" w:lineRule="atLeast"/>
        <w:ind w:left="0" w:right="0" w:firstLine="0"/>
        <w:jc w:val="left"/>
        <w:rPr>
          <w:rFonts w:hint="eastAsia" w:ascii="黑体" w:hAnsi="宋体" w:eastAsia="黑体" w:cs="黑体"/>
          <w:i w:val="0"/>
          <w:iCs w:val="0"/>
          <w:caps w:val="0"/>
          <w:color w:val="222222"/>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45" w:lineRule="atLeast"/>
        <w:ind w:left="0" w:right="0" w:firstLine="0"/>
        <w:jc w:val="left"/>
        <w:rPr>
          <w:rFonts w:hint="eastAsia" w:ascii="黑体" w:hAnsi="宋体" w:eastAsia="黑体" w:cs="黑体"/>
          <w:i w:val="0"/>
          <w:iCs w:val="0"/>
          <w:caps w:val="0"/>
          <w:color w:val="222222"/>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4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i w:val="0"/>
          <w:iCs w:val="0"/>
          <w:caps w:val="0"/>
          <w:color w:val="222222"/>
          <w:spacing w:val="0"/>
          <w:sz w:val="31"/>
          <w:szCs w:val="31"/>
          <w:shd w:val="clear" w:fill="FFFFFF"/>
        </w:rPr>
        <w:t>六、报价要求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45" w:lineRule="atLeast"/>
        <w:ind w:left="0" w:right="0" w:firstLine="645"/>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F3F3F"/>
          <w:spacing w:val="0"/>
          <w:sz w:val="31"/>
          <w:szCs w:val="31"/>
          <w:shd w:val="clear" w:fill="FFFFFF"/>
        </w:rPr>
        <w:t>本次报价最高限价人民币：</w:t>
      </w:r>
      <w:r>
        <w:rPr>
          <w:rFonts w:hint="eastAsia" w:ascii="仿宋" w:hAnsi="仿宋" w:eastAsia="仿宋" w:cs="仿宋"/>
          <w:i w:val="0"/>
          <w:iCs w:val="0"/>
          <w:caps w:val="0"/>
          <w:color w:val="3F3F3F"/>
          <w:spacing w:val="0"/>
          <w:sz w:val="31"/>
          <w:szCs w:val="31"/>
          <w:shd w:val="clear" w:fill="FFFFFF"/>
          <w:lang w:val="en-US" w:eastAsia="zh-CN"/>
        </w:rPr>
        <w:t>XXXX</w:t>
      </w:r>
      <w:r>
        <w:rPr>
          <w:rFonts w:hint="eastAsia" w:ascii="仿宋" w:hAnsi="仿宋" w:eastAsia="仿宋" w:cs="仿宋"/>
          <w:i w:val="0"/>
          <w:iCs w:val="0"/>
          <w:caps w:val="0"/>
          <w:color w:val="3F3F3F"/>
          <w:spacing w:val="0"/>
          <w:sz w:val="31"/>
          <w:szCs w:val="31"/>
          <w:shd w:val="clear" w:fill="FFFFFF"/>
        </w:rPr>
        <w:t>（¥：</w:t>
      </w:r>
      <w:r>
        <w:rPr>
          <w:rFonts w:hint="eastAsia" w:ascii="仿宋" w:hAnsi="仿宋" w:eastAsia="仿宋" w:cs="仿宋"/>
          <w:i w:val="0"/>
          <w:iCs w:val="0"/>
          <w:caps w:val="0"/>
          <w:color w:val="3F3F3F"/>
          <w:spacing w:val="0"/>
          <w:sz w:val="31"/>
          <w:szCs w:val="31"/>
          <w:shd w:val="clear" w:fill="FFFFFF"/>
          <w:lang w:val="en-US" w:eastAsia="zh-CN"/>
        </w:rPr>
        <w:t>XXXX</w:t>
      </w:r>
      <w:r>
        <w:rPr>
          <w:rFonts w:hint="eastAsia" w:ascii="仿宋" w:hAnsi="仿宋" w:eastAsia="仿宋" w:cs="仿宋"/>
          <w:i w:val="0"/>
          <w:iCs w:val="0"/>
          <w:caps w:val="0"/>
          <w:color w:val="3F3F3F"/>
          <w:spacing w:val="0"/>
          <w:sz w:val="31"/>
          <w:szCs w:val="3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45" w:lineRule="atLeast"/>
        <w:ind w:left="0" w:right="0" w:firstLine="0"/>
        <w:jc w:val="left"/>
        <w:rPr>
          <w:rFonts w:hint="eastAsia" w:ascii="黑体" w:hAnsi="宋体" w:eastAsia="黑体" w:cs="黑体"/>
          <w:i w:val="0"/>
          <w:iCs w:val="0"/>
          <w:caps w:val="0"/>
          <w:color w:val="222222"/>
          <w:spacing w:val="0"/>
          <w:sz w:val="31"/>
          <w:szCs w:val="31"/>
          <w:shd w:val="clear" w:fill="FFFFFF"/>
        </w:rPr>
        <w:sectPr>
          <w:pgSz w:w="11906" w:h="16838"/>
          <w:pgMar w:top="1417" w:right="1417" w:bottom="1417" w:left="1417" w:header="851" w:footer="992" w:gutter="0"/>
          <w:cols w:space="0" w:num="1"/>
          <w:rtlGutter w:val="0"/>
          <w:docGrid w:type="lines" w:linePitch="312" w:charSpace="0"/>
        </w:sect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45" w:lineRule="atLeast"/>
        <w:ind w:left="0" w:right="0" w:firstLine="0"/>
        <w:jc w:val="left"/>
        <w:rPr>
          <w:rFonts w:hint="eastAsia" w:ascii="黑体" w:hAnsi="宋体" w:eastAsia="黑体" w:cs="黑体"/>
          <w:i w:val="0"/>
          <w:iCs w:val="0"/>
          <w:caps w:val="0"/>
          <w:color w:val="222222"/>
          <w:spacing w:val="0"/>
          <w:sz w:val="31"/>
          <w:szCs w:val="31"/>
          <w:shd w:val="clear" w:fill="FFFFFF"/>
        </w:rPr>
        <w:sectPr>
          <w:pgSz w:w="11906" w:h="16838"/>
          <w:pgMar w:top="1417" w:right="1417" w:bottom="1417" w:left="1417" w:header="851" w:footer="992" w:gutter="0"/>
          <w:cols w:space="0" w:num="1"/>
          <w:rtlGutter w:val="0"/>
          <w:docGrid w:type="lines" w:linePitch="312" w:charSpace="0"/>
        </w:sectPr>
      </w:pPr>
      <w:r>
        <w:rPr>
          <w:rFonts w:hint="eastAsia" w:ascii="宋体" w:hAnsi="宋体" w:cs="宋体"/>
        </w:rPr>
        <w:drawing>
          <wp:anchor distT="0" distB="0" distL="114300" distR="114300" simplePos="0" relativeHeight="251660288" behindDoc="1" locked="0" layoutInCell="1" allowOverlap="1">
            <wp:simplePos x="0" y="0"/>
            <wp:positionH relativeFrom="column">
              <wp:posOffset>10795</wp:posOffset>
            </wp:positionH>
            <wp:positionV relativeFrom="paragraph">
              <wp:posOffset>103505</wp:posOffset>
            </wp:positionV>
            <wp:extent cx="5714365" cy="7628890"/>
            <wp:effectExtent l="0" t="0" r="635" b="10160"/>
            <wp:wrapNone/>
            <wp:docPr id="2" name="图片 2" descr="228409271ec816cabae40146839ac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28409271ec816cabae40146839acd0"/>
                    <pic:cNvPicPr>
                      <a:picLocks noChangeAspect="1"/>
                    </pic:cNvPicPr>
                  </pic:nvPicPr>
                  <pic:blipFill>
                    <a:blip r:embed="rId5"/>
                    <a:stretch>
                      <a:fillRect/>
                    </a:stretch>
                  </pic:blipFill>
                  <pic:spPr>
                    <a:xfrm>
                      <a:off x="0" y="0"/>
                      <a:ext cx="5714365" cy="7628890"/>
                    </a:xfrm>
                    <a:prstGeom prst="rect">
                      <a:avLst/>
                    </a:prstGeom>
                    <a:noFill/>
                    <a:ln>
                      <a:noFill/>
                    </a:ln>
                  </pic:spPr>
                </pic:pic>
              </a:graphicData>
            </a:graphic>
          </wp:anchor>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45" w:lineRule="atLeast"/>
        <w:ind w:left="0" w:right="0" w:firstLine="0"/>
        <w:jc w:val="center"/>
        <w:rPr>
          <w:rFonts w:hint="eastAsia" w:ascii="黑体" w:hAnsi="宋体" w:eastAsia="黑体" w:cs="黑体"/>
          <w:i w:val="0"/>
          <w:iCs w:val="0"/>
          <w:caps w:val="0"/>
          <w:color w:val="222222"/>
          <w:spacing w:val="0"/>
          <w:sz w:val="31"/>
          <w:szCs w:val="31"/>
          <w:shd w:val="clear" w:fill="FFFFFF"/>
        </w:rPr>
        <w:sectPr>
          <w:pgSz w:w="11906" w:h="16838"/>
          <w:pgMar w:top="1417" w:right="1417" w:bottom="1417" w:left="1417" w:header="851" w:footer="992" w:gutter="0"/>
          <w:cols w:space="0" w:num="1"/>
          <w:rtlGutter w:val="0"/>
          <w:docGrid w:type="lines" w:linePitch="312" w:charSpace="0"/>
        </w:sectPr>
      </w:pPr>
      <w:r>
        <w:rPr>
          <w:rFonts w:hint="eastAsia"/>
        </w:rPr>
        <w:drawing>
          <wp:anchor distT="0" distB="0" distL="114300" distR="114300" simplePos="0" relativeHeight="251660288" behindDoc="0" locked="0" layoutInCell="1" allowOverlap="1">
            <wp:simplePos x="0" y="0"/>
            <wp:positionH relativeFrom="column">
              <wp:posOffset>43180</wp:posOffset>
            </wp:positionH>
            <wp:positionV relativeFrom="paragraph">
              <wp:posOffset>121920</wp:posOffset>
            </wp:positionV>
            <wp:extent cx="5673725" cy="7167245"/>
            <wp:effectExtent l="0" t="0" r="3175" b="825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673725" cy="7167245"/>
                    </a:xfrm>
                    <a:prstGeom prst="rect">
                      <a:avLst/>
                    </a:prstGeom>
                    <a:noFill/>
                    <a:ln>
                      <a:noFill/>
                    </a:ln>
                  </pic:spPr>
                </pic:pic>
              </a:graphicData>
            </a:graphic>
          </wp:anchor>
        </w:drawing>
      </w:r>
    </w:p>
    <w:p>
      <w:pPr>
        <w:spacing w:line="360" w:lineRule="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3.产品参数</w:t>
      </w:r>
    </w:p>
    <w:p>
      <w:pPr>
        <w:spacing w:line="360" w:lineRule="auto"/>
        <w:ind w:firstLine="492" w:firstLineChars="200"/>
        <w:rPr>
          <w:rFonts w:hint="eastAsia" w:ascii="宋体" w:hAnsi="宋体" w:eastAsia="宋体" w:cs="宋体"/>
          <w:b w:val="0"/>
          <w:color w:val="auto"/>
          <w:spacing w:val="3"/>
          <w:kern w:val="0"/>
          <w:sz w:val="24"/>
          <w:szCs w:val="24"/>
          <w:lang w:val="en-US" w:eastAsia="zh-CN" w:bidi="zh-CN"/>
        </w:rPr>
      </w:pPr>
      <w:r>
        <w:rPr>
          <w:rFonts w:hint="eastAsia" w:ascii="宋体" w:hAnsi="宋体" w:eastAsia="宋体" w:cs="宋体"/>
          <w:b w:val="0"/>
          <w:color w:val="auto"/>
          <w:spacing w:val="3"/>
          <w:kern w:val="0"/>
          <w:sz w:val="24"/>
          <w:szCs w:val="24"/>
          <w:lang w:val="en-US" w:eastAsia="zh-CN" w:bidi="zh-CN"/>
        </w:rPr>
        <w:t>6米75W配置技术参数：</w:t>
      </w:r>
    </w:p>
    <w:p>
      <w:pPr>
        <w:spacing w:line="360" w:lineRule="auto"/>
        <w:ind w:firstLine="492" w:firstLineChars="200"/>
        <w:rPr>
          <w:rFonts w:hint="eastAsia" w:ascii="宋体" w:hAnsi="宋体" w:eastAsia="宋体" w:cs="宋体"/>
          <w:b w:val="0"/>
          <w:color w:val="auto"/>
          <w:spacing w:val="3"/>
          <w:kern w:val="0"/>
          <w:sz w:val="24"/>
          <w:szCs w:val="24"/>
          <w:lang w:val="en-US" w:eastAsia="zh-CN" w:bidi="zh-CN"/>
        </w:rPr>
      </w:pPr>
      <w:r>
        <w:rPr>
          <w:rFonts w:hint="eastAsia" w:ascii="宋体" w:hAnsi="宋体" w:eastAsia="宋体" w:cs="宋体"/>
          <w:b w:val="0"/>
          <w:color w:val="auto"/>
          <w:spacing w:val="3"/>
          <w:kern w:val="0"/>
          <w:sz w:val="24"/>
          <w:szCs w:val="24"/>
          <w:lang w:val="en-US" w:eastAsia="zh-CN" w:bidi="zh-CN"/>
        </w:rPr>
        <w:t>6米太阳能路灯参数</w:t>
      </w:r>
    </w:p>
    <w:p>
      <w:pPr>
        <w:spacing w:line="360" w:lineRule="auto"/>
        <w:ind w:firstLine="492" w:firstLineChars="200"/>
        <w:rPr>
          <w:rFonts w:hint="eastAsia" w:ascii="宋体" w:hAnsi="宋体" w:eastAsia="宋体" w:cs="宋体"/>
          <w:b w:val="0"/>
          <w:color w:val="auto"/>
          <w:spacing w:val="3"/>
          <w:kern w:val="0"/>
          <w:sz w:val="24"/>
          <w:szCs w:val="24"/>
          <w:lang w:val="en-US" w:eastAsia="zh-CN" w:bidi="zh-CN"/>
        </w:rPr>
      </w:pPr>
      <w:r>
        <w:rPr>
          <w:rFonts w:hint="eastAsia" w:ascii="宋体" w:hAnsi="宋体" w:eastAsia="宋体" w:cs="宋体"/>
          <w:b w:val="0"/>
          <w:color w:val="auto"/>
          <w:spacing w:val="3"/>
          <w:kern w:val="0"/>
          <w:sz w:val="24"/>
          <w:szCs w:val="24"/>
          <w:lang w:val="en-US" w:eastAsia="zh-CN" w:bidi="zh-CN"/>
        </w:rPr>
        <w:t>名称:太阳能灯</w:t>
      </w:r>
    </w:p>
    <w:p>
      <w:pPr>
        <w:spacing w:line="360" w:lineRule="auto"/>
        <w:ind w:firstLine="492" w:firstLineChars="200"/>
        <w:rPr>
          <w:rFonts w:hint="eastAsia" w:ascii="宋体" w:hAnsi="宋体" w:eastAsia="宋体" w:cs="宋体"/>
          <w:b w:val="0"/>
          <w:color w:val="auto"/>
          <w:spacing w:val="3"/>
          <w:kern w:val="0"/>
          <w:sz w:val="24"/>
          <w:szCs w:val="24"/>
          <w:lang w:val="en-US" w:eastAsia="zh-CN" w:bidi="zh-CN"/>
        </w:rPr>
      </w:pPr>
      <w:r>
        <w:rPr>
          <w:rFonts w:hint="eastAsia" w:ascii="宋体" w:hAnsi="宋体" w:eastAsia="宋体" w:cs="宋体"/>
          <w:b w:val="0"/>
          <w:color w:val="auto"/>
          <w:spacing w:val="3"/>
          <w:kern w:val="0"/>
          <w:sz w:val="24"/>
          <w:szCs w:val="24"/>
          <w:lang w:val="en-US" w:eastAsia="zh-CN" w:bidi="zh-CN"/>
        </w:rPr>
        <w:t>光源: LED光源灯头</w:t>
      </w:r>
    </w:p>
    <w:p>
      <w:pPr>
        <w:spacing w:line="360" w:lineRule="auto"/>
        <w:ind w:firstLine="492" w:firstLineChars="200"/>
        <w:rPr>
          <w:rFonts w:hint="eastAsia" w:ascii="宋体" w:hAnsi="宋体" w:eastAsia="宋体" w:cs="宋体"/>
          <w:b w:val="0"/>
          <w:color w:val="auto"/>
          <w:spacing w:val="3"/>
          <w:kern w:val="0"/>
          <w:sz w:val="24"/>
          <w:szCs w:val="24"/>
          <w:lang w:val="en-US" w:eastAsia="zh-CN" w:bidi="zh-CN"/>
        </w:rPr>
      </w:pPr>
      <w:r>
        <w:rPr>
          <w:rFonts w:hint="eastAsia" w:ascii="宋体" w:hAnsi="宋体" w:eastAsia="宋体" w:cs="宋体"/>
          <w:b w:val="0"/>
          <w:color w:val="auto"/>
          <w:spacing w:val="3"/>
          <w:kern w:val="0"/>
          <w:sz w:val="24"/>
          <w:szCs w:val="24"/>
          <w:lang w:val="en-US" w:eastAsia="zh-CN" w:bidi="zh-CN"/>
        </w:rPr>
        <w:t>高度:6米</w:t>
      </w:r>
    </w:p>
    <w:p>
      <w:pPr>
        <w:spacing w:line="360" w:lineRule="auto"/>
        <w:ind w:firstLine="492" w:firstLineChars="200"/>
        <w:rPr>
          <w:rFonts w:hint="eastAsia" w:ascii="宋体" w:hAnsi="宋体" w:eastAsia="宋体" w:cs="宋体"/>
          <w:b w:val="0"/>
          <w:color w:val="auto"/>
          <w:spacing w:val="3"/>
          <w:kern w:val="0"/>
          <w:sz w:val="24"/>
          <w:szCs w:val="24"/>
          <w:lang w:val="en-US" w:eastAsia="zh-CN" w:bidi="zh-CN"/>
        </w:rPr>
      </w:pPr>
      <w:r>
        <w:rPr>
          <w:rFonts w:hint="eastAsia" w:ascii="宋体" w:hAnsi="宋体" w:eastAsia="宋体" w:cs="宋体"/>
          <w:b w:val="0"/>
          <w:color w:val="auto"/>
          <w:spacing w:val="3"/>
          <w:kern w:val="0"/>
          <w:sz w:val="24"/>
          <w:szCs w:val="24"/>
          <w:lang w:val="en-US" w:eastAsia="zh-CN" w:bidi="zh-CN"/>
        </w:rPr>
        <w:t>灯杆：采用Q235钢材制作经模压成型，臂长伸出0.75米，灯杆表面冷镀锌处理后表面静电喷塑处理，含太阳能支架，圆锥形，厚度2.5mm。</w:t>
      </w:r>
    </w:p>
    <w:p>
      <w:pPr>
        <w:spacing w:line="360" w:lineRule="auto"/>
        <w:ind w:firstLine="492" w:firstLineChars="200"/>
        <w:rPr>
          <w:rFonts w:hint="eastAsia" w:ascii="宋体" w:hAnsi="宋体" w:eastAsia="宋体" w:cs="宋体"/>
          <w:b w:val="0"/>
          <w:color w:val="auto"/>
          <w:spacing w:val="3"/>
          <w:kern w:val="0"/>
          <w:sz w:val="24"/>
          <w:szCs w:val="24"/>
          <w:lang w:val="en-US" w:eastAsia="zh-CN" w:bidi="zh-CN"/>
        </w:rPr>
      </w:pPr>
      <w:r>
        <w:rPr>
          <w:rFonts w:hint="eastAsia" w:ascii="宋体" w:hAnsi="宋体" w:eastAsia="宋体" w:cs="宋体"/>
          <w:b w:val="0"/>
          <w:color w:val="auto"/>
          <w:spacing w:val="3"/>
          <w:kern w:val="0"/>
          <w:sz w:val="24"/>
          <w:szCs w:val="24"/>
          <w:lang w:val="en-US" w:eastAsia="zh-CN" w:bidi="zh-CN"/>
        </w:rPr>
        <w:t>光源：LED75w，防护等级IP67.</w:t>
      </w:r>
    </w:p>
    <w:p>
      <w:pPr>
        <w:spacing w:line="360" w:lineRule="auto"/>
        <w:ind w:firstLine="492" w:firstLineChars="200"/>
        <w:rPr>
          <w:rFonts w:hint="eastAsia" w:ascii="宋体" w:hAnsi="宋体" w:eastAsia="宋体" w:cs="宋体"/>
          <w:b w:val="0"/>
          <w:color w:val="auto"/>
          <w:spacing w:val="3"/>
          <w:kern w:val="0"/>
          <w:sz w:val="24"/>
          <w:szCs w:val="24"/>
          <w:lang w:val="en-US" w:eastAsia="zh-CN" w:bidi="zh-CN"/>
        </w:rPr>
      </w:pPr>
      <w:r>
        <w:rPr>
          <w:rFonts w:hint="eastAsia" w:ascii="宋体" w:hAnsi="宋体" w:eastAsia="宋体" w:cs="宋体"/>
          <w:b w:val="0"/>
          <w:color w:val="auto"/>
          <w:spacing w:val="3"/>
          <w:kern w:val="0"/>
          <w:sz w:val="24"/>
          <w:szCs w:val="24"/>
          <w:lang w:val="en-US" w:eastAsia="zh-CN" w:bidi="zh-CN"/>
        </w:rPr>
        <w:t>多晶硅电池板：100W，规格1000*670mm,使用寿命10年以上。</w:t>
      </w:r>
    </w:p>
    <w:p>
      <w:pPr>
        <w:spacing w:line="360" w:lineRule="auto"/>
        <w:ind w:firstLine="492" w:firstLineChars="200"/>
        <w:rPr>
          <w:rFonts w:hint="eastAsia" w:ascii="宋体" w:hAnsi="宋体" w:eastAsia="宋体" w:cs="宋体"/>
          <w:b w:val="0"/>
          <w:color w:val="auto"/>
          <w:spacing w:val="3"/>
          <w:kern w:val="0"/>
          <w:sz w:val="24"/>
          <w:szCs w:val="24"/>
          <w:lang w:val="en-US" w:eastAsia="zh-CN" w:bidi="zh-CN"/>
        </w:rPr>
      </w:pPr>
      <w:r>
        <w:rPr>
          <w:rFonts w:hint="eastAsia" w:ascii="宋体" w:hAnsi="宋体" w:eastAsia="宋体" w:cs="宋体"/>
          <w:b w:val="0"/>
          <w:color w:val="auto"/>
          <w:spacing w:val="3"/>
          <w:kern w:val="0"/>
          <w:sz w:val="24"/>
          <w:szCs w:val="24"/>
          <w:lang w:val="en-US" w:eastAsia="zh-CN" w:bidi="zh-CN"/>
        </w:rPr>
        <w:t>太阳能支架：热镀锌钢材喷优质漆。</w:t>
      </w:r>
    </w:p>
    <w:p>
      <w:pPr>
        <w:spacing w:line="360" w:lineRule="auto"/>
        <w:ind w:firstLine="492" w:firstLineChars="200"/>
        <w:rPr>
          <w:rFonts w:hint="eastAsia" w:ascii="宋体" w:hAnsi="宋体" w:eastAsia="宋体" w:cs="宋体"/>
          <w:b w:val="0"/>
          <w:color w:val="auto"/>
          <w:spacing w:val="3"/>
          <w:kern w:val="0"/>
          <w:sz w:val="24"/>
          <w:szCs w:val="24"/>
          <w:lang w:val="en-US" w:eastAsia="zh-CN" w:bidi="zh-CN"/>
        </w:rPr>
      </w:pPr>
      <w:r>
        <w:rPr>
          <w:rFonts w:hint="eastAsia" w:ascii="宋体" w:hAnsi="宋体" w:eastAsia="宋体" w:cs="宋体"/>
          <w:b w:val="0"/>
          <w:color w:val="auto"/>
          <w:spacing w:val="3"/>
          <w:kern w:val="0"/>
          <w:sz w:val="24"/>
          <w:szCs w:val="24"/>
          <w:lang w:val="en-US" w:eastAsia="zh-CN" w:bidi="zh-CN"/>
        </w:rPr>
        <w:t>蓄电池：100AH锂电池，挂太阳能支架底部。</w:t>
      </w:r>
    </w:p>
    <w:p>
      <w:pPr>
        <w:spacing w:line="360" w:lineRule="auto"/>
        <w:ind w:firstLine="492" w:firstLineChars="200"/>
        <w:rPr>
          <w:rFonts w:hint="eastAsia" w:ascii="宋体" w:hAnsi="宋体" w:eastAsia="宋体" w:cs="宋体"/>
          <w:b w:val="0"/>
          <w:color w:val="auto"/>
          <w:spacing w:val="3"/>
          <w:kern w:val="0"/>
          <w:sz w:val="24"/>
          <w:szCs w:val="24"/>
          <w:lang w:val="en-US" w:eastAsia="zh-CN" w:bidi="zh-CN"/>
        </w:rPr>
      </w:pPr>
      <w:r>
        <w:rPr>
          <w:rFonts w:hint="eastAsia" w:ascii="宋体" w:hAnsi="宋体" w:eastAsia="宋体" w:cs="宋体"/>
          <w:b w:val="0"/>
          <w:color w:val="auto"/>
          <w:spacing w:val="3"/>
          <w:kern w:val="0"/>
          <w:sz w:val="24"/>
          <w:szCs w:val="24"/>
          <w:lang w:val="en-US" w:eastAsia="zh-CN" w:bidi="zh-CN"/>
        </w:rPr>
        <w:t>控制器：光控+时控恒流一体化。3.2V/15A智能PMW防水控制器，内置恒流源，灯头无需另配电源防水，防护等级IP67，防过充、过放，过流，过压保护，光控开、时控关，延时功能，可分时段控制，夜间时能模式设置。</w:t>
      </w:r>
    </w:p>
    <w:p>
      <w:pPr>
        <w:spacing w:line="360" w:lineRule="auto"/>
        <w:ind w:firstLine="492" w:firstLineChars="200"/>
        <w:rPr>
          <w:rFonts w:hint="eastAsia" w:ascii="宋体" w:hAnsi="宋体" w:eastAsia="宋体" w:cs="宋体"/>
          <w:b w:val="0"/>
          <w:color w:val="auto"/>
          <w:spacing w:val="3"/>
          <w:kern w:val="0"/>
          <w:sz w:val="24"/>
          <w:szCs w:val="24"/>
          <w:lang w:val="en-US" w:eastAsia="zh-CN" w:bidi="zh-CN"/>
        </w:rPr>
      </w:pPr>
      <w:r>
        <w:rPr>
          <w:rFonts w:hint="eastAsia" w:ascii="宋体" w:hAnsi="宋体" w:eastAsia="宋体" w:cs="宋体"/>
          <w:b w:val="0"/>
          <w:color w:val="auto"/>
          <w:spacing w:val="3"/>
          <w:kern w:val="0"/>
          <w:sz w:val="24"/>
          <w:szCs w:val="24"/>
          <w:lang w:val="en-US" w:eastAsia="zh-CN" w:bidi="zh-CN"/>
        </w:rPr>
        <w:t>基础笼：满足工程安全需要。4*φ14螺杆*460，边距184*184。</w:t>
      </w:r>
    </w:p>
    <w:p>
      <w:pPr>
        <w:spacing w:line="360" w:lineRule="auto"/>
        <w:ind w:firstLine="492" w:firstLineChars="200"/>
        <w:rPr>
          <w:rFonts w:hint="eastAsia" w:ascii="宋体" w:hAnsi="宋体" w:eastAsia="宋体" w:cs="宋体"/>
          <w:b w:val="0"/>
          <w:color w:val="auto"/>
          <w:spacing w:val="3"/>
          <w:kern w:val="0"/>
          <w:sz w:val="24"/>
          <w:szCs w:val="24"/>
          <w:lang w:val="en-US" w:eastAsia="zh-CN" w:bidi="zh-CN"/>
        </w:rPr>
      </w:pPr>
      <w:r>
        <w:rPr>
          <w:rFonts w:hint="eastAsia" w:ascii="宋体" w:hAnsi="宋体" w:eastAsia="宋体" w:cs="宋体"/>
          <w:b w:val="0"/>
          <w:color w:val="auto"/>
          <w:spacing w:val="3"/>
          <w:kern w:val="0"/>
          <w:sz w:val="24"/>
          <w:szCs w:val="24"/>
          <w:lang w:val="en-US" w:eastAsia="zh-CN" w:bidi="zh-CN"/>
        </w:rPr>
        <w:t>灯杆底部1米漆蓝色，上部漆白色。</w:t>
      </w:r>
    </w:p>
    <w:p>
      <w:pPr>
        <w:spacing w:line="360" w:lineRule="auto"/>
        <w:ind w:firstLine="492" w:firstLineChars="200"/>
        <w:rPr>
          <w:rFonts w:hint="eastAsia" w:ascii="宋体" w:hAnsi="宋体" w:eastAsia="宋体" w:cs="宋体"/>
          <w:b w:val="0"/>
          <w:color w:val="auto"/>
          <w:spacing w:val="3"/>
          <w:kern w:val="0"/>
          <w:sz w:val="24"/>
          <w:szCs w:val="24"/>
          <w:lang w:val="en-US" w:eastAsia="zh-CN" w:bidi="zh-CN"/>
        </w:rPr>
      </w:pPr>
      <w:r>
        <w:rPr>
          <w:rFonts w:hint="eastAsia" w:ascii="宋体" w:hAnsi="宋体" w:eastAsia="宋体" w:cs="宋体"/>
          <w:b w:val="0"/>
          <w:color w:val="auto"/>
          <w:spacing w:val="3"/>
          <w:kern w:val="0"/>
          <w:sz w:val="24"/>
          <w:szCs w:val="24"/>
          <w:lang w:val="en-US" w:eastAsia="zh-CN" w:bidi="zh-CN"/>
        </w:rPr>
        <w:t>整灯质保3年，每天亮灯8小时以上（可调，路灯上半夜共照明4小时，然后半功率点亮4小时后关闭），5天以上阴雨可亮灯。</w:t>
      </w:r>
    </w:p>
    <w:p>
      <w:pPr>
        <w:spacing w:line="360" w:lineRule="auto"/>
        <w:rPr>
          <w:rFonts w:hint="eastAsia" w:ascii="宋体" w:hAnsi="宋体" w:eastAsia="宋体" w:cs="宋体"/>
          <w:b/>
          <w:bCs w:val="0"/>
          <w:sz w:val="24"/>
          <w:szCs w:val="24"/>
          <w:lang w:val="en-US" w:eastAsia="zh-CN"/>
        </w:rPr>
      </w:pPr>
      <w:r>
        <w:rPr>
          <w:rFonts w:hint="eastAsia" w:ascii="宋体" w:hAnsi="宋体" w:eastAsia="宋体" w:cs="宋体"/>
          <w:b/>
          <w:bCs w:val="0"/>
          <w:color w:val="000000"/>
          <w:kern w:val="0"/>
          <w:sz w:val="24"/>
          <w:szCs w:val="24"/>
          <w:shd w:val="clear" w:fill="FFFFFF"/>
          <w:lang w:val="en-US" w:eastAsia="zh-CN" w:bidi="ar-SA"/>
        </w:rPr>
        <w:t>4.</w:t>
      </w:r>
      <w:r>
        <w:rPr>
          <w:rFonts w:hint="eastAsia" w:ascii="宋体" w:hAnsi="宋体" w:eastAsia="宋体" w:cs="宋体"/>
          <w:b/>
          <w:bCs w:val="0"/>
          <w:sz w:val="24"/>
          <w:szCs w:val="24"/>
          <w:lang w:val="en-US" w:eastAsia="zh-CN"/>
        </w:rPr>
        <w:t>商务要求</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ascii="宋体" w:hAnsi="宋体" w:eastAsia="宋体" w:cs="宋体"/>
          <w:b/>
          <w:bCs/>
          <w:color w:val="252525"/>
          <w:sz w:val="24"/>
          <w:szCs w:val="24"/>
          <w:lang w:val="en-US" w:eastAsia="zh-CN"/>
        </w:rPr>
      </w:pPr>
      <w:r>
        <w:rPr>
          <w:rFonts w:hint="eastAsia" w:ascii="宋体" w:hAnsi="宋体" w:eastAsia="宋体" w:cs="宋体"/>
          <w:b/>
          <w:bCs/>
          <w:color w:val="252525"/>
          <w:sz w:val="24"/>
          <w:szCs w:val="24"/>
          <w:lang w:eastAsia="zh-CN"/>
        </w:rPr>
        <w:t>（</w:t>
      </w:r>
      <w:r>
        <w:rPr>
          <w:rFonts w:hint="eastAsia" w:ascii="宋体" w:hAnsi="宋体" w:eastAsia="宋体" w:cs="宋体"/>
          <w:b/>
          <w:bCs/>
          <w:color w:val="252525"/>
          <w:sz w:val="24"/>
          <w:szCs w:val="24"/>
          <w:lang w:val="en-US" w:eastAsia="zh-CN"/>
        </w:rPr>
        <w:t>一</w:t>
      </w:r>
      <w:r>
        <w:rPr>
          <w:rFonts w:hint="eastAsia" w:ascii="宋体" w:hAnsi="宋体" w:eastAsia="宋体" w:cs="宋体"/>
          <w:b/>
          <w:bCs/>
          <w:color w:val="252525"/>
          <w:sz w:val="24"/>
          <w:szCs w:val="24"/>
          <w:lang w:eastAsia="zh-CN"/>
        </w:rPr>
        <w:t>）</w:t>
      </w:r>
      <w:r>
        <w:rPr>
          <w:rFonts w:hint="eastAsia" w:ascii="宋体" w:hAnsi="宋体" w:eastAsia="宋体" w:cs="宋体"/>
          <w:b/>
          <w:bCs/>
          <w:color w:val="252525"/>
          <w:sz w:val="24"/>
          <w:szCs w:val="24"/>
        </w:rPr>
        <w:t>、</w:t>
      </w:r>
      <w:r>
        <w:rPr>
          <w:rFonts w:hint="eastAsia" w:ascii="宋体" w:hAnsi="宋体" w:eastAsia="宋体" w:cs="宋体"/>
          <w:b/>
          <w:bCs/>
          <w:color w:val="252525"/>
          <w:sz w:val="24"/>
          <w:szCs w:val="24"/>
          <w:lang w:eastAsia="zh-CN"/>
        </w:rPr>
        <w:t>工</w:t>
      </w:r>
      <w:r>
        <w:rPr>
          <w:rFonts w:hint="eastAsia" w:ascii="宋体" w:hAnsi="宋体" w:eastAsia="宋体" w:cs="宋体"/>
          <w:b/>
          <w:bCs/>
          <w:color w:val="252525"/>
          <w:sz w:val="24"/>
          <w:szCs w:val="24"/>
        </w:rPr>
        <w:t>期及</w:t>
      </w:r>
      <w:r>
        <w:rPr>
          <w:rFonts w:hint="eastAsia" w:ascii="宋体" w:hAnsi="宋体" w:eastAsia="宋体" w:cs="宋体"/>
          <w:b/>
          <w:bCs/>
          <w:color w:val="252525"/>
          <w:sz w:val="24"/>
          <w:szCs w:val="24"/>
          <w:lang w:val="en-US" w:eastAsia="zh-CN"/>
        </w:rPr>
        <w:t>建设</w:t>
      </w:r>
      <w:r>
        <w:rPr>
          <w:rFonts w:hint="eastAsia" w:ascii="宋体" w:hAnsi="宋体" w:eastAsia="宋体" w:cs="宋体"/>
          <w:b/>
          <w:bCs/>
          <w:color w:val="252525"/>
          <w:sz w:val="24"/>
          <w:szCs w:val="24"/>
        </w:rPr>
        <w:t>地点</w:t>
      </w:r>
      <w:r>
        <w:rPr>
          <w:rFonts w:hint="eastAsia" w:ascii="宋体" w:hAnsi="宋体" w:eastAsia="宋体" w:cs="宋体"/>
          <w:b/>
          <w:bCs/>
          <w:color w:val="252525"/>
          <w:sz w:val="24"/>
          <w:szCs w:val="24"/>
          <w:lang w:eastAsia="zh-CN"/>
        </w:rPr>
        <w:t>、</w:t>
      </w:r>
      <w:r>
        <w:rPr>
          <w:rFonts w:hint="eastAsia" w:ascii="宋体" w:hAnsi="宋体" w:eastAsia="宋体" w:cs="宋体"/>
          <w:b/>
          <w:bCs/>
          <w:color w:val="252525"/>
          <w:sz w:val="24"/>
          <w:szCs w:val="24"/>
          <w:lang w:val="en-US" w:eastAsia="zh-CN"/>
        </w:rPr>
        <w:t>内容</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252525"/>
          <w:sz w:val="24"/>
          <w:szCs w:val="24"/>
          <w:highlight w:val="none"/>
          <w:lang w:val="en-US" w:eastAsia="zh-CN"/>
        </w:rPr>
        <w:t>施工工期：3个月。</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宋体" w:hAnsi="宋体" w:eastAsia="宋体" w:cs="宋体"/>
          <w:color w:val="252525"/>
          <w:sz w:val="24"/>
          <w:szCs w:val="24"/>
          <w:highlight w:val="none"/>
          <w:lang w:val="en-US" w:eastAsia="zh-CN"/>
        </w:rPr>
      </w:pPr>
      <w:r>
        <w:rPr>
          <w:rFonts w:hint="eastAsia" w:ascii="宋体" w:hAnsi="宋体" w:eastAsia="宋体" w:cs="宋体"/>
          <w:color w:val="252525"/>
          <w:sz w:val="24"/>
          <w:szCs w:val="24"/>
          <w:highlight w:val="none"/>
          <w:lang w:val="en-US" w:eastAsia="zh-CN"/>
        </w:rPr>
        <w:t>建设地址：田坪镇五里桥村。</w:t>
      </w:r>
    </w:p>
    <w:p>
      <w:pPr>
        <w:pStyle w:val="2"/>
        <w:ind w:firstLine="480" w:firstLineChars="200"/>
        <w:rPr>
          <w:rFonts w:hint="default"/>
          <w:lang w:val="en-US"/>
        </w:rPr>
      </w:pPr>
      <w:r>
        <w:rPr>
          <w:rFonts w:hint="eastAsia" w:ascii="宋体" w:hAnsi="宋体" w:eastAsia="宋体" w:cs="宋体"/>
          <w:color w:val="252525"/>
          <w:sz w:val="24"/>
          <w:szCs w:val="24"/>
          <w:highlight w:val="none"/>
          <w:lang w:val="en-US" w:eastAsia="zh-CN"/>
        </w:rPr>
        <w:t>建设内容：安装不少于137盏的太阳能路灯</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宋体" w:hAnsi="宋体" w:eastAsia="宋体" w:cs="宋体"/>
          <w:b/>
          <w:bCs/>
          <w:color w:val="252525"/>
          <w:sz w:val="24"/>
          <w:szCs w:val="24"/>
        </w:rPr>
      </w:pPr>
      <w:r>
        <w:rPr>
          <w:rFonts w:hint="eastAsia" w:ascii="宋体" w:hAnsi="宋体" w:eastAsia="宋体" w:cs="宋体"/>
          <w:b/>
          <w:bCs/>
          <w:color w:val="252525"/>
          <w:sz w:val="24"/>
          <w:szCs w:val="24"/>
          <w:lang w:eastAsia="zh-CN"/>
        </w:rPr>
        <w:t>（</w:t>
      </w:r>
      <w:r>
        <w:rPr>
          <w:rFonts w:hint="eastAsia" w:ascii="宋体" w:hAnsi="宋体" w:eastAsia="宋体" w:cs="宋体"/>
          <w:b/>
          <w:bCs/>
          <w:color w:val="252525"/>
          <w:sz w:val="24"/>
          <w:szCs w:val="24"/>
          <w:lang w:val="en-US" w:eastAsia="zh-CN"/>
        </w:rPr>
        <w:t>二</w:t>
      </w:r>
      <w:r>
        <w:rPr>
          <w:rFonts w:hint="eastAsia" w:ascii="宋体" w:hAnsi="宋体" w:eastAsia="宋体" w:cs="宋体"/>
          <w:b/>
          <w:bCs/>
          <w:color w:val="252525"/>
          <w:sz w:val="24"/>
          <w:szCs w:val="24"/>
          <w:lang w:eastAsia="zh-CN"/>
        </w:rPr>
        <w:t>）</w:t>
      </w:r>
      <w:r>
        <w:rPr>
          <w:rFonts w:hint="eastAsia" w:ascii="宋体" w:hAnsi="宋体" w:eastAsia="宋体" w:cs="宋体"/>
          <w:b/>
          <w:bCs/>
          <w:color w:val="252525"/>
          <w:sz w:val="24"/>
          <w:szCs w:val="24"/>
        </w:rPr>
        <w:t>、</w:t>
      </w:r>
      <w:r>
        <w:rPr>
          <w:rFonts w:hint="eastAsia" w:ascii="宋体" w:hAnsi="宋体" w:eastAsia="宋体" w:cs="宋体"/>
          <w:b/>
          <w:bCs/>
          <w:color w:val="252525"/>
          <w:sz w:val="24"/>
          <w:szCs w:val="24"/>
          <w:lang w:val="en-US" w:eastAsia="zh-CN"/>
        </w:rPr>
        <w:t>质量目标</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宋体" w:hAnsi="宋体" w:eastAsia="宋体" w:cs="宋体"/>
          <w:color w:val="252525"/>
          <w:sz w:val="24"/>
          <w:szCs w:val="24"/>
          <w:lang w:val="en-US" w:eastAsia="zh-CN"/>
        </w:rPr>
      </w:pPr>
      <w:r>
        <w:rPr>
          <w:rFonts w:hint="eastAsia" w:ascii="宋体" w:hAnsi="宋体" w:eastAsia="宋体" w:cs="宋体"/>
          <w:color w:val="252525"/>
          <w:sz w:val="24"/>
          <w:szCs w:val="24"/>
          <w:lang w:val="en-US" w:eastAsia="zh-CN"/>
        </w:rPr>
        <w:t>1、单位工程质量一次交验合格率100%；</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宋体" w:hAnsi="宋体" w:eastAsia="宋体" w:cs="宋体"/>
          <w:color w:val="252525"/>
          <w:sz w:val="24"/>
          <w:szCs w:val="24"/>
          <w:lang w:val="en-US" w:eastAsia="zh-CN"/>
        </w:rPr>
      </w:pPr>
      <w:r>
        <w:rPr>
          <w:rFonts w:hint="eastAsia" w:ascii="宋体" w:hAnsi="宋体" w:eastAsia="宋体" w:cs="宋体"/>
          <w:color w:val="252525"/>
          <w:sz w:val="24"/>
          <w:szCs w:val="24"/>
          <w:lang w:val="en-US" w:eastAsia="zh-CN"/>
        </w:rPr>
        <w:t>2、部分工程质量优良率95%以上，主要部分必须达到优良；</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宋体" w:hAnsi="宋体" w:eastAsia="宋体" w:cs="宋体"/>
          <w:color w:val="252525"/>
          <w:sz w:val="24"/>
          <w:szCs w:val="24"/>
          <w:lang w:val="en-US" w:eastAsia="zh-CN"/>
        </w:rPr>
      </w:pPr>
      <w:r>
        <w:rPr>
          <w:rFonts w:hint="eastAsia" w:ascii="宋体" w:hAnsi="宋体" w:eastAsia="宋体" w:cs="宋体"/>
          <w:color w:val="252525"/>
          <w:sz w:val="24"/>
          <w:szCs w:val="24"/>
          <w:lang w:val="en-US" w:eastAsia="zh-CN"/>
        </w:rPr>
        <w:t>3、分项工程质量优良率95%以上，主要分项必须达到优良；</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宋体" w:hAnsi="宋体" w:eastAsia="宋体" w:cs="宋体"/>
          <w:color w:val="252525"/>
          <w:sz w:val="24"/>
          <w:szCs w:val="24"/>
        </w:rPr>
      </w:pPr>
      <w:r>
        <w:rPr>
          <w:rFonts w:hint="eastAsia" w:ascii="宋体" w:hAnsi="宋体" w:eastAsia="宋体" w:cs="宋体"/>
          <w:color w:val="252525"/>
          <w:sz w:val="24"/>
          <w:szCs w:val="24"/>
          <w:lang w:val="en-US" w:eastAsia="zh-CN"/>
        </w:rPr>
        <w:t>4、确保精品工程。</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宋体" w:hAnsi="宋体" w:eastAsia="宋体" w:cs="宋体"/>
          <w:b/>
          <w:bCs/>
          <w:color w:val="252525"/>
          <w:sz w:val="24"/>
          <w:szCs w:val="24"/>
        </w:rPr>
      </w:pPr>
      <w:r>
        <w:rPr>
          <w:rFonts w:hint="eastAsia" w:ascii="宋体" w:hAnsi="宋体" w:eastAsia="宋体" w:cs="宋体"/>
          <w:b/>
          <w:bCs/>
          <w:color w:val="252525"/>
          <w:sz w:val="24"/>
          <w:szCs w:val="24"/>
          <w:lang w:eastAsia="zh-CN"/>
        </w:rPr>
        <w:t>（</w:t>
      </w:r>
      <w:r>
        <w:rPr>
          <w:rFonts w:hint="eastAsia" w:ascii="宋体" w:hAnsi="宋体" w:eastAsia="宋体" w:cs="宋体"/>
          <w:b/>
          <w:bCs/>
          <w:color w:val="252525"/>
          <w:sz w:val="24"/>
          <w:szCs w:val="24"/>
          <w:lang w:val="en-US" w:eastAsia="zh-CN"/>
        </w:rPr>
        <w:t>三</w:t>
      </w:r>
      <w:r>
        <w:rPr>
          <w:rFonts w:hint="eastAsia" w:ascii="宋体" w:hAnsi="宋体" w:eastAsia="宋体" w:cs="宋体"/>
          <w:b/>
          <w:bCs/>
          <w:color w:val="252525"/>
          <w:sz w:val="24"/>
          <w:szCs w:val="24"/>
          <w:lang w:eastAsia="zh-CN"/>
        </w:rPr>
        <w:t>）</w:t>
      </w:r>
      <w:r>
        <w:rPr>
          <w:rFonts w:hint="eastAsia" w:ascii="宋体" w:hAnsi="宋体" w:eastAsia="宋体" w:cs="宋体"/>
          <w:b/>
          <w:bCs/>
          <w:color w:val="252525"/>
          <w:sz w:val="24"/>
          <w:szCs w:val="24"/>
        </w:rPr>
        <w:t>、付款方式</w:t>
      </w:r>
    </w:p>
    <w:p>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宋体" w:hAnsi="宋体" w:eastAsia="宋体" w:cs="宋体"/>
          <w:color w:val="252525"/>
          <w:sz w:val="24"/>
          <w:szCs w:val="24"/>
          <w:lang w:val="en-US" w:eastAsia="zh-CN"/>
        </w:rPr>
      </w:pPr>
      <w:r>
        <w:rPr>
          <w:rFonts w:hint="eastAsia" w:ascii="宋体" w:hAnsi="宋体" w:eastAsia="宋体" w:cs="宋体"/>
          <w:color w:val="252525"/>
          <w:sz w:val="24"/>
          <w:szCs w:val="24"/>
          <w:lang w:val="en-US" w:eastAsia="zh-CN"/>
        </w:rPr>
        <w:t>以双方签订合同为准</w:t>
      </w:r>
      <w:r>
        <w:rPr>
          <w:rFonts w:hint="eastAsia" w:ascii="宋体" w:hAnsi="宋体" w:eastAsia="宋体" w:cs="宋体"/>
          <w:color w:val="252525"/>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30" w:lineRule="exact"/>
        <w:jc w:val="left"/>
        <w:textAlignment w:val="auto"/>
        <w:rPr>
          <w:rFonts w:hint="eastAsia" w:ascii="宋体" w:hAnsi="宋体" w:eastAsia="宋体" w:cs="宋体"/>
          <w:color w:val="252525"/>
          <w:sz w:val="24"/>
          <w:szCs w:val="24"/>
        </w:rPr>
      </w:pPr>
      <w:r>
        <w:rPr>
          <w:rFonts w:hint="eastAsia" w:ascii="宋体" w:hAnsi="宋体" w:eastAsia="宋体" w:cs="宋体"/>
          <w:b/>
          <w:bCs/>
          <w:color w:val="252525"/>
          <w:sz w:val="24"/>
          <w:szCs w:val="24"/>
          <w:lang w:val="en-US" w:eastAsia="zh-CN"/>
        </w:rPr>
        <w:t>（四）、质保期</w:t>
      </w:r>
      <w:r>
        <w:rPr>
          <w:rFonts w:hint="eastAsia" w:ascii="宋体" w:hAnsi="宋体" w:eastAsia="宋体" w:cs="宋体"/>
          <w:color w:val="252525"/>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30" w:lineRule="exact"/>
        <w:ind w:firstLine="360" w:firstLineChars="150"/>
        <w:jc w:val="left"/>
        <w:textAlignment w:val="auto"/>
        <w:rPr>
          <w:rFonts w:hint="eastAsia" w:ascii="宋体" w:hAnsi="宋体" w:eastAsia="宋体" w:cs="宋体"/>
          <w:color w:val="252525"/>
          <w:sz w:val="24"/>
          <w:szCs w:val="24"/>
        </w:rPr>
      </w:pPr>
      <w:r>
        <w:rPr>
          <w:rFonts w:hint="eastAsia" w:ascii="宋体" w:hAnsi="宋体" w:eastAsia="宋体" w:cs="宋体"/>
          <w:color w:val="252525"/>
          <w:sz w:val="24"/>
          <w:szCs w:val="24"/>
          <w:lang w:val="en-US" w:eastAsia="zh-CN"/>
        </w:rPr>
        <w:t>按国家相关产品标准执行。（如发现不良设备或达不到采购人要求的，成交供应商应无条件免费退换货）。</w:t>
      </w:r>
    </w:p>
    <w:p>
      <w:pPr>
        <w:keepNext w:val="0"/>
        <w:keepLines w:val="0"/>
        <w:pageBreakBefore w:val="0"/>
        <w:widowControl w:val="0"/>
        <w:kinsoku/>
        <w:wordWrap/>
        <w:overflowPunct/>
        <w:topLinePunct w:val="0"/>
        <w:autoSpaceDE/>
        <w:autoSpaceDN/>
        <w:bidi w:val="0"/>
        <w:adjustRightInd/>
        <w:snapToGrid/>
        <w:spacing w:line="430" w:lineRule="exact"/>
        <w:jc w:val="left"/>
        <w:textAlignment w:val="auto"/>
        <w:rPr>
          <w:rFonts w:hint="eastAsia" w:ascii="宋体" w:hAnsi="宋体" w:eastAsia="宋体" w:cs="宋体"/>
          <w:b/>
          <w:bCs/>
          <w:color w:val="252525"/>
          <w:sz w:val="24"/>
          <w:szCs w:val="24"/>
        </w:rPr>
      </w:pPr>
      <w:r>
        <w:rPr>
          <w:rFonts w:hint="eastAsia" w:ascii="宋体" w:hAnsi="宋体" w:eastAsia="宋体" w:cs="宋体"/>
          <w:b/>
          <w:bCs/>
          <w:color w:val="252525"/>
          <w:sz w:val="24"/>
          <w:szCs w:val="24"/>
          <w:lang w:val="en-US" w:eastAsia="zh-CN"/>
        </w:rPr>
        <w:t xml:space="preserve">（五）、投标有效期 </w:t>
      </w:r>
    </w:p>
    <w:p>
      <w:pPr>
        <w:keepNext w:val="0"/>
        <w:keepLines w:val="0"/>
        <w:pageBreakBefore w:val="0"/>
        <w:widowControl w:val="0"/>
        <w:kinsoku/>
        <w:wordWrap/>
        <w:overflowPunct/>
        <w:topLinePunct w:val="0"/>
        <w:autoSpaceDE/>
        <w:autoSpaceDN/>
        <w:bidi w:val="0"/>
        <w:adjustRightInd/>
        <w:snapToGrid/>
        <w:spacing w:line="430" w:lineRule="exact"/>
        <w:ind w:firstLine="360" w:firstLineChars="150"/>
        <w:jc w:val="left"/>
        <w:textAlignment w:val="auto"/>
        <w:rPr>
          <w:rFonts w:hint="eastAsia" w:ascii="宋体" w:hAnsi="宋体" w:eastAsia="宋体" w:cs="宋体"/>
          <w:color w:val="252525"/>
          <w:sz w:val="24"/>
          <w:szCs w:val="24"/>
        </w:rPr>
      </w:pPr>
      <w:r>
        <w:rPr>
          <w:rFonts w:hint="eastAsia" w:ascii="宋体" w:hAnsi="宋体" w:eastAsia="宋体" w:cs="宋体"/>
          <w:color w:val="252525"/>
          <w:sz w:val="24"/>
          <w:szCs w:val="24"/>
          <w:lang w:val="en-US" w:eastAsia="zh-CN"/>
        </w:rPr>
        <w:t>投标截止之日起 90 个日历天。</w:t>
      </w:r>
    </w:p>
    <w:p>
      <w:pPr>
        <w:keepNext w:val="0"/>
        <w:keepLines w:val="0"/>
        <w:pageBreakBefore w:val="0"/>
        <w:widowControl w:val="0"/>
        <w:kinsoku/>
        <w:wordWrap/>
        <w:overflowPunct/>
        <w:topLinePunct w:val="0"/>
        <w:autoSpaceDE/>
        <w:autoSpaceDN/>
        <w:bidi w:val="0"/>
        <w:adjustRightInd/>
        <w:snapToGrid/>
        <w:spacing w:line="430" w:lineRule="exact"/>
        <w:jc w:val="left"/>
        <w:textAlignment w:val="auto"/>
        <w:rPr>
          <w:rFonts w:hint="eastAsia" w:ascii="宋体" w:hAnsi="宋体" w:eastAsia="宋体" w:cs="宋体"/>
          <w:b/>
          <w:bCs/>
          <w:color w:val="252525"/>
          <w:sz w:val="24"/>
          <w:szCs w:val="24"/>
          <w:lang w:val="en-US" w:eastAsia="zh-CN"/>
        </w:rPr>
      </w:pPr>
      <w:r>
        <w:rPr>
          <w:rFonts w:hint="eastAsia" w:ascii="宋体" w:hAnsi="宋体" w:eastAsia="宋体" w:cs="宋体"/>
          <w:b/>
          <w:bCs/>
          <w:color w:val="252525"/>
          <w:sz w:val="24"/>
          <w:szCs w:val="24"/>
          <w:lang w:val="en-US" w:eastAsia="zh-CN"/>
        </w:rPr>
        <w:t>（六）、售后部分</w:t>
      </w:r>
    </w:p>
    <w:p>
      <w:pPr>
        <w:keepNext w:val="0"/>
        <w:keepLines w:val="0"/>
        <w:pageBreakBefore w:val="0"/>
        <w:widowControl w:val="0"/>
        <w:kinsoku/>
        <w:wordWrap/>
        <w:overflowPunct/>
        <w:topLinePunct w:val="0"/>
        <w:autoSpaceDE/>
        <w:autoSpaceDN/>
        <w:bidi w:val="0"/>
        <w:adjustRightInd/>
        <w:snapToGrid/>
        <w:spacing w:line="430" w:lineRule="exact"/>
        <w:ind w:firstLine="360" w:firstLineChars="150"/>
        <w:jc w:val="left"/>
        <w:textAlignment w:val="auto"/>
        <w:rPr>
          <w:rFonts w:hint="eastAsia" w:ascii="宋体" w:hAnsi="宋体" w:eastAsia="宋体" w:cs="宋体"/>
          <w:color w:val="252525"/>
          <w:sz w:val="24"/>
          <w:szCs w:val="24"/>
          <w:lang w:val="en-US" w:eastAsia="zh-CN"/>
        </w:rPr>
      </w:pPr>
      <w:r>
        <w:rPr>
          <w:rFonts w:hint="eastAsia" w:ascii="宋体" w:hAnsi="宋体" w:eastAsia="宋体" w:cs="宋体"/>
          <w:color w:val="252525"/>
          <w:sz w:val="24"/>
          <w:szCs w:val="24"/>
          <w:lang w:val="en-US" w:eastAsia="zh-CN"/>
        </w:rPr>
        <w:t xml:space="preserve">1、质保期内，供应商需承诺免费对采购人在使用设备过程中发生的一系列问题作出解答，实时提供退换货服务。 </w:t>
      </w:r>
    </w:p>
    <w:p>
      <w:pPr>
        <w:keepNext w:val="0"/>
        <w:keepLines w:val="0"/>
        <w:pageBreakBefore w:val="0"/>
        <w:widowControl w:val="0"/>
        <w:kinsoku/>
        <w:wordWrap/>
        <w:overflowPunct/>
        <w:topLinePunct w:val="0"/>
        <w:autoSpaceDE/>
        <w:autoSpaceDN/>
        <w:bidi w:val="0"/>
        <w:adjustRightInd/>
        <w:snapToGrid/>
        <w:spacing w:line="430" w:lineRule="exact"/>
        <w:ind w:firstLine="360" w:firstLineChars="150"/>
        <w:jc w:val="left"/>
        <w:textAlignment w:val="auto"/>
        <w:rPr>
          <w:rFonts w:hint="eastAsia" w:ascii="宋体" w:hAnsi="宋体" w:eastAsia="宋体" w:cs="宋体"/>
          <w:color w:val="252525"/>
          <w:sz w:val="24"/>
          <w:szCs w:val="24"/>
          <w:lang w:val="en-US" w:eastAsia="zh-CN"/>
        </w:rPr>
      </w:pPr>
      <w:r>
        <w:rPr>
          <w:rFonts w:hint="eastAsia" w:ascii="宋体" w:hAnsi="宋体" w:eastAsia="宋体" w:cs="宋体"/>
          <w:color w:val="252525"/>
          <w:sz w:val="24"/>
          <w:szCs w:val="24"/>
          <w:lang w:val="en-US" w:eastAsia="zh-CN"/>
        </w:rPr>
        <w:t xml:space="preserve">2、成交供应商应按照采购人要求提供必要的技术、人员和设备、产品等支持。 </w:t>
      </w:r>
    </w:p>
    <w:p>
      <w:pPr>
        <w:keepNext w:val="0"/>
        <w:keepLines w:val="0"/>
        <w:pageBreakBefore w:val="0"/>
        <w:widowControl w:val="0"/>
        <w:kinsoku/>
        <w:wordWrap/>
        <w:overflowPunct/>
        <w:topLinePunct w:val="0"/>
        <w:autoSpaceDE/>
        <w:autoSpaceDN/>
        <w:bidi w:val="0"/>
        <w:adjustRightInd/>
        <w:snapToGrid/>
        <w:spacing w:line="430" w:lineRule="exact"/>
        <w:ind w:firstLine="360" w:firstLineChars="150"/>
        <w:jc w:val="left"/>
        <w:textAlignment w:val="auto"/>
        <w:rPr>
          <w:rFonts w:hint="eastAsia" w:ascii="宋体" w:hAnsi="宋体" w:eastAsia="宋体" w:cs="宋体"/>
          <w:color w:val="252525"/>
          <w:sz w:val="24"/>
          <w:szCs w:val="24"/>
        </w:rPr>
      </w:pPr>
      <w:r>
        <w:rPr>
          <w:rFonts w:hint="eastAsia" w:ascii="宋体" w:hAnsi="宋体" w:eastAsia="宋体" w:cs="宋体"/>
          <w:color w:val="252525"/>
          <w:sz w:val="24"/>
          <w:szCs w:val="24"/>
          <w:lang w:val="en-US" w:eastAsia="zh-CN"/>
        </w:rPr>
        <w:t xml:space="preserve">3、其它未尽事宜采购双方在签订合同时约定。 </w:t>
      </w:r>
    </w:p>
    <w:p>
      <w:pPr>
        <w:keepNext w:val="0"/>
        <w:keepLines w:val="0"/>
        <w:pageBreakBefore w:val="0"/>
        <w:widowControl w:val="0"/>
        <w:kinsoku/>
        <w:wordWrap/>
        <w:overflowPunct/>
        <w:topLinePunct w:val="0"/>
        <w:autoSpaceDE/>
        <w:autoSpaceDN/>
        <w:bidi w:val="0"/>
        <w:adjustRightInd/>
        <w:snapToGrid/>
        <w:spacing w:line="430" w:lineRule="exact"/>
        <w:jc w:val="left"/>
        <w:textAlignment w:val="auto"/>
        <w:rPr>
          <w:rFonts w:hint="eastAsia" w:ascii="宋体" w:hAnsi="宋体" w:eastAsia="宋体" w:cs="宋体"/>
          <w:b/>
          <w:bCs/>
          <w:color w:val="252525"/>
          <w:sz w:val="24"/>
          <w:szCs w:val="24"/>
        </w:rPr>
      </w:pPr>
      <w:r>
        <w:rPr>
          <w:rFonts w:hint="eastAsia" w:ascii="宋体" w:hAnsi="宋体" w:eastAsia="宋体" w:cs="宋体"/>
          <w:b/>
          <w:bCs/>
          <w:color w:val="252525"/>
          <w:sz w:val="24"/>
          <w:szCs w:val="24"/>
          <w:lang w:eastAsia="zh-CN"/>
        </w:rPr>
        <w:t>（</w:t>
      </w:r>
      <w:r>
        <w:rPr>
          <w:rFonts w:hint="eastAsia" w:ascii="宋体" w:hAnsi="宋体" w:eastAsia="宋体" w:cs="宋体"/>
          <w:b/>
          <w:bCs/>
          <w:color w:val="252525"/>
          <w:sz w:val="24"/>
          <w:szCs w:val="24"/>
          <w:lang w:val="en-US" w:eastAsia="zh-CN"/>
        </w:rPr>
        <w:t>七</w:t>
      </w:r>
      <w:r>
        <w:rPr>
          <w:rFonts w:hint="eastAsia" w:ascii="宋体" w:hAnsi="宋体" w:eastAsia="宋体" w:cs="宋体"/>
          <w:b/>
          <w:bCs/>
          <w:color w:val="252525"/>
          <w:sz w:val="24"/>
          <w:szCs w:val="24"/>
          <w:lang w:eastAsia="zh-CN"/>
        </w:rPr>
        <w:t>）、</w:t>
      </w:r>
      <w:r>
        <w:rPr>
          <w:rFonts w:hint="eastAsia" w:ascii="宋体" w:hAnsi="宋体" w:eastAsia="宋体" w:cs="宋体"/>
          <w:b/>
          <w:bCs/>
          <w:color w:val="252525"/>
          <w:sz w:val="24"/>
          <w:szCs w:val="24"/>
        </w:rPr>
        <w:t xml:space="preserve">其他要求 </w:t>
      </w:r>
    </w:p>
    <w:p>
      <w:pPr>
        <w:keepNext w:val="0"/>
        <w:keepLines w:val="0"/>
        <w:pageBreakBefore w:val="0"/>
        <w:widowControl w:val="0"/>
        <w:kinsoku/>
        <w:wordWrap/>
        <w:overflowPunct/>
        <w:topLinePunct w:val="0"/>
        <w:autoSpaceDE/>
        <w:autoSpaceDN/>
        <w:bidi w:val="0"/>
        <w:adjustRightInd/>
        <w:snapToGrid/>
        <w:spacing w:line="430" w:lineRule="exact"/>
        <w:ind w:firstLine="360" w:firstLineChars="150"/>
        <w:jc w:val="left"/>
        <w:textAlignment w:val="auto"/>
        <w:rPr>
          <w:rFonts w:hint="eastAsia" w:ascii="宋体" w:hAnsi="宋体" w:eastAsia="宋体" w:cs="宋体"/>
          <w:color w:val="252525"/>
          <w:sz w:val="24"/>
          <w:szCs w:val="24"/>
          <w:lang w:eastAsia="zh-CN"/>
        </w:rPr>
      </w:pPr>
      <w:bookmarkStart w:id="0" w:name="OLE_LINK1"/>
      <w:r>
        <w:rPr>
          <w:rFonts w:hint="eastAsia" w:ascii="宋体" w:hAnsi="宋体" w:eastAsia="宋体" w:cs="宋体"/>
          <w:color w:val="252525"/>
          <w:sz w:val="24"/>
          <w:szCs w:val="24"/>
          <w:rtl w:val="0"/>
          <w:lang w:val="en-US"/>
        </w:rPr>
        <w:t>1</w:t>
      </w:r>
      <w:r>
        <w:rPr>
          <w:rFonts w:hint="eastAsia" w:ascii="宋体" w:hAnsi="宋体" w:eastAsia="宋体" w:cs="宋体"/>
          <w:color w:val="252525"/>
          <w:sz w:val="24"/>
          <w:szCs w:val="24"/>
          <w:rtl w:val="0"/>
          <w:lang w:val="zh-TW" w:eastAsia="zh-TW"/>
        </w:rPr>
        <w:t>、</w:t>
      </w:r>
      <w:bookmarkEnd w:id="0"/>
      <w:r>
        <w:rPr>
          <w:rFonts w:hint="eastAsia" w:ascii="宋体" w:hAnsi="宋体" w:eastAsia="宋体" w:cs="宋体"/>
          <w:color w:val="252525"/>
          <w:sz w:val="24"/>
          <w:szCs w:val="24"/>
          <w:rtl w:val="0"/>
          <w:lang w:val="zh-TW" w:eastAsia="zh-TW"/>
        </w:rPr>
        <w:t>提供定期保养及巡检服务</w:t>
      </w:r>
      <w:r>
        <w:rPr>
          <w:rFonts w:hint="eastAsia" w:ascii="宋体" w:hAnsi="宋体" w:eastAsia="宋体" w:cs="宋体"/>
          <w:color w:val="252525"/>
          <w:sz w:val="24"/>
          <w:szCs w:val="24"/>
          <w:rtl w:val="0"/>
          <w:lang w:val="zh-TW" w:eastAsia="zh-CN"/>
        </w:rPr>
        <w:t>；</w:t>
      </w:r>
    </w:p>
    <w:p>
      <w:pPr>
        <w:keepNext w:val="0"/>
        <w:keepLines w:val="0"/>
        <w:pageBreakBefore w:val="0"/>
        <w:widowControl w:val="0"/>
        <w:kinsoku/>
        <w:wordWrap/>
        <w:overflowPunct/>
        <w:topLinePunct w:val="0"/>
        <w:autoSpaceDE/>
        <w:autoSpaceDN/>
        <w:bidi w:val="0"/>
        <w:adjustRightInd/>
        <w:snapToGrid/>
        <w:spacing w:line="430" w:lineRule="exact"/>
        <w:ind w:firstLine="360" w:firstLineChars="150"/>
        <w:jc w:val="left"/>
        <w:textAlignment w:val="auto"/>
        <w:rPr>
          <w:rFonts w:hint="eastAsia" w:ascii="宋体" w:hAnsi="宋体" w:eastAsia="宋体" w:cs="宋体"/>
          <w:color w:val="252525"/>
          <w:sz w:val="24"/>
          <w:szCs w:val="24"/>
          <w:rtl w:val="0"/>
          <w:lang w:val="zh-TW" w:eastAsia="zh-CN"/>
        </w:rPr>
      </w:pPr>
      <w:r>
        <w:rPr>
          <w:rFonts w:hint="eastAsia" w:ascii="宋体" w:hAnsi="宋体" w:eastAsia="宋体" w:cs="宋体"/>
          <w:color w:val="252525"/>
          <w:sz w:val="24"/>
          <w:szCs w:val="24"/>
          <w:rtl w:val="0"/>
          <w:lang w:val="en-US" w:eastAsia="zh-CN"/>
        </w:rPr>
        <w:t>2</w:t>
      </w:r>
      <w:r>
        <w:rPr>
          <w:rFonts w:hint="eastAsia" w:ascii="宋体" w:hAnsi="宋体" w:eastAsia="宋体" w:cs="宋体"/>
          <w:color w:val="252525"/>
          <w:sz w:val="24"/>
          <w:szCs w:val="24"/>
          <w:rtl w:val="0"/>
          <w:lang w:val="zh-TW" w:eastAsia="zh-TW"/>
        </w:rPr>
        <w:t>、提供免费在线技术</w:t>
      </w:r>
      <w:r>
        <w:rPr>
          <w:rFonts w:hint="eastAsia" w:ascii="宋体" w:hAnsi="宋体" w:eastAsia="宋体" w:cs="宋体"/>
          <w:color w:val="252525"/>
          <w:sz w:val="24"/>
          <w:szCs w:val="24"/>
          <w:rtl w:val="0"/>
          <w:lang w:val="en-US" w:eastAsia="zh-CN"/>
        </w:rPr>
        <w:t>咨询</w:t>
      </w:r>
      <w:r>
        <w:rPr>
          <w:rFonts w:hint="eastAsia" w:ascii="宋体" w:hAnsi="宋体" w:eastAsia="宋体" w:cs="宋体"/>
          <w:color w:val="252525"/>
          <w:sz w:val="24"/>
          <w:szCs w:val="24"/>
          <w:rtl w:val="0"/>
          <w:lang w:val="zh-TW" w:eastAsia="zh-TW"/>
        </w:rPr>
        <w:t>支持</w:t>
      </w:r>
      <w:r>
        <w:rPr>
          <w:rFonts w:hint="eastAsia" w:ascii="宋体" w:hAnsi="宋体" w:eastAsia="宋体" w:cs="宋体"/>
          <w:color w:val="252525"/>
          <w:sz w:val="24"/>
          <w:szCs w:val="24"/>
          <w:rtl w:val="0"/>
          <w:lang w:val="zh-TW" w:eastAsia="zh-CN"/>
        </w:rPr>
        <w:t>；</w:t>
      </w:r>
    </w:p>
    <w:p>
      <w:pPr>
        <w:keepNext w:val="0"/>
        <w:keepLines w:val="0"/>
        <w:pageBreakBefore w:val="0"/>
        <w:widowControl w:val="0"/>
        <w:kinsoku/>
        <w:wordWrap/>
        <w:overflowPunct/>
        <w:topLinePunct w:val="0"/>
        <w:autoSpaceDE/>
        <w:autoSpaceDN/>
        <w:bidi w:val="0"/>
        <w:adjustRightInd/>
        <w:snapToGrid/>
        <w:spacing w:line="430" w:lineRule="exact"/>
        <w:ind w:firstLine="360" w:firstLineChars="150"/>
        <w:jc w:val="left"/>
        <w:textAlignment w:val="auto"/>
        <w:rPr>
          <w:rFonts w:hint="eastAsia" w:ascii="宋体" w:hAnsi="宋体" w:eastAsia="宋体" w:cs="宋体"/>
          <w:color w:val="252525"/>
          <w:sz w:val="24"/>
          <w:szCs w:val="24"/>
          <w:lang w:eastAsia="zh-CN"/>
        </w:rPr>
      </w:pPr>
      <w:r>
        <w:rPr>
          <w:rFonts w:hint="eastAsia" w:ascii="宋体" w:hAnsi="宋体" w:eastAsia="宋体" w:cs="宋体"/>
          <w:color w:val="252525"/>
          <w:sz w:val="24"/>
          <w:szCs w:val="24"/>
          <w:rtl w:val="0"/>
          <w:lang w:val="en-US" w:eastAsia="zh-CN"/>
        </w:rPr>
        <w:t>3</w:t>
      </w:r>
      <w:r>
        <w:rPr>
          <w:rFonts w:hint="eastAsia" w:ascii="宋体" w:hAnsi="宋体" w:eastAsia="宋体" w:cs="宋体"/>
          <w:color w:val="252525"/>
          <w:sz w:val="24"/>
          <w:szCs w:val="24"/>
          <w:rtl w:val="0"/>
          <w:lang w:val="zh-TW" w:eastAsia="zh-TW"/>
        </w:rPr>
        <w:t>、提供不限次数的现场维修服务</w:t>
      </w:r>
      <w:r>
        <w:rPr>
          <w:rFonts w:hint="eastAsia" w:ascii="宋体" w:hAnsi="宋体" w:eastAsia="宋体" w:cs="宋体"/>
          <w:color w:val="252525"/>
          <w:sz w:val="24"/>
          <w:szCs w:val="24"/>
          <w:rtl w:val="0"/>
          <w:lang w:val="zh-TW" w:eastAsia="zh-CN"/>
        </w:rPr>
        <w:t>；</w:t>
      </w:r>
    </w:p>
    <w:p>
      <w:pPr>
        <w:keepNext w:val="0"/>
        <w:keepLines w:val="0"/>
        <w:pageBreakBefore w:val="0"/>
        <w:widowControl w:val="0"/>
        <w:kinsoku/>
        <w:wordWrap/>
        <w:overflowPunct/>
        <w:topLinePunct w:val="0"/>
        <w:autoSpaceDE/>
        <w:autoSpaceDN/>
        <w:bidi w:val="0"/>
        <w:adjustRightInd/>
        <w:snapToGrid/>
        <w:spacing w:line="430" w:lineRule="exact"/>
        <w:ind w:firstLine="360" w:firstLineChars="150"/>
        <w:jc w:val="left"/>
        <w:textAlignment w:val="auto"/>
        <w:rPr>
          <w:rFonts w:hint="eastAsia" w:ascii="宋体" w:hAnsi="宋体" w:eastAsia="宋体" w:cs="宋体"/>
          <w:color w:val="252525"/>
          <w:sz w:val="24"/>
          <w:szCs w:val="24"/>
          <w:lang w:eastAsia="zh-CN"/>
        </w:rPr>
      </w:pPr>
      <w:r>
        <w:rPr>
          <w:rFonts w:hint="eastAsia" w:ascii="宋体" w:hAnsi="宋体" w:eastAsia="宋体" w:cs="宋体"/>
          <w:color w:val="252525"/>
          <w:sz w:val="24"/>
          <w:szCs w:val="24"/>
          <w:rtl w:val="0"/>
          <w:lang w:val="en-US" w:eastAsia="zh-CN"/>
        </w:rPr>
        <w:t>4</w:t>
      </w:r>
      <w:r>
        <w:rPr>
          <w:rFonts w:hint="eastAsia" w:ascii="宋体" w:hAnsi="宋体" w:eastAsia="宋体" w:cs="宋体"/>
          <w:color w:val="252525"/>
          <w:sz w:val="24"/>
          <w:szCs w:val="24"/>
          <w:rtl w:val="0"/>
          <w:lang w:val="zh-TW" w:eastAsia="zh-TW"/>
        </w:rPr>
        <w:t>、供应商必须对本项目整体进行投标，不得分拆，成交后不得将本次采购的合同产品转包或分包给其他供应商</w:t>
      </w:r>
      <w:r>
        <w:rPr>
          <w:rFonts w:hint="eastAsia" w:ascii="宋体" w:hAnsi="宋体" w:eastAsia="宋体" w:cs="宋体"/>
          <w:color w:val="252525"/>
          <w:sz w:val="24"/>
          <w:szCs w:val="24"/>
          <w:rtl w:val="0"/>
          <w:lang w:val="zh-TW" w:eastAsia="zh-CN"/>
        </w:rPr>
        <w:t>；</w:t>
      </w:r>
    </w:p>
    <w:p>
      <w:pPr>
        <w:keepNext w:val="0"/>
        <w:keepLines w:val="0"/>
        <w:pageBreakBefore w:val="0"/>
        <w:widowControl w:val="0"/>
        <w:kinsoku/>
        <w:wordWrap/>
        <w:overflowPunct/>
        <w:topLinePunct w:val="0"/>
        <w:autoSpaceDE/>
        <w:autoSpaceDN/>
        <w:bidi w:val="0"/>
        <w:adjustRightInd/>
        <w:snapToGrid/>
        <w:spacing w:line="430" w:lineRule="exact"/>
        <w:ind w:firstLine="360" w:firstLineChars="150"/>
        <w:jc w:val="left"/>
        <w:textAlignment w:val="auto"/>
        <w:rPr>
          <w:rFonts w:hint="eastAsia" w:ascii="宋体" w:hAnsi="宋体" w:eastAsia="宋体" w:cs="宋体"/>
          <w:color w:val="252525"/>
          <w:sz w:val="24"/>
          <w:szCs w:val="24"/>
          <w:rtl w:val="0"/>
          <w:lang w:val="zh-TW" w:eastAsia="zh-CN"/>
        </w:rPr>
      </w:pPr>
      <w:r>
        <w:rPr>
          <w:rFonts w:hint="eastAsia" w:ascii="宋体" w:hAnsi="宋体" w:eastAsia="宋体" w:cs="宋体"/>
          <w:color w:val="252525"/>
          <w:sz w:val="24"/>
          <w:szCs w:val="24"/>
          <w:rtl w:val="0"/>
          <w:lang w:val="en-US" w:eastAsia="zh-CN"/>
        </w:rPr>
        <w:t>5</w:t>
      </w:r>
      <w:r>
        <w:rPr>
          <w:rFonts w:hint="eastAsia" w:ascii="宋体" w:hAnsi="宋体" w:eastAsia="宋体" w:cs="宋体"/>
          <w:color w:val="252525"/>
          <w:sz w:val="24"/>
          <w:szCs w:val="24"/>
          <w:rtl w:val="0"/>
          <w:lang w:val="zh-TW" w:eastAsia="zh-TW"/>
        </w:rPr>
        <w:t>、保修期内更换配件产生的所有配件费、维修费、人工出差费等费用由中标人承担，不受数量限制</w:t>
      </w:r>
      <w:r>
        <w:rPr>
          <w:rFonts w:hint="eastAsia" w:ascii="宋体" w:hAnsi="宋体" w:eastAsia="宋体" w:cs="宋体"/>
          <w:color w:val="252525"/>
          <w:sz w:val="24"/>
          <w:szCs w:val="24"/>
          <w:rtl w:val="0"/>
          <w:lang w:val="zh-TW" w:eastAsia="zh-CN"/>
        </w:rPr>
        <w:t>；</w:t>
      </w:r>
    </w:p>
    <w:p>
      <w:pPr>
        <w:keepNext w:val="0"/>
        <w:keepLines w:val="0"/>
        <w:pageBreakBefore w:val="0"/>
        <w:widowControl w:val="0"/>
        <w:kinsoku/>
        <w:wordWrap/>
        <w:overflowPunct/>
        <w:topLinePunct w:val="0"/>
        <w:autoSpaceDE/>
        <w:autoSpaceDN/>
        <w:bidi w:val="0"/>
        <w:adjustRightInd/>
        <w:snapToGrid/>
        <w:spacing w:line="430" w:lineRule="exact"/>
        <w:ind w:firstLine="360" w:firstLineChars="150"/>
        <w:jc w:val="left"/>
        <w:textAlignment w:val="auto"/>
        <w:rPr>
          <w:rFonts w:hint="eastAsia" w:ascii="黑体" w:hAnsi="宋体" w:eastAsia="黑体" w:cs="黑体"/>
          <w:i w:val="0"/>
          <w:iCs w:val="0"/>
          <w:caps w:val="0"/>
          <w:color w:val="222222"/>
          <w:spacing w:val="0"/>
          <w:sz w:val="31"/>
          <w:szCs w:val="31"/>
          <w:shd w:val="clear" w:fill="FFFFFF"/>
        </w:rPr>
        <w:sectPr>
          <w:pgSz w:w="11906" w:h="16838"/>
          <w:pgMar w:top="1417" w:right="1417" w:bottom="1417" w:left="1417" w:header="851" w:footer="992" w:gutter="0"/>
          <w:cols w:space="0" w:num="1"/>
          <w:rtlGutter w:val="0"/>
          <w:docGrid w:type="lines" w:linePitch="312" w:charSpace="0"/>
        </w:sectPr>
      </w:pPr>
      <w:r>
        <w:rPr>
          <w:rFonts w:hint="eastAsia" w:ascii="宋体" w:hAnsi="宋体" w:eastAsia="宋体" w:cs="宋体"/>
          <w:color w:val="252525"/>
          <w:sz w:val="24"/>
          <w:szCs w:val="24"/>
          <w:rtl w:val="0"/>
          <w:lang w:val="en-US" w:eastAsia="zh-CN"/>
        </w:rPr>
        <w:t>6</w:t>
      </w:r>
      <w:r>
        <w:rPr>
          <w:rFonts w:hint="eastAsia" w:ascii="宋体" w:hAnsi="宋体" w:eastAsia="宋体" w:cs="宋体"/>
          <w:color w:val="252525"/>
          <w:sz w:val="24"/>
          <w:szCs w:val="24"/>
          <w:rtl w:val="0"/>
          <w:lang w:val="zh-TW" w:eastAsia="zh-TW"/>
        </w:rPr>
        <w:t>、</w:t>
      </w:r>
      <w:r>
        <w:rPr>
          <w:rFonts w:hint="eastAsia" w:ascii="宋体" w:hAnsi="宋体" w:eastAsia="宋体" w:cs="宋体"/>
          <w:color w:val="252525"/>
          <w:sz w:val="24"/>
          <w:szCs w:val="24"/>
          <w:lang w:val="en-US" w:eastAsia="zh-CN"/>
        </w:rPr>
        <w:t>其他未尽事宜有双方在签订合同时约定。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黑体" w:hAnsi="宋体" w:eastAsia="黑体" w:cs="黑体"/>
          <w:i w:val="0"/>
          <w:iCs w:val="0"/>
          <w:caps w:val="0"/>
          <w:color w:val="222222"/>
          <w:spacing w:val="0"/>
          <w:sz w:val="31"/>
          <w:szCs w:val="31"/>
          <w:shd w:val="clear" w:fill="FFFFFF"/>
        </w:rPr>
      </w:pPr>
      <w:r>
        <w:rPr>
          <w:rFonts w:hint="eastAsia" w:ascii="黑体" w:hAnsi="宋体" w:eastAsia="黑体" w:cs="黑体"/>
          <w:i w:val="0"/>
          <w:iCs w:val="0"/>
          <w:caps w:val="0"/>
          <w:color w:val="222222"/>
          <w:spacing w:val="0"/>
          <w:sz w:val="31"/>
          <w:szCs w:val="31"/>
          <w:shd w:val="clear" w:fill="FFFFFF"/>
        </w:rPr>
        <w:t>六、报价要求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480" w:firstLineChars="200"/>
        <w:jc w:val="left"/>
        <w:textAlignment w:val="auto"/>
        <w:rPr>
          <w:rFonts w:hint="eastAsia" w:ascii="宋体" w:hAnsi="宋体" w:eastAsia="宋体" w:cs="宋体"/>
          <w:color w:val="252525"/>
          <w:sz w:val="24"/>
          <w:szCs w:val="24"/>
          <w:rtl w:val="0"/>
          <w:lang w:val="zh-TW" w:eastAsia="zh-TW"/>
        </w:rPr>
      </w:pPr>
      <w:r>
        <w:rPr>
          <w:rFonts w:hint="eastAsia" w:ascii="宋体" w:hAnsi="宋体" w:eastAsia="宋体" w:cs="宋体"/>
          <w:color w:val="252525"/>
          <w:sz w:val="24"/>
          <w:szCs w:val="24"/>
          <w:rtl w:val="0"/>
          <w:lang w:val="zh-TW" w:eastAsia="zh-TW"/>
        </w:rPr>
        <w:t>本次报价最高限价人民币：</w:t>
      </w:r>
      <w:r>
        <w:rPr>
          <w:rFonts w:hint="eastAsia" w:ascii="宋体" w:hAnsi="宋体" w:cs="宋体"/>
          <w:color w:val="252525"/>
          <w:sz w:val="24"/>
          <w:szCs w:val="24"/>
          <w:highlight w:val="none"/>
          <w:lang w:val="en-US" w:eastAsia="zh-CN"/>
        </w:rPr>
        <w:t>贰拾柒万伍仟元整</w:t>
      </w:r>
      <w:r>
        <w:rPr>
          <w:rFonts w:hint="eastAsia" w:ascii="宋体" w:hAnsi="宋体" w:eastAsia="宋体" w:cs="宋体"/>
          <w:color w:val="252525"/>
          <w:sz w:val="24"/>
          <w:szCs w:val="24"/>
          <w:highlight w:val="none"/>
          <w:lang w:val="en-US" w:eastAsia="zh-CN"/>
        </w:rPr>
        <w:t>（</w:t>
      </w:r>
      <w:r>
        <w:rPr>
          <w:rFonts w:hint="default" w:ascii="宋体" w:hAnsi="宋体" w:eastAsia="宋体" w:cs="宋体"/>
          <w:color w:val="252525"/>
          <w:sz w:val="24"/>
          <w:szCs w:val="24"/>
          <w:highlight w:val="none"/>
          <w:lang w:val="en-US" w:eastAsia="zh-CN"/>
        </w:rPr>
        <w:t>¥</w:t>
      </w:r>
      <w:r>
        <w:rPr>
          <w:rFonts w:hint="eastAsia" w:ascii="宋体" w:hAnsi="宋体" w:eastAsia="宋体" w:cs="宋体"/>
          <w:color w:val="252525"/>
          <w:sz w:val="24"/>
          <w:szCs w:val="24"/>
          <w:highlight w:val="none"/>
          <w:lang w:val="en-US" w:eastAsia="zh-CN"/>
        </w:rPr>
        <w:t>：</w:t>
      </w:r>
      <w:r>
        <w:rPr>
          <w:rFonts w:hint="eastAsia" w:ascii="宋体" w:hAnsi="宋体" w:cs="宋体"/>
          <w:color w:val="252525"/>
          <w:sz w:val="24"/>
          <w:szCs w:val="24"/>
          <w:highlight w:val="none"/>
          <w:lang w:val="en-US" w:eastAsia="zh-CN"/>
        </w:rPr>
        <w:t>275000.00</w:t>
      </w:r>
      <w:r>
        <w:rPr>
          <w:rFonts w:hint="eastAsia" w:ascii="宋体" w:hAnsi="宋体" w:eastAsia="宋体" w:cs="宋体"/>
          <w:color w:val="252525"/>
          <w:sz w:val="24"/>
          <w:szCs w:val="24"/>
          <w:highlight w:val="none"/>
          <w:lang w:val="en-US" w:eastAsia="zh-CN"/>
        </w:rPr>
        <w:t>）</w:t>
      </w:r>
      <w:r>
        <w:rPr>
          <w:rFonts w:hint="eastAsia" w:ascii="宋体" w:hAnsi="宋体" w:eastAsia="宋体" w:cs="宋体"/>
          <w:color w:val="252525"/>
          <w:sz w:val="24"/>
          <w:szCs w:val="24"/>
          <w:rtl w:val="0"/>
          <w:lang w:val="zh-TW" w:eastAsia="zh-TW"/>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left"/>
        <w:textAlignment w:val="auto"/>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i w:val="0"/>
          <w:iCs w:val="0"/>
          <w:caps w:val="0"/>
          <w:color w:val="222222"/>
          <w:spacing w:val="0"/>
          <w:sz w:val="31"/>
          <w:szCs w:val="31"/>
          <w:shd w:val="clear" w:fill="FFFFFF"/>
          <w:lang w:val="en-US" w:eastAsia="zh-CN"/>
        </w:rPr>
        <w:t>七</w:t>
      </w:r>
      <w:r>
        <w:rPr>
          <w:rFonts w:hint="eastAsia" w:ascii="黑体" w:hAnsi="宋体" w:eastAsia="黑体" w:cs="黑体"/>
          <w:i w:val="0"/>
          <w:iCs w:val="0"/>
          <w:caps w:val="0"/>
          <w:color w:val="222222"/>
          <w:spacing w:val="0"/>
          <w:sz w:val="31"/>
          <w:szCs w:val="31"/>
          <w:shd w:val="clear" w:fill="FFFFFF"/>
        </w:rPr>
        <w:t>、供应商资格要求</w:t>
      </w:r>
    </w:p>
    <w:p>
      <w:pPr>
        <w:keepNext w:val="0"/>
        <w:keepLines w:val="0"/>
        <w:pageBreakBefore w:val="0"/>
        <w:kinsoku/>
        <w:wordWrap/>
        <w:overflowPunct/>
        <w:topLinePunct w:val="0"/>
        <w:autoSpaceDE/>
        <w:autoSpaceDN/>
        <w:bidi w:val="0"/>
        <w:adjustRightInd/>
        <w:snapToGrid/>
        <w:spacing w:line="520" w:lineRule="exact"/>
        <w:ind w:firstLine="240" w:firstLineChars="100"/>
        <w:textAlignment w:val="auto"/>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一</w:t>
      </w:r>
      <w:r>
        <w:rPr>
          <w:rFonts w:hint="eastAsia" w:ascii="宋体" w:hAnsi="宋体" w:cs="宋体"/>
          <w:sz w:val="24"/>
          <w:lang w:eastAsia="zh-CN"/>
        </w:rPr>
        <w:t>）</w:t>
      </w:r>
      <w:r>
        <w:rPr>
          <w:rFonts w:hint="eastAsia" w:ascii="宋体" w:hAnsi="宋体" w:cs="宋体"/>
          <w:sz w:val="24"/>
        </w:rPr>
        <w:t>满足《中华人民共和国政府采购法》第二十二条规定；</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lang w:val="en-US" w:eastAsia="zh-CN"/>
        </w:rPr>
        <w:t>1.</w:t>
      </w:r>
      <w:r>
        <w:rPr>
          <w:rFonts w:hint="eastAsia" w:ascii="宋体" w:hAnsi="宋体"/>
          <w:sz w:val="24"/>
        </w:rPr>
        <w:t>具有独立承担民事责任的能力</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rPr>
        <w:t>具体要求：提供法人或其他组织的营业执照等证明文件或自然人身份证明；法定代表人身份证</w:t>
      </w:r>
      <w:r>
        <w:rPr>
          <w:rFonts w:hint="eastAsia" w:ascii="宋体" w:hAnsi="宋体"/>
          <w:sz w:val="24"/>
          <w:lang w:val="en-US" w:eastAsia="zh-CN"/>
        </w:rPr>
        <w:t>证明</w:t>
      </w:r>
      <w:r>
        <w:rPr>
          <w:rFonts w:hint="eastAsia" w:ascii="宋体" w:hAnsi="宋体"/>
          <w:sz w:val="24"/>
        </w:rPr>
        <w:t>或委托代理人持授权委托书及代理人身份</w:t>
      </w:r>
      <w:r>
        <w:rPr>
          <w:rFonts w:hint="eastAsia" w:ascii="宋体" w:hAnsi="宋体"/>
          <w:sz w:val="24"/>
          <w:lang w:val="en-US" w:eastAsia="zh-CN"/>
        </w:rPr>
        <w:t>证明</w:t>
      </w:r>
      <w:r>
        <w:rPr>
          <w:rFonts w:hint="eastAsia" w:ascii="宋体" w:hAnsi="宋体"/>
          <w:sz w:val="24"/>
        </w:rPr>
        <w:t>；</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lang w:val="en-US" w:eastAsia="zh-CN"/>
        </w:rPr>
        <w:t>2.</w:t>
      </w:r>
      <w:r>
        <w:rPr>
          <w:rFonts w:hint="eastAsia" w:ascii="宋体" w:hAnsi="宋体"/>
          <w:sz w:val="24"/>
        </w:rPr>
        <w:t>具有良好的商业信誉和健全的财务会计制度</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rPr>
        <w:t>具体要求：提供202</w:t>
      </w:r>
      <w:r>
        <w:rPr>
          <w:rFonts w:hint="eastAsia" w:ascii="宋体" w:hAnsi="宋体"/>
          <w:sz w:val="24"/>
          <w:lang w:val="en-US" w:eastAsia="zh-CN"/>
        </w:rPr>
        <w:t>3</w:t>
      </w:r>
      <w:r>
        <w:rPr>
          <w:rFonts w:hint="eastAsia" w:ascii="宋体" w:hAnsi="宋体"/>
          <w:sz w:val="24"/>
        </w:rPr>
        <w:t>年度或202</w:t>
      </w:r>
      <w:r>
        <w:rPr>
          <w:rFonts w:hint="eastAsia" w:ascii="宋体" w:hAnsi="宋体"/>
          <w:sz w:val="24"/>
          <w:lang w:val="en-US" w:eastAsia="zh-CN"/>
        </w:rPr>
        <w:t>4</w:t>
      </w:r>
      <w:r>
        <w:rPr>
          <w:rFonts w:hint="eastAsia" w:ascii="宋体" w:hAnsi="宋体"/>
          <w:sz w:val="24"/>
        </w:rPr>
        <w:t>年度的财务审计报告。新成立未满一年、部分其他组织和自然人，没有经审计的财务报告，可以提供银行出具的资信证明；</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lang w:val="en-US" w:eastAsia="zh-CN"/>
        </w:rPr>
        <w:t>3.</w:t>
      </w:r>
      <w:r>
        <w:rPr>
          <w:rFonts w:hint="eastAsia" w:ascii="宋体" w:hAnsi="宋体"/>
          <w:sz w:val="24"/>
        </w:rPr>
        <w:t>具有履行合同所必需的设备和专业技术能力</w:t>
      </w:r>
    </w:p>
    <w:p>
      <w:pPr>
        <w:keepNext w:val="0"/>
        <w:keepLines w:val="0"/>
        <w:pageBreakBefore w:val="0"/>
        <w:kinsoku/>
        <w:wordWrap/>
        <w:overflowPunct/>
        <w:topLinePunct w:val="0"/>
        <w:autoSpaceDE/>
        <w:autoSpaceDN/>
        <w:bidi w:val="0"/>
        <w:adjustRightInd/>
        <w:snapToGrid/>
        <w:spacing w:line="520" w:lineRule="exact"/>
        <w:ind w:firstLine="600" w:firstLineChars="250"/>
        <w:textAlignment w:val="auto"/>
        <w:rPr>
          <w:rFonts w:ascii="宋体" w:hAnsi="宋体"/>
          <w:sz w:val="24"/>
        </w:rPr>
      </w:pPr>
      <w:r>
        <w:rPr>
          <w:rFonts w:hint="eastAsia" w:ascii="宋体" w:hAnsi="宋体"/>
          <w:sz w:val="24"/>
        </w:rPr>
        <w:t>具体要求：</w:t>
      </w:r>
      <w:r>
        <w:rPr>
          <w:rFonts w:hint="eastAsia" w:ascii="宋体" w:hAnsi="宋体"/>
          <w:sz w:val="24"/>
          <w:lang w:val="zh-TW"/>
        </w:rPr>
        <w:t>提供具备履行合同所必需的设备和专业技术能力的自行承诺书（格式自拟）</w:t>
      </w:r>
      <w:r>
        <w:rPr>
          <w:rFonts w:hint="eastAsia" w:ascii="宋体" w:hAnsi="宋体"/>
          <w:sz w:val="24"/>
        </w:rPr>
        <w:t>；</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lang w:val="en-US" w:eastAsia="zh-CN"/>
        </w:rPr>
        <w:t>4.</w:t>
      </w:r>
      <w:r>
        <w:rPr>
          <w:rFonts w:hint="eastAsia" w:ascii="宋体" w:hAnsi="宋体"/>
          <w:sz w:val="24"/>
        </w:rPr>
        <w:t>有依法缴纳税收和社会保障资金的良好记录</w:t>
      </w:r>
    </w:p>
    <w:p>
      <w:pPr>
        <w:keepNext w:val="0"/>
        <w:keepLines w:val="0"/>
        <w:pageBreakBefore w:val="0"/>
        <w:kinsoku/>
        <w:wordWrap/>
        <w:overflowPunct/>
        <w:topLinePunct w:val="0"/>
        <w:autoSpaceDE/>
        <w:autoSpaceDN/>
        <w:bidi w:val="0"/>
        <w:adjustRightInd/>
        <w:snapToGrid/>
        <w:spacing w:line="520" w:lineRule="exact"/>
        <w:ind w:firstLine="600" w:firstLineChars="250"/>
        <w:textAlignment w:val="auto"/>
        <w:rPr>
          <w:rFonts w:ascii="宋体" w:hAnsi="宋体"/>
          <w:sz w:val="24"/>
        </w:rPr>
      </w:pPr>
      <w:r>
        <w:rPr>
          <w:rFonts w:hint="eastAsia" w:ascii="宋体" w:hAnsi="宋体"/>
          <w:sz w:val="24"/>
        </w:rPr>
        <w:t>具体要求：提供202</w:t>
      </w:r>
      <w:r>
        <w:rPr>
          <w:rFonts w:hint="eastAsia" w:ascii="宋体" w:hAnsi="宋体"/>
          <w:sz w:val="24"/>
          <w:lang w:val="en-US" w:eastAsia="zh-CN"/>
        </w:rPr>
        <w:t>5</w:t>
      </w:r>
      <w:r>
        <w:rPr>
          <w:rFonts w:hint="eastAsia" w:ascii="宋体" w:hAnsi="宋体"/>
          <w:sz w:val="24"/>
        </w:rPr>
        <w:t>年1月至今任意</w:t>
      </w:r>
      <w:r>
        <w:rPr>
          <w:rFonts w:hint="eastAsia" w:ascii="宋体" w:hAnsi="宋体"/>
          <w:sz w:val="24"/>
          <w:lang w:val="en-US" w:eastAsia="zh-CN"/>
        </w:rPr>
        <w:t>三</w:t>
      </w:r>
      <w:r>
        <w:rPr>
          <w:rFonts w:hint="eastAsia" w:ascii="宋体" w:hAnsi="宋体"/>
          <w:sz w:val="24"/>
        </w:rPr>
        <w:t>个月缴纳税收和社会保障资金</w:t>
      </w:r>
      <w:r>
        <w:rPr>
          <w:rFonts w:hint="eastAsia" w:ascii="宋体" w:hAnsi="宋体"/>
          <w:sz w:val="24"/>
          <w:lang w:eastAsia="zh-CN"/>
        </w:rPr>
        <w:t>凭证</w:t>
      </w:r>
      <w:r>
        <w:rPr>
          <w:rFonts w:hint="eastAsia" w:ascii="宋体" w:hAnsi="宋体"/>
          <w:sz w:val="24"/>
        </w:rPr>
        <w:t>；</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lang w:val="en-US" w:eastAsia="zh-CN"/>
        </w:rPr>
        <w:t>5.</w:t>
      </w:r>
      <w:r>
        <w:rPr>
          <w:rFonts w:hint="eastAsia" w:ascii="宋体" w:hAnsi="宋体"/>
          <w:sz w:val="24"/>
        </w:rPr>
        <w:t>参加政府采购活动</w:t>
      </w:r>
      <w:r>
        <w:rPr>
          <w:rFonts w:hint="eastAsia" w:ascii="宋体" w:hAnsi="宋体"/>
          <w:sz w:val="24"/>
          <w:lang w:val="en-US" w:eastAsia="zh-CN"/>
        </w:rPr>
        <w:t>近</w:t>
      </w:r>
      <w:r>
        <w:rPr>
          <w:rFonts w:hint="eastAsia" w:ascii="宋体" w:hAnsi="宋体"/>
          <w:sz w:val="24"/>
        </w:rPr>
        <w:t>三年内，在经营活动中没有重大违法记录的书面声明（</w:t>
      </w:r>
      <w:r>
        <w:rPr>
          <w:rFonts w:hint="eastAsia" w:ascii="宋体" w:hAnsi="宋体"/>
          <w:sz w:val="24"/>
          <w:lang w:val="zh-TW"/>
        </w:rPr>
        <w:t>格式自拟</w:t>
      </w:r>
      <w:r>
        <w:rPr>
          <w:rFonts w:hint="eastAsia" w:ascii="宋体" w:hAnsi="宋体"/>
          <w:sz w:val="24"/>
        </w:rPr>
        <w:t>）；</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lang w:val="en-US" w:eastAsia="zh-CN"/>
        </w:rPr>
        <w:t>6.</w:t>
      </w:r>
      <w:r>
        <w:rPr>
          <w:rFonts w:hint="eastAsia" w:ascii="宋体" w:hAnsi="宋体"/>
          <w:sz w:val="24"/>
        </w:rPr>
        <w:t>法律、行政法规规定的其他条件的证明材料</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sz w:val="24"/>
        </w:rPr>
      </w:pPr>
      <w:r>
        <w:rPr>
          <w:rFonts w:hint="eastAsia" w:ascii="宋体" w:hAnsi="宋体"/>
          <w:sz w:val="24"/>
        </w:rPr>
        <w:t>具体要求：供应商未被列入“信用中国”网站中“记录失信被执行人</w:t>
      </w:r>
      <w:r>
        <w:rPr>
          <w:rFonts w:hint="eastAsia" w:ascii="宋体" w:hAnsi="宋体"/>
          <w:sz w:val="24"/>
          <w:lang w:eastAsia="zh-CN"/>
        </w:rPr>
        <w:t>、</w:t>
      </w:r>
      <w:r>
        <w:rPr>
          <w:rFonts w:hint="eastAsia" w:ascii="宋体" w:hAnsi="宋体"/>
          <w:sz w:val="24"/>
        </w:rPr>
        <w:t>重大税收违法案件当事人名单</w:t>
      </w:r>
      <w:r>
        <w:rPr>
          <w:rFonts w:hint="eastAsia" w:ascii="宋体" w:hAnsi="宋体"/>
          <w:sz w:val="24"/>
          <w:lang w:eastAsia="zh-CN"/>
        </w:rPr>
        <w:t>、</w:t>
      </w:r>
      <w:r>
        <w:rPr>
          <w:rFonts w:hint="eastAsia" w:ascii="宋体" w:hAnsi="宋体"/>
          <w:sz w:val="24"/>
        </w:rPr>
        <w:t>政府采购严重违法失信行为”的记录名单；不处于中国政府采购网中“政府采购严重违法失信行为信息记录”的禁止参加政府采购活动期间（以资格性审查时在上述网站查询结果为准，如上述网站查询结果均显示没有相关记录，视为没有上述不良信用记录。同时对信用信息查询记录和证据截图存档。如相关失信记录已失效，供应商须提供相关证明资料）。</w:t>
      </w:r>
    </w:p>
    <w:p>
      <w:pPr>
        <w:keepNext w:val="0"/>
        <w:keepLines w:val="0"/>
        <w:pageBreakBefore w:val="0"/>
        <w:numPr>
          <w:ilvl w:val="0"/>
          <w:numId w:val="1"/>
        </w:numPr>
        <w:kinsoku/>
        <w:wordWrap/>
        <w:overflowPunct/>
        <w:topLinePunct w:val="0"/>
        <w:autoSpaceDE/>
        <w:autoSpaceDN/>
        <w:bidi w:val="0"/>
        <w:adjustRightInd/>
        <w:snapToGrid/>
        <w:spacing w:line="520" w:lineRule="exact"/>
        <w:ind w:firstLine="480" w:firstLineChars="200"/>
        <w:textAlignment w:val="auto"/>
        <w:rPr>
          <w:rFonts w:hint="eastAsia" w:ascii="宋体" w:hAnsi="宋体"/>
          <w:sz w:val="24"/>
          <w:lang w:eastAsia="zh-CN"/>
        </w:rPr>
      </w:pPr>
      <w:r>
        <w:rPr>
          <w:rFonts w:hint="eastAsia" w:ascii="宋体" w:hAnsi="宋体" w:eastAsia="宋体" w:cs="Times New Roman"/>
          <w:kern w:val="2"/>
          <w:sz w:val="24"/>
          <w:szCs w:val="22"/>
          <w:lang w:val="en-US" w:eastAsia="zh-CN" w:bidi="ar-SA"/>
        </w:rPr>
        <w:t>特定资格要求：供应商需具有环保工程专业承包贰级以上资质且具有有效的安全生产许可证，项目负责人具有机电工程或建筑工程专业二级及以上注册建造师执业资格。</w:t>
      </w:r>
      <w:bookmarkStart w:id="1" w:name="OLE_LINK2"/>
      <w:r>
        <w:rPr>
          <w:rFonts w:hint="eastAsia" w:ascii="宋体" w:hAnsi="宋体" w:eastAsia="宋体" w:cs="Times New Roman"/>
          <w:kern w:val="2"/>
          <w:sz w:val="24"/>
          <w:szCs w:val="22"/>
          <w:lang w:val="en-US" w:eastAsia="zh-CN" w:bidi="ar-SA"/>
        </w:rPr>
        <w:t>供应商</w:t>
      </w:r>
      <w:bookmarkEnd w:id="1"/>
      <w:r>
        <w:rPr>
          <w:rFonts w:hint="eastAsia" w:ascii="宋体" w:hAnsi="宋体" w:eastAsia="宋体" w:cs="Times New Roman"/>
          <w:kern w:val="2"/>
          <w:sz w:val="24"/>
          <w:szCs w:val="22"/>
          <w:lang w:val="en-US" w:eastAsia="zh-CN" w:bidi="ar-SA"/>
        </w:rPr>
        <w:t>需具有类似项目施工经验，提供两个以上类似项目业绩。</w:t>
      </w:r>
      <w:r>
        <w:rPr>
          <w:rFonts w:hint="eastAsia" w:ascii="宋体" w:hAnsi="宋体"/>
          <w:sz w:val="24"/>
          <w:lang w:val="en-US" w:eastAsia="zh-CN"/>
        </w:rPr>
        <w:t>供应商需提供本项目</w:t>
      </w:r>
      <w:r>
        <w:rPr>
          <w:rFonts w:hint="eastAsia" w:ascii="宋体" w:hAnsi="宋体"/>
          <w:sz w:val="24"/>
        </w:rPr>
        <w:t>施工方案</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line="430" w:lineRule="exact"/>
        <w:ind w:firstLine="360" w:firstLineChars="150"/>
        <w:jc w:val="left"/>
        <w:textAlignment w:val="auto"/>
        <w:rPr>
          <w:rFonts w:hint="eastAsia"/>
          <w:lang w:eastAsia="zh-CN"/>
        </w:rPr>
      </w:pPr>
      <w:r>
        <w:rPr>
          <w:rFonts w:hint="eastAsia" w:ascii="宋体" w:hAnsi="宋体" w:eastAsia="宋体" w:cs="宋体"/>
          <w:color w:val="252525"/>
          <w:sz w:val="24"/>
          <w:szCs w:val="24"/>
          <w:rtl w:val="0"/>
          <w:lang w:val="en-US" w:eastAsia="zh-CN"/>
        </w:rPr>
        <w:t>（三）</w:t>
      </w:r>
      <w:r>
        <w:rPr>
          <w:rFonts w:hint="eastAsia" w:ascii="宋体" w:hAnsi="宋体" w:eastAsia="宋体" w:cs="宋体"/>
          <w:color w:val="252525"/>
          <w:sz w:val="24"/>
          <w:szCs w:val="24"/>
          <w:rtl w:val="0"/>
          <w:lang w:val="zh-TW" w:eastAsia="zh-TW"/>
        </w:rPr>
        <w:t>供应商须在投标分项报价表中列出每一</w:t>
      </w:r>
      <w:r>
        <w:rPr>
          <w:rFonts w:hint="eastAsia" w:ascii="宋体" w:hAnsi="宋体" w:eastAsia="宋体" w:cs="宋体"/>
          <w:color w:val="252525"/>
          <w:sz w:val="24"/>
          <w:szCs w:val="24"/>
          <w:rtl w:val="0"/>
          <w:lang w:val="zh-TW" w:eastAsia="zh-CN"/>
        </w:rPr>
        <w:t>个</w:t>
      </w:r>
      <w:r>
        <w:rPr>
          <w:rFonts w:hint="eastAsia" w:ascii="宋体" w:hAnsi="宋体" w:eastAsia="宋体" w:cs="宋体"/>
          <w:color w:val="252525"/>
          <w:sz w:val="24"/>
          <w:szCs w:val="24"/>
          <w:rtl w:val="0"/>
          <w:lang w:val="en-US" w:eastAsia="zh-CN"/>
        </w:rPr>
        <w:t>子</w:t>
      </w:r>
      <w:r>
        <w:rPr>
          <w:rFonts w:hint="eastAsia" w:ascii="宋体" w:hAnsi="宋体" w:eastAsia="宋体" w:cs="宋体"/>
          <w:color w:val="252525"/>
          <w:sz w:val="24"/>
          <w:szCs w:val="24"/>
          <w:rtl w:val="0"/>
          <w:lang w:val="zh-TW" w:eastAsia="zh-TW"/>
        </w:rPr>
        <w:t>项目的单价</w:t>
      </w:r>
      <w:r>
        <w:rPr>
          <w:rFonts w:hint="eastAsia" w:ascii="宋体" w:hAnsi="宋体" w:eastAsia="宋体" w:cs="宋体"/>
          <w:color w:val="252525"/>
          <w:sz w:val="24"/>
          <w:szCs w:val="24"/>
          <w:rtl w:val="0"/>
          <w:lang w:val="zh-TW" w:eastAsia="zh-CN"/>
        </w:rPr>
        <w:t>，</w:t>
      </w:r>
      <w:r>
        <w:rPr>
          <w:rFonts w:hint="eastAsia" w:ascii="宋体" w:hAnsi="宋体" w:eastAsia="宋体" w:cs="宋体"/>
          <w:color w:val="252525"/>
          <w:sz w:val="24"/>
          <w:szCs w:val="24"/>
          <w:rtl w:val="0"/>
          <w:lang w:val="en-US" w:eastAsia="zh-CN"/>
        </w:rPr>
        <w:t>同时列出报价总价</w:t>
      </w:r>
      <w:r>
        <w:rPr>
          <w:rFonts w:hint="eastAsia" w:ascii="宋体" w:hAnsi="宋体" w:eastAsia="宋体" w:cs="宋体"/>
          <w:color w:val="252525"/>
          <w:sz w:val="24"/>
          <w:szCs w:val="24"/>
          <w:rtl w:val="0"/>
          <w:lang w:val="zh-TW"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i w:val="0"/>
          <w:iCs w:val="0"/>
          <w:caps w:val="0"/>
          <w:color w:val="222222"/>
          <w:spacing w:val="0"/>
          <w:sz w:val="31"/>
          <w:szCs w:val="31"/>
          <w:shd w:val="clear" w:fill="FFFFFF"/>
          <w:lang w:val="en-US" w:eastAsia="zh-CN"/>
        </w:rPr>
        <w:t>八</w:t>
      </w:r>
      <w:r>
        <w:rPr>
          <w:rFonts w:hint="eastAsia" w:ascii="黑体" w:hAnsi="宋体" w:eastAsia="黑体" w:cs="黑体"/>
          <w:i w:val="0"/>
          <w:iCs w:val="0"/>
          <w:caps w:val="0"/>
          <w:color w:val="222222"/>
          <w:spacing w:val="0"/>
          <w:sz w:val="31"/>
          <w:szCs w:val="31"/>
          <w:shd w:val="clear" w:fill="FFFFFF"/>
        </w:rPr>
        <w:t>、竞价中标单位评选方法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480" w:firstLineChars="200"/>
        <w:jc w:val="left"/>
        <w:textAlignment w:val="auto"/>
        <w:rPr>
          <w:rFonts w:hint="eastAsia" w:ascii="宋体" w:hAnsi="宋体" w:eastAsia="宋体" w:cs="宋体"/>
          <w:color w:val="252525"/>
          <w:sz w:val="24"/>
          <w:szCs w:val="24"/>
          <w:highlight w:val="none"/>
          <w:rtl w:val="0"/>
          <w:lang w:val="zh-TW" w:eastAsia="zh-TW"/>
        </w:rPr>
      </w:pPr>
      <w:r>
        <w:rPr>
          <w:rFonts w:hint="eastAsia" w:ascii="宋体" w:hAnsi="宋体" w:eastAsia="宋体" w:cs="宋体"/>
          <w:color w:val="252525"/>
          <w:sz w:val="24"/>
          <w:szCs w:val="24"/>
          <w:highlight w:val="none"/>
          <w:rtl w:val="0"/>
          <w:lang w:val="zh-TW" w:eastAsia="zh-TW"/>
        </w:rPr>
        <w:t>本次竞价</w:t>
      </w:r>
      <w:r>
        <w:rPr>
          <w:rFonts w:hint="eastAsia" w:ascii="宋体" w:hAnsi="宋体" w:eastAsia="宋体" w:cs="宋体"/>
          <w:color w:val="252525"/>
          <w:sz w:val="24"/>
          <w:szCs w:val="24"/>
          <w:highlight w:val="none"/>
          <w:rtl w:val="0"/>
          <w:lang w:val="en-US" w:eastAsia="zh-CN"/>
        </w:rPr>
        <w:t>满足供应商资格要求的为有效报价供应商，在有效报价供应商中取最低价</w:t>
      </w:r>
      <w:r>
        <w:rPr>
          <w:rFonts w:hint="eastAsia" w:ascii="宋体" w:hAnsi="宋体" w:eastAsia="宋体" w:cs="宋体"/>
          <w:color w:val="252525"/>
          <w:sz w:val="24"/>
          <w:szCs w:val="24"/>
          <w:highlight w:val="none"/>
          <w:rtl w:val="0"/>
          <w:lang w:val="zh-TW" w:eastAsia="zh-TW"/>
        </w:rPr>
        <w:t>确定中标</w:t>
      </w:r>
      <w:r>
        <w:rPr>
          <w:rFonts w:hint="eastAsia" w:ascii="宋体" w:hAnsi="宋体" w:eastAsia="宋体" w:cs="宋体"/>
          <w:color w:val="252525"/>
          <w:sz w:val="24"/>
          <w:szCs w:val="24"/>
          <w:highlight w:val="none"/>
          <w:rtl w:val="0"/>
          <w:lang w:val="en-US" w:eastAsia="zh-CN"/>
        </w:rPr>
        <w:t>单位</w:t>
      </w:r>
      <w:r>
        <w:rPr>
          <w:rFonts w:hint="eastAsia" w:ascii="宋体" w:hAnsi="宋体" w:eastAsia="宋体" w:cs="宋体"/>
          <w:color w:val="252525"/>
          <w:sz w:val="24"/>
          <w:szCs w:val="24"/>
          <w:highlight w:val="none"/>
          <w:rtl w:val="0"/>
          <w:lang w:val="zh-TW" w:eastAsia="zh-TW"/>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left"/>
        <w:textAlignment w:val="auto"/>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i w:val="0"/>
          <w:iCs w:val="0"/>
          <w:caps w:val="0"/>
          <w:color w:val="333333"/>
          <w:spacing w:val="0"/>
          <w:sz w:val="31"/>
          <w:szCs w:val="31"/>
          <w:shd w:val="clear" w:fill="FFFFFF"/>
        </w:rPr>
        <w:t>九、其他要求</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1.中标结果将上传至贵州省政府采购电子卖场，经贵州省政府采购电子卖场审核后，进行公示。</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2.中标公司确定后，应主动与我局联系确定最终项目报价，并及时签订相关合同。</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4.铜仁市生态环境局玉屏分局对本次采购工作具有最终解释权。</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5.供应商报价时通过贵州省政府采购电子卖场上传相关资料（报价时上传）。</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6.相关专家评审费用由中标单位支付。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left"/>
        <w:textAlignment w:val="auto"/>
        <w:rPr>
          <w:rFonts w:hint="eastAsia" w:ascii="微软雅黑" w:hAnsi="微软雅黑" w:eastAsia="微软雅黑" w:cs="微软雅黑"/>
          <w:i w:val="0"/>
          <w:iCs w:val="0"/>
          <w:caps w:val="0"/>
          <w:color w:val="333333"/>
          <w:spacing w:val="0"/>
          <w:sz w:val="25"/>
          <w:szCs w:val="25"/>
        </w:rPr>
      </w:pPr>
      <w:r>
        <w:rPr>
          <w:rFonts w:hint="eastAsia" w:ascii="黑体" w:hAnsi="宋体" w:eastAsia="黑体" w:cs="黑体"/>
          <w:i w:val="0"/>
          <w:iCs w:val="0"/>
          <w:caps w:val="0"/>
          <w:color w:val="333333"/>
          <w:spacing w:val="0"/>
          <w:sz w:val="30"/>
          <w:szCs w:val="30"/>
          <w:shd w:val="clear" w:fill="FFFFFF"/>
        </w:rPr>
        <w:t>十、投标报价资料报送及联系方式</w:t>
      </w:r>
    </w:p>
    <w:p>
      <w:pPr>
        <w:keepNext w:val="0"/>
        <w:keepLines w:val="0"/>
        <w:pageBreakBefore w:val="0"/>
        <w:kinsoku/>
        <w:wordWrap/>
        <w:overflowPunct/>
        <w:topLinePunct w:val="0"/>
        <w:autoSpaceDE/>
        <w:autoSpaceDN/>
        <w:bidi w:val="0"/>
        <w:adjustRightInd w:val="0"/>
        <w:snapToGrid w:val="0"/>
        <w:spacing w:line="420" w:lineRule="atLeast"/>
        <w:ind w:firstLine="480" w:firstLineChars="200"/>
        <w:textAlignment w:val="auto"/>
        <w:rPr>
          <w:rFonts w:hint="default" w:ascii="宋体" w:hAnsi="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1.通过</w:t>
      </w:r>
      <w:r>
        <w:rPr>
          <w:rFonts w:hint="eastAsia" w:ascii="宋体" w:hAnsi="宋体" w:cs="宋体"/>
          <w:color w:val="auto"/>
          <w:kern w:val="2"/>
          <w:sz w:val="24"/>
          <w:szCs w:val="24"/>
          <w:lang w:val="en-US" w:eastAsia="zh-CN" w:bidi="ar-SA"/>
        </w:rPr>
        <w:t>贵州省</w:t>
      </w:r>
      <w:r>
        <w:rPr>
          <w:rFonts w:hint="eastAsia" w:ascii="宋体" w:hAnsi="宋体" w:eastAsia="宋体" w:cs="宋体"/>
          <w:color w:val="auto"/>
          <w:kern w:val="2"/>
          <w:sz w:val="24"/>
          <w:szCs w:val="24"/>
          <w:lang w:val="en-US" w:eastAsia="zh-CN" w:bidi="ar-SA"/>
        </w:rPr>
        <w:t>政府采购电子卖场</w:t>
      </w:r>
      <w:r>
        <w:rPr>
          <w:rFonts w:hint="eastAsia" w:ascii="宋体" w:hAnsi="宋体" w:cs="宋体"/>
          <w:color w:val="auto"/>
          <w:kern w:val="2"/>
          <w:sz w:val="24"/>
          <w:szCs w:val="24"/>
          <w:lang w:val="en-US" w:eastAsia="zh-CN" w:bidi="ar-SA"/>
        </w:rPr>
        <w:t>网站上传，无需报送纸质版资料至采购人</w:t>
      </w:r>
    </w:p>
    <w:p>
      <w:pPr>
        <w:keepNext w:val="0"/>
        <w:keepLines w:val="0"/>
        <w:pageBreakBefore w:val="0"/>
        <w:kinsoku/>
        <w:wordWrap/>
        <w:overflowPunct/>
        <w:topLinePunct w:val="0"/>
        <w:autoSpaceDE/>
        <w:autoSpaceDN/>
        <w:bidi w:val="0"/>
        <w:adjustRightInd w:val="0"/>
        <w:snapToGrid w:val="0"/>
        <w:spacing w:line="420" w:lineRule="atLeas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2.联系方式</w:t>
      </w:r>
    </w:p>
    <w:p>
      <w:pPr>
        <w:keepNext w:val="0"/>
        <w:keepLines w:val="0"/>
        <w:pageBreakBefore w:val="0"/>
        <w:kinsoku/>
        <w:wordWrap/>
        <w:overflowPunct/>
        <w:topLinePunct w:val="0"/>
        <w:autoSpaceDE/>
        <w:autoSpaceDN/>
        <w:bidi w:val="0"/>
        <w:adjustRightInd w:val="0"/>
        <w:snapToGrid w:val="0"/>
        <w:spacing w:line="420" w:lineRule="atLeast"/>
        <w:ind w:firstLine="960" w:firstLineChars="4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联系地址：</w:t>
      </w:r>
      <w:r>
        <w:rPr>
          <w:rFonts w:hint="eastAsia" w:ascii="宋体" w:hAnsi="宋体" w:cs="宋体"/>
          <w:color w:val="auto"/>
          <w:kern w:val="2"/>
          <w:sz w:val="24"/>
          <w:szCs w:val="24"/>
          <w:lang w:val="en-US" w:eastAsia="zh-CN" w:bidi="ar-SA"/>
        </w:rPr>
        <w:t>贵州省铜仁市玉屏侗族自治县行政中心</w:t>
      </w:r>
    </w:p>
    <w:p>
      <w:pPr>
        <w:keepNext w:val="0"/>
        <w:keepLines w:val="0"/>
        <w:pageBreakBefore w:val="0"/>
        <w:kinsoku/>
        <w:wordWrap/>
        <w:overflowPunct/>
        <w:topLinePunct w:val="0"/>
        <w:autoSpaceDE/>
        <w:autoSpaceDN/>
        <w:bidi w:val="0"/>
        <w:adjustRightInd w:val="0"/>
        <w:snapToGrid w:val="0"/>
        <w:spacing w:line="420" w:lineRule="atLeast"/>
        <w:ind w:firstLine="960" w:firstLineChars="4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联系人及联系电话：</w:t>
      </w:r>
      <w:r>
        <w:rPr>
          <w:rFonts w:hint="eastAsia" w:ascii="宋体" w:hAnsi="宋体" w:cs="宋体"/>
          <w:color w:val="auto"/>
          <w:kern w:val="2"/>
          <w:sz w:val="24"/>
          <w:szCs w:val="24"/>
          <w:lang w:val="en-US" w:eastAsia="zh-CN" w:bidi="ar-SA"/>
        </w:rPr>
        <w:t>钟红琪13765007243</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w:t>
      </w:r>
    </w:p>
    <w:p>
      <w:pPr>
        <w:keepNext w:val="0"/>
        <w:keepLines w:val="0"/>
        <w:pageBreakBefore w:val="0"/>
        <w:kinsoku/>
        <w:wordWrap/>
        <w:overflowPunct/>
        <w:topLinePunct w:val="0"/>
        <w:autoSpaceDE/>
        <w:autoSpaceDN/>
        <w:bidi w:val="0"/>
        <w:adjustRightInd/>
        <w:snapToGrid/>
        <w:spacing w:line="520" w:lineRule="exact"/>
        <w:ind w:firstLine="480" w:firstLineChars="200"/>
        <w:jc w:val="right"/>
        <w:textAlignment w:val="auto"/>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铜仁市生态环境局玉屏分局</w:t>
      </w:r>
    </w:p>
    <w:p>
      <w:pPr>
        <w:keepNext w:val="0"/>
        <w:keepLines w:val="0"/>
        <w:pageBreakBefore w:val="0"/>
        <w:kinsoku/>
        <w:wordWrap/>
        <w:overflowPunct/>
        <w:topLinePunct w:val="0"/>
        <w:autoSpaceDE/>
        <w:autoSpaceDN/>
        <w:bidi w:val="0"/>
        <w:adjustRightInd/>
        <w:snapToGrid/>
        <w:spacing w:line="520" w:lineRule="exact"/>
        <w:ind w:firstLine="480" w:firstLineChars="200"/>
        <w:jc w:val="right"/>
        <w:textAlignment w:val="auto"/>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2025年5月29</w:t>
      </w:r>
      <w:bookmarkStart w:id="2" w:name="_GoBack"/>
      <w:bookmarkEnd w:id="2"/>
      <w:r>
        <w:rPr>
          <w:rFonts w:hint="eastAsia" w:ascii="宋体" w:hAnsi="宋体" w:eastAsia="宋体" w:cs="Times New Roman"/>
          <w:kern w:val="2"/>
          <w:sz w:val="24"/>
          <w:szCs w:val="22"/>
          <w:lang w:val="en-US" w:eastAsia="zh-CN" w:bidi="ar-SA"/>
        </w:rPr>
        <w:t>日</w:t>
      </w:r>
    </w:p>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43"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9095C"/>
    <w:multiLevelType w:val="singleLevel"/>
    <w:tmpl w:val="66E9095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F669EB"/>
    <w:rsid w:val="00F27441"/>
    <w:rsid w:val="01E36CF7"/>
    <w:rsid w:val="034934E0"/>
    <w:rsid w:val="053B7025"/>
    <w:rsid w:val="057D1317"/>
    <w:rsid w:val="09607FB4"/>
    <w:rsid w:val="0BE6744B"/>
    <w:rsid w:val="0C8C6900"/>
    <w:rsid w:val="118F5D71"/>
    <w:rsid w:val="14111F60"/>
    <w:rsid w:val="17BC5001"/>
    <w:rsid w:val="17CE60BA"/>
    <w:rsid w:val="1E5F5CBE"/>
    <w:rsid w:val="227C7CD2"/>
    <w:rsid w:val="23D4261A"/>
    <w:rsid w:val="241E089D"/>
    <w:rsid w:val="29D20E68"/>
    <w:rsid w:val="2A07545B"/>
    <w:rsid w:val="2AA42CF3"/>
    <w:rsid w:val="2C261677"/>
    <w:rsid w:val="2F162E1D"/>
    <w:rsid w:val="33572FB0"/>
    <w:rsid w:val="34917B11"/>
    <w:rsid w:val="3775332D"/>
    <w:rsid w:val="39BB3AC3"/>
    <w:rsid w:val="43874D95"/>
    <w:rsid w:val="4E563201"/>
    <w:rsid w:val="4FAF421A"/>
    <w:rsid w:val="52523255"/>
    <w:rsid w:val="58A82727"/>
    <w:rsid w:val="58F669EB"/>
    <w:rsid w:val="6853303E"/>
    <w:rsid w:val="6B2A0329"/>
    <w:rsid w:val="6BD53C28"/>
    <w:rsid w:val="6C4B45B8"/>
    <w:rsid w:val="6E135F39"/>
    <w:rsid w:val="72920AC7"/>
    <w:rsid w:val="766B5D94"/>
    <w:rsid w:val="79733540"/>
    <w:rsid w:val="7EBF4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正文 sosopeng"/>
    <w:basedOn w:val="1"/>
    <w:qFormat/>
    <w:uiPriority w:val="0"/>
    <w:pPr>
      <w:spacing w:line="400" w:lineRule="exact"/>
      <w:ind w:firstLine="480" w:firstLineChars="200"/>
    </w:pPr>
    <w:rPr>
      <w:rFonts w:eastAsia="宋体"/>
      <w:color w:val="000000"/>
      <w:kern w:val="0"/>
      <w:sz w:val="24"/>
      <w:szCs w:val="24"/>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3345</Words>
  <Characters>3638</Characters>
  <Lines>0</Lines>
  <Paragraphs>0</Paragraphs>
  <TotalTime>1539</TotalTime>
  <ScaleCrop>false</ScaleCrop>
  <LinksUpToDate>false</LinksUpToDate>
  <CharactersWithSpaces>3667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2025-04-15T00:39:00Z</dcterms:created>
  <dc:creator>麻婆豆腐na</dc:creator>
  <cp:lastModifiedBy>.</cp:lastModifiedBy>
  <cp:lastPrinted>2025-05-28T01:30:00Z</cp:lastPrinted>
  <dcterms:modified xsi:type="dcterms:W3CDTF">2025-05-29T09:21:36Z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0187DBA6024D4B9FA79A991A8FC43994_13</vt:lpwstr>
  </property>
  <property fmtid="{D5CDD505-2E9C-101B-9397-08002B2CF9AE}" pid="4" name="KSOTemplateDocerSaveRecord">
    <vt:lpwstr>eyJoZGlkIjoiOWU2ZDU1MzdlZjk3Y2EwMGUzMDM5OGFlNDc2NTc0YzUiLCJ1c2VySWQiOiI1NDUyMDczNDMifQ==</vt:lpwstr>
  </property>
</Properties>
</file>