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0BA0">
      <w:pPr>
        <w:numPr>
          <w:ilvl w:val="0"/>
          <w:numId w:val="0"/>
        </w:numPr>
        <w:ind w:left="420" w:leftChars="0" w:firstLine="240" w:firstLineChars="100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为确保本项目采购质量、时效及服务合规性，供应商须严格满足以下要求（所有条款均符合《中华人民共和国政府采购法》及相关法规，对所有供应商公平适用）：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一、投标前勘察及资料要求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供应商须由法定代表人或授权委托人（持授权委托书，授权期限含勘察当日）到场，授权委托人需提供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资质</w:t>
      </w:r>
      <w:r>
        <w:rPr>
          <w:rFonts w:ascii="宋体" w:hAnsi="宋体" w:eastAsia="宋体" w:cs="宋体"/>
          <w:sz w:val="24"/>
          <w:szCs w:val="24"/>
        </w:rPr>
        <w:t>证明；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</w:t>
      </w:r>
      <w:r>
        <w:rPr>
          <w:rFonts w:ascii="宋体" w:hAnsi="宋体" w:eastAsia="宋体" w:cs="宋体"/>
          <w:sz w:val="24"/>
          <w:szCs w:val="24"/>
        </w:rPr>
        <w:t>规格、安装环境等，环境参数、定制需求确认项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未按要求</w:t>
      </w:r>
      <w:r>
        <w:rPr>
          <w:rFonts w:ascii="宋体" w:hAnsi="宋体" w:eastAsia="宋体" w:cs="宋体"/>
          <w:sz w:val="24"/>
          <w:szCs w:val="24"/>
        </w:rPr>
        <w:t>视为无效投标；投标时须提交</w:t>
      </w:r>
      <w:r>
        <w:rPr>
          <w:rFonts w:ascii="宋体" w:hAnsi="宋体" w:eastAsia="宋体" w:cs="宋体"/>
          <w:color w:val="0000FF"/>
          <w:sz w:val="24"/>
          <w:szCs w:val="24"/>
        </w:rPr>
        <w:t>《现场勘察记录表》</w:t>
      </w:r>
      <w:r>
        <w:rPr>
          <w:rFonts w:ascii="宋体" w:hAnsi="宋体" w:eastAsia="宋体" w:cs="宋体"/>
          <w:sz w:val="24"/>
          <w:szCs w:val="24"/>
        </w:rPr>
        <w:t>（原件，加盖供应商及采购人公章）、报价清单、营业执照（副本，经营范围须明确包含本项目产品类别）、</w:t>
      </w:r>
      <w:r>
        <w:rPr>
          <w:rFonts w:ascii="宋体" w:hAnsi="宋体" w:eastAsia="宋体" w:cs="宋体"/>
          <w:color w:val="0000FF"/>
          <w:sz w:val="24"/>
          <w:szCs w:val="24"/>
        </w:rPr>
        <w:t>售后承诺函</w:t>
      </w:r>
      <w:r>
        <w:rPr>
          <w:rFonts w:ascii="宋体" w:hAnsi="宋体" w:eastAsia="宋体" w:cs="宋体"/>
          <w:sz w:val="24"/>
          <w:szCs w:val="24"/>
        </w:rPr>
        <w:t>（格式自拟但须涵盖本要求所有服务条款），以上资料均需提供PDF电子版（加盖电子签章），缺项或不符合要求的视为无效投标。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二、交货与安装要求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中标通知书发出后2个工作日内，供应商须与采购人签订合同（合同文本由采购人提供，供应商无正当理由拒签的，视为放弃中标资格并承担违约责任）；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合同签订后3个工作日内，须完成货物交付及安装调试：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交货前24小时须以电话通知采购人，明确交货时间、地点及安装人员信息，安装前须提交《</w:t>
      </w:r>
      <w:r>
        <w:rPr>
          <w:rFonts w:ascii="宋体" w:hAnsi="宋体" w:eastAsia="宋体" w:cs="宋体"/>
          <w:color w:val="0000FF"/>
          <w:sz w:val="24"/>
          <w:szCs w:val="24"/>
        </w:rPr>
        <w:t>安装实施方案</w:t>
      </w:r>
      <w:r>
        <w:rPr>
          <w:rFonts w:ascii="宋体" w:hAnsi="宋体" w:eastAsia="宋体" w:cs="宋体"/>
          <w:sz w:val="24"/>
          <w:szCs w:val="24"/>
        </w:rPr>
        <w:t>》（含步骤、安全保障措施），经采购人确认后方可实施，未按期限完成或验收不合格的，采购人有权解除合同并追究赔偿。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三、产品要求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</w:rPr>
        <w:t>1. 货物须为全新未拆封正品（生产日期距交货日不超过6个月），外包装须有生产厂家专用防拆标识（标识编号可追溯），禁止提供翻新、盗版、贴牌或二手产品；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同步提供：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为</w:t>
      </w:r>
      <w:r>
        <w:rPr>
          <w:rFonts w:ascii="宋体" w:hAnsi="宋体" w:eastAsia="宋体" w:cs="宋体"/>
          <w:color w:val="0000FF"/>
          <w:sz w:val="24"/>
          <w:szCs w:val="24"/>
        </w:rPr>
        <w:t>方便售后，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仅限铜仁市</w:t>
      </w:r>
      <w:bookmarkStart w:id="0" w:name="_GoBack"/>
      <w:bookmarkEnd w:id="0"/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供应商参与报价，同时</w:t>
      </w:r>
      <w:r>
        <w:rPr>
          <w:rFonts w:ascii="宋体" w:hAnsi="宋体" w:eastAsia="宋体" w:cs="宋体"/>
          <w:color w:val="0000FF"/>
          <w:sz w:val="24"/>
          <w:szCs w:val="24"/>
        </w:rPr>
        <w:t>需要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上传软件</w:t>
      </w:r>
      <w:r>
        <w:rPr>
          <w:rFonts w:ascii="宋体" w:hAnsi="宋体" w:eastAsia="宋体" w:cs="宋体"/>
          <w:color w:val="0000FF"/>
          <w:sz w:val="24"/>
          <w:szCs w:val="24"/>
        </w:rPr>
        <w:t>技术人员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厂家认证</w:t>
      </w:r>
      <w:r>
        <w:rPr>
          <w:rFonts w:ascii="宋体" w:hAnsi="宋体" w:eastAsia="宋体" w:cs="宋体"/>
          <w:color w:val="0000FF"/>
          <w:sz w:val="24"/>
          <w:szCs w:val="24"/>
        </w:rPr>
        <w:t>证书和身份证复印件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。空调安装售后</w:t>
      </w:r>
      <w:r>
        <w:rPr>
          <w:rFonts w:ascii="宋体" w:hAnsi="宋体" w:eastAsia="宋体" w:cs="宋体"/>
          <w:color w:val="0000FF"/>
          <w:sz w:val="24"/>
          <w:szCs w:val="24"/>
        </w:rPr>
        <w:t>技术人员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需提供</w:t>
      </w:r>
      <w:r>
        <w:rPr>
          <w:rFonts w:ascii="宋体" w:hAnsi="宋体" w:eastAsia="宋体" w:cs="宋体"/>
          <w:color w:val="0000FF"/>
          <w:sz w:val="24"/>
          <w:szCs w:val="24"/>
        </w:rPr>
        <w:t>高空作业证和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身份证复印件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空调安装售后人员必须持有铜仁市本地户口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)。</w:t>
      </w:r>
      <w:r>
        <w:rPr>
          <w:rFonts w:ascii="宋体" w:hAnsi="宋体" w:eastAsia="宋体" w:cs="宋体"/>
          <w:color w:val="0000FF"/>
          <w:sz w:val="24"/>
          <w:szCs w:val="24"/>
        </w:rPr>
        <w:t>；</w:t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</w:rPr>
        <w:t>- 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提供授权</w:t>
      </w:r>
      <w:r>
        <w:rPr>
          <w:rFonts w:ascii="宋体" w:hAnsi="宋体" w:eastAsia="宋体" w:cs="宋体"/>
          <w:color w:val="0000FF"/>
          <w:sz w:val="24"/>
          <w:szCs w:val="24"/>
        </w:rPr>
        <w:t>证明、出厂检测报告（近3个月内，加盖厂家质检章）；</w:t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FF"/>
          <w:sz w:val="24"/>
          <w:szCs w:val="24"/>
        </w:rPr>
        <w:t>- 安装调试现场必须人证合一，方可进场施工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提供相关证明；</w:t>
      </w:r>
    </w:p>
    <w:p w14:paraId="20973659">
      <w:pPr>
        <w:numPr>
          <w:ilvl w:val="0"/>
          <w:numId w:val="0"/>
        </w:numPr>
        <w:ind w:left="420" w:leftChars="0" w:firstLine="240" w:firstLineChars="100"/>
      </w:pPr>
      <w:r>
        <w:rPr>
          <w:rFonts w:ascii="宋体" w:hAnsi="宋体" w:eastAsia="宋体" w:cs="宋体"/>
          <w:sz w:val="24"/>
          <w:szCs w:val="24"/>
        </w:rPr>
        <w:t>以上资料不全或虚假的，视为虚假应标，采购人有权拒收并按《政府采购质疑和投诉管理办法》处理。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四、验收与退换货要求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货物送达后，采购人将在48小时内组织验收（含外观、参数、配件完整性），验收不合格的，供应商须在24小时内无条件更换；验收合格后，采购人有权在7天内对未开封、外包装完好的货物行使无理由退货权，供应商须在收到退货通知后24小时内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自行承诺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五、售后服务要求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服务响应：使用过程中采购人提出疑问的，供应商须在30分钟内响应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需到场解决的问题，供应商须在2小时内到达现场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无故拖延或拒绝到场的，采购人有权解除合同；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 质保期：自验收合格之日起提供至少2年免费质保（含零部件更换、上门维护），质保期内维修或更换的部件。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六、报价与费用要求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供应商须按“货物名称、品牌型号、详细参数、单价、数量、总价、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</w:t>
      </w:r>
      <w:r>
        <w:rPr>
          <w:rFonts w:ascii="宋体" w:hAnsi="宋体" w:eastAsia="宋体" w:cs="宋体"/>
          <w:sz w:val="24"/>
          <w:szCs w:val="24"/>
        </w:rPr>
        <w:t>”逐项完整报价，漏项、错报或参数不符的视为无效报价；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总报价须包含货物价款、运费（含保险）、税金、安装费、售后服务费及所有可能产生的费用（如二次运输、应急处理等），合同履行中不得额外主张费用，总报价高于采购预算的视为无效投标。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</w:rPr>
        <w:t>请按照上述要求提供资料，并上传相对应的</w:t>
      </w:r>
      <w:r>
        <w:rPr>
          <w:rFonts w:hint="eastAsia"/>
          <w:color w:val="0000FF"/>
        </w:rPr>
        <w:t>承诺书</w:t>
      </w:r>
      <w:r>
        <w:rPr>
          <w:rFonts w:hint="eastAsia"/>
        </w:rPr>
        <w:t>，若资料不全的报价无效，我单位根据各供应商提供的资料及报价进行评选，选择优质供应商成交</w:t>
      </w:r>
      <w:r>
        <w:rPr>
          <w:rFonts w:hint="eastAsia"/>
          <w:lang w:val="en-US" w:eastAsia="zh-CN"/>
        </w:rPr>
        <w:t>,不以最低者中标为原则</w:t>
      </w:r>
      <w:r>
        <w:rPr>
          <w:rFonts w:hint="eastAsia"/>
        </w:rPr>
        <w:t>。</w:t>
      </w:r>
    </w:p>
    <w:p w14:paraId="633F9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058B7"/>
    <w:rsid w:val="048530FA"/>
    <w:rsid w:val="054B461C"/>
    <w:rsid w:val="1E04543B"/>
    <w:rsid w:val="2BBD443D"/>
    <w:rsid w:val="78B0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1261</Words>
  <Characters>1277</Characters>
  <Lines>0</Lines>
  <Paragraphs>0</Paragraphs>
  <TotalTime>26</TotalTime>
  <ScaleCrop>false</ScaleCrop>
  <LinksUpToDate>false</LinksUpToDate>
  <CharactersWithSpaces>1303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2025-07-24T05:17:00Z</dcterms:created>
  <dc:creator>超级会员 真好用要是能便宜点就好了</dc:creator>
  <cp:lastModifiedBy>心为你痛</cp:lastModifiedBy>
  <dcterms:modified xsi:type="dcterms:W3CDTF">2025-07-28T09:39:59Z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DE0735392BE64613B060E1E81076C309_13</vt:lpwstr>
  </property>
  <property fmtid="{D5CDD505-2E9C-101B-9397-08002B2CF9AE}" pid="4" name="KSOTemplateDocerSaveRecord">
    <vt:lpwstr>eyJoZGlkIjoiZWZiYjVlYzBiNTU0Y2Q1ZmZmNTExMGFiMTljNWFhZjciLCJ1c2VySWQiOiIyNTAyNzk0NDcifQ==</vt:lpwstr>
  </property>
</Properties>
</file>