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80"/>
        <w:gridCol w:w="557"/>
        <w:gridCol w:w="903"/>
        <w:gridCol w:w="1020"/>
        <w:gridCol w:w="1308"/>
        <w:gridCol w:w="2332"/>
      </w:tblGrid>
      <w:tr w14:paraId="42FF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0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</w:t>
            </w: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智慧大棚内改造建设预算</w:t>
            </w:r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（83676元）</w:t>
            </w:r>
          </w:p>
        </w:tc>
      </w:tr>
      <w:tr w14:paraId="329E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（一）更换智慧大棚内给排水管道预算（2.42万元）</w:t>
            </w:r>
          </w:p>
        </w:tc>
      </w:tr>
      <w:tr w14:paraId="208F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复价（元）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91E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联塑PPR25给水管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A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材料含运费</w:t>
            </w:r>
          </w:p>
        </w:tc>
      </w:tr>
      <w:tr w14:paraId="1C41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联塑PPR25弯头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材料含运费</w:t>
            </w:r>
          </w:p>
        </w:tc>
      </w:tr>
      <w:tr w14:paraId="0E61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联塑PPR25直接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材料含运费</w:t>
            </w:r>
          </w:p>
        </w:tc>
      </w:tr>
      <w:tr w14:paraId="4E1B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联塑PPR25内牙弯头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5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0D5C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联塑PPR25外牙直接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0310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联塑PPR25三通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6C2B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联塑PPR25外牙三通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600F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联塑PPR25截止阀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6159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人工安装给水管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技工安装工时含机械、辅材等</w:t>
            </w:r>
          </w:p>
        </w:tc>
      </w:tr>
      <w:tr w14:paraId="303C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联塑PVC110排水管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06D2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联塑PVC110弯头（90度）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2162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联塑PVC110直接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7145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联塑胶水（大盒）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4752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</w:tr>
      <w:tr w14:paraId="4B94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人工安装排水管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技工安装工时含机械、辅材等</w:t>
            </w:r>
          </w:p>
        </w:tc>
      </w:tr>
      <w:tr w14:paraId="00B9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建筑材料搬运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从市区运至东校区</w:t>
            </w:r>
          </w:p>
        </w:tc>
      </w:tr>
      <w:tr w14:paraId="6B5C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小计：2.42万元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0A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（二）大棚内补填土方预算</w:t>
            </w:r>
          </w:p>
        </w:tc>
      </w:tr>
      <w:tr w14:paraId="2BA9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复价（元）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27E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校外拖运土方至东校区智慧大棚大门处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56*18*0.15=151.2m³，泥土含货车拖运费</w:t>
            </w:r>
          </w:p>
        </w:tc>
      </w:tr>
      <w:tr w14:paraId="4FFD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D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二次搬运土方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从东校区智慧大棚大门处人工背运泥土，运距50米</w:t>
            </w:r>
          </w:p>
        </w:tc>
      </w:tr>
      <w:tr w14:paraId="0708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人工找平层土方（含夯实）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56*18=1008㎡</w:t>
            </w:r>
          </w:p>
        </w:tc>
      </w:tr>
      <w:tr w14:paraId="3463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人工开挖给排水土方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深30cm，宽20cm，人工工时</w:t>
            </w:r>
          </w:p>
        </w:tc>
      </w:tr>
      <w:tr w14:paraId="493C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小计：3.02万元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30228.00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1C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A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（三）更换智慧大棚内塑料草坪（2.93万元）</w:t>
            </w:r>
          </w:p>
        </w:tc>
      </w:tr>
      <w:tr w14:paraId="64E8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复价（元）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B0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人工收整原旧破损塑料草坪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0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19m*56m=1064㎡(含过道，人工工时含收整规放</w:t>
            </w:r>
          </w:p>
        </w:tc>
      </w:tr>
      <w:tr w14:paraId="037A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塑料草坪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19米*56材料费</w:t>
            </w:r>
          </w:p>
        </w:tc>
      </w:tr>
      <w:tr w14:paraId="76AE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B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人工铺装新塑料草坪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19米*56人工工时含辅材</w:t>
            </w:r>
          </w:p>
        </w:tc>
      </w:tr>
      <w:tr w14:paraId="1255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小计：2.93万元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1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2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以上1至3项合计8.37万元，其中“（二）（三）”两项预算5.95万元从学校匹配经费中列支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83676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12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0ED352E">
      <w:pPr>
        <w:rPr>
          <w:rFonts w:hint="eastAsia"/>
          <w:color w:val="auto"/>
          <w:lang w:val="en-US" w:eastAsia="zh-CN"/>
        </w:rPr>
      </w:pPr>
    </w:p>
    <w:p w14:paraId="1531661B">
      <w:pPr>
        <w:rPr>
          <w:rFonts w:hint="eastAsia"/>
          <w:color w:val="auto"/>
          <w:lang w:val="en-US" w:eastAsia="zh-CN"/>
        </w:rPr>
      </w:pPr>
    </w:p>
    <w:tbl>
      <w:tblPr>
        <w:tblStyle w:val="2"/>
        <w:tblW w:w="8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32"/>
        <w:gridCol w:w="1437"/>
        <w:gridCol w:w="611"/>
        <w:gridCol w:w="773"/>
        <w:gridCol w:w="986"/>
        <w:gridCol w:w="1520"/>
        <w:gridCol w:w="2108"/>
      </w:tblGrid>
      <w:tr w14:paraId="4E54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3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三、大棚用育苗基质等预算（2.264万元）</w:t>
            </w:r>
          </w:p>
        </w:tc>
      </w:tr>
      <w:tr w14:paraId="75FF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主要配方及规格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CC6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B8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育苗基质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草炭·耶糠·珍珠岩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每袋30斤,36元，100袋3000斤,为1.5吨，3600元，2400元/吨</w:t>
            </w:r>
          </w:p>
        </w:tc>
      </w:tr>
      <w:tr w14:paraId="184E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32孔育苗盘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150张/扎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D0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珍珠岩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9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70升/袋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播种、前插育苗用</w:t>
            </w:r>
          </w:p>
        </w:tc>
      </w:tr>
      <w:tr w14:paraId="0CDD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蛭石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50升/袋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4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盆栽、盆景盆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含塑料、陶土、陶瓷等材质,30元为均价，以实际发生据实核算</w:t>
            </w:r>
          </w:p>
        </w:tc>
      </w:tr>
      <w:tr w14:paraId="43CD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漂浮盘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57×36×5.7，160孔/盘</w:t>
            </w:r>
          </w:p>
        </w:tc>
      </w:tr>
      <w:tr w14:paraId="03F8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小计22640元，由学校匹配经费列支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22640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DCAA21F">
      <w:pPr>
        <w:rPr>
          <w:rFonts w:hint="eastAsia"/>
          <w:color w:val="auto"/>
          <w:lang w:val="en-US" w:eastAsia="zh-CN"/>
        </w:rPr>
      </w:pPr>
    </w:p>
    <w:p w14:paraId="6810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一至三共计总预算185187.8元，其中，“中药材基地建设预算”部分和“二、智慧大棚内改造建设预算”中的“（一）更换智慧大棚内给排水管道预算”共计103059.8元，从2025年贵州省基层科普行动计划资助项目“毕节职业技术学院山地特色农业科普教育基地建设”经费中列支；而“二、智慧大棚内改造建设预算”中的“（二）（三）”两项共59488元和“三、大棚用育苗基质等预算”的22640元共82128元从学校支持该项目建设的匹配经费中列支。</w:t>
      </w:r>
    </w:p>
    <w:p w14:paraId="43C2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投标商须知：</w:t>
      </w:r>
    </w:p>
    <w:p w14:paraId="2C92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前请联系项目负责人到现场查勘并且按照需求清单提供样品，并在现场讲述施工方案，未到现场查勘的投标商请勿乱报价，本次项目由于时间紧急，签订合同两天内必须进场施工，项目施工工期为10天，超过施工工期我单位将拒绝验收，并且上报省科协、省财政厅处理。</w:t>
      </w:r>
    </w:p>
    <w:p w14:paraId="718B2E3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2701D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响应文件要求：</w:t>
      </w:r>
    </w:p>
    <w:p w14:paraId="788F6DD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1.完整的报价单，要求加盖鲜章。</w:t>
      </w:r>
    </w:p>
    <w:p w14:paraId="2A56276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2.承诺书，其中需要体现在规定时间进场，规定施工时间完成所有项目，所提供的商品保质保量，建设质量达合格以上。</w:t>
      </w:r>
    </w:p>
    <w:p w14:paraId="59AE88EB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3.上传符合上述经营范围的营业执照扫描件和法人身份证加盖公章。</w:t>
      </w:r>
    </w:p>
    <w:p w14:paraId="4C817A7F"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项目联系人电话：15608579528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2AE9"/>
    <w:rsid w:val="019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2025-07-08T03:18:00Z</dcterms:created>
  <dc:creator>WPS_1680489157</dc:creator>
  <cp:lastModifiedBy>WPS_1680489157</cp:lastModifiedBy>
  <dcterms:modified xsi:type="dcterms:W3CDTF">2025-07-08T03:18:54Z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9C32D788E5B74EC291770329BB94E936_11</vt:lpwstr>
  </property>
  <property fmtid="{D5CDD505-2E9C-101B-9397-08002B2CF9AE}" pid="4" name="KSOTemplateDocerSaveRecord">
    <vt:lpwstr>eyJoZGlkIjoiZTczNjAwZDlhM2JkZGI1MTJmZGMxMTVmNGRjM2JmZWYiLCJ1c2VySWQiOiIxNDg1NzQyMTA0In0=</vt:lpwstr>
  </property>
</Properties>
</file>