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550A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办公室安装一套沙发（作为接待室）</w:t>
      </w:r>
    </w:p>
    <w:p w14:paraId="64235E4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一、办公室长宽尺寸</w:t>
      </w:r>
    </w:p>
    <w:p w14:paraId="454CD7B1"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drawing>
          <wp:inline distT="0" distB="0" distL="114300" distR="114300">
            <wp:extent cx="7371715" cy="8807450"/>
            <wp:effectExtent l="0" t="0" r="63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1715" cy="880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2FF612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69677553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6B224E41"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940435</wp:posOffset>
            </wp:positionH>
            <wp:positionV relativeFrom="paragraph">
              <wp:posOffset>5410835</wp:posOffset>
            </wp:positionV>
            <wp:extent cx="5574030" cy="4109085"/>
            <wp:effectExtent l="0" t="0" r="0" b="5715"/>
            <wp:wrapTight wrapText="bothSides">
              <wp:wrapPolygon>
                <wp:start x="0" y="0"/>
                <wp:lineTo x="0" y="21530"/>
                <wp:lineTo x="21556" y="21530"/>
                <wp:lineTo x="21556" y="0"/>
                <wp:lineTo x="0" y="0"/>
              </wp:wrapPolygon>
            </wp:wrapTight>
            <wp:docPr id="3" name="图片 3" descr="沙发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沙发样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1232535</wp:posOffset>
            </wp:positionV>
            <wp:extent cx="5662930" cy="3844925"/>
            <wp:effectExtent l="0" t="0" r="13970" b="3175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384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看安装样例后提供方案，要求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美观、质量过关、价格适合，必要时先来实地查看位置地点，优先考虑本地商家。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89832"/>
    <w:multiLevelType w:val="singleLevel"/>
    <w:tmpl w:val="332898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00EAE"/>
    <w:rsid w:val="3C0D3013"/>
    <w:rsid w:val="47896799"/>
    <w:rsid w:val="6F4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74</Characters>
  <Lines>0</Lines>
  <Paragraphs>0</Paragraphs>
  <TotalTime>1</TotalTime>
  <ScaleCrop>false</ScaleCrop>
  <LinksUpToDate>false</LinksUpToDate>
  <CharactersWithSpaces>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2025-02-27T05:34:00Z</dcterms:created>
  <dc:creator>Administrator</dc:creator>
  <cp:lastModifiedBy>那片星空那片海</cp:lastModifiedBy>
  <dcterms:modified xsi:type="dcterms:W3CDTF">2025-02-27T07:26:36Z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eyJoZGlkIjoiZThlZDM1OGI3NDk2Y2M5NTczOGNkZDQ2ZDE5MDkxYjIiLCJ1c2VySWQiOiIyOTM0MTU3ODQifQ==</vt:lpwstr>
  </property>
  <property fmtid="{D5CDD505-2E9C-101B-9397-08002B2CF9AE}" pid="4" name="ICV">
    <vt:lpwstr>46F2B0FDB6614F5BA0FD8EC4DA4C508C_13</vt:lpwstr>
  </property>
</Properties>
</file>