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6D4BA">
      <w:pPr>
        <w:rPr>
          <w:rFonts w:hint="eastAsia"/>
        </w:rPr>
      </w:pPr>
      <w:bookmarkStart w:id="0" w:name="_GoBack"/>
      <w:bookmarkEnd w:id="0"/>
      <w:r>
        <w:rPr>
          <w:rFonts w:hint="eastAsia"/>
        </w:rPr>
        <w:t>商务要求</w:t>
      </w:r>
    </w:p>
    <w:p w14:paraId="4FA568E1">
      <w:pPr>
        <w:numPr>
          <w:ilvl w:val="0"/>
          <w:numId w:val="1"/>
        </w:numPr>
        <w:rPr>
          <w:rFonts w:hint="eastAsia"/>
        </w:rPr>
      </w:pPr>
      <w:r>
        <w:rPr>
          <w:rFonts w:hint="eastAsia"/>
        </w:rPr>
        <w:t>因单位急用，</w:t>
      </w:r>
      <w:r>
        <w:rPr>
          <w:rFonts w:hint="eastAsia"/>
          <w:lang w:val="en-US" w:eastAsia="zh-CN"/>
        </w:rPr>
        <w:t>要求</w:t>
      </w:r>
      <w:r>
        <w:rPr>
          <w:rFonts w:hint="eastAsia"/>
        </w:rPr>
        <w:t>需中标</w:t>
      </w:r>
      <w:r>
        <w:rPr>
          <w:rFonts w:hint="eastAsia"/>
          <w:lang w:val="en-US" w:eastAsia="zh-CN"/>
        </w:rPr>
        <w:t>2</w:t>
      </w:r>
      <w:r>
        <w:rPr>
          <w:rFonts w:hint="eastAsia"/>
        </w:rPr>
        <w:t>日内完成安装调试</w:t>
      </w:r>
      <w:r>
        <w:rPr>
          <w:rFonts w:hint="eastAsia"/>
          <w:lang w:val="en-US" w:eastAsia="zh-CN"/>
        </w:rPr>
        <w:t>并投入使用</w:t>
      </w:r>
      <w:r>
        <w:rPr>
          <w:rFonts w:hint="eastAsia"/>
        </w:rPr>
        <w:t>。</w:t>
      </w:r>
    </w:p>
    <w:p w14:paraId="272F9665">
      <w:pPr>
        <w:numPr>
          <w:ilvl w:val="0"/>
          <w:numId w:val="1"/>
        </w:numPr>
        <w:rPr>
          <w:rFonts w:hint="eastAsia"/>
        </w:rPr>
      </w:pPr>
      <w:r>
        <w:rPr>
          <w:rFonts w:hint="eastAsia"/>
        </w:rPr>
        <w:t>对于中标后不能按时上门到货安装，请勿乱投乱投标者响应不及时的会影响到我方日常各项工作的开展进度和完成时效要求，在整改时限之后本单位有权拒绝上门。</w:t>
      </w:r>
    </w:p>
    <w:p w14:paraId="796A9B46">
      <w:pPr>
        <w:numPr>
          <w:ilvl w:val="0"/>
          <w:numId w:val="1"/>
        </w:numPr>
        <w:rPr>
          <w:rFonts w:hint="eastAsia"/>
        </w:rPr>
      </w:pPr>
      <w:r>
        <w:rPr>
          <w:rFonts w:hint="eastAsia"/>
        </w:rPr>
        <w:t>为保证产品质量</w:t>
      </w:r>
      <w:r>
        <w:rPr>
          <w:rFonts w:hint="eastAsia"/>
          <w:lang w:val="en-US" w:eastAsia="zh-CN"/>
        </w:rPr>
        <w:t>及安装安全</w:t>
      </w:r>
      <w:r>
        <w:rPr>
          <w:rFonts w:hint="eastAsia"/>
        </w:rPr>
        <w:t>，报价供应商需提供报价的产品参数</w:t>
      </w:r>
      <w:r>
        <w:rPr>
          <w:rFonts w:hint="eastAsia"/>
          <w:lang w:val="en-US" w:eastAsia="zh-CN"/>
        </w:rPr>
        <w:t>及要求</w:t>
      </w:r>
      <w:r>
        <w:rPr>
          <w:rFonts w:hint="eastAsia"/>
        </w:rPr>
        <w:t>需完全满足要求，否则视为无效报价</w:t>
      </w:r>
      <w:r>
        <w:rPr>
          <w:rFonts w:hint="eastAsia"/>
          <w:lang w:eastAsia="zh-CN"/>
        </w:rPr>
        <w:t>。</w:t>
      </w:r>
    </w:p>
    <w:p w14:paraId="0FB21488">
      <w:pPr>
        <w:numPr>
          <w:ilvl w:val="0"/>
          <w:numId w:val="1"/>
        </w:numPr>
        <w:rPr>
          <w:rFonts w:hint="default"/>
          <w:lang w:val="en-US" w:eastAsia="zh-CN"/>
        </w:rPr>
      </w:pPr>
      <w:r>
        <w:rPr>
          <w:rFonts w:hint="eastAsia"/>
        </w:rPr>
        <w:t>供应商</w:t>
      </w:r>
      <w:r>
        <w:rPr>
          <w:rFonts w:hint="eastAsia"/>
          <w:lang w:val="en-US" w:eastAsia="zh-CN"/>
        </w:rPr>
        <w:t>须提供如下资料，缺项视为投标无效：</w:t>
      </w:r>
    </w:p>
    <w:p w14:paraId="4B3F8AE5">
      <w:pPr>
        <w:numPr>
          <w:ilvl w:val="0"/>
          <w:numId w:val="1"/>
        </w:numPr>
        <w:rPr>
          <w:rFonts w:hint="eastAsia"/>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符合政府采购法第二十二条规定的要求：</w:t>
      </w:r>
    </w:p>
    <w:p w14:paraId="4678DDEB">
      <w:pPr>
        <w:numPr>
          <w:ilvl w:val="0"/>
          <w:numId w:val="1"/>
        </w:numPr>
        <w:rPr>
          <w:rFonts w:hint="eastAsia"/>
          <w:lang w:val="en-US" w:eastAsia="zh-CN"/>
        </w:rPr>
      </w:pPr>
      <w:r>
        <w:rPr>
          <w:rFonts w:hint="eastAsia"/>
        </w:rPr>
        <w:t>参加本次政府采购活动前三年内，在经营活动中没有违法违规记录</w:t>
      </w:r>
      <w:r>
        <w:rPr>
          <w:rFonts w:hint="eastAsia"/>
          <w:lang w:val="en-US" w:eastAsia="zh-CN"/>
        </w:rPr>
        <w:t>的承诺；</w:t>
      </w:r>
    </w:p>
    <w:p w14:paraId="124B296B">
      <w:pPr>
        <w:numPr>
          <w:ilvl w:val="0"/>
          <w:numId w:val="1"/>
        </w:numPr>
        <w:rPr>
          <w:rFonts w:hint="default"/>
          <w:lang w:val="en-US" w:eastAsia="zh-CN"/>
        </w:rPr>
      </w:pPr>
      <w:r>
        <w:rPr>
          <w:rFonts w:hint="eastAsia"/>
        </w:rPr>
        <w:t>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w:t>
      </w:r>
      <w:r>
        <w:rPr>
          <w:rFonts w:hint="eastAsia"/>
          <w:lang w:val="en-US" w:eastAsia="zh-CN"/>
        </w:rPr>
        <w:t>投标有效期内</w:t>
      </w:r>
      <w:r>
        <w:rPr>
          <w:rFonts w:hint="default"/>
          <w:lang w:val="en-US" w:eastAsia="zh-CN"/>
        </w:rPr>
        <w:t>（提供自本项目采购公告发布之日起至投标截止时间止任一时间段的检索查询结果网页打印，查询结果必须清晰完整</w:t>
      </w:r>
      <w:r>
        <w:rPr>
          <w:rFonts w:hint="eastAsia"/>
          <w:lang w:val="en-US" w:eastAsia="zh-CN"/>
        </w:rPr>
        <w:t>）；</w:t>
      </w:r>
    </w:p>
    <w:p w14:paraId="50E5C644">
      <w:pPr>
        <w:numPr>
          <w:ilvl w:val="0"/>
          <w:numId w:val="1"/>
        </w:numPr>
        <w:rPr>
          <w:rFonts w:hint="default"/>
          <w:lang w:val="en-US" w:eastAsia="zh-CN"/>
        </w:rPr>
      </w:pPr>
      <w:r>
        <w:rPr>
          <w:rFonts w:hint="eastAsia"/>
          <w:lang w:val="en-US" w:eastAsia="zh-CN"/>
        </w:rPr>
        <w:t>在</w:t>
      </w:r>
      <w:r>
        <w:rPr>
          <w:rFonts w:hint="default"/>
          <w:lang w:val="en-US" w:eastAsia="zh-CN"/>
        </w:rPr>
        <w:t>中国裁判文书网查询的无行贿犯罪证明资料。提供中国裁判文书网无行贿犯罪证明记录，无行贿犯罪记录查验证：若自本项目采购公告发布之日前3年内存在行贿等犯罪档案记录的将取消其投标资格（提供自本项目采购公告发布之日起至投标截止时间止任一时间段的检索查询结果网页打印，查询结果必须清晰完整</w:t>
      </w:r>
      <w:r>
        <w:rPr>
          <w:rFonts w:hint="eastAsia"/>
          <w:lang w:val="en-US" w:eastAsia="zh-CN"/>
        </w:rPr>
        <w:t>并提供以上查询的承诺声明.</w:t>
      </w:r>
    </w:p>
    <w:p w14:paraId="20CF9FD1">
      <w:pPr>
        <w:numPr>
          <w:ilvl w:val="0"/>
          <w:numId w:val="1"/>
        </w:numPr>
      </w:pPr>
      <w:r>
        <w:rPr>
          <w:rFonts w:hint="eastAsia"/>
          <w:lang w:val="en-US" w:eastAsia="zh-CN"/>
        </w:rPr>
        <w:t>具备全国企业质量监督管理中心出具的电子与智能化工程专业承包资质及安全标准施工资质，</w:t>
      </w:r>
      <w:r>
        <w:rPr>
          <w:rFonts w:hint="default"/>
          <w:lang w:val="en-US" w:eastAsia="zh-CN"/>
        </w:rPr>
        <w:t>所投</w:t>
      </w:r>
      <w:r>
        <w:rPr>
          <w:rFonts w:hint="eastAsia"/>
          <w:lang w:val="en-US" w:eastAsia="zh-CN"/>
        </w:rPr>
        <w:t>销售产品的相关材质的</w:t>
      </w:r>
      <w:r>
        <w:rPr>
          <w:rFonts w:hint="default"/>
          <w:lang w:val="en-US" w:eastAsia="zh-CN"/>
        </w:rPr>
        <w:t>检测</w:t>
      </w:r>
      <w:r>
        <w:rPr>
          <w:rFonts w:hint="eastAsia"/>
          <w:lang w:val="en-US" w:eastAsia="zh-CN"/>
        </w:rPr>
        <w:t>证书</w:t>
      </w:r>
      <w:r>
        <w:rPr>
          <w:rFonts w:hint="default"/>
          <w:lang w:val="en-US" w:eastAsia="zh-CN"/>
        </w:rPr>
        <w:t>报告</w:t>
      </w:r>
      <w:r>
        <w:rPr>
          <w:rFonts w:hint="eastAsia"/>
          <w:lang w:val="en-US" w:eastAsia="zh-CN"/>
        </w:rPr>
        <w:t>；</w:t>
      </w:r>
      <w:r>
        <w:rPr>
          <w:rFonts w:hint="eastAsia"/>
        </w:rPr>
        <w:t>所有不能满足技术、商务、服务要求的供应商请勿报价，影响本单位工作进程的，本单位权直接给予差评和投诉，不再接受后续的供货与所有合作。对于中标后不能安时上门或在规定时间内不能按时完工的，本单位不予验收付款并投诉追究其法律责任和经济损失，由此带来的所有责任及损失由供应商自行承担。</w:t>
      </w:r>
    </w:p>
    <w:p w14:paraId="2DBA449C">
      <w:pPr>
        <w:numPr>
          <w:ilvl w:val="0"/>
          <w:numId w:val="1"/>
        </w:numPr>
      </w:pPr>
      <w:r>
        <w:rPr>
          <w:rFonts w:ascii="宋体" w:hAnsi="宋体" w:eastAsia="宋体"/>
        </w:rPr>
        <w:t>为保证工作正常开展，</w:t>
      </w:r>
      <w:r>
        <w:rPr>
          <w:rFonts w:hint="eastAsia" w:ascii="宋体" w:hAnsi="宋体" w:eastAsia="宋体"/>
          <w:lang w:val="en-US" w:eastAsia="zh-CN"/>
        </w:rPr>
        <w:t>要求投标单位</w:t>
      </w:r>
      <w:r>
        <w:rPr>
          <w:rFonts w:ascii="宋体" w:hAnsi="宋体" w:eastAsia="宋体"/>
        </w:rPr>
        <w:t>需配备</w:t>
      </w:r>
      <w:r>
        <w:rPr>
          <w:rFonts w:hint="eastAsia" w:ascii="宋体" w:hAnsi="宋体" w:eastAsia="宋体"/>
          <w:lang w:val="en-US" w:eastAsia="zh-CN"/>
        </w:rPr>
        <w:t>1</w:t>
      </w:r>
      <w:r>
        <w:rPr>
          <w:rFonts w:hint="eastAsia" w:ascii="宋体" w:hAnsi="宋体" w:eastAsia="宋体"/>
          <w:color w:val="auto"/>
          <w:lang w:val="en-US" w:eastAsia="zh-CN"/>
        </w:rPr>
        <w:t>名</w:t>
      </w:r>
      <w:r>
        <w:rPr>
          <w:rFonts w:ascii="宋体" w:hAnsi="宋体" w:eastAsia="宋体"/>
        </w:rPr>
        <w:t>售后服务人员，30分钟内到达现场，并且</w:t>
      </w:r>
      <w:r>
        <w:rPr>
          <w:rFonts w:hint="eastAsia" w:ascii="宋体" w:hAnsi="宋体" w:eastAsia="宋体"/>
          <w:lang w:val="en-US" w:eastAsia="zh-CN"/>
        </w:rPr>
        <w:t>1</w:t>
      </w:r>
      <w:r>
        <w:rPr>
          <w:rFonts w:ascii="宋体" w:hAnsi="宋体" w:eastAsia="宋体"/>
        </w:rPr>
        <w:t>小时内解决故障，每</w:t>
      </w:r>
      <w:r>
        <w:rPr>
          <w:rFonts w:hint="eastAsia" w:ascii="宋体" w:hAnsi="宋体" w:eastAsia="宋体"/>
        </w:rPr>
        <w:t>学期</w:t>
      </w:r>
      <w:r>
        <w:rPr>
          <w:rFonts w:ascii="宋体" w:hAnsi="宋体" w:eastAsia="宋体"/>
        </w:rPr>
        <w:t>对学校设备进行设备巡检，并出具巡检报告。</w:t>
      </w:r>
    </w:p>
    <w:p w14:paraId="0BB1F0A1">
      <w:pPr>
        <w:numPr>
          <w:ilvl w:val="0"/>
          <w:numId w:val="1"/>
        </w:numPr>
      </w:pPr>
      <w:r>
        <w:rPr>
          <w:rFonts w:hint="eastAsia" w:ascii="宋体" w:hAnsi="宋体" w:eastAsia="宋体" w:cs="宋体"/>
        </w:rPr>
        <w:t>为保障学校设备正常使用，售后服务人员需在每次学校开学前进行设备巡检，</w:t>
      </w:r>
      <w:r>
        <w:rPr>
          <w:rFonts w:hint="eastAsia" w:ascii="宋体" w:hAnsi="宋体" w:eastAsia="宋体" w:cs="宋体"/>
          <w:lang w:val="en-US" w:eastAsia="zh-CN"/>
        </w:rPr>
        <w:t>使用</w:t>
      </w:r>
      <w:r>
        <w:rPr>
          <w:rFonts w:hint="eastAsia" w:ascii="宋体" w:hAnsi="宋体" w:eastAsia="宋体" w:cs="宋体"/>
        </w:rPr>
        <w:t>时及学校组织活动是需提供现场保障服务，如不能满足以上条件者请勿乱投标，影响我单位正常办公，本单位可拒收所有商品，并给予差评及上报投诉财政部门</w:t>
      </w:r>
      <w:r>
        <w:rPr>
          <w:rFonts w:hint="eastAsia" w:ascii="宋体" w:hAnsi="宋体" w:eastAsia="宋体" w:cs="宋体"/>
          <w:lang w:eastAsia="zh-CN"/>
        </w:rPr>
        <w:t>。</w:t>
      </w:r>
    </w:p>
    <w:p w14:paraId="57BAE17D">
      <w:pPr>
        <w:numPr>
          <w:ilvl w:val="0"/>
          <w:numId w:val="1"/>
        </w:numPr>
      </w:pPr>
      <w:r>
        <w:rPr>
          <w:rFonts w:hint="eastAsia"/>
        </w:rPr>
        <w:t>付款时间及方式，需学校验收合格后乙方开具增值税发票送到学校，学校将资料上传教育局计财科，由国库中心统一支付。如遇特殊情况，付款期限会延长，参与报价即视为同意，延迟期间我单位不因此承但任何违约责任。</w:t>
      </w:r>
    </w:p>
    <w:p w14:paraId="68574119">
      <w:pPr>
        <w:numPr>
          <w:ilvl w:val="0"/>
          <w:numId w:val="1"/>
        </w:numPr>
      </w:pPr>
      <w:r>
        <w:rPr>
          <w:rFonts w:hint="eastAsia"/>
        </w:rPr>
        <w:t>售后服务</w:t>
      </w:r>
      <w:r>
        <w:rPr>
          <w:rFonts w:hint="eastAsia"/>
          <w:lang w:val="en-US" w:eastAsia="zh-CN"/>
        </w:rPr>
        <w:t>要求五</w:t>
      </w:r>
      <w:r>
        <w:rPr>
          <w:rFonts w:hint="eastAsia"/>
        </w:rPr>
        <w:t>年产品质量保修，质保期内商品有任何质量问题无条件更换或者维修出现故障问题，</w:t>
      </w:r>
      <w:r>
        <w:rPr>
          <w:rFonts w:hint="eastAsia"/>
          <w:lang w:val="en-US" w:eastAsia="zh-CN"/>
        </w:rPr>
        <w:t>要求</w:t>
      </w:r>
      <w:r>
        <w:rPr>
          <w:rFonts w:hint="eastAsia"/>
        </w:rPr>
        <w:t>须在</w:t>
      </w:r>
      <w:r>
        <w:rPr>
          <w:rFonts w:hint="eastAsia"/>
          <w:lang w:val="en-US" w:eastAsia="zh-CN"/>
        </w:rPr>
        <w:t>30分钟</w:t>
      </w:r>
      <w:r>
        <w:rPr>
          <w:rFonts w:hint="eastAsia"/>
        </w:rPr>
        <w:t>内进行上门检查理解决</w:t>
      </w:r>
      <w:r>
        <w:rPr>
          <w:rFonts w:hint="eastAsia"/>
          <w:lang w:eastAsia="zh-CN"/>
        </w:rPr>
        <w:t>。</w:t>
      </w:r>
    </w:p>
    <w:p w14:paraId="79A71DEA">
      <w:pPr>
        <w:numPr>
          <w:ilvl w:val="0"/>
          <w:numId w:val="1"/>
        </w:numPr>
        <w:rPr>
          <w:rFonts w:hint="eastAsia" w:ascii="宋体" w:hAnsi="宋体" w:eastAsia="宋体" w:cs="宋体"/>
          <w:b w:val="0"/>
          <w:bCs/>
          <w:sz w:val="21"/>
          <w:szCs w:val="21"/>
        </w:rPr>
      </w:pPr>
      <w:r>
        <w:rPr>
          <w:rFonts w:hint="eastAsia"/>
          <w:lang w:val="en-US" w:eastAsia="zh-CN"/>
        </w:rPr>
        <w:t>要求</w:t>
      </w:r>
      <w:r>
        <w:rPr>
          <w:rFonts w:hint="eastAsia"/>
        </w:rPr>
        <w:t>须提供配置清单中技术参数所要求提供</w:t>
      </w:r>
      <w:r>
        <w:rPr>
          <w:rFonts w:hint="eastAsia"/>
          <w:lang w:eastAsia="zh-CN"/>
        </w:rPr>
        <w:t>，</w:t>
      </w:r>
      <w:r>
        <w:rPr>
          <w:rFonts w:hint="eastAsia"/>
          <w:lang w:val="en-US" w:eastAsia="zh-CN"/>
        </w:rPr>
        <w:t>并做出相关承诺.其他</w:t>
      </w:r>
      <w:r>
        <w:rPr>
          <w:rFonts w:hint="eastAsia" w:ascii="宋体" w:hAnsi="宋体" w:eastAsia="宋体" w:cs="宋体"/>
          <w:b w:val="0"/>
          <w:bCs/>
          <w:color w:val="000000"/>
          <w:sz w:val="21"/>
          <w:szCs w:val="21"/>
          <w:lang w:val="en-US" w:eastAsia="zh-CN"/>
        </w:rPr>
        <w:t>功能实现。</w:t>
      </w:r>
    </w:p>
    <w:p w14:paraId="44AE8789">
      <w:pPr>
        <w:numPr>
          <w:ilvl w:val="0"/>
          <w:numId w:val="1"/>
        </w:numPr>
      </w:pPr>
      <w:r>
        <w:rPr>
          <w:rFonts w:hint="eastAsia"/>
        </w:rPr>
        <w:t>报价单位报价包含设备采购、运输、安装及调试等费用，所有参与竟标的供应商都须按照要求上传报价清单(盖章后的PDF版，包含报价、单价、总价、品牌</w:t>
      </w:r>
      <w:r>
        <w:rPr>
          <w:rFonts w:hint="eastAsia"/>
          <w:lang w:eastAsia="zh-CN"/>
        </w:rPr>
        <w:t>、</w:t>
      </w:r>
      <w:r>
        <w:rPr>
          <w:rFonts w:hint="eastAsia"/>
          <w:lang w:val="en-US" w:eastAsia="zh-CN"/>
        </w:rPr>
        <w:t>型号</w:t>
      </w:r>
      <w:r>
        <w:rPr>
          <w:rFonts w:hint="eastAsia"/>
        </w:rPr>
        <w:t>等)，营业执照及法人身份证正反面复印件，并加盖公章</w:t>
      </w:r>
      <w:r>
        <w:rPr>
          <w:rFonts w:hint="eastAsia"/>
          <w:lang w:eastAsia="zh-CN"/>
        </w:rPr>
        <w:t>。</w:t>
      </w:r>
    </w:p>
    <w:p w14:paraId="7997B8E4">
      <w:pPr>
        <w:numPr>
          <w:ilvl w:val="0"/>
          <w:numId w:val="1"/>
        </w:numPr>
      </w:pPr>
      <w:r>
        <w:rPr>
          <w:rFonts w:hint="eastAsia" w:ascii="宋体" w:hAnsi="宋体" w:eastAsia="宋体"/>
        </w:rPr>
        <w:t>投标人须在开标前对现场进行勘验，</w:t>
      </w:r>
      <w:r>
        <w:rPr>
          <w:rFonts w:hint="eastAsia" w:ascii="宋体" w:hAnsi="宋体" w:eastAsia="宋体"/>
          <w:lang w:val="en-US" w:eastAsia="zh-CN"/>
        </w:rPr>
        <w:t>提供参数一致的样品一套、</w:t>
      </w:r>
      <w:r>
        <w:rPr>
          <w:rFonts w:hint="eastAsia" w:ascii="宋体" w:hAnsi="宋体" w:eastAsia="宋体"/>
        </w:rPr>
        <w:t>经学校审核通过方能参与报价</w:t>
      </w:r>
      <w:r>
        <w:rPr>
          <w:rFonts w:hint="eastAsia" w:ascii="宋体" w:hAnsi="宋体" w:eastAsia="宋体"/>
          <w:lang w:eastAsia="zh-CN"/>
        </w:rPr>
        <w:t>，</w:t>
      </w:r>
      <w:r>
        <w:rPr>
          <w:rFonts w:hint="eastAsia" w:ascii="宋体" w:hAnsi="宋体" w:eastAsia="宋体"/>
          <w:lang w:val="en-US" w:eastAsia="zh-CN"/>
        </w:rPr>
        <w:t>售后服务等要求并根据相关条款做出承诺；否则视为无效报价。</w:t>
      </w:r>
    </w:p>
    <w:p w14:paraId="53384B3F">
      <w:pPr>
        <w:numPr>
          <w:ilvl w:val="0"/>
          <w:numId w:val="1"/>
        </w:numPr>
      </w:pPr>
      <w:r>
        <w:rPr>
          <w:rFonts w:hint="eastAsia"/>
          <w:lang w:val="en-US" w:eastAsia="zh-CN"/>
        </w:rPr>
        <w:t>此次询价采购事宜，学校根据参与投标商家报价详情的综合评分情况进行选择最终的中标供应商，价格不作为最终的评判标准，缺项视为报价无效。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1656FF"/>
    <w:multiLevelType w:val="singleLevel"/>
    <w:tmpl w:val="321656F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YzM3OGRhNGJlMjA2ZGI0M2MxNGIyZWM0NjVhNjcifQ=="/>
  </w:docVars>
  <w:rsids>
    <w:rsidRoot w:val="49B746F9"/>
    <w:rsid w:val="0AC67ED5"/>
    <w:rsid w:val="11065DF3"/>
    <w:rsid w:val="207655B5"/>
    <w:rsid w:val="29844F88"/>
    <w:rsid w:val="306D651C"/>
    <w:rsid w:val="425D4189"/>
    <w:rsid w:val="49B746F9"/>
    <w:rsid w:val="55355BAA"/>
    <w:rsid w:val="6428522D"/>
    <w:rsid w:val="67025EF6"/>
    <w:rsid w:val="683958B8"/>
    <w:rsid w:val="72E83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1348</Words>
  <Characters>1391</Characters>
  <Lines>0</Lines>
  <Paragraphs>0</Paragraphs>
  <TotalTime>2</TotalTime>
  <ScaleCrop>false</ScaleCrop>
  <LinksUpToDate>false</LinksUpToDate>
  <CharactersWithSpaces>1391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2025-02-16T03:58:00Z</dcterms:created>
  <dc:creator>a，监控，电脑，LED显示屏，投影仪</dc:creator>
  <cp:lastModifiedBy>登对</cp:lastModifiedBy>
  <dcterms:modified xsi:type="dcterms:W3CDTF">2025-06-16T03:17:39Z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D2F90384B2284D7E8A33B1A90C216B62_13</vt:lpwstr>
  </property>
  <property fmtid="{D5CDD505-2E9C-101B-9397-08002B2CF9AE}" pid="4" name="KSOTemplateDocerSaveRecord">
    <vt:lpwstr>eyJoZGlkIjoiNjUxZmU0Mzg5NjA5YWYyZjFlMDUxYjEyZjI3MzRiODYiLCJ1c2VySWQiOiI0OTIzOTAwODkifQ==</vt:lpwstr>
  </property>
</Properties>
</file>