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B2037">
      <w:pPr>
        <w:jc w:val="center"/>
      </w:pPr>
      <w:r>
        <w:rPr>
          <w:rFonts w:hint="eastAsia"/>
          <w:sz w:val="36"/>
          <w:szCs w:val="36"/>
          <w:lang w:val="en-US" w:eastAsia="zh-CN"/>
        </w:rPr>
        <w:t>2025年办公设备项目采购清单</w:t>
      </w:r>
    </w:p>
    <w:tbl>
      <w:tblPr>
        <w:tblStyle w:val="3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2"/>
        <w:gridCol w:w="1462"/>
        <w:gridCol w:w="966"/>
        <w:gridCol w:w="1022"/>
        <w:gridCol w:w="1077"/>
        <w:gridCol w:w="1077"/>
        <w:gridCol w:w="1401"/>
        <w:gridCol w:w="3"/>
      </w:tblGrid>
      <w:tr w14:paraId="20F68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</w:trPr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5E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609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建议品牌型号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CB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数量（台）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B9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3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投标品牌型号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FD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投标单价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F0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 w14:paraId="663AE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" w:hRule="atLeast"/>
        </w:trPr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D1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医用黑白激光打印机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E45D4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佳能LBP2900+</w:t>
            </w:r>
          </w:p>
          <w:p w14:paraId="43700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HP1020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1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AC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1360.00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34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F5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F4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F0F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</w:trPr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0E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存折证卡打印机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7C6F7F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得实7860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84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84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4500.00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06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C0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6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10E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4" w:hRule="atLeast"/>
        </w:trPr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DF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黑白打印复印扫描双面一体机打印机(带输稿器)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634150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兄弟7180DN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09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DB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1780.00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7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C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2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E1A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</w:trPr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29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腕带打印机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ED6B1D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斑马888GK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C5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FF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1250.00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2F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A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2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722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</w:trPr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CA3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彩色喷墨打印复印扫描一体打印机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CB6C3C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爱普生3118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2C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C1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1380.00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2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6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D2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45B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4" w:hRule="atLeast"/>
        </w:trPr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954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彩色喷墨打印复印扫描一体机打印机(带输稿器)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1E9219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兄弟DCP-T735DW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0B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AD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2200.00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4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58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A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62E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</w:trPr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9AC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热敏票据打印机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2BF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赛想86VT80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1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51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580.00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D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AC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5B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CE3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</w:trPr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87A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黑白数码复合机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9F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柯尼卡美能达7121i（带落地柜）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A3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FF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5600.00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B6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B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8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4FA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</w:trPr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E43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身份证读卡器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04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华视CVR-100U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52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65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1260.00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DB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0B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1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52C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D08AF4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高拍仪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06B159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成者CZUR ET18U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F2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BA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2560.00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4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E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1F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86A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</w:trPr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117FBE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投影仪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CA8FAE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爱普生CB-X06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爱普生CO-W01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9AE5C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66B38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3980.00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E4352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E096D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99E51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509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7FEFA2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A3彩色数码复合机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AC7244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京瓷8224（带落地柜）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柯尼卡美能达C7222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（带落地柜、双纸盒）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67242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10922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13300.00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6AF79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832EB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8321C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5F18B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746" w:hRule="atLeast"/>
        </w:trPr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2F6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0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840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36AE5BC5"/>
    <w:p w14:paraId="665A086D"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二、</w:t>
      </w:r>
      <w:bookmarkStart w:id="0" w:name="_GoBack"/>
      <w:bookmarkEnd w:id="0"/>
      <w:r>
        <w:rPr>
          <w:rFonts w:hint="eastAsia"/>
          <w:lang w:eastAsia="zh-CN"/>
        </w:rPr>
        <w:t>参数要求：</w:t>
      </w:r>
    </w:p>
    <w:tbl>
      <w:tblPr>
        <w:tblStyle w:val="3"/>
        <w:tblW w:w="93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400"/>
        <w:gridCol w:w="7106"/>
      </w:tblGrid>
      <w:tr w14:paraId="3EFE6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01" w:type="dxa"/>
            <w:noWrap w:val="0"/>
            <w:vAlign w:val="top"/>
          </w:tcPr>
          <w:p w14:paraId="3A538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00" w:type="dxa"/>
            <w:noWrap w:val="0"/>
            <w:vAlign w:val="center"/>
          </w:tcPr>
          <w:p w14:paraId="037B5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7106" w:type="dxa"/>
            <w:noWrap w:val="0"/>
            <w:vAlign w:val="center"/>
          </w:tcPr>
          <w:p w14:paraId="2311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</w:t>
            </w:r>
          </w:p>
        </w:tc>
      </w:tr>
      <w:tr w14:paraId="129AF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01" w:type="dxa"/>
            <w:noWrap w:val="0"/>
            <w:vAlign w:val="center"/>
          </w:tcPr>
          <w:p w14:paraId="5FC97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noWrap w:val="0"/>
            <w:vAlign w:val="center"/>
          </w:tcPr>
          <w:p w14:paraId="2C2E5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医用黑白激光打印机</w:t>
            </w:r>
          </w:p>
        </w:tc>
        <w:tc>
          <w:tcPr>
            <w:tcW w:w="7106" w:type="dxa"/>
            <w:noWrap w:val="0"/>
            <w:vAlign w:val="center"/>
          </w:tcPr>
          <w:p w14:paraId="19E72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1、黑白打印速度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14ppm；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2、最高分辨率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600×600dpi；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3、耗材类型：鼓粉一体；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4、进纸盒容量：标配：150页，单页进纸器：1页；</w:t>
            </w:r>
          </w:p>
        </w:tc>
      </w:tr>
      <w:tr w14:paraId="6486A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01" w:type="dxa"/>
            <w:noWrap w:val="0"/>
            <w:vAlign w:val="center"/>
          </w:tcPr>
          <w:p w14:paraId="4586A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dxa"/>
            <w:noWrap w:val="0"/>
            <w:vAlign w:val="center"/>
          </w:tcPr>
          <w:p w14:paraId="5C1A0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存折证卡打印机</w:t>
            </w:r>
          </w:p>
        </w:tc>
        <w:tc>
          <w:tcPr>
            <w:tcW w:w="7106" w:type="dxa"/>
            <w:noWrap w:val="0"/>
            <w:vAlign w:val="center"/>
          </w:tcPr>
          <w:p w14:paraId="2B5B9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产品类型：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"https://detail.zol.com.cn/dot-matrix_printer/s3323/"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存折证卡打印机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2、打印方式,点阵击打式                                                                            3、打印针数,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"https://detail.zol.com.cn/dot-matrix_printer/s1417/"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4、可靠性打印头寿命：5亿次/针                                                                     5、色带性能500万字符                                                                             6、复写能力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"https://detail.zol.com.cn/dot-matrix_printer/s3360/"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7份（1份原件+6份拷贝）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7、接口类型,并行接口，RS-232C串行接口，USB接口（选配）                                           8、打印速度,504字/秒                                                                              9、介质宽度,纸张：60-245mm，存折：105-241mm                                                      10、介质厚度,6.0mm                                                                                11、平均无故障时间,30000小时以上                                                                  12、可选附件,后部导纸器，链式拖纸器   </w:t>
            </w:r>
          </w:p>
          <w:p w14:paraId="1EE0A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产品尺寸：384×280×230±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mm </w:t>
            </w:r>
          </w:p>
        </w:tc>
      </w:tr>
      <w:tr w14:paraId="3C794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01" w:type="dxa"/>
            <w:noWrap w:val="0"/>
            <w:vAlign w:val="center"/>
          </w:tcPr>
          <w:p w14:paraId="7F80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00" w:type="dxa"/>
            <w:noWrap w:val="0"/>
            <w:vAlign w:val="center"/>
          </w:tcPr>
          <w:p w14:paraId="1C7D8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黑白打印复印扫描双面一体机打印机(带输稿器)</w:t>
            </w:r>
          </w:p>
        </w:tc>
        <w:tc>
          <w:tcPr>
            <w:tcW w:w="7106" w:type="dxa"/>
            <w:noWrap w:val="0"/>
            <w:vAlign w:val="center"/>
          </w:tcPr>
          <w:p w14:paraId="1EAC6D2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打印速度:33 PPM（A4),58 PPM（A5长边)                  </w:t>
            </w:r>
          </w:p>
          <w:p w14:paraId="3DE4B6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首页打印时间：≤8.2秒                                    </w:t>
            </w:r>
          </w:p>
          <w:p w14:paraId="158CF6C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打印分辨率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1200×600dpi；最大月打印量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25000页                            </w:t>
            </w:r>
          </w:p>
          <w:p w14:paraId="7376376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处理器：525MHz；内存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256MB；                                                         </w:t>
            </w:r>
          </w:p>
          <w:p w14:paraId="719E665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鼓粉分离；双面打印：自动                                                                    </w:t>
            </w:r>
          </w:p>
          <w:p w14:paraId="5A833F1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身份证一键多格式（A4全页/半页左右/半页上下）复印、票据一键复印               </w:t>
            </w:r>
          </w:p>
          <w:p w14:paraId="65CC3FF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介质重量范围：                                        </w:t>
            </w:r>
          </w:p>
          <w:p w14:paraId="5A814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自动纸盒：60-105g/㎡；手动进纸盘：60-200g/㎡                                                       纸张输入容量： 250页（纸盒）+1页（手动）                                    </w:t>
            </w:r>
          </w:p>
          <w:p w14:paraId="5E76C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纸张输出容量： 120页                                 </w:t>
            </w:r>
          </w:p>
          <w:p w14:paraId="66493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、接口类型：高速 USB 2.0 </w:t>
            </w:r>
          </w:p>
        </w:tc>
      </w:tr>
      <w:tr w14:paraId="45707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01" w:type="dxa"/>
            <w:noWrap w:val="0"/>
            <w:vAlign w:val="center"/>
          </w:tcPr>
          <w:p w14:paraId="052DA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00" w:type="dxa"/>
            <w:noWrap w:val="0"/>
            <w:vAlign w:val="center"/>
          </w:tcPr>
          <w:p w14:paraId="74AD1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腕带打印机</w:t>
            </w:r>
          </w:p>
        </w:tc>
        <w:tc>
          <w:tcPr>
            <w:tcW w:w="7106" w:type="dxa"/>
            <w:noWrap w:val="0"/>
            <w:vAlign w:val="center"/>
          </w:tcPr>
          <w:p w14:paraId="6D414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</w:t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产品类型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"https://detail.zol.com.cn/barcode_printer/s4274/" </w:instrTex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auto"/>
                <w:sz w:val="21"/>
                <w:szCs w:val="21"/>
                <w:u w:val="none"/>
              </w:rPr>
              <w:t>便携式打印机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  <w:p w14:paraId="64016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</w:t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分辨率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≥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"https://detail.zol.com.cn/barcode_printer/s4275/" </w:instrTex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auto"/>
                <w:sz w:val="21"/>
                <w:szCs w:val="21"/>
                <w:u w:val="none"/>
              </w:rPr>
              <w:t>203dpi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  <w:p w14:paraId="7524E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</w:t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打印方式</w:t>
            </w:r>
            <w:r>
              <w:rPr>
                <w:rFonts w:hint="eastAsia" w:ascii="宋体" w:hAnsi="宋体" w:cs="宋体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热敏式</w:t>
            </w:r>
          </w:p>
          <w:p w14:paraId="07151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</w:t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打印速度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2inch/sec，最大8inch/sec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 w14:paraId="35F42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</w:t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最大打印宽度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60mm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 w14:paraId="2F64D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</w:t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条形码类型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一维条码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二维条码</w:t>
            </w:r>
          </w:p>
          <w:p w14:paraId="4EA77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通信接口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"https://detail.zol.com.cn/barcode_printer/s4278/" </w:instrTex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auto"/>
                <w:sz w:val="21"/>
                <w:szCs w:val="21"/>
                <w:u w:val="none"/>
              </w:rPr>
              <w:t>USB接口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  <w:p w14:paraId="3A537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存储</w:t>
            </w:r>
            <w:r>
              <w:rPr>
                <w:rFonts w:hint="eastAsia" w:ascii="宋体" w:hAnsi="宋体" w:cs="宋体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内存8MB，闪存4MB</w:t>
            </w:r>
          </w:p>
          <w:p w14:paraId="50DEE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介质传感器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反射式/穿透式</w:t>
            </w:r>
          </w:p>
          <w:p w14:paraId="74E8A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介质类型</w:t>
            </w:r>
            <w:r>
              <w:rPr>
                <w:rFonts w:hint="eastAsia" w:ascii="宋体" w:hAnsi="宋体" w:cs="宋体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热敏卷筒纸，不干胶纸等</w:t>
            </w:r>
          </w:p>
          <w:p w14:paraId="71203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介质宽度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20-60mm</w:t>
            </w:r>
          </w:p>
          <w:p w14:paraId="4C29F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最大外径</w:t>
            </w:r>
            <w:r>
              <w:rPr>
                <w:rFonts w:hint="eastAsia" w:ascii="宋体" w:hAnsi="宋体" w:cs="宋体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： 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100mm</w:t>
            </w:r>
          </w:p>
          <w:p w14:paraId="0C7C3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打印头温度探测：热敏电阻打印头位置探测：微动开关纸存在探测：穿透传感器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黑标位置探测：反射传感器图形：单色PCX，BMP等图像文件可下载到FLASH，DRAM纸卷最小内径：25mm出纸方式：上出纸特性：新增PC端打印机实时监控工具，可快速呼叫客服；支持不同尺寸的热敏不干胶纸；纸张自动检纸定位功能；温度自适应控制；新增黑标位置探测功能；双胶辊走纸，防止打滑</w:t>
            </w:r>
          </w:p>
        </w:tc>
      </w:tr>
      <w:tr w14:paraId="5C65A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01" w:type="dxa"/>
            <w:noWrap w:val="0"/>
            <w:vAlign w:val="center"/>
          </w:tcPr>
          <w:p w14:paraId="3EF85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00" w:type="dxa"/>
            <w:noWrap w:val="0"/>
            <w:vAlign w:val="center"/>
          </w:tcPr>
          <w:p w14:paraId="09216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彩色喷墨打印复印扫描一体打印机</w:t>
            </w:r>
          </w:p>
        </w:tc>
        <w:tc>
          <w:tcPr>
            <w:tcW w:w="7106" w:type="dxa"/>
            <w:noWrap w:val="0"/>
            <w:vAlign w:val="center"/>
          </w:tcPr>
          <w:p w14:paraId="4653C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1、打印速度：</w:t>
            </w:r>
          </w:p>
          <w:p w14:paraId="6FA1D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黑色文本（A4）：约33ppm（经济模式），约9.2ipm；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彩色文本（A4）：约15ppm（经济模式），约4.5ipm；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照片（4"x6"）：27秒/页（有边距，经济模式），69秒/页（有边距，默认模式）；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2、最高分辨率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5760×1440dpi；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3、接口类型：USB（兼容USB2.0）；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4、磨合类型：分体式墨盒、四色墨盒，墨水打印量：每瓶容量70ml,黑色约4000页，青/洋红/黄色约6500页；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5、喷头：黑色180个，青色/品红/黄色各59个；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6、介质类型：普通纸，高质量光泽照片纸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7、进纸：A4普通纸：100页，高质量光泽照片纸：20页；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8、保修信息：质保1年，享受三包服务</w:t>
            </w:r>
          </w:p>
        </w:tc>
      </w:tr>
      <w:tr w14:paraId="19D2CB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0" w:type="auto"/>
            <w:noWrap w:val="0"/>
            <w:vAlign w:val="center"/>
          </w:tcPr>
          <w:p w14:paraId="03BF1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 w14:paraId="2A4D2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彩色喷墨打印复印扫描一体机打印机(带输稿器)</w:t>
            </w:r>
          </w:p>
        </w:tc>
        <w:tc>
          <w:tcPr>
            <w:tcW w:w="7106" w:type="dxa"/>
            <w:noWrap w:val="0"/>
            <w:vAlign w:val="center"/>
          </w:tcPr>
          <w:p w14:paraId="18E1C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1、产品类型：彩色墨仓式多功能一体机</w:t>
            </w:r>
          </w:p>
          <w:p w14:paraId="0524E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2、涵盖功能：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instrText xml:space="preserve"> HYPERLINK "https://detail.zol.com.cn/all-in-one_printer/s242/" </w:instrTex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打印/复印/扫描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；</w:t>
            </w:r>
          </w:p>
          <w:p w14:paraId="08E22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3、最大处理幅面：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instrText xml:space="preserve"> HYPERLINK "https://detail.zol.com.cn/all-in-one_printer/s2239/" </w:instrTex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A4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fldChar w:fldCharType="end"/>
            </w:r>
          </w:p>
          <w:p w14:paraId="297C5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4、耗材类型：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instrText xml:space="preserve"> HYPERLINK "https://detail.zol.com.cn/all-in-one_printer/s5225/" </w:instrTex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一体式墨盒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fldChar w:fldCharType="end"/>
            </w:r>
          </w:p>
          <w:p w14:paraId="7F4C9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5、耗材容量：独立4色墨水黑色：7500页，彩色：6000页；</w:t>
            </w:r>
          </w:p>
          <w:p w14:paraId="7A8F2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7、双面功能：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instrText xml:space="preserve"> HYPERLINK "https://detail.zol.com.cn/all-in-one_printer/s2258/" </w:instrTex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自动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；</w:t>
            </w:r>
          </w:p>
          <w:p w14:paraId="46C85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8、网络功能：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instrText xml:space="preserve"> HYPERLINK "https://detail.zol.com.cn/all-in-one_printer/s5962/" </w:instrTex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支持无线/有线网络打印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fldChar w:fldCharType="end"/>
            </w:r>
          </w:p>
          <w:p w14:paraId="43AA4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9、移动打印：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instrText xml:space="preserve"> HYPERLINK "https://detail.zol.com.cn/all-in-one_printer/p27461/" </w:instrTex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AirPrint打印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，Google云打印，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instrText xml:space="preserve"> HYPERLINK "https://detail.zol.com.cn/all-in-one_printer/p31317/" </w:instrTex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Mopria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，Email Print，Epson iPrint Mobile App，Scan to Cloud；</w:t>
            </w:r>
          </w:p>
          <w:p w14:paraId="0CFD1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 、黑白打印速度 ： A4文本：33ppm，15ipm</w:t>
            </w:r>
          </w:p>
          <w:p w14:paraId="16E53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彩色打印速度：A4文本：20ppm，8ipm</w:t>
            </w:r>
          </w:p>
          <w:p w14:paraId="36E6C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其它打印速度：4"×6"照片：约69秒（有边距，经济模式，高质量光泽照片纸），约92秒（无边距，经济模式，高质量光泽照片纸），约86秒（有边距，高模式，高质量光泽照片纸），约153秒（无边距，高模式，高质量光泽照片纸）。</w:t>
            </w:r>
          </w:p>
          <w:p w14:paraId="6AB32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11、打印分辨率 ：最大：4800×1200dpi（带有智能墨滴变换技术），黑白默认：600×300dp</w:t>
            </w:r>
          </w:p>
          <w:p w14:paraId="4F178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12、首页打印时间：9秒</w:t>
            </w:r>
          </w:p>
          <w:p w14:paraId="25273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13、喷头配置 ：喷嘴数量：共784个喷嘴（颜料黑：400个喷嘴，青/洋红/黄：各128个喷嘴</w:t>
            </w:r>
          </w:p>
          <w:p w14:paraId="41EE3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14、打印其它性能：打印方向：双向逻辑查找打印方式：按需喷墨(微压电打印技术)打印边距：页顶/页底/左边/右边0mm，自定义设置（普通纸除外）</w:t>
            </w:r>
          </w:p>
          <w:p w14:paraId="7F326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15、复印分辨率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≥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600×1200dpi</w:t>
            </w:r>
          </w:p>
          <w:p w14:paraId="35A98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16、复印其它性能：复印模式：彩色/黑白，标准/最佳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17、最大复印尺寸：A4</w:t>
            </w:r>
          </w:p>
          <w:p w14:paraId="4929D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18、扫描控制器： 标准配置</w:t>
            </w:r>
          </w:p>
          <w:p w14:paraId="6444F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19、扫描类型：平板式（彩色图像扫描仪）</w:t>
            </w:r>
          </w:p>
          <w:p w14:paraId="18756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20、光学分辨率： 1200dpi</w:t>
            </w:r>
          </w:p>
          <w:p w14:paraId="5273D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21、最大分辨率： 最大物理分辨率：1200×2400dpi，最大分辨率：9600dpi，ADF最大：1200×2400dpi </w:t>
            </w:r>
          </w:p>
          <w:p w14:paraId="13B4F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22、扫描尺寸,平板：216×297mm（最大），ADF：Legal（最大）</w:t>
            </w:r>
          </w:p>
          <w:p w14:paraId="0E571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23、色彩深度,彩色：48位输入，24位输出灰度：16位输入，8位输出黑白：16位输入，1位输出</w:t>
            </w:r>
          </w:p>
          <w:p w14:paraId="2E06128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24、介质类型,普通纸，高质量光泽纸，信封，明信片；ADF：仅支持普通纸</w:t>
            </w:r>
          </w:p>
          <w:p w14:paraId="1AB07E9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25、介质尺寸,支持最大纸张尺寸：LegalADF：A4，LTR 30 sheets，8.5×13"，Legal 10 sheet</w:t>
            </w:r>
          </w:p>
          <w:p w14:paraId="17685AA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26、供纸盒容量,标配：150页A4普通纸（80g/㎡）；20页PGPP高质量光泽纸；10页信封；30页明信片</w:t>
            </w:r>
          </w:p>
          <w:p w14:paraId="6C8245C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27、输出容量,30页A4普通纸（经济模式为15张），20页高质量光泽照片纸</w:t>
            </w:r>
          </w:p>
          <w:p w14:paraId="3B5C224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28、自动供纸器,支持</w:t>
            </w:r>
          </w:p>
          <w:p w14:paraId="741AE27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29、显示屏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≥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2.4英寸(6.1厘米)彩色液晶显示屏</w:t>
            </w:r>
          </w:p>
          <w:p w14:paraId="5CFD094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30、系统平台,Windows XP SP3/XP Professional x64 Edition SP2/Vista/7/8/8.1/10(both x32/x64)，Server 2003/2003 x64版本/2003 R2/2003 R2 x64版本/2008/2008 R2/2012/2012 R2/2016；Mac OS X 10.6.8，10.7.x，10.8.x，10.9.x，10.10.x，10.11.x，10.12.x</w:t>
            </w:r>
          </w:p>
          <w:p w14:paraId="61218AD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31、接口类型,高速USB（兼容USB2.0），IEEE 802.11b/g/n，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instrText xml:space="preserve"> HYPERLINK "https://detail.zol.com.cn/all-in-one_printer/p14988/" </w:instrTex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10Base-T/100Base-TX（RJ-45网络</w:t>
            </w:r>
          </w:p>
          <w:p w14:paraId="12DA7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接口）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fldChar w:fldCharType="end"/>
            </w:r>
          </w:p>
          <w:p w14:paraId="7738613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其它特点：最小墨滴：3.3微微升</w:t>
            </w:r>
          </w:p>
          <w:p w14:paraId="1598F9A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Wi-Fi Direct：支持，最多同时支持连接4个设备</w:t>
            </w:r>
          </w:p>
          <w:p w14:paraId="592CBEE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进纸方式：摩擦进纸</w:t>
            </w:r>
          </w:p>
          <w:p w14:paraId="2D1F1DB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支持无边距打印，逐份打印，Remote Print Driver</w:t>
            </w:r>
          </w:p>
          <w:p w14:paraId="6DD9236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整机寿命：50000页(A4普通纸)</w:t>
            </w:r>
          </w:p>
          <w:p w14:paraId="072AA7D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RoHS认证：通过RoHS认证</w:t>
            </w:r>
          </w:p>
          <w:p w14:paraId="25B9585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质保时间：整机1年（含打印头，享受三包服务） </w:t>
            </w:r>
          </w:p>
        </w:tc>
      </w:tr>
      <w:tr w14:paraId="2D2EB4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0" w:type="auto"/>
            <w:noWrap w:val="0"/>
            <w:vAlign w:val="center"/>
          </w:tcPr>
          <w:p w14:paraId="2714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 w14:paraId="7996E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  <w:lang w:val="en-US" w:eastAsia="zh-CN"/>
              </w:rPr>
              <w:t>热敏票据打印机</w:t>
            </w:r>
          </w:p>
        </w:tc>
        <w:tc>
          <w:tcPr>
            <w:tcW w:w="7106" w:type="dxa"/>
            <w:noWrap w:val="0"/>
            <w:vAlign w:val="center"/>
          </w:tcPr>
          <w:p w14:paraId="4F28D30F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产品类型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instrText xml:space="preserve"> HYPERLINK "https://detail.zol.com.cn/barcode_printer/s4274/"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便携式打印机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fldChar w:fldCharType="end"/>
            </w:r>
          </w:p>
          <w:p w14:paraId="09A61EE3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分辨率≥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instrText xml:space="preserve"> HYPERLINK "https://detail.zol.com.cn/barcode_printer/s4275/"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203dpi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fldChar w:fldCharType="end"/>
            </w:r>
          </w:p>
          <w:p w14:paraId="6376C13F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打印方式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热敏式</w:t>
            </w:r>
          </w:p>
          <w:p w14:paraId="36C9D07F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打印速度标签模式：最大127mm/s，票据模式：160mm/s</w:t>
            </w:r>
          </w:p>
          <w:p w14:paraId="5EC77916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最大打印宽度标签模式：80mm，票据模式：72mm</w:t>
            </w:r>
          </w:p>
          <w:p w14:paraId="778F48CD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旋转角度字符放大/旋转：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标签模式：横向纵向均可放大1-10倍，旋转打印（0°、90°、180°、270°）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票据模式：横向纵向均可放大1-8倍，旋转打印（0°、90°、180°、270°）</w:t>
            </w:r>
          </w:p>
          <w:p w14:paraId="5B388B77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通信接口(RS232+USB)/(RS232+USB+蓝牙)/(RS232+USB+WIFI)</w:t>
            </w:r>
          </w:p>
          <w:p w14:paraId="70187E27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存储标签模式：内存≥128KB，闪存≥128KB</w:t>
            </w:r>
          </w:p>
          <w:p w14:paraId="601D7301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票据模式：NV FLASH 60KB</w:t>
            </w:r>
          </w:p>
          <w:p w14:paraId="1B19007E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介质类型标签模式：热敏卷筒纸，不干胶纸，黑标纸</w:t>
            </w:r>
          </w:p>
          <w:p w14:paraId="3625DB0C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票据模式：热敏卷筒纸，黑标纸</w:t>
            </w:r>
          </w:p>
          <w:p w14:paraId="4FFC7FD3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介质宽度标签模式：25-80mm（含衬纸），票据模式：80mm</w:t>
            </w:r>
          </w:p>
          <w:p w14:paraId="1FA86A3D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最大外径80mm</w:t>
            </w:r>
          </w:p>
          <w:p w14:paraId="0670E7D7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其它特点打印模式：标签模式，票据模式</w:t>
            </w:r>
          </w:p>
          <w:p w14:paraId="6B8BA1C4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打印最大幅面：标签模式80×200mm，票据模式无限制</w:t>
            </w:r>
          </w:p>
          <w:p w14:paraId="546164EF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打印头温度探测：热敏电阻</w:t>
            </w:r>
          </w:p>
          <w:p w14:paraId="608FAB60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打印头位置探测：微动开关</w:t>
            </w:r>
          </w:p>
          <w:p w14:paraId="24683B27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纸存在探测：光电传感器</w:t>
            </w:r>
          </w:p>
          <w:p w14:paraId="7BE5A847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图形：标签模式：单色PCX，BMP等图像文件可下载到FLASH，DRAM；票据模式：支持不同密度位图及下载位图打印</w:t>
            </w:r>
          </w:p>
          <w:p w14:paraId="04C190A2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出纸方式：上出纸，自动切纸（标签宽度&lt;45mm为全切，&gt;=45mm为半切）</w:t>
            </w:r>
          </w:p>
          <w:p w14:paraId="3A57D1D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产品特性：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按键自动开盖，带自动切刀，方便快捷；易装纸结构，支持80mm直径大纸卷；蜂鸣器提醒功能：开盖缺纸提醒、来单提醒声、光双警报模式，随时掌握打印机状态；先进打印头，打印速度快；具有过热报护功能；具有标签纸间隙检测自动校准功能；具备打印机状态查询功能；适用多种标签编辑软件，支持多种一维条码类型和QRCode的打印；支持多种接口，RS232、USB、蓝牙4.0和WIFI等，可外接24V钱箱；蓝牙支持多通道高速模式，多通道模式下最多支持7个SPP和7个BLE同时连接；WIFI支持AP、STA、AP+STA模式，应用灵活方便；驱动支持多种操作系统，Windows 9X/ME/2000/NT/XP/Vista/7/8/10，Linux</w:t>
            </w:r>
          </w:p>
        </w:tc>
      </w:tr>
      <w:tr w14:paraId="5DAEBF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0" w:type="auto"/>
            <w:noWrap w:val="0"/>
            <w:vAlign w:val="center"/>
          </w:tcPr>
          <w:p w14:paraId="7A426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noWrap w:val="0"/>
            <w:vAlign w:val="center"/>
          </w:tcPr>
          <w:p w14:paraId="3276E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  <w:lang w:val="en-US" w:eastAsia="zh-CN"/>
              </w:rPr>
              <w:t>黑白数码复合机</w:t>
            </w:r>
          </w:p>
        </w:tc>
        <w:tc>
          <w:tcPr>
            <w:tcW w:w="7106" w:type="dxa"/>
            <w:noWrap w:val="0"/>
            <w:vAlign w:val="center"/>
          </w:tcPr>
          <w:p w14:paraId="6D2CB74D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 xml:space="preserve">颜色类型：黑白   </w:t>
            </w:r>
          </w:p>
          <w:p w14:paraId="770EC3A2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 xml:space="preserve">涵盖功能：复印/打印/扫描      </w:t>
            </w:r>
          </w:p>
          <w:p w14:paraId="71BA3E0C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最大原稿尺寸：A3</w:t>
            </w:r>
          </w:p>
          <w:p w14:paraId="1400539D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 xml:space="preserve">内存容量：256MB  </w:t>
            </w:r>
          </w:p>
          <w:p w14:paraId="205A2B01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供纸容量 标配：350页，最大：1350页，手送纸盘：</w:t>
            </w:r>
          </w:p>
          <w:p w14:paraId="11175973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 xml:space="preserve">介质重量  纸盒：64-157g/㎡手送纸盘：64-157g/㎡选购纸盒：64-90g/㎡  </w:t>
            </w:r>
          </w:p>
          <w:p w14:paraId="1C61540E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 xml:space="preserve">双面器：标配   </w:t>
            </w:r>
          </w:p>
          <w:p w14:paraId="451D023E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 xml:space="preserve">自动输稿器 </w:t>
            </w:r>
          </w:p>
          <w:p w14:paraId="3AE43C5E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 xml:space="preserve">网络功能：支持有线网络打印 </w:t>
            </w:r>
          </w:p>
          <w:p w14:paraId="1FAD2C7E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 xml:space="preserve">接口类型：USB1.1/USB2.010Base-T/100Base-TX </w:t>
            </w:r>
          </w:p>
          <w:p w14:paraId="502C4D6D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 xml:space="preserve">复印速度 21cpm   </w:t>
            </w:r>
          </w:p>
          <w:p w14:paraId="38726143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 xml:space="preserve">原稿类型 ：纸张，书本，三维物体(最大2kg) </w:t>
            </w:r>
          </w:p>
          <w:p w14:paraId="26F924E1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 xml:space="preserve">预热时间：约20秒 </w:t>
            </w:r>
          </w:p>
          <w:p w14:paraId="0929B46E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首页复印时间：7秒或以下</w:t>
            </w:r>
          </w:p>
          <w:p w14:paraId="4DF98DD4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 xml:space="preserve">连续复印页数：1-999页 </w:t>
            </w:r>
          </w:p>
          <w:p w14:paraId="3BFC42A9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缩放范围：25-400%（以0.1%为增量）</w:t>
            </w:r>
          </w:p>
          <w:p w14:paraId="7E444762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 xml:space="preserve">复印倍率：0.25/0.50/0.70/0.81/1.00/1.15/1.41/2.00/4.00 </w:t>
            </w:r>
          </w:p>
          <w:p w14:paraId="18B30E6F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 xml:space="preserve">打印速度≥2ppm </w:t>
            </w:r>
          </w:p>
          <w:p w14:paraId="10D995CD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打印分辨率≥ 600×600dpi</w:t>
            </w:r>
          </w:p>
          <w:p w14:paraId="254A0CA4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 xml:space="preserve">打印语言 GDI </w:t>
            </w:r>
          </w:p>
          <w:p w14:paraId="7CEE66FF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扫描控制器 选配</w:t>
            </w:r>
          </w:p>
          <w:p w14:paraId="3FCFEF31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扫描速度≥55ipm</w:t>
            </w:r>
          </w:p>
          <w:p w14:paraId="5A35FC43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扫描分辨率≥600×600dpi（黑白）300×300dpi（彩色）</w:t>
            </w:r>
          </w:p>
          <w:p w14:paraId="2111F7BF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 xml:space="preserve">输出格式 TIFF，PDF，Compact PDF，JPEG，XPS，Compact XPS </w:t>
            </w:r>
          </w:p>
          <w:p w14:paraId="494DEE3A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、扫描其它性能 驱动程序：TWAIN驱动程序</w:t>
            </w:r>
          </w:p>
          <w:p w14:paraId="03E04FD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  <w:lang w:val="en-US" w:eastAsia="zh-CN"/>
              </w:rPr>
              <w:t>26、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 xml:space="preserve">主要功能：扫描到电子邮件/FTP/电脑(SMB)/WebDAV/USB存储器，网络TWAIN扫描  </w:t>
            </w:r>
          </w:p>
          <w:p w14:paraId="7A10800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、系统平台 Windows Server 2008 32/64，Windows Server 2008 R2 64，Windows 7 32/64，Windows 8.1 32/64，Windows Server 2012 64，Windows Server 2012 R2 64，Windows 10 32/64，Windows Server 2016 64，Windows Server 2019 64</w:t>
            </w:r>
          </w:p>
          <w:p w14:paraId="6C8458C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 xml:space="preserve">Linux (Print Only) </w:t>
            </w:r>
          </w:p>
          <w:p w14:paraId="292215A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保修信息：质保1年，享受三包服务</w:t>
            </w:r>
          </w:p>
        </w:tc>
      </w:tr>
      <w:tr w14:paraId="4C191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0" w:type="auto"/>
            <w:noWrap w:val="0"/>
            <w:vAlign w:val="center"/>
          </w:tcPr>
          <w:p w14:paraId="2901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noWrap w:val="0"/>
            <w:vAlign w:val="center"/>
          </w:tcPr>
          <w:p w14:paraId="21A10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身份证读卡器</w:t>
            </w:r>
          </w:p>
        </w:tc>
        <w:tc>
          <w:tcPr>
            <w:tcW w:w="7106" w:type="dxa"/>
            <w:noWrap w:val="0"/>
            <w:vAlign w:val="center"/>
          </w:tcPr>
          <w:p w14:paraId="7876E95B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符合USB2.0标准</w:t>
            </w:r>
          </w:p>
          <w:p w14:paraId="67409DB4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射频技术：符合ISO14443 Type B标准,以及《GA 450-2003台式居民身份证阅读器通用技术要求》、《1GA450-2003台式居民身份证阅读器通用技术要求第一号修改单(草案)》</w:t>
            </w:r>
          </w:p>
          <w:p w14:paraId="3DC08862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保密模块：身份证核查系统专用模块</w:t>
            </w:r>
          </w:p>
          <w:p w14:paraId="18635E20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操作系统：WIN98/2000/XP/Win7/NT/UNIX/LINUX/Android</w:t>
            </w:r>
          </w:p>
          <w:p w14:paraId="489EA2C8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工作频率：13.56MHz±7kHz</w:t>
            </w:r>
          </w:p>
          <w:p w14:paraId="6CEED000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读卡距离：0-50mm</w:t>
            </w:r>
          </w:p>
          <w:p w14:paraId="38EF63FE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阅读时间：＜1S</w:t>
            </w:r>
          </w:p>
          <w:p w14:paraId="5628C304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平均无故障工作时间：不小于5000小时</w:t>
            </w:r>
          </w:p>
          <w:p w14:paraId="64A0FD0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产品尺寸：190×124×40mm</w:t>
            </w:r>
          </w:p>
        </w:tc>
      </w:tr>
      <w:tr w14:paraId="06B32D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0" w:type="auto"/>
            <w:noWrap w:val="0"/>
            <w:vAlign w:val="center"/>
          </w:tcPr>
          <w:p w14:paraId="14BC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noWrap w:val="0"/>
            <w:vAlign w:val="center"/>
          </w:tcPr>
          <w:p w14:paraId="222A7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高拍仪</w:t>
            </w:r>
          </w:p>
        </w:tc>
        <w:tc>
          <w:tcPr>
            <w:tcW w:w="7106" w:type="dxa"/>
            <w:noWrap w:val="0"/>
            <w:vAlign w:val="center"/>
          </w:tcPr>
          <w:p w14:paraId="15D9F8C6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产品类型：智能扫描仪  </w:t>
            </w:r>
          </w:p>
          <w:p w14:paraId="7BD97E90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default" w:ascii="宋体" w:hAnsi="宋体" w:eastAsia="微软雅黑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最大幅面：A3</w:t>
            </w:r>
          </w:p>
          <w:p w14:paraId="6F3433C0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default" w:ascii="宋体" w:hAnsi="宋体" w:eastAsia="微软雅黑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扫描范围：单页文件≤A3，已装订书籍</w:t>
            </w:r>
          </w:p>
          <w:p w14:paraId="1A135200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default" w:ascii="宋体" w:hAnsi="宋体" w:eastAsia="微软雅黑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像素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1800万</w:t>
            </w:r>
          </w:p>
          <w:p w14:paraId="37066705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default" w:ascii="宋体" w:hAnsi="宋体" w:eastAsia="微软雅黑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最大分辨率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4896×3672dpi</w:t>
            </w:r>
          </w:p>
          <w:p w14:paraId="6D6A025B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default" w:ascii="宋体" w:hAnsi="宋体" w:eastAsia="微软雅黑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扫描介质文件，合同，书籍，画作，表单，票据等</w:t>
            </w:r>
          </w:p>
          <w:p w14:paraId="7DD1F9E4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default" w:ascii="宋体" w:hAnsi="宋体" w:eastAsia="微软雅黑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预扫时间0秒</w:t>
            </w:r>
          </w:p>
          <w:p w14:paraId="0D3DB7E3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default" w:ascii="宋体" w:hAnsi="宋体" w:eastAsia="微软雅黑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扫描速度单页文件：约1.5秒/页，书籍：约1.5秒/双页</w:t>
            </w:r>
          </w:p>
          <w:p w14:paraId="4855F770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default" w:ascii="宋体" w:hAnsi="宋体" w:eastAsia="微软雅黑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接口类型高速USB2.0</w:t>
            </w:r>
          </w:p>
          <w:p w14:paraId="79A59B62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default" w:ascii="宋体" w:hAnsi="宋体" w:eastAsia="微软雅黑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扫描光源自然光+LED补光</w:t>
            </w:r>
          </w:p>
          <w:p w14:paraId="403FEE07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default" w:ascii="宋体" w:hAnsi="宋体" w:eastAsia="微软雅黑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扫描镜头对焦模式：定焦</w:t>
            </w:r>
          </w:p>
          <w:p w14:paraId="3E5C8D4C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default" w:ascii="宋体" w:hAnsi="宋体" w:eastAsia="微软雅黑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色彩位数24位</w:t>
            </w:r>
          </w:p>
          <w:p w14:paraId="0D8748C5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default" w:ascii="宋体" w:hAnsi="宋体" w:eastAsia="微软雅黑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输出格式JPG，PDF，双层PDF，Word，Excel图片格式：JPG视频流格式：MJPG</w:t>
            </w:r>
          </w:p>
          <w:p w14:paraId="09186709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default" w:ascii="宋体" w:hAnsi="宋体" w:eastAsia="微软雅黑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液晶显示屏2.4英寸TFT屏，比例4：3，分辨率320×240</w:t>
            </w:r>
          </w:p>
          <w:p w14:paraId="629FDE8F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default" w:ascii="宋体" w:hAnsi="宋体" w:eastAsia="微软雅黑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操作系统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Windows XP/7/8/10（32/64位）Mac OS 10.11及以上</w:t>
            </w:r>
          </w:p>
          <w:p w14:paraId="0FD02DEC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default" w:ascii="宋体" w:hAnsi="宋体" w:eastAsia="微软雅黑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其它性能视频展台(HDMI)：1080i@30Fps视频展台(USB-PC)：3072×1728@12Fps扫描仪(USB-PC)：1536×1152@20Fps顶部LED</w:t>
            </w:r>
          </w:p>
          <w:p w14:paraId="43E46CA4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default" w:ascii="宋体" w:hAnsi="宋体" w:eastAsia="微软雅黑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补光灯：二档可调扫描方式：支持设备机身按键、PC软件触发，以及外接手按键、脚踏键四种方式</w:t>
            </w:r>
          </w:p>
          <w:p w14:paraId="21BEA7F8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default" w:ascii="宋体" w:hAnsi="宋体" w:eastAsia="微软雅黑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处理器：32位 MIPS CPU</w:t>
            </w:r>
          </w:p>
          <w:p w14:paraId="5D99D7F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辅助：3束激光麦克风：支持MIC录入视频展台：支持HDMI直连、USB-PC双视频展台模式曲面展平：第二代激光辅助立体展平色彩模式：彩色模式、证件底纹、白纸印章、灰度模式、黑白模式等五种支持手按键，脚踏键，软质文稿台，OCR文字识别，智能分页，智能纠偏、裁边，清除按压手指(佩戴专用指套或压书片)，检测翻页、自动扫描（PC软件检测），指定区域扫描，视频展台录屏功能，视频展台录像功能</w:t>
            </w:r>
          </w:p>
        </w:tc>
      </w:tr>
      <w:tr w14:paraId="379711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0" w:type="auto"/>
            <w:noWrap w:val="0"/>
            <w:vAlign w:val="center"/>
          </w:tcPr>
          <w:p w14:paraId="25F1D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noWrap w:val="0"/>
            <w:vAlign w:val="center"/>
          </w:tcPr>
          <w:p w14:paraId="49089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投影仪</w:t>
            </w:r>
          </w:p>
        </w:tc>
        <w:tc>
          <w:tcPr>
            <w:tcW w:w="7106" w:type="dxa"/>
            <w:noWrap w:val="0"/>
            <w:vAlign w:val="center"/>
          </w:tcPr>
          <w:p w14:paraId="093F3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1、投影技术：3LCD，亮度：3200 流明，亮度均匀值&gt;90%，对比度 20000：1，标准分辨率 XGA(1024*768),最高分辨率 1600*1200；</w:t>
            </w:r>
          </w:p>
          <w:p w14:paraId="025A1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2、光源参数：超高压汞灯，功率 225w；</w:t>
            </w:r>
          </w:p>
          <w:p w14:paraId="7B496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3、投影参数：手动变焦，手动聚焦，变焦比 1.2X，投射比1.47-1.77:1，投影尺寸 30-300 英寸，屏幕比例 4:3，色彩数目 10.7亿色；</w:t>
            </w:r>
          </w:p>
          <w:p w14:paraId="52818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4、接口参数：输入接口：1×VGA 接口，1×HDMI 接口；</w:t>
            </w:r>
          </w:p>
          <w:p w14:paraId="7B2DE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5、输出接口：1×VGA 接口，控制接口：2×USB 接口；支持网络接口，RS-232C 接口，</w:t>
            </w:r>
          </w:p>
          <w:p w14:paraId="72AD6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6、其他参数：电源功率 291w，电源性能 AC100-240V，50/60Hz；</w:t>
            </w:r>
          </w:p>
          <w:p w14:paraId="33527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产品尺寸：365×96.2×252mm；</w:t>
            </w:r>
          </w:p>
          <w:p w14:paraId="5C279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、配套设备：100 寸以上电动幕布，激光笔，高清 VGA 线；</w:t>
            </w:r>
          </w:p>
          <w:p w14:paraId="0173158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、保修信息：质保 1 年，享受三包服务</w:t>
            </w:r>
          </w:p>
        </w:tc>
      </w:tr>
      <w:tr w14:paraId="6CFEAD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0" w:type="auto"/>
            <w:noWrap w:val="0"/>
            <w:vAlign w:val="center"/>
          </w:tcPr>
          <w:p w14:paraId="4151BF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noWrap w:val="0"/>
            <w:vAlign w:val="center"/>
          </w:tcPr>
          <w:p w14:paraId="4FA9C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彩色数码复合机</w:t>
            </w:r>
          </w:p>
        </w:tc>
        <w:tc>
          <w:tcPr>
            <w:tcW w:w="7106" w:type="dxa"/>
            <w:noWrap w:val="0"/>
            <w:vAlign w:val="center"/>
          </w:tcPr>
          <w:p w14:paraId="0BF6171D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颜色类型：彩色   </w:t>
            </w:r>
          </w:p>
          <w:p w14:paraId="59534935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涵盖功能：复印/打印/扫描    </w:t>
            </w:r>
          </w:p>
          <w:p w14:paraId="4B14C763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速度类型：中速   </w:t>
            </w:r>
          </w:p>
          <w:p w14:paraId="0B1A8394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最大原稿尺寸：A3</w:t>
            </w:r>
          </w:p>
          <w:p w14:paraId="65FCFD47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内存容量：标配：1GB，最大：3GB  </w:t>
            </w:r>
          </w:p>
          <w:p w14:paraId="2ACF93B8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供纸容量：标配纸盒：500页（2个），手送纸盘：100页  </w:t>
            </w:r>
          </w:p>
          <w:p w14:paraId="58E5D598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双面器：标配   </w:t>
            </w:r>
          </w:p>
          <w:p w14:paraId="3B34A86B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自动输稿器</w:t>
            </w:r>
          </w:p>
          <w:p w14:paraId="4DDA34FC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网络功能：支持有线网络打印 </w:t>
            </w:r>
          </w:p>
          <w:p w14:paraId="3CB44B61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接口类型： USB1.1/2.010Base-T/100Base-TX/1000Base-T（RJ-45网络接口） </w:t>
            </w:r>
          </w:p>
          <w:p w14:paraId="2C9D83DC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打印、复印速度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22cpm   </w:t>
            </w:r>
          </w:p>
          <w:p w14:paraId="49B65E78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预热时间： 约20秒 </w:t>
            </w:r>
          </w:p>
          <w:p w14:paraId="7BCCF03A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首页复印时间 黑白6.8秒，彩色8.4秒</w:t>
            </w:r>
          </w:p>
          <w:p w14:paraId="03E6DE68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连续复印页数： 1-9999页 </w:t>
            </w:r>
          </w:p>
          <w:p w14:paraId="5ED2A6F8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缩放范围： 25-400%（以0.1%为增量）</w:t>
            </w:r>
          </w:p>
          <w:p w14:paraId="0306D16E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复印倍率 ：3个定制设置等倍：1:1±0.5%或以下比例放大：1:1.154/1.224/1.414/2.000比例缩小：1:0.866/0.816/0.707/0.500 </w:t>
            </w:r>
          </w:p>
          <w:p w14:paraId="68A1B5E3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复印其它性能 输出纸张尺寸：A3-A5，B6，A6，长纸 </w:t>
            </w:r>
          </w:p>
          <w:p w14:paraId="45E006BE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打印分辨率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1800（等效）×600dpi </w:t>
            </w:r>
          </w:p>
          <w:p w14:paraId="5C5CB094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扫描速度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30ipm </w:t>
            </w:r>
          </w:p>
          <w:p w14:paraId="5997C0E9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输出格式 ：TIFF，JPEG，PDF，OOXML(pptx)，XPS， Compact PDF，Compact XPS </w:t>
            </w:r>
          </w:p>
          <w:p w14:paraId="76F121FE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扫描其它性能： 全彩色扫描仪协议：TCP/IP(FTP，SMB，SMTP，WebDAV) </w:t>
            </w:r>
          </w:p>
          <w:p w14:paraId="7A36A2F4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其它特点：双面器：无堆叠，A3-A5，B6，A6(60-256g/m2) </w:t>
            </w:r>
          </w:p>
          <w:p w14:paraId="5CA2C6A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保修信息：质保 1 年，享受三包服务</w:t>
            </w:r>
          </w:p>
        </w:tc>
      </w:tr>
    </w:tbl>
    <w:p w14:paraId="7778727E">
      <w:pPr>
        <w:numPr>
          <w:ilvl w:val="0"/>
          <w:numId w:val="0"/>
        </w:numPr>
        <w:tabs>
          <w:tab w:val="left" w:pos="540"/>
          <w:tab w:val="left" w:pos="780"/>
        </w:tabs>
        <w:spacing w:line="360" w:lineRule="auto"/>
        <w:rPr>
          <w:rFonts w:hint="eastAsia" w:ascii="宋体" w:hAnsi="宋体" w:eastAsia="宋体" w:cs="宋体"/>
          <w:b/>
          <w:snapToGrid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snapToGrid w:val="0"/>
          <w:color w:val="000000"/>
          <w:sz w:val="24"/>
          <w:szCs w:val="24"/>
          <w:lang w:val="en-US" w:eastAsia="zh-CN"/>
        </w:rPr>
        <w:tab/>
      </w:r>
      <w:r>
        <w:rPr>
          <w:rFonts w:hint="eastAsia" w:ascii="宋体" w:hAnsi="宋体" w:cs="宋体"/>
          <w:b/>
          <w:snapToGrid w:val="0"/>
          <w:color w:val="000000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b/>
          <w:snapToGrid w:val="0"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snapToGrid w:val="0"/>
          <w:color w:val="000000"/>
          <w:sz w:val="24"/>
          <w:szCs w:val="24"/>
        </w:rPr>
        <w:t>售后服务要求：</w:t>
      </w:r>
    </w:p>
    <w:p w14:paraId="0A912E1A">
      <w:pPr>
        <w:tabs>
          <w:tab w:val="left" w:pos="540"/>
        </w:tabs>
        <w:spacing w:line="360" w:lineRule="auto"/>
        <w:ind w:firstLine="480" w:firstLineChars="200"/>
        <w:rPr>
          <w:rFonts w:hint="eastAsia" w:ascii="宋体" w:hAnsi="宋体" w:eastAsia="宋体" w:cs="宋体"/>
          <w:snapToGrid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color w:val="000000"/>
          <w:sz w:val="24"/>
          <w:szCs w:val="24"/>
          <w:lang w:val="en-US"/>
        </w:rPr>
        <w:t xml:space="preserve">① </w:t>
      </w:r>
      <w:r>
        <w:rPr>
          <w:rFonts w:hint="eastAsia" w:ascii="宋体" w:hAnsi="宋体" w:eastAsia="宋体" w:cs="宋体"/>
          <w:snapToGrid w:val="0"/>
          <w:color w:val="000000"/>
          <w:sz w:val="24"/>
          <w:szCs w:val="24"/>
          <w:lang w:val="en-US" w:eastAsia="zh-Hans"/>
        </w:rPr>
        <w:t>提供不少于</w:t>
      </w:r>
      <w:r>
        <w:rPr>
          <w:rFonts w:hint="eastAsia" w:ascii="宋体" w:hAnsi="宋体" w:eastAsia="宋体" w:cs="宋体"/>
          <w:snapToGrid w:val="0"/>
          <w:color w:val="000000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napToGrid w:val="0"/>
          <w:color w:val="000000"/>
          <w:sz w:val="24"/>
          <w:szCs w:val="24"/>
          <w:lang w:val="en-US" w:eastAsia="zh-Hans"/>
        </w:rPr>
        <w:t>年的</w:t>
      </w:r>
      <w:r>
        <w:rPr>
          <w:rFonts w:hint="eastAsia" w:ascii="宋体" w:hAnsi="宋体" w:eastAsia="宋体" w:cs="宋体"/>
          <w:snapToGrid w:val="0"/>
          <w:color w:val="000000"/>
          <w:sz w:val="24"/>
          <w:szCs w:val="24"/>
          <w:lang w:val="en-US" w:eastAsia="zh-CN"/>
        </w:rPr>
        <w:t>免费质</w:t>
      </w:r>
      <w:r>
        <w:rPr>
          <w:rFonts w:hint="eastAsia" w:ascii="宋体" w:hAnsi="宋体" w:eastAsia="宋体" w:cs="宋体"/>
          <w:snapToGrid w:val="0"/>
          <w:color w:val="000000"/>
          <w:sz w:val="24"/>
          <w:szCs w:val="24"/>
          <w:lang w:val="en-US" w:eastAsia="zh-Hans"/>
        </w:rPr>
        <w:t>保服务</w:t>
      </w:r>
      <w:r>
        <w:rPr>
          <w:rFonts w:hint="eastAsia" w:ascii="宋体" w:hAnsi="宋体" w:eastAsia="宋体" w:cs="宋体"/>
          <w:snapToGrid w:val="0"/>
          <w:color w:val="000000"/>
          <w:sz w:val="24"/>
          <w:szCs w:val="24"/>
        </w:rPr>
        <w:t>。</w:t>
      </w:r>
    </w:p>
    <w:p w14:paraId="136E25E3">
      <w:pPr>
        <w:tabs>
          <w:tab w:val="left" w:pos="540"/>
        </w:tabs>
        <w:spacing w:line="360" w:lineRule="auto"/>
        <w:ind w:firstLine="480" w:firstLineChars="200"/>
        <w:rPr>
          <w:rFonts w:hint="eastAsia" w:ascii="宋体" w:hAnsi="宋体" w:eastAsia="宋体" w:cs="宋体"/>
          <w:snapToGrid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color w:val="000000"/>
          <w:sz w:val="24"/>
          <w:szCs w:val="24"/>
        </w:rPr>
        <w:t>②质保期内，中标供应商免费提供维修服务；若维修不能达到效果的一律包退包换，供应商自行承担修理调换或退货所发生的一切费用。质保期过后，供应商均提供维修服务，服务按优惠价只收取零配件等材料成本。</w:t>
      </w:r>
    </w:p>
    <w:p w14:paraId="4705634A">
      <w:r>
        <w:rPr>
          <w:rFonts w:hint="eastAsia" w:ascii="宋体" w:hAnsi="宋体" w:eastAsia="宋体" w:cs="宋体"/>
          <w:snapToGrid w:val="0"/>
          <w:color w:val="000000"/>
          <w:sz w:val="24"/>
          <w:szCs w:val="24"/>
        </w:rPr>
        <w:t>③接到用户维修通知后，应立即送货（2小时内送达）和到达现场维修，售后服务时间：7*24小时制。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5E7FA3"/>
    <w:multiLevelType w:val="singleLevel"/>
    <w:tmpl w:val="A55E7FA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83EA300"/>
    <w:multiLevelType w:val="singleLevel"/>
    <w:tmpl w:val="A83EA30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CBC28FE"/>
    <w:multiLevelType w:val="singleLevel"/>
    <w:tmpl w:val="BCBC28F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BE725FA4"/>
    <w:multiLevelType w:val="singleLevel"/>
    <w:tmpl w:val="BE725FA4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E9427544"/>
    <w:multiLevelType w:val="singleLevel"/>
    <w:tmpl w:val="E9427544"/>
    <w:lvl w:ilvl="0" w:tentative="0">
      <w:start w:val="32"/>
      <w:numFmt w:val="decimal"/>
      <w:suff w:val="nothing"/>
      <w:lvlText w:val="%1、"/>
      <w:lvlJc w:val="left"/>
    </w:lvl>
  </w:abstractNum>
  <w:abstractNum w:abstractNumId="5">
    <w:nsid w:val="26289233"/>
    <w:multiLevelType w:val="singleLevel"/>
    <w:tmpl w:val="26289233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2900AC79"/>
    <w:multiLevelType w:val="singleLevel"/>
    <w:tmpl w:val="2900AC7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13396"/>
    <w:rsid w:val="15D418DD"/>
    <w:rsid w:val="46D1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/>
      <w:spacing w:line="240" w:lineRule="auto"/>
      <w:ind w:firstLine="420"/>
      <w:textAlignment w:val="auto"/>
    </w:pPr>
    <w:rPr>
      <w:kern w:val="2"/>
      <w:sz w:val="21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2025-07-29T02:02:00Z</dcterms:created>
  <dc:creator>7</dc:creator>
  <cp:lastModifiedBy>7</cp:lastModifiedBy>
  <dcterms:modified xsi:type="dcterms:W3CDTF">2025-07-29T03:43:47Z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B5BC09E985594BBB8155024883075A81_11</vt:lpwstr>
  </property>
  <property fmtid="{D5CDD505-2E9C-101B-9397-08002B2CF9AE}" pid="4" name="KSOTemplateDocerSaveRecord">
    <vt:lpwstr>eyJoZGlkIjoiNWQ3YTdiNjNmMjhiNmE0MDRkMDE5MTUyNDA0NzU2MWEiLCJ1c2VySWQiOiI1MjM1NTc1NzYifQ==</vt:lpwstr>
  </property>
</Properties>
</file>