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599B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color="auto" w:fill="auto"/>
          <w:lang w:val="en-US" w:eastAsia="zh-CN"/>
        </w:rPr>
        <w:t>凤冈县公安局录音座机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0"/>
          <w:szCs w:val="30"/>
          <w:shd w:val="clear" w:color="auto" w:fill="auto"/>
          <w:lang w:val="en-US" w:eastAsia="zh-CN"/>
        </w:rPr>
        <w:t>参数需求</w:t>
      </w:r>
    </w:p>
    <w:p w14:paraId="2BD983D4"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0"/>
          <w:szCs w:val="30"/>
          <w:shd w:val="clear" w:color="auto" w:fill="auto"/>
          <w:lang w:val="en-US" w:eastAsia="zh-CN"/>
        </w:rPr>
      </w:pPr>
    </w:p>
    <w:p w14:paraId="58033618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分体子母录音座机</w:t>
      </w:r>
    </w:p>
    <w:p w14:paraId="2D75C83A">
      <w:pPr>
        <w:numPr>
          <w:ilvl w:val="0"/>
          <w:numId w:val="2"/>
        </w:numPr>
        <w:ind w:firstLine="64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重量小于等于1.3kg，机身为黑色</w:t>
      </w:r>
    </w:p>
    <w:p w14:paraId="48852D8B">
      <w:pPr>
        <w:numPr>
          <w:ilvl w:val="0"/>
          <w:numId w:val="2"/>
        </w:numPr>
        <w:ind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显示屏大于4英寸，亮度可调节</w:t>
      </w:r>
      <w:bookmarkStart w:id="0" w:name="_GoBack"/>
      <w:bookmarkEnd w:id="0"/>
    </w:p>
    <w:p w14:paraId="4A40F134">
      <w:pPr>
        <w:numPr>
          <w:ilvl w:val="0"/>
          <w:numId w:val="2"/>
        </w:numPr>
        <w:ind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支持通话强制录音并保存2000小时录音文件,具备64G存储卡。</w:t>
      </w:r>
    </w:p>
    <w:p w14:paraId="7CB5C446">
      <w:pPr>
        <w:numPr>
          <w:ilvl w:val="0"/>
          <w:numId w:val="2"/>
        </w:numPr>
        <w:ind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支持一键拨号、大容量电话本、免打扰模式、黑名单、三方童话等功能</w:t>
      </w:r>
    </w:p>
    <w:p w14:paraId="609BE197">
      <w:pPr>
        <w:numPr>
          <w:ilvl w:val="0"/>
          <w:numId w:val="2"/>
        </w:numPr>
        <w:ind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座机与子机均支持报号功能</w:t>
      </w:r>
    </w:p>
    <w:p w14:paraId="32070F4A">
      <w:pPr>
        <w:numPr>
          <w:ilvl w:val="0"/>
          <w:numId w:val="2"/>
        </w:numPr>
        <w:ind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座机做多可注册4部子机使用</w:t>
      </w:r>
    </w:p>
    <w:p w14:paraId="30DE93FE">
      <w:pPr>
        <w:numPr>
          <w:ilvl w:val="0"/>
          <w:numId w:val="2"/>
        </w:numPr>
        <w:ind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子机具备低电量、超距离报警</w:t>
      </w:r>
    </w:p>
    <w:p w14:paraId="7C6B1194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单体录音电话座机</w:t>
      </w:r>
    </w:p>
    <w:p w14:paraId="1756E6FE">
      <w:pPr>
        <w:numPr>
          <w:ilvl w:val="0"/>
          <w:numId w:val="3"/>
        </w:numPr>
        <w:ind w:firstLine="64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 xml:space="preserve"> 重量小于等于1.3kg，机身为黑色，长小于等于206mm，宽小于等于190mm。</w:t>
      </w:r>
    </w:p>
    <w:p w14:paraId="628F8EF9">
      <w:pPr>
        <w:numPr>
          <w:ilvl w:val="0"/>
          <w:numId w:val="3"/>
        </w:numPr>
        <w:ind w:left="0"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 xml:space="preserve"> 显示屏大于4英寸，亮度可调节，橙色背光</w:t>
      </w:r>
    </w:p>
    <w:p w14:paraId="1AF04CA0">
      <w:pPr>
        <w:numPr>
          <w:ilvl w:val="0"/>
          <w:numId w:val="3"/>
        </w:numPr>
        <w:ind w:left="0"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 xml:space="preserve"> 支持通话强制录音并保存8000小时录音文件，具备64G存储卡</w:t>
      </w:r>
    </w:p>
    <w:p w14:paraId="05D3810B">
      <w:pPr>
        <w:numPr>
          <w:ilvl w:val="0"/>
          <w:numId w:val="3"/>
        </w:numPr>
        <w:ind w:left="0"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 xml:space="preserve"> 支持一键拨号、通话保留、黑名单等功能</w:t>
      </w:r>
    </w:p>
    <w:p w14:paraId="36B7638A">
      <w:pPr>
        <w:numPr>
          <w:ilvl w:val="0"/>
          <w:numId w:val="3"/>
        </w:numPr>
        <w:ind w:left="0"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 xml:space="preserve"> 支持来电报号功能</w:t>
      </w:r>
    </w:p>
    <w:p w14:paraId="5E99D915">
      <w:pPr>
        <w:numPr>
          <w:ilvl w:val="0"/>
          <w:numId w:val="3"/>
        </w:numPr>
        <w:ind w:firstLine="64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多接口设计，可连接电话机、交换机、传真机等设备</w:t>
      </w:r>
    </w:p>
    <w:p w14:paraId="3C94F421">
      <w:pPr>
        <w:numPr>
          <w:ilvl w:val="0"/>
          <w:numId w:val="3"/>
        </w:numPr>
        <w:ind w:firstLine="64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color="auto" w:fill="auto"/>
          <w:lang w:val="en-US" w:eastAsia="zh-CN"/>
        </w:rPr>
        <w:t>支持断电使用</w:t>
      </w:r>
    </w:p>
    <w:p w14:paraId="29B25C48">
      <w:pPr>
        <w:numPr>
          <w:numId w:val="0"/>
        </w:numPr>
        <w:ind w:leftChars="0" w:firstLine="640" w:firstLineChars="20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  <w:shd w:val="clear" w:fill="F7F7F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0E94B"/>
    <w:multiLevelType w:val="singleLevel"/>
    <w:tmpl w:val="8650E94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635E1A"/>
    <w:multiLevelType w:val="singleLevel"/>
    <w:tmpl w:val="F9635E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3D9390"/>
    <w:multiLevelType w:val="singleLevel"/>
    <w:tmpl w:val="7B3D939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12BDD"/>
    <w:rsid w:val="47B12BDD"/>
    <w:rsid w:val="65285B05"/>
    <w:rsid w:val="7B9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2025-07-30T02:38:00Z</dcterms:created>
  <dc:creator>njl</dc:creator>
  <cp:lastModifiedBy>njl</cp:lastModifiedBy>
  <dcterms:modified xsi:type="dcterms:W3CDTF">2025-07-30T03:03:19Z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F91E28C02F574FF09060C1E1CD6E86BE_13</vt:lpwstr>
  </property>
  <property fmtid="{D5CDD505-2E9C-101B-9397-08002B2CF9AE}" pid="4" name="KSOTemplateDocerSaveRecord">
    <vt:lpwstr>eyJoZGlkIjoiNTJjN2RmMzlhODNhM2UyYjM3OGZiZTc4ZjAyMzQ0ZWEiLCJ1c2VySWQiOiI0NTcyMzU3NzgifQ==</vt:lpwstr>
  </property>
</Properties>
</file>