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174D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贵阳康养职业大学</w:t>
      </w:r>
      <w:r>
        <w:rPr>
          <w:rFonts w:hint="eastAsia" w:ascii="方正小标宋简体" w:hAnsi="方正小标宋简体" w:eastAsia="方正小标宋简体" w:cs="方正小标宋简体"/>
          <w:sz w:val="44"/>
          <w:szCs w:val="44"/>
          <w:lang w:val="en-US" w:eastAsia="zh-CN"/>
        </w:rPr>
        <w:t>一站式学生社区网络交换机等设备采购</w:t>
      </w:r>
      <w:r>
        <w:rPr>
          <w:rFonts w:hint="eastAsia" w:ascii="方正小标宋简体" w:hAnsi="方正小标宋简体" w:eastAsia="方正小标宋简体" w:cs="方正小标宋简体"/>
          <w:sz w:val="44"/>
          <w:szCs w:val="44"/>
        </w:rPr>
        <w:t>需求方案</w:t>
      </w:r>
    </w:p>
    <w:p w14:paraId="27CA61D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14:paraId="2C4346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为落实教育部关于高校学生一站式社区建设要求，现需购置新网络交换机及其他相关设备，具体需求如下：</w:t>
      </w:r>
    </w:p>
    <w:p w14:paraId="0C630D5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需求类别</w:t>
      </w:r>
    </w:p>
    <w:p w14:paraId="7BC094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网络交换机、光缆、融纤盘、收发器、高清线、HDMI高清矩阵。</w:t>
      </w:r>
    </w:p>
    <w:p w14:paraId="7C8465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二、需求明细</w:t>
      </w:r>
    </w:p>
    <w:tbl>
      <w:tblPr>
        <w:tblStyle w:val="2"/>
        <w:tblpPr w:leftFromText="180" w:rightFromText="180" w:vertAnchor="text" w:horzAnchor="page" w:tblpX="1095" w:tblpY="558"/>
        <w:tblOverlap w:val="never"/>
        <w:tblW w:w="100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5"/>
        <w:gridCol w:w="6884"/>
        <w:gridCol w:w="991"/>
        <w:gridCol w:w="926"/>
      </w:tblGrid>
      <w:tr w14:paraId="2B0F0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9FD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rPr>
              <w:t>项目名称</w:t>
            </w:r>
          </w:p>
        </w:tc>
        <w:tc>
          <w:tcPr>
            <w:tcW w:w="6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162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rPr>
              <w:t>项目特征描述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FC22">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rPr>
            </w:pPr>
            <w:r>
              <w:rPr>
                <w:rFonts w:hint="eastAsia" w:ascii="仿宋_GB2312" w:hAnsi="仿宋_GB2312" w:eastAsia="仿宋_GB2312" w:cs="仿宋_GB2312"/>
                <w:b/>
                <w:bCs/>
                <w:i w:val="0"/>
                <w:iCs w:val="0"/>
                <w:color w:val="000000"/>
                <w:kern w:val="0"/>
                <w:sz w:val="24"/>
                <w:szCs w:val="24"/>
                <w:u w:val="none"/>
                <w:lang w:val="en-US" w:eastAsia="zh-CN"/>
              </w:rPr>
              <w:t>计量</w:t>
            </w:r>
          </w:p>
          <w:p w14:paraId="4484DD5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rPr>
              <w:t>单位</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EF9C">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rPr>
              <w:t>数量</w:t>
            </w:r>
          </w:p>
        </w:tc>
      </w:tr>
      <w:tr w14:paraId="76E84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0F56">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rPr>
              <w:t>交换机</w:t>
            </w:r>
          </w:p>
        </w:tc>
        <w:tc>
          <w:tcPr>
            <w:tcW w:w="6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B143">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rPr>
              <w:t>接入交换机 RG-NBS3100-48GT4SFP</w:t>
            </w:r>
            <w:r>
              <w:rPr>
                <w:rFonts w:hint="eastAsia" w:ascii="仿宋_GB2312" w:hAnsi="仿宋_GB2312" w:eastAsia="仿宋_GB2312" w:cs="仿宋_GB2312"/>
                <w:i w:val="0"/>
                <w:iCs w:val="0"/>
                <w:color w:val="000000"/>
                <w:kern w:val="0"/>
                <w:sz w:val="24"/>
                <w:szCs w:val="24"/>
                <w:u w:val="none"/>
                <w:lang w:val="en-US" w:eastAsia="zh-CN"/>
              </w:rPr>
              <w:br w:type="textWrapping"/>
            </w:r>
            <w:r>
              <w:rPr>
                <w:rFonts w:hint="eastAsia" w:ascii="仿宋_GB2312" w:hAnsi="仿宋_GB2312" w:eastAsia="仿宋_GB2312" w:cs="仿宋_GB2312"/>
                <w:i w:val="0"/>
                <w:iCs w:val="0"/>
                <w:color w:val="000000"/>
                <w:kern w:val="0"/>
                <w:sz w:val="24"/>
                <w:szCs w:val="24"/>
                <w:u w:val="none"/>
                <w:lang w:val="en-US" w:eastAsia="zh-CN"/>
              </w:rPr>
              <w:t>二层网管交换机，交换容量432Gbps，包转发率108Mpps，48口10/100/1000Mbps自适应电口交换机，固化4个SFP千兆光口，支持VLAN、ACL、端口镜像、端口聚合等功能，支持睿易APP和MACC云平台统一管理。</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B75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rPr>
              <w:t>台</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A0B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rPr>
              <w:t>4</w:t>
            </w:r>
          </w:p>
        </w:tc>
      </w:tr>
      <w:tr w14:paraId="37C84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7" w:hRule="atLeast"/>
        </w:trPr>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5D6E">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光缆</w:t>
            </w:r>
          </w:p>
        </w:tc>
        <w:tc>
          <w:tcPr>
            <w:tcW w:w="6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9647">
            <w:pPr>
              <w:keepNext w:val="0"/>
              <w:keepLines w:val="0"/>
              <w:widowControl/>
              <w:suppressLineNumbers w:val="0"/>
              <w:jc w:val="left"/>
              <w:textAlignment w:val="center"/>
              <w:rPr>
                <w:rFonts w:hint="eastAsia" w:ascii="仿宋_GB2312" w:hAnsi="仿宋_GB2312" w:eastAsia="仿宋_GB2312" w:cs="仿宋_GB2312"/>
                <w:i w:val="0"/>
                <w:iCs w:val="0"/>
                <w:strike/>
                <w:color w:val="A4A4A4"/>
                <w:kern w:val="0"/>
                <w:sz w:val="24"/>
                <w:szCs w:val="24"/>
                <w:u w:val="none"/>
                <w:shd w:val="clear" w:color="auto" w:fill="auto"/>
                <w:lang w:val="en-US" w:eastAsia="zh-CN"/>
              </w:rPr>
            </w:pPr>
            <w:r>
              <w:rPr>
                <w:rFonts w:hint="eastAsia" w:ascii="仿宋_GB2312" w:hAnsi="仿宋_GB2312" w:eastAsia="仿宋_GB2312" w:cs="仿宋_GB2312"/>
                <w:i w:val="0"/>
                <w:iCs w:val="0"/>
                <w:color w:val="000000"/>
                <w:kern w:val="0"/>
                <w:sz w:val="24"/>
                <w:szCs w:val="24"/>
                <w:u w:val="none"/>
                <w:lang w:val="en-US" w:eastAsia="zh-CN"/>
              </w:rPr>
              <w:t>4芯室外光缆，含开槽暗埋布线、墙面修复、现场保护与清洁等施工服务。</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838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米</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3B9C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150</w:t>
            </w:r>
          </w:p>
        </w:tc>
      </w:tr>
      <w:tr w14:paraId="4C69F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9" w:hRule="atLeast"/>
        </w:trPr>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DCB6">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融纤盘</w:t>
            </w:r>
          </w:p>
        </w:tc>
        <w:tc>
          <w:tcPr>
            <w:tcW w:w="6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0F65">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熔纤盘</w:t>
            </w:r>
            <w:r>
              <w:rPr>
                <w:rFonts w:hint="eastAsia" w:ascii="仿宋_GB2312" w:hAnsi="仿宋_GB2312" w:eastAsia="仿宋_GB2312" w:cs="仿宋_GB2312"/>
                <w:i w:val="0"/>
                <w:iCs w:val="0"/>
                <w:color w:val="000000"/>
                <w:kern w:val="0"/>
                <w:sz w:val="24"/>
                <w:szCs w:val="24"/>
                <w:u w:val="none"/>
                <w:lang w:val="en-US" w:eastAsia="zh-CN"/>
              </w:rPr>
              <w:br w:type="textWrapping"/>
            </w:r>
            <w:r>
              <w:rPr>
                <w:rFonts w:hint="eastAsia" w:ascii="仿宋_GB2312" w:hAnsi="仿宋_GB2312" w:eastAsia="仿宋_GB2312" w:cs="仿宋_GB2312"/>
                <w:i w:val="0"/>
                <w:iCs w:val="0"/>
                <w:color w:val="000000"/>
                <w:kern w:val="0"/>
                <w:sz w:val="24"/>
                <w:szCs w:val="24"/>
                <w:u w:val="none"/>
                <w:lang w:val="en-US" w:eastAsia="zh-CN"/>
              </w:rPr>
              <w:t>4位光纤终端盒</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DF8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个</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E80B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8</w:t>
            </w:r>
          </w:p>
        </w:tc>
      </w:tr>
      <w:tr w14:paraId="2CE6A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489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收发器</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388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光纤收发器</w:t>
            </w:r>
            <w:r>
              <w:rPr>
                <w:rFonts w:hint="eastAsia" w:ascii="仿宋_GB2312" w:hAnsi="仿宋_GB2312" w:eastAsia="仿宋_GB2312" w:cs="仿宋_GB2312"/>
                <w:i w:val="0"/>
                <w:iCs w:val="0"/>
                <w:color w:val="000000"/>
                <w:kern w:val="0"/>
                <w:sz w:val="24"/>
                <w:szCs w:val="24"/>
                <w:u w:val="none"/>
                <w:lang w:val="en-US" w:eastAsia="zh-CN"/>
              </w:rPr>
              <w:br w:type="textWrapping"/>
            </w:r>
            <w:r>
              <w:rPr>
                <w:rFonts w:hint="eastAsia" w:ascii="仿宋_GB2312" w:hAnsi="仿宋_GB2312" w:eastAsia="仿宋_GB2312" w:cs="仿宋_GB2312"/>
                <w:i w:val="0"/>
                <w:iCs w:val="0"/>
                <w:color w:val="000000"/>
                <w:kern w:val="0"/>
                <w:sz w:val="24"/>
                <w:szCs w:val="24"/>
                <w:u w:val="none"/>
                <w:lang w:val="en-US" w:eastAsia="zh-CN"/>
              </w:rPr>
              <w:t>千兆光纤收发器</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4C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对</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E27D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 xml:space="preserve">4 </w:t>
            </w:r>
          </w:p>
        </w:tc>
      </w:tr>
      <w:tr w14:paraId="4084D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4" w:hRule="atLeast"/>
        </w:trPr>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68A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高清线</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0F5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光纤HDMI高清线  20米/条</w:t>
            </w:r>
            <w:r>
              <w:rPr>
                <w:rFonts w:hint="eastAsia" w:ascii="仿宋_GB2312" w:hAnsi="仿宋_GB2312" w:eastAsia="仿宋_GB2312" w:cs="仿宋_GB2312"/>
                <w:i w:val="0"/>
                <w:iCs w:val="0"/>
                <w:color w:val="000000"/>
                <w:kern w:val="0"/>
                <w:sz w:val="24"/>
                <w:szCs w:val="24"/>
                <w:u w:val="none"/>
                <w:lang w:val="en-US" w:eastAsia="zh-CN"/>
              </w:rPr>
              <w:br w:type="textWrapping"/>
            </w:r>
            <w:r>
              <w:rPr>
                <w:rFonts w:hint="eastAsia" w:ascii="仿宋_GB2312" w:hAnsi="仿宋_GB2312" w:eastAsia="仿宋_GB2312" w:cs="仿宋_GB2312"/>
                <w:i w:val="0"/>
                <w:iCs w:val="0"/>
                <w:color w:val="000000"/>
                <w:kern w:val="0"/>
                <w:sz w:val="24"/>
                <w:szCs w:val="24"/>
                <w:u w:val="none"/>
                <w:lang w:val="en-US" w:eastAsia="zh-CN"/>
              </w:rPr>
              <w:t>HDMI工程线缆，支持无损无延时视频信号传输；分辨率：4K@60/RGB4:4:4；传输带宽：18G；</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87F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条</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639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 xml:space="preserve">5 </w:t>
            </w:r>
          </w:p>
        </w:tc>
      </w:tr>
      <w:tr w14:paraId="5CC44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C9D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HDMI高清矩阵</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30E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 xml:space="preserve">1.支持4路HDMI视频输入，4路HDMI输出以及嵌入式多通道数字信号的交叉切换； </w:t>
            </w:r>
            <w:r>
              <w:rPr>
                <w:rFonts w:hint="eastAsia" w:ascii="仿宋_GB2312" w:hAnsi="仿宋_GB2312" w:eastAsia="仿宋_GB2312" w:cs="仿宋_GB2312"/>
                <w:i w:val="0"/>
                <w:iCs w:val="0"/>
                <w:color w:val="000000"/>
                <w:kern w:val="0"/>
                <w:sz w:val="24"/>
                <w:szCs w:val="24"/>
                <w:u w:val="none"/>
                <w:lang w:val="en-US" w:eastAsia="zh-CN"/>
              </w:rPr>
              <w:br w:type="textWrapping"/>
            </w:r>
            <w:r>
              <w:rPr>
                <w:rFonts w:hint="eastAsia" w:ascii="仿宋_GB2312" w:hAnsi="仿宋_GB2312" w:eastAsia="仿宋_GB2312" w:cs="仿宋_GB2312"/>
                <w:i w:val="0"/>
                <w:iCs w:val="0"/>
                <w:color w:val="000000"/>
                <w:kern w:val="0"/>
                <w:sz w:val="24"/>
                <w:szCs w:val="24"/>
                <w:u w:val="none"/>
                <w:lang w:val="en-US" w:eastAsia="zh-CN"/>
              </w:rPr>
              <w:t xml:space="preserve">2.与包括1080p/60的所有HDTV分辨率和高达1920*1200的PC的分辨率兼容； </w:t>
            </w:r>
            <w:r>
              <w:rPr>
                <w:rFonts w:hint="eastAsia" w:ascii="仿宋_GB2312" w:hAnsi="仿宋_GB2312" w:eastAsia="仿宋_GB2312" w:cs="仿宋_GB2312"/>
                <w:i w:val="0"/>
                <w:iCs w:val="0"/>
                <w:color w:val="000000"/>
                <w:kern w:val="0"/>
                <w:sz w:val="24"/>
                <w:szCs w:val="24"/>
                <w:u w:val="none"/>
                <w:lang w:val="en-US" w:eastAsia="zh-CN"/>
              </w:rPr>
              <w:br w:type="textWrapping"/>
            </w:r>
            <w:r>
              <w:rPr>
                <w:rFonts w:hint="eastAsia" w:ascii="仿宋_GB2312" w:hAnsi="仿宋_GB2312" w:eastAsia="仿宋_GB2312" w:cs="仿宋_GB2312"/>
                <w:i w:val="0"/>
                <w:iCs w:val="0"/>
                <w:color w:val="000000"/>
                <w:kern w:val="0"/>
                <w:sz w:val="24"/>
                <w:szCs w:val="24"/>
                <w:u w:val="none"/>
                <w:lang w:val="en-US" w:eastAsia="zh-CN"/>
              </w:rPr>
              <w:t xml:space="preserve">3.长线输入自动均衡——确保能对每个输入进行独立的自动地补偿由于长距离传输或者使用低质量线材造成的信号损耗； </w:t>
            </w:r>
            <w:r>
              <w:rPr>
                <w:rFonts w:hint="eastAsia" w:ascii="仿宋_GB2312" w:hAnsi="仿宋_GB2312" w:eastAsia="仿宋_GB2312" w:cs="仿宋_GB2312"/>
                <w:i w:val="0"/>
                <w:iCs w:val="0"/>
                <w:color w:val="000000"/>
                <w:kern w:val="0"/>
                <w:sz w:val="24"/>
                <w:szCs w:val="24"/>
                <w:u w:val="none"/>
                <w:lang w:val="en-US" w:eastAsia="zh-CN"/>
              </w:rPr>
              <w:br w:type="textWrapping"/>
            </w:r>
            <w:r>
              <w:rPr>
                <w:rFonts w:hint="eastAsia" w:ascii="仿宋_GB2312" w:hAnsi="仿宋_GB2312" w:eastAsia="仿宋_GB2312" w:cs="仿宋_GB2312"/>
                <w:i w:val="0"/>
                <w:iCs w:val="0"/>
                <w:color w:val="000000"/>
                <w:kern w:val="0"/>
                <w:sz w:val="24"/>
                <w:szCs w:val="24"/>
                <w:u w:val="none"/>
                <w:lang w:val="en-US" w:eastAsia="zh-CN"/>
              </w:rPr>
              <w:t xml:space="preserve">4.支持HDMI1.3a、HDCP1.3、以及DVI1.0协议。支持高色深，以及高达2.25Gbps速率； </w:t>
            </w:r>
            <w:r>
              <w:rPr>
                <w:rFonts w:hint="eastAsia" w:ascii="仿宋_GB2312" w:hAnsi="仿宋_GB2312" w:eastAsia="仿宋_GB2312" w:cs="仿宋_GB2312"/>
                <w:i w:val="0"/>
                <w:iCs w:val="0"/>
                <w:color w:val="000000"/>
                <w:kern w:val="0"/>
                <w:sz w:val="24"/>
                <w:szCs w:val="24"/>
                <w:u w:val="none"/>
                <w:lang w:val="en-US" w:eastAsia="zh-CN"/>
              </w:rPr>
              <w:br w:type="textWrapping"/>
            </w:r>
            <w:r>
              <w:rPr>
                <w:rFonts w:hint="eastAsia" w:ascii="仿宋_GB2312" w:hAnsi="仿宋_GB2312" w:eastAsia="仿宋_GB2312" w:cs="仿宋_GB2312"/>
                <w:i w:val="0"/>
                <w:iCs w:val="0"/>
                <w:color w:val="000000"/>
                <w:kern w:val="0"/>
                <w:sz w:val="24"/>
                <w:szCs w:val="24"/>
                <w:u w:val="none"/>
                <w:lang w:val="en-US" w:eastAsia="zh-CN"/>
              </w:rPr>
              <w:t xml:space="preserve">5.HDCP兼容——确保有内容保护的媒体能正常显示与其他HDCP兼容设备的协同使用； </w:t>
            </w:r>
            <w:r>
              <w:rPr>
                <w:rFonts w:hint="eastAsia" w:ascii="仿宋_GB2312" w:hAnsi="仿宋_GB2312" w:eastAsia="仿宋_GB2312" w:cs="仿宋_GB2312"/>
                <w:i w:val="0"/>
                <w:iCs w:val="0"/>
                <w:color w:val="000000"/>
                <w:kern w:val="0"/>
                <w:sz w:val="24"/>
                <w:szCs w:val="24"/>
                <w:u w:val="none"/>
                <w:lang w:val="en-US" w:eastAsia="zh-CN"/>
              </w:rPr>
              <w:br w:type="textWrapping"/>
            </w:r>
            <w:r>
              <w:rPr>
                <w:rFonts w:hint="eastAsia" w:ascii="仿宋_GB2312" w:hAnsi="仿宋_GB2312" w:eastAsia="仿宋_GB2312" w:cs="仿宋_GB2312"/>
                <w:i w:val="0"/>
                <w:iCs w:val="0"/>
                <w:color w:val="000000"/>
                <w:kern w:val="0"/>
                <w:sz w:val="24"/>
                <w:szCs w:val="24"/>
                <w:u w:val="none"/>
                <w:lang w:val="en-US" w:eastAsia="zh-CN"/>
              </w:rPr>
              <w:t xml:space="preserve">6.支持按键、红外控制、RS485及以太网等多控制方式，LCD显示屏显示操作信息； </w:t>
            </w:r>
            <w:r>
              <w:rPr>
                <w:rFonts w:hint="eastAsia" w:ascii="仿宋_GB2312" w:hAnsi="仿宋_GB2312" w:eastAsia="仿宋_GB2312" w:cs="仿宋_GB2312"/>
                <w:i w:val="0"/>
                <w:iCs w:val="0"/>
                <w:color w:val="000000"/>
                <w:kern w:val="0"/>
                <w:sz w:val="24"/>
                <w:szCs w:val="24"/>
                <w:u w:val="none"/>
                <w:lang w:val="en-US" w:eastAsia="zh-CN"/>
              </w:rPr>
              <w:br w:type="textWrapping"/>
            </w:r>
            <w:r>
              <w:rPr>
                <w:rFonts w:hint="eastAsia" w:ascii="仿宋_GB2312" w:hAnsi="仿宋_GB2312" w:eastAsia="仿宋_GB2312" w:cs="仿宋_GB2312"/>
                <w:i w:val="0"/>
                <w:iCs w:val="0"/>
                <w:color w:val="000000"/>
                <w:kern w:val="0"/>
                <w:sz w:val="24"/>
                <w:szCs w:val="24"/>
                <w:u w:val="none"/>
                <w:lang w:val="en-US" w:eastAsia="zh-CN"/>
              </w:rPr>
              <w:t xml:space="preserve">7.强大的存储功能，可存储和调用多个预存的切换模式； </w:t>
            </w:r>
            <w:r>
              <w:rPr>
                <w:rFonts w:hint="eastAsia" w:ascii="仿宋_GB2312" w:hAnsi="仿宋_GB2312" w:eastAsia="仿宋_GB2312" w:cs="仿宋_GB2312"/>
                <w:i w:val="0"/>
                <w:iCs w:val="0"/>
                <w:color w:val="000000"/>
                <w:kern w:val="0"/>
                <w:sz w:val="24"/>
                <w:szCs w:val="24"/>
                <w:u w:val="none"/>
                <w:lang w:val="en-US" w:eastAsia="zh-CN"/>
              </w:rPr>
              <w:br w:type="textWrapping"/>
            </w:r>
            <w:r>
              <w:rPr>
                <w:rFonts w:hint="eastAsia" w:ascii="仿宋_GB2312" w:hAnsi="仿宋_GB2312" w:eastAsia="仿宋_GB2312" w:cs="仿宋_GB2312"/>
                <w:i w:val="0"/>
                <w:iCs w:val="0"/>
                <w:color w:val="000000"/>
                <w:kern w:val="0"/>
                <w:sz w:val="24"/>
                <w:szCs w:val="24"/>
                <w:u w:val="none"/>
                <w:lang w:val="en-US" w:eastAsia="zh-CN"/>
              </w:rPr>
              <w:t xml:space="preserve">8.具有掉电记忆功能，带有断电现场保护功能； </w:t>
            </w:r>
            <w:r>
              <w:rPr>
                <w:rFonts w:hint="eastAsia" w:ascii="仿宋_GB2312" w:hAnsi="仿宋_GB2312" w:eastAsia="仿宋_GB2312" w:cs="仿宋_GB2312"/>
                <w:i w:val="0"/>
                <w:iCs w:val="0"/>
                <w:color w:val="000000"/>
                <w:kern w:val="0"/>
                <w:sz w:val="24"/>
                <w:szCs w:val="24"/>
                <w:u w:val="none"/>
                <w:lang w:val="en-US" w:eastAsia="zh-CN"/>
              </w:rPr>
              <w:br w:type="textWrapping"/>
            </w:r>
            <w:r>
              <w:rPr>
                <w:rFonts w:hint="eastAsia" w:ascii="仿宋_GB2312" w:hAnsi="仿宋_GB2312" w:eastAsia="仿宋_GB2312" w:cs="仿宋_GB2312"/>
                <w:i w:val="0"/>
                <w:iCs w:val="0"/>
                <w:color w:val="000000"/>
                <w:kern w:val="0"/>
                <w:sz w:val="24"/>
                <w:szCs w:val="24"/>
                <w:u w:val="none"/>
                <w:lang w:val="en-US" w:eastAsia="zh-CN"/>
              </w:rPr>
              <w:t>9.内置国际通用电源；</w:t>
            </w:r>
            <w:r>
              <w:rPr>
                <w:rFonts w:hint="eastAsia" w:ascii="仿宋_GB2312" w:hAnsi="仿宋_GB2312" w:eastAsia="仿宋_GB2312" w:cs="仿宋_GB2312"/>
                <w:i w:val="0"/>
                <w:iCs w:val="0"/>
                <w:color w:val="000000"/>
                <w:kern w:val="0"/>
                <w:sz w:val="24"/>
                <w:szCs w:val="24"/>
                <w:u w:val="none"/>
                <w:lang w:val="en-US" w:eastAsia="zh-CN"/>
              </w:rPr>
              <w:br w:type="textWrapping"/>
            </w:r>
            <w:r>
              <w:rPr>
                <w:rFonts w:hint="eastAsia" w:ascii="仿宋_GB2312" w:hAnsi="仿宋_GB2312" w:eastAsia="仿宋_GB2312" w:cs="仿宋_GB2312"/>
                <w:i w:val="0"/>
                <w:iCs w:val="0"/>
                <w:color w:val="000000"/>
                <w:kern w:val="0"/>
                <w:sz w:val="24"/>
                <w:szCs w:val="24"/>
                <w:u w:val="none"/>
                <w:lang w:val="en-US" w:eastAsia="zh-CN"/>
              </w:rPr>
              <w:t>10.标准工业机箱，安装方便，操作快捷。</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745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台</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46BB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w:t>
            </w:r>
          </w:p>
        </w:tc>
      </w:tr>
    </w:tbl>
    <w:p w14:paraId="13ED34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1.安装服务：所有设备的现场安装（含机柜安装、布线、理线）、光纤熔接、设备上电调试、与现有网络/系统的集成联调、系统整体测试优化。</w:t>
      </w:r>
    </w:p>
    <w:p w14:paraId="6811B8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2.必要的安装辅材（如网线、水晶头、扎带、线槽/管、电源插座等）由成交供应商提供。</w:t>
      </w:r>
    </w:p>
    <w:p w14:paraId="190249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3.供应商需具备有效的企业法人营业执照、税务登记证、组织机构代码证（或三证合一证件），经营范围需包含本项目相关产品或服务。</w:t>
      </w:r>
    </w:p>
    <w:p w14:paraId="71F5B8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4.产品质量：所有设备（包括光缆、融纤盘、收发器、线材、矩阵）必须是原厂正品、全新未开封、符合国家相关质量标准及行业规范，且需提供设备制造商出具的产品出厂合格证明、原厂质保证书。</w:t>
      </w:r>
    </w:p>
    <w:p w14:paraId="3CFBDD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5.兼容性：所有设备之间以及与学校现有网络/多媒体系统（如有）应具有良好的兼容性。</w:t>
      </w:r>
    </w:p>
    <w:p w14:paraId="59AC20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6.售后保障：核心网络交换机提供原厂3年质保，保修期自项目最终验收合格之日起计算；其他设备（光缆、融纤盘、收发器、高清线、矩阵等）提供至少3年的免费保修。</w:t>
      </w:r>
    </w:p>
    <w:p w14:paraId="668BEB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7.施工过程中，成交供应商需负责墙面修复、现场保护与清洁。</w:t>
      </w:r>
    </w:p>
    <w:p w14:paraId="703027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8.成交供应商需于8月27日前完成所有设备供货到指定地点，并安装调试完成。</w:t>
      </w:r>
    </w:p>
    <w:p w14:paraId="5DE782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bookmarkStart w:id="0" w:name="_GoBack"/>
      <w:bookmarkEnd w:id="0"/>
    </w:p>
    <w:p w14:paraId="749A3F0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84A35F-3270-4006-A547-4E9391C19B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C98A67E6-994E-4DE4-8E49-050DCD9ED4D6}"/>
  </w:font>
  <w:font w:name="仿宋_GB2312">
    <w:panose1 w:val="02010609030101010101"/>
    <w:charset w:val="86"/>
    <w:family w:val="auto"/>
    <w:pitch w:val="default"/>
    <w:sig w:usb0="00000001" w:usb1="080E0000" w:usb2="00000000" w:usb3="00000000" w:csb0="00040000" w:csb1="00000000"/>
    <w:embedRegular r:id="rId3" w:fontKey="{B80E7FCF-B349-4432-8DD1-1062BCACBA1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CD1482"/>
    <w:multiLevelType w:val="singleLevel"/>
    <w:tmpl w:val="A3CD148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3257D"/>
    <w:rsid w:val="02273544"/>
    <w:rsid w:val="032203F3"/>
    <w:rsid w:val="06AF5BDE"/>
    <w:rsid w:val="07421159"/>
    <w:rsid w:val="080C0DE8"/>
    <w:rsid w:val="17901BFA"/>
    <w:rsid w:val="17F1147D"/>
    <w:rsid w:val="2384675A"/>
    <w:rsid w:val="2A90157A"/>
    <w:rsid w:val="331210F9"/>
    <w:rsid w:val="339F5A77"/>
    <w:rsid w:val="35904557"/>
    <w:rsid w:val="3AC64A6A"/>
    <w:rsid w:val="3EB76A96"/>
    <w:rsid w:val="407E0F30"/>
    <w:rsid w:val="43404316"/>
    <w:rsid w:val="44C67E97"/>
    <w:rsid w:val="47331BD8"/>
    <w:rsid w:val="48533116"/>
    <w:rsid w:val="4EA33192"/>
    <w:rsid w:val="60065D36"/>
    <w:rsid w:val="629921BE"/>
    <w:rsid w:val="62E40727"/>
    <w:rsid w:val="6A0A6C1E"/>
    <w:rsid w:val="7036482D"/>
    <w:rsid w:val="70EF6AC6"/>
    <w:rsid w:val="72946163"/>
    <w:rsid w:val="734D5535"/>
    <w:rsid w:val="77AA486D"/>
    <w:rsid w:val="7A286917"/>
    <w:rsid w:val="7AC83006"/>
    <w:rsid w:val="7D342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1076</Words>
  <Characters>1249</Characters>
  <Lines>0</Lines>
  <Paragraphs>0</Paragraphs>
  <TotalTime>2</TotalTime>
  <ScaleCrop>false</ScaleCrop>
  <LinksUpToDate>false</LinksUpToDate>
  <CharactersWithSpaces>1262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2025-05-14T03:04:00Z</dcterms:created>
  <dc:creator>小平平</dc:creator>
  <cp:lastModifiedBy>余</cp:lastModifiedBy>
  <cp:lastPrinted>2025-07-07T05:44:00Z</cp:lastPrinted>
  <dcterms:modified xsi:type="dcterms:W3CDTF">2025-08-07T10:19:44Z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eyJoZGlkIjoiYzYxMDRkNTA4YTFmOThhZTg1ZjQ2YzZiMTg3MWU0MTIiLCJ1c2VySWQiOiIzNTExMDgxNjAifQ==</vt:lpwstr>
  </property>
  <property fmtid="{D5CDD505-2E9C-101B-9397-08002B2CF9AE}" pid="4" name="ICV">
    <vt:lpwstr>F85F40F2955947B1A17295E1180DD485_13</vt:lpwstr>
  </property>
</Properties>
</file>