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2225"/>
        <w:gridCol w:w="764"/>
        <w:gridCol w:w="762"/>
        <w:gridCol w:w="762"/>
        <w:gridCol w:w="762"/>
        <w:gridCol w:w="762"/>
        <w:gridCol w:w="762"/>
        <w:gridCol w:w="776"/>
      </w:tblGrid>
      <w:tr w14:paraId="6D02A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2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9AA2578"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left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en-US"/>
              </w:rPr>
              <w:t>附件1</w:t>
            </w:r>
          </w:p>
          <w:p w14:paraId="53AE4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sz w:val="36"/>
                <w:szCs w:val="36"/>
              </w:rPr>
            </w:pPr>
          </w:p>
          <w:p w14:paraId="564BC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贵阳市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人防工程质量技术服务中心办公物品采购申请单</w:t>
            </w:r>
          </w:p>
        </w:tc>
      </w:tr>
      <w:tr w14:paraId="4AE60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22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965C75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112B3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7C234C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F02E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586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12EB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960" w:firstLineChars="4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填报时间：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2025.6.20</w:t>
            </w:r>
          </w:p>
        </w:tc>
      </w:tr>
      <w:tr w14:paraId="22870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3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61102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申购原因</w:t>
            </w:r>
          </w:p>
        </w:tc>
        <w:tc>
          <w:tcPr>
            <w:tcW w:w="53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DF21A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办公需要</w:t>
            </w:r>
          </w:p>
        </w:tc>
      </w:tr>
      <w:tr w14:paraId="75BD0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3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FCE6D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申购要求</w:t>
            </w:r>
          </w:p>
        </w:tc>
        <w:tc>
          <w:tcPr>
            <w:tcW w:w="53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23A43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由后勤人员负责集中采购，根据市财政局相关要求，严格按照采购规定目录，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在“政采云”平台采购实施采购。</w:t>
            </w:r>
          </w:p>
        </w:tc>
      </w:tr>
      <w:tr w14:paraId="47FE0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D6F73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1BBDD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拟采购物品名称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644DB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品牌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04FD3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型号规格要求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9D55D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4C1B7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数量 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6C6D5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参考单价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281E2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参考总价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4A68F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使用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人</w:t>
            </w:r>
          </w:p>
        </w:tc>
      </w:tr>
      <w:tr w14:paraId="34A49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D604B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E2D35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资料柜（带锁24门储物柜）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9EACF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中伟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2817B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铁皮厚度1.4mm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B4C04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871EB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24FFD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B447D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D6BD3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14:paraId="7F3B1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5AB39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A0568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文件盒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B5993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得力加厚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E7AF5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3EAC2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68D38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B856A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B25A8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C56C3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14:paraId="0B2E9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C14DA2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07D30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文件盒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0627E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得力加厚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ECA6E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1007C0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B4A869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870E39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zh-TW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EFB8C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3D2CC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14:paraId="59F98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97E670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A070D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商务资料册文件夹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4C294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得力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B18E0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28645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002C7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7C816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D90C3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E5609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14:paraId="42716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F347BB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79A52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文件夹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950FF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得力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27DB7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DBA0F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58189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D765A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4F157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F47E7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14:paraId="26E85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3014FF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8C53C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文件袋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E5042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得力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9DF32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37F58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6CA19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63725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B92D4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3E29C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14:paraId="5373F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321DD2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zh-TW" w:eastAsia="zh-TW" w:bidi="zh-TW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94BA3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抽杆夹文件收纳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22259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得力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3E930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56ECE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16660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78925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DDF65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062FE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14:paraId="03285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CD98EB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95B71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鼠标键盘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531AB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机械无线蓝牙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9C322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BF971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套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47100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CE377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187BD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1F8E3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14:paraId="160F9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A91B6A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B3B36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打印机转换器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EFD14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57727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8AE81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D5969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7CFA8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5F99D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DB5E5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14:paraId="63522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6C629F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7927E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U盘3.2接口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AFCDB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闪迪带指纹加密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50099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256G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55B18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C0ABA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B4261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B4445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06CBF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14:paraId="3D2F8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862BB0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8C1D9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中性笔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9EFA4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得力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69791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0392C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盒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EB16F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87360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94131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26E49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14:paraId="10206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3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06E65C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EB3E5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订书机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47FA9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得力全自动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A1E77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3B79F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BCEF2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D2E0C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BC2D8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DFE72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14:paraId="1930F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8BAB2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85C35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USB3.2扩展器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87E65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7口带2口可充电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E6946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BC063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A085B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DAF62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2F55C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B7316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14:paraId="0AE63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20EAF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436A9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便利贴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B9BF8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得力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6F1DB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15CCF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83CC5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EC70A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65912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28450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14:paraId="5239A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5F9BB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A33C8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凭证封角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2FF43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得力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28F08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E5BB2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包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DB249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FA2D7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324FF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8C39E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14:paraId="6D1D5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27EFD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ACF1A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印泥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5C4E5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得力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08B24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3185A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6CE61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B754C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08E0C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7EA5B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14:paraId="68264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ED8AA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A855E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稳压器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40FCB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UPS2000-G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E564F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EA735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93C10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B3D5D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1C02A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A03E8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14:paraId="3D595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C5EAC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5627D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文件收纳盒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A862E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得力</w:t>
            </w:r>
            <w:bookmarkStart w:id="0" w:name="_GoBack"/>
            <w:bookmarkEnd w:id="0"/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3F88C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BAAFE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7182A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6506D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C2F49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43FF3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14:paraId="0EB82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01621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5232D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A4E49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3BF2F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A48C9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59C8B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A044D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4E055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14:paraId="3F8FF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12" w:hRule="atLeast"/>
        </w:trPr>
        <w:tc>
          <w:tcPr>
            <w:tcW w:w="3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F4007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中心采购经办人</w:t>
            </w:r>
          </w:p>
        </w:tc>
        <w:tc>
          <w:tcPr>
            <w:tcW w:w="53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D9875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14:paraId="07F69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E64D4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中心</w:t>
            </w:r>
            <w:r>
              <w:rPr>
                <w:rFonts w:hint="eastAsia"/>
                <w:sz w:val="22"/>
                <w:szCs w:val="22"/>
                <w:lang w:eastAsia="zh-CN"/>
              </w:rPr>
              <w:t>（财务）意见</w:t>
            </w:r>
          </w:p>
        </w:tc>
        <w:tc>
          <w:tcPr>
            <w:tcW w:w="53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3E79D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14:paraId="6B4FB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3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37310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中心主要领导意见</w:t>
            </w:r>
          </w:p>
        </w:tc>
        <w:tc>
          <w:tcPr>
            <w:tcW w:w="53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4A145"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0"/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14:paraId="06907C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E79FF"/>
    <w:rsid w:val="0B4B64D8"/>
    <w:rsid w:val="0EAE79FF"/>
    <w:rsid w:val="10913551"/>
    <w:rsid w:val="3E3C792A"/>
    <w:rsid w:val="71E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宋体" w:cs="仿宋_GB2312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caption|1"/>
    <w:basedOn w:val="1"/>
    <w:qFormat/>
    <w:uiPriority w:val="0"/>
    <w:rPr>
      <w:rFonts w:ascii="宋体" w:hAnsi="宋体" w:eastAsia="宋体" w:cs="宋体"/>
      <w:sz w:val="22"/>
      <w:szCs w:val="22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416</Characters>
  <Lines>0</Lines>
  <Paragraphs>0</Paragraphs>
  <TotalTime>11</TotalTime>
  <ScaleCrop>false</ScaleCrop>
  <LinksUpToDate>false</LinksUpToDate>
  <CharactersWithSpaces>418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2025-06-20T06:25:00Z</dcterms:created>
  <dc:creator>天天</dc:creator>
  <cp:lastModifiedBy>WPS_1696917570</cp:lastModifiedBy>
  <dcterms:modified xsi:type="dcterms:W3CDTF">2025-06-24T06:59:13Z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0B116FB857A04FDE8C069F34D4234A29_13</vt:lpwstr>
  </property>
  <property fmtid="{D5CDD505-2E9C-101B-9397-08002B2CF9AE}" pid="4" name="KSOTemplateDocerSaveRecord">
    <vt:lpwstr>eyJoZGlkIjoiNDRhZmE4ZWQyZjVlNGZlZGM3N2RmZGE4MDkyZWRiY2EiLCJ1c2VySWQiOiIxNTQ4MjE1NTQyIn0=</vt:lpwstr>
  </property>
</Properties>
</file>