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D77FB">
      <w:pPr>
        <w:rPr>
          <w:rFonts w:hint="eastAsia" w:ascii="宋体" w:hAnsi="宋体" w:eastAsia="宋体"/>
          <w:b/>
          <w:bCs/>
          <w:sz w:val="40"/>
          <w:szCs w:val="40"/>
        </w:rPr>
      </w:pPr>
      <w:r>
        <w:rPr>
          <w:rFonts w:hint="eastAsia" w:ascii="宋体" w:hAnsi="宋体" w:eastAsia="宋体"/>
          <w:b/>
          <w:bCs/>
          <w:sz w:val="40"/>
          <w:szCs w:val="40"/>
        </w:rPr>
        <w:t>附件</w:t>
      </w:r>
    </w:p>
    <w:p w14:paraId="50B1DB89">
      <w:pPr>
        <w:widowControl/>
        <w:spacing w:line="276" w:lineRule="auto"/>
        <w:jc w:val="center"/>
        <w:rPr>
          <w:rFonts w:hint="eastAsia" w:ascii="宋体" w:hAnsi="宋体" w:eastAsia="宋体"/>
          <w:b/>
          <w:sz w:val="32"/>
          <w:szCs w:val="32"/>
        </w:rPr>
      </w:pPr>
      <w:r>
        <w:rPr>
          <w:rFonts w:hint="eastAsia" w:ascii="宋体" w:hAnsi="宋体" w:eastAsia="宋体"/>
          <w:b/>
          <w:sz w:val="32"/>
          <w:szCs w:val="32"/>
        </w:rPr>
        <w:t xml:space="preserve"> 贵阳市第八中学校园视频监控系统设备和维修维护</w:t>
      </w:r>
    </w:p>
    <w:p w14:paraId="523FEBE3">
      <w:pPr>
        <w:widowControl/>
        <w:spacing w:line="27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采购需求</w:t>
      </w:r>
      <w:bookmarkStart w:id="5" w:name="_GoBack"/>
      <w:bookmarkEnd w:id="5"/>
    </w:p>
    <w:tbl>
      <w:tblPr>
        <w:tblStyle w:val="4"/>
        <w:tblpPr w:leftFromText="180" w:rightFromText="180" w:vertAnchor="text" w:horzAnchor="page" w:tblpX="673" w:tblpY="660"/>
        <w:tblOverlap w:val="never"/>
        <w:tblW w:w="15877" w:type="dxa"/>
        <w:tblInd w:w="0" w:type="dxa"/>
        <w:tblLayout w:type="autofit"/>
        <w:tblCellMar>
          <w:top w:w="0" w:type="dxa"/>
          <w:left w:w="108" w:type="dxa"/>
          <w:bottom w:w="0" w:type="dxa"/>
          <w:right w:w="108" w:type="dxa"/>
        </w:tblCellMar>
      </w:tblPr>
      <w:tblGrid>
        <w:gridCol w:w="651"/>
        <w:gridCol w:w="1070"/>
        <w:gridCol w:w="1174"/>
        <w:gridCol w:w="9821"/>
        <w:gridCol w:w="650"/>
        <w:gridCol w:w="732"/>
        <w:gridCol w:w="1018"/>
        <w:gridCol w:w="1134"/>
      </w:tblGrid>
      <w:tr w14:paraId="03DFBB2D">
        <w:tblPrEx>
          <w:tblCellMar>
            <w:top w:w="0" w:type="dxa"/>
            <w:left w:w="108" w:type="dxa"/>
            <w:bottom w:w="0" w:type="dxa"/>
            <w:right w:w="108" w:type="dxa"/>
          </w:tblCellMar>
        </w:tblPrEx>
        <w:trPr>
          <w:trHeight w:val="540" w:hRule="atLeast"/>
        </w:trPr>
        <w:tc>
          <w:tcPr>
            <w:tcW w:w="710" w:type="dxa"/>
            <w:tcBorders>
              <w:top w:val="single" w:color="auto" w:sz="4" w:space="0"/>
              <w:left w:val="single" w:color="auto" w:sz="4" w:space="0"/>
              <w:bottom w:val="single" w:color="auto" w:sz="4" w:space="0"/>
              <w:right w:val="nil"/>
            </w:tcBorders>
            <w:shd w:val="clear" w:color="auto" w:fill="auto"/>
            <w:vAlign w:val="center"/>
          </w:tcPr>
          <w:p w14:paraId="1741C64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b/>
                <w:bCs/>
                <w:kern w:val="0"/>
                <w:sz w:val="20"/>
                <w:szCs w:val="20"/>
                <w14:ligatures w14:val="none"/>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16121C8">
            <w:pPr>
              <w:widowControl/>
              <w:jc w:val="center"/>
              <w:rPr>
                <w:rFonts w:hint="eastAsia" w:ascii="宋体" w:hAnsi="宋体" w:eastAsia="宋体" w:cs="宋体"/>
                <w:kern w:val="0"/>
                <w:sz w:val="20"/>
                <w:szCs w:val="20"/>
                <w14:ligatures w14:val="none"/>
              </w:rPr>
            </w:pPr>
            <w:r>
              <w:rPr>
                <w:rFonts w:hint="eastAsia" w:ascii="宋体" w:hAnsi="宋体" w:eastAsia="宋体" w:cs="宋体"/>
                <w:b/>
                <w:bCs/>
                <w:kern w:val="0"/>
                <w:sz w:val="20"/>
                <w:szCs w:val="20"/>
                <w14:ligatures w14:val="none"/>
              </w:rPr>
              <w:t>项目名称</w:t>
            </w:r>
          </w:p>
        </w:tc>
        <w:tc>
          <w:tcPr>
            <w:tcW w:w="1418" w:type="dxa"/>
            <w:tcBorders>
              <w:top w:val="single" w:color="auto" w:sz="4" w:space="0"/>
              <w:left w:val="nil"/>
              <w:bottom w:val="single" w:color="auto" w:sz="4" w:space="0"/>
              <w:right w:val="single" w:color="auto" w:sz="4" w:space="0"/>
            </w:tcBorders>
            <w:shd w:val="clear" w:color="auto" w:fill="auto"/>
            <w:vAlign w:val="center"/>
          </w:tcPr>
          <w:p w14:paraId="1659DD2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b/>
                <w:bCs/>
                <w:kern w:val="0"/>
                <w:sz w:val="20"/>
                <w:szCs w:val="20"/>
                <w14:ligatures w14:val="none"/>
              </w:rPr>
              <w:t>建议品牌</w:t>
            </w:r>
          </w:p>
        </w:tc>
        <w:tc>
          <w:tcPr>
            <w:tcW w:w="8505" w:type="dxa"/>
            <w:tcBorders>
              <w:top w:val="single" w:color="auto" w:sz="4" w:space="0"/>
              <w:left w:val="nil"/>
              <w:bottom w:val="single" w:color="auto" w:sz="4" w:space="0"/>
              <w:right w:val="single" w:color="auto" w:sz="4" w:space="0"/>
            </w:tcBorders>
            <w:shd w:val="clear" w:color="auto" w:fill="auto"/>
            <w:vAlign w:val="center"/>
          </w:tcPr>
          <w:p w14:paraId="10853546">
            <w:pPr>
              <w:widowControl/>
              <w:jc w:val="center"/>
              <w:rPr>
                <w:rFonts w:hint="eastAsia" w:ascii="宋体" w:hAnsi="宋体" w:eastAsia="宋体" w:cs="宋体"/>
                <w:kern w:val="0"/>
                <w:sz w:val="20"/>
                <w:szCs w:val="20"/>
                <w14:ligatures w14:val="none"/>
              </w:rPr>
            </w:pPr>
            <w:r>
              <w:rPr>
                <w:rFonts w:hint="eastAsia" w:ascii="宋体" w:hAnsi="宋体" w:eastAsia="宋体" w:cs="宋体"/>
                <w:b/>
                <w:bCs/>
                <w:kern w:val="0"/>
                <w:sz w:val="20"/>
                <w:szCs w:val="20"/>
                <w14:ligatures w14:val="none"/>
              </w:rPr>
              <w:t>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615982B0">
            <w:pPr>
              <w:widowControl/>
              <w:jc w:val="center"/>
              <w:rPr>
                <w:rFonts w:hint="eastAsia" w:ascii="宋体" w:hAnsi="宋体" w:eastAsia="宋体" w:cs="宋体"/>
                <w:kern w:val="0"/>
                <w:sz w:val="20"/>
                <w:szCs w:val="20"/>
                <w14:ligatures w14:val="none"/>
              </w:rPr>
            </w:pPr>
            <w:r>
              <w:rPr>
                <w:rFonts w:hint="eastAsia" w:ascii="宋体" w:hAnsi="宋体" w:eastAsia="宋体" w:cs="宋体"/>
                <w:b/>
                <w:bCs/>
                <w:kern w:val="0"/>
                <w:sz w:val="20"/>
                <w:szCs w:val="20"/>
                <w14:ligatures w14:val="none"/>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14:paraId="41F785FC">
            <w:pPr>
              <w:widowControl/>
              <w:jc w:val="center"/>
              <w:rPr>
                <w:rFonts w:hint="eastAsia" w:ascii="宋体" w:hAnsi="宋体" w:eastAsia="宋体" w:cs="宋体"/>
                <w:kern w:val="0"/>
                <w:sz w:val="20"/>
                <w:szCs w:val="20"/>
                <w14:ligatures w14:val="none"/>
              </w:rPr>
            </w:pPr>
            <w:r>
              <w:rPr>
                <w:rFonts w:hint="eastAsia" w:ascii="宋体" w:hAnsi="宋体" w:eastAsia="宋体" w:cs="宋体"/>
                <w:b/>
                <w:bCs/>
                <w:kern w:val="0"/>
                <w:sz w:val="20"/>
                <w:szCs w:val="20"/>
                <w14:ligatures w14:val="none"/>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14:paraId="4FDBEB8A">
            <w:pPr>
              <w:widowControl/>
              <w:ind w:firstLine="200" w:firstLineChars="100"/>
              <w:jc w:val="both"/>
              <w:rPr>
                <w:rFonts w:hint="default" w:ascii="宋体" w:hAnsi="宋体" w:eastAsia="宋体" w:cs="宋体"/>
                <w:kern w:val="0"/>
                <w:sz w:val="20"/>
                <w:szCs w:val="20"/>
                <w:lang w:val="en-US" w:eastAsia="zh-CN"/>
                <w14:ligatures w14:val="none"/>
              </w:rPr>
            </w:pPr>
            <w:r>
              <w:rPr>
                <w:rFonts w:hint="eastAsia" w:ascii="宋体" w:hAnsi="宋体" w:eastAsia="宋体" w:cs="宋体"/>
                <w:kern w:val="0"/>
                <w:sz w:val="20"/>
                <w:szCs w:val="20"/>
                <w:lang w:val="en-US" w:eastAsia="zh-CN"/>
                <w14:ligatures w14:val="none"/>
              </w:rPr>
              <w:t>单价</w:t>
            </w:r>
          </w:p>
        </w:tc>
        <w:tc>
          <w:tcPr>
            <w:tcW w:w="1134" w:type="dxa"/>
            <w:tcBorders>
              <w:top w:val="single" w:color="auto" w:sz="4" w:space="0"/>
              <w:left w:val="nil"/>
              <w:bottom w:val="single" w:color="auto" w:sz="4" w:space="0"/>
              <w:right w:val="single" w:color="auto" w:sz="4" w:space="0"/>
            </w:tcBorders>
            <w:shd w:val="clear" w:color="auto" w:fill="auto"/>
            <w:vAlign w:val="center"/>
          </w:tcPr>
          <w:p w14:paraId="3DA2E20E">
            <w:pPr>
              <w:widowControl/>
              <w:jc w:val="center"/>
              <w:rPr>
                <w:rFonts w:hint="default" w:ascii="宋体" w:hAnsi="宋体" w:eastAsia="宋体" w:cs="宋体"/>
                <w:kern w:val="0"/>
                <w:sz w:val="20"/>
                <w:szCs w:val="20"/>
                <w:lang w:val="en-US" w:eastAsia="zh-CN"/>
                <w14:ligatures w14:val="none"/>
              </w:rPr>
            </w:pPr>
            <w:r>
              <w:rPr>
                <w:rFonts w:hint="eastAsia" w:ascii="宋体" w:hAnsi="宋体" w:eastAsia="宋体" w:cs="宋体"/>
                <w:kern w:val="0"/>
                <w:sz w:val="20"/>
                <w:szCs w:val="20"/>
                <w:lang w:val="en-US" w:eastAsia="zh-CN"/>
                <w14:ligatures w14:val="none"/>
              </w:rPr>
              <w:t>总价</w:t>
            </w:r>
          </w:p>
        </w:tc>
      </w:tr>
      <w:tr w14:paraId="675170B6">
        <w:tblPrEx>
          <w:tblCellMar>
            <w:top w:w="0" w:type="dxa"/>
            <w:left w:w="108" w:type="dxa"/>
            <w:bottom w:w="0" w:type="dxa"/>
            <w:right w:w="108" w:type="dxa"/>
          </w:tblCellMar>
        </w:tblPrEx>
        <w:trPr>
          <w:trHeight w:val="540" w:hRule="atLeast"/>
        </w:trPr>
        <w:tc>
          <w:tcPr>
            <w:tcW w:w="710" w:type="dxa"/>
            <w:tcBorders>
              <w:top w:val="single" w:color="auto" w:sz="4" w:space="0"/>
              <w:left w:val="single" w:color="auto" w:sz="4" w:space="0"/>
              <w:bottom w:val="single" w:color="auto" w:sz="4" w:space="0"/>
              <w:right w:val="nil"/>
            </w:tcBorders>
            <w:shd w:val="clear" w:color="auto" w:fill="auto"/>
            <w:vAlign w:val="center"/>
          </w:tcPr>
          <w:p w14:paraId="341A274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A629BEC">
            <w:pPr>
              <w:widowControl/>
              <w:jc w:val="left"/>
              <w:rPr>
                <w:rFonts w:hint="eastAsia" w:ascii="宋体" w:hAnsi="宋体" w:eastAsia="宋体" w:cs="宋体"/>
                <w:kern w:val="0"/>
                <w:sz w:val="20"/>
                <w:szCs w:val="20"/>
                <w:lang w:val="en-US" w:eastAsia="zh-CN"/>
                <w14:ligatures w14:val="none"/>
              </w:rPr>
            </w:pPr>
            <w:r>
              <w:rPr>
                <w:rFonts w:hint="eastAsia" w:ascii="宋体" w:hAnsi="宋体" w:eastAsia="宋体" w:cs="宋体"/>
                <w:kern w:val="0"/>
                <w:sz w:val="20"/>
                <w:szCs w:val="20"/>
              </w:rPr>
              <w:t>星光级高清半球型摄像</w:t>
            </w:r>
            <w:r>
              <w:rPr>
                <w:rFonts w:hint="eastAsia" w:ascii="宋体" w:hAnsi="宋体" w:eastAsia="宋体" w:cs="宋体"/>
                <w:kern w:val="0"/>
                <w:sz w:val="20"/>
                <w:szCs w:val="20"/>
                <w:lang w:val="en-US" w:eastAsia="zh-CN"/>
              </w:rPr>
              <w:t>头</w:t>
            </w:r>
          </w:p>
        </w:tc>
        <w:tc>
          <w:tcPr>
            <w:tcW w:w="1418" w:type="dxa"/>
            <w:tcBorders>
              <w:top w:val="single" w:color="auto" w:sz="4" w:space="0"/>
              <w:left w:val="nil"/>
              <w:bottom w:val="single" w:color="auto" w:sz="4" w:space="0"/>
              <w:right w:val="single" w:color="auto" w:sz="4" w:space="0"/>
            </w:tcBorders>
            <w:shd w:val="clear" w:color="auto" w:fill="auto"/>
            <w:vAlign w:val="center"/>
          </w:tcPr>
          <w:p w14:paraId="64049C9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大华、天地伟业、海康威视</w:t>
            </w:r>
          </w:p>
        </w:tc>
        <w:tc>
          <w:tcPr>
            <w:tcW w:w="8505" w:type="dxa"/>
            <w:tcBorders>
              <w:top w:val="single" w:color="auto" w:sz="4" w:space="0"/>
              <w:left w:val="nil"/>
              <w:bottom w:val="single" w:color="auto" w:sz="4" w:space="0"/>
              <w:right w:val="single" w:color="auto" w:sz="4" w:space="0"/>
            </w:tcBorders>
            <w:shd w:val="clear" w:color="auto" w:fill="auto"/>
            <w:vAlign w:val="center"/>
          </w:tcPr>
          <w:p w14:paraId="4EFEA98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1.≥1/2.7" Progressive Scan CMOS，最高分辨率可达</w:t>
            </w:r>
            <w:bookmarkStart w:id="0" w:name="OLE_LINK17"/>
            <w:r>
              <w:rPr>
                <w:rFonts w:hint="eastAsia" w:ascii="宋体" w:hAnsi="宋体" w:eastAsia="宋体" w:cs="宋体"/>
                <w:kern w:val="0"/>
                <w:sz w:val="20"/>
                <w:szCs w:val="20"/>
              </w:rPr>
              <w:t>2560×1440</w:t>
            </w:r>
            <w:bookmarkEnd w:id="0"/>
            <w:r>
              <w:rPr>
                <w:rFonts w:hint="eastAsia" w:ascii="宋体" w:hAnsi="宋体" w:eastAsia="宋体" w:cs="宋体"/>
                <w:kern w:val="0"/>
                <w:sz w:val="20"/>
                <w:szCs w:val="20"/>
              </w:rPr>
              <w:t>@25fps，在该分辨率下可输出实时图像；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2.最低照度等同或优于：彩色：0.005Lux @（F1.0，AGC ON），0 Lux with Light；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3.支持防补光过曝；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4.支持背光补偿，强光抑制，3D数字降噪，120 dB宽动态适应不同监控环境；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5.红外波长范围：850 nm；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6.主码流帧率分辨率：50 Hz：25 fps（2560×1440，1920×1080，1280×720），子码流帧率分辨率：50 Hz：25 fps（640×480，640×360）；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7.视频压缩标准：主码流：H.265/H.264，子码流：H.265/H.264/MJPEG；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8.视频压缩码率：32 Kbps~8 Mbps；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9.H.264编码类型：BaseLine Profile/Main Profile/High Profile，H.265编码类型：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Main Profile；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10.支持越界侦测，区域入侵侦测等智能侦测；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11.内置1个麦克风，内置高清拾音器；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12.支持音频环境噪声过滤；</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13.音频采样率：8 kHz/16 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14.音频压缩标准：G.711a/G.711u/G.722.1/G.726/MP2L2/PCM/AAC；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15.音频压缩码率：64 Kbps（G.711）/16 Kbps（G.722.1）/16 Kbps（G.726）/32~160 Kbps（MP2L2）/16~64 Kbps（AAC）；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16.支持同时预览路数≥6路；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17.支持≥32个用户管理，可分3级用户权限管理：管理员，操作员，普通用户；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18.支持红外补光，最远红外光≥30 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19.设备必须无缝接入采购单位平台，若无法无缝接入采购单位平台而需二次开发或产生的其它费用，采购方不再承担其它任何费用；</w:t>
            </w:r>
          </w:p>
          <w:p w14:paraId="1FF8A10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20.若采购方现有视频监控系统综合管理平台视频点位授权路数不足而生产费用的，由供货方完全承担，竞价单位应充分考虑。</w:t>
            </w:r>
          </w:p>
        </w:tc>
        <w:tc>
          <w:tcPr>
            <w:tcW w:w="709" w:type="dxa"/>
            <w:tcBorders>
              <w:top w:val="single" w:color="auto" w:sz="4" w:space="0"/>
              <w:left w:val="nil"/>
              <w:bottom w:val="single" w:color="auto" w:sz="4" w:space="0"/>
              <w:right w:val="single" w:color="auto" w:sz="4" w:space="0"/>
            </w:tcBorders>
            <w:shd w:val="clear" w:color="auto" w:fill="auto"/>
            <w:vAlign w:val="center"/>
          </w:tcPr>
          <w:p w14:paraId="20475926">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850" w:type="dxa"/>
            <w:tcBorders>
              <w:top w:val="single" w:color="auto" w:sz="4" w:space="0"/>
              <w:left w:val="nil"/>
              <w:bottom w:val="single" w:color="auto" w:sz="4" w:space="0"/>
              <w:right w:val="single" w:color="auto" w:sz="4" w:space="0"/>
            </w:tcBorders>
            <w:shd w:val="clear" w:color="auto" w:fill="auto"/>
            <w:vAlign w:val="center"/>
          </w:tcPr>
          <w:p w14:paraId="6C33D015">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台</w:t>
            </w:r>
          </w:p>
        </w:tc>
        <w:tc>
          <w:tcPr>
            <w:tcW w:w="1134" w:type="dxa"/>
            <w:tcBorders>
              <w:top w:val="single" w:color="auto" w:sz="4" w:space="0"/>
              <w:left w:val="nil"/>
              <w:bottom w:val="single" w:color="auto" w:sz="4" w:space="0"/>
              <w:right w:val="single" w:color="auto" w:sz="4" w:space="0"/>
            </w:tcBorders>
            <w:shd w:val="clear" w:color="auto" w:fill="auto"/>
            <w:vAlign w:val="center"/>
          </w:tcPr>
          <w:p w14:paraId="1AC2A832">
            <w:pPr>
              <w:widowControl/>
              <w:jc w:val="left"/>
              <w:rPr>
                <w:rFonts w:hint="eastAsia" w:ascii="宋体" w:hAnsi="宋体" w:eastAsia="宋体" w:cs="宋体"/>
                <w:kern w:val="0"/>
                <w:sz w:val="20"/>
                <w:szCs w:val="20"/>
                <w14:ligatures w14: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7D3C14A5">
            <w:pPr>
              <w:widowControl/>
              <w:jc w:val="left"/>
              <w:rPr>
                <w:rFonts w:hint="eastAsia" w:ascii="宋体" w:hAnsi="宋体" w:eastAsia="宋体" w:cs="宋体"/>
                <w:kern w:val="0"/>
                <w:sz w:val="20"/>
                <w:szCs w:val="20"/>
                <w14:ligatures w14:val="none"/>
              </w:rPr>
            </w:pPr>
          </w:p>
        </w:tc>
      </w:tr>
      <w:tr w14:paraId="7BF6F078">
        <w:tblPrEx>
          <w:tblCellMar>
            <w:top w:w="0" w:type="dxa"/>
            <w:left w:w="108" w:type="dxa"/>
            <w:bottom w:w="0" w:type="dxa"/>
            <w:right w:w="108" w:type="dxa"/>
          </w:tblCellMar>
        </w:tblPrEx>
        <w:trPr>
          <w:trHeight w:val="540" w:hRule="atLeast"/>
        </w:trPr>
        <w:tc>
          <w:tcPr>
            <w:tcW w:w="710" w:type="dxa"/>
            <w:tcBorders>
              <w:top w:val="single" w:color="auto" w:sz="4" w:space="0"/>
              <w:left w:val="single" w:color="auto" w:sz="4" w:space="0"/>
              <w:bottom w:val="single" w:color="auto" w:sz="4" w:space="0"/>
              <w:right w:val="nil"/>
            </w:tcBorders>
            <w:shd w:val="clear" w:color="auto" w:fill="auto"/>
            <w:vAlign w:val="center"/>
          </w:tcPr>
          <w:p w14:paraId="0A4CCA1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EF26B17">
            <w:pPr>
              <w:widowControl/>
              <w:jc w:val="left"/>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rPr>
              <w:t>星光级高清筒型摄像</w:t>
            </w:r>
            <w:r>
              <w:rPr>
                <w:rFonts w:hint="eastAsia" w:ascii="宋体" w:hAnsi="宋体" w:eastAsia="宋体" w:cs="宋体"/>
                <w:kern w:val="0"/>
                <w:sz w:val="20"/>
                <w:szCs w:val="20"/>
                <w:lang w:val="en-US" w:eastAsia="zh-CN"/>
              </w:rPr>
              <w:t>头</w:t>
            </w:r>
          </w:p>
        </w:tc>
        <w:tc>
          <w:tcPr>
            <w:tcW w:w="1418" w:type="dxa"/>
            <w:tcBorders>
              <w:top w:val="single" w:color="auto" w:sz="4" w:space="0"/>
              <w:left w:val="nil"/>
              <w:bottom w:val="single" w:color="auto" w:sz="4" w:space="0"/>
              <w:right w:val="single" w:color="auto" w:sz="4" w:space="0"/>
            </w:tcBorders>
            <w:shd w:val="clear" w:color="auto" w:fill="auto"/>
            <w:vAlign w:val="center"/>
          </w:tcPr>
          <w:p w14:paraId="75031FC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大华、天地伟业、海康威视</w:t>
            </w:r>
          </w:p>
        </w:tc>
        <w:tc>
          <w:tcPr>
            <w:tcW w:w="8505" w:type="dxa"/>
            <w:tcBorders>
              <w:top w:val="single" w:color="auto" w:sz="4" w:space="0"/>
              <w:left w:val="nil"/>
              <w:bottom w:val="single" w:color="auto" w:sz="4" w:space="0"/>
              <w:right w:val="single" w:color="auto" w:sz="4" w:space="0"/>
            </w:tcBorders>
            <w:shd w:val="clear" w:color="auto" w:fill="auto"/>
            <w:vAlign w:val="center"/>
          </w:tcPr>
          <w:p w14:paraId="3D57039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1.≥1/2.7" Progressive Scan CMOS，最高分辨率可达2560×1440@25fps，在该分辨率下可输出实时图像；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2.最低照度等同或优于：彩色：0.005Lux @（F1.0，AGC ON），0 Lux with Light；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3.支持防补光过曝；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4.支持背光补偿，强光抑制，3D数字降噪，120 dB宽动态适应不同监控环境；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5.红外波长范围：850 nm；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6.主码流帧率分辨率：50 Hz：25 fps（2560×1440，1920×1080，1280×720），子码流帧率分辨率：50 Hz：25 fps（640×480，640×360）；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7.视频压缩标准：主码流：H.265/H.264，子码流：H.265/H.264/MJPEG；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8.视频压缩码率：32 Kbps~8 Mbps；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9.H.264编码类型：BaseLine Profile/Main Profile/High Profile，H.265编码类型：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Main Profile；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10.支持越界侦测，区域入侵侦测等智能侦测；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11.内置1个麦克风，内置高清拾音器；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12.支持音频环境噪声过滤；</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13.音频采样率：8 kHz/16 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14.音频压缩标准：G.711a/G.711u/G.722.1/G.726/MP2L2/PCM/AAC；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15.音频压缩码率：64 Kbps（G.711）/16 Kbps（G.722.1）/16 Kbps（G.726）/32~160 Kbps（MP2L2）/16~64 Kbps（AAC）；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16.支持同时预览路数≥6路；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17.支持≥32个用户管理，可分3级用户权限管理：管理员，操作员，普通用户；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18.支持红外补光，最远红外光≥30 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19.设备必须无缝接入采购单位平台，若无法无缝接入采购单位平台而需二次开发或产生的其它费用，采购方不再承担其它任何费用；</w:t>
            </w:r>
          </w:p>
          <w:p w14:paraId="13E8027F">
            <w:pPr>
              <w:widowControl/>
              <w:jc w:val="left"/>
              <w:rPr>
                <w:rFonts w:hint="eastAsia" w:ascii="宋体" w:hAnsi="宋体" w:eastAsia="宋体" w:cs="宋体"/>
                <w:color w:val="000000"/>
                <w:kern w:val="0"/>
                <w:sz w:val="22"/>
                <w14:ligatures w14:val="none"/>
              </w:rPr>
            </w:pPr>
            <w:r>
              <w:rPr>
                <w:rFonts w:hint="eastAsia" w:ascii="宋体" w:hAnsi="宋体" w:eastAsia="宋体" w:cs="宋体"/>
                <w:kern w:val="0"/>
                <w:sz w:val="20"/>
                <w:szCs w:val="20"/>
              </w:rPr>
              <w:t>20.若采购方现有视频监控系统综合管理平台视频点位授权路数不足而生产费用的，由供货方完全承担，竞价单位应充分考虑。</w:t>
            </w:r>
          </w:p>
        </w:tc>
        <w:tc>
          <w:tcPr>
            <w:tcW w:w="709" w:type="dxa"/>
            <w:tcBorders>
              <w:top w:val="single" w:color="auto" w:sz="4" w:space="0"/>
              <w:left w:val="nil"/>
              <w:bottom w:val="single" w:color="auto" w:sz="4" w:space="0"/>
              <w:right w:val="single" w:color="auto" w:sz="4" w:space="0"/>
            </w:tcBorders>
            <w:shd w:val="clear" w:color="auto" w:fill="auto"/>
            <w:vAlign w:val="center"/>
          </w:tcPr>
          <w:p w14:paraId="46B481E7">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850" w:type="dxa"/>
            <w:tcBorders>
              <w:top w:val="single" w:color="auto" w:sz="4" w:space="0"/>
              <w:left w:val="nil"/>
              <w:bottom w:val="single" w:color="auto" w:sz="4" w:space="0"/>
              <w:right w:val="single" w:color="auto" w:sz="4" w:space="0"/>
            </w:tcBorders>
            <w:shd w:val="clear" w:color="auto" w:fill="auto"/>
            <w:vAlign w:val="center"/>
          </w:tcPr>
          <w:p w14:paraId="15E84480">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台</w:t>
            </w:r>
          </w:p>
        </w:tc>
        <w:tc>
          <w:tcPr>
            <w:tcW w:w="1134" w:type="dxa"/>
            <w:tcBorders>
              <w:top w:val="single" w:color="auto" w:sz="4" w:space="0"/>
              <w:left w:val="nil"/>
              <w:bottom w:val="single" w:color="auto" w:sz="4" w:space="0"/>
              <w:right w:val="single" w:color="auto" w:sz="4" w:space="0"/>
            </w:tcBorders>
            <w:shd w:val="clear" w:color="auto" w:fill="auto"/>
            <w:vAlign w:val="center"/>
          </w:tcPr>
          <w:p w14:paraId="6E247763">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c>
          <w:tcPr>
            <w:tcW w:w="1134" w:type="dxa"/>
            <w:tcBorders>
              <w:top w:val="single" w:color="auto" w:sz="4" w:space="0"/>
              <w:left w:val="nil"/>
              <w:bottom w:val="single" w:color="auto" w:sz="4" w:space="0"/>
              <w:right w:val="single" w:color="auto" w:sz="4" w:space="0"/>
            </w:tcBorders>
            <w:shd w:val="clear" w:color="auto" w:fill="auto"/>
            <w:vAlign w:val="center"/>
          </w:tcPr>
          <w:p w14:paraId="2C00232F">
            <w:pPr>
              <w:widowControl/>
              <w:jc w:val="left"/>
              <w:rPr>
                <w:rFonts w:hint="eastAsia" w:ascii="宋体" w:hAnsi="宋体" w:eastAsia="宋体" w:cs="宋体"/>
                <w:kern w:val="0"/>
                <w:sz w:val="20"/>
                <w:szCs w:val="20"/>
                <w14:ligatures w14:val="none"/>
              </w:rPr>
            </w:pPr>
          </w:p>
        </w:tc>
      </w:tr>
      <w:tr w14:paraId="067FE87D">
        <w:tblPrEx>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nil"/>
            </w:tcBorders>
            <w:shd w:val="clear" w:color="auto" w:fill="auto"/>
            <w:vAlign w:val="center"/>
          </w:tcPr>
          <w:p w14:paraId="42DE2E0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099CD6A">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kern w:val="0"/>
                <w:sz w:val="20"/>
                <w:szCs w:val="20"/>
              </w:rPr>
              <w:t>电源适配器</w:t>
            </w:r>
          </w:p>
        </w:tc>
        <w:tc>
          <w:tcPr>
            <w:tcW w:w="1418" w:type="dxa"/>
            <w:tcBorders>
              <w:top w:val="single" w:color="auto" w:sz="4" w:space="0"/>
              <w:left w:val="nil"/>
              <w:bottom w:val="single" w:color="auto" w:sz="4" w:space="0"/>
              <w:right w:val="single" w:color="auto" w:sz="4" w:space="0"/>
            </w:tcBorders>
            <w:shd w:val="clear" w:color="auto" w:fill="auto"/>
            <w:vAlign w:val="center"/>
          </w:tcPr>
          <w:p w14:paraId="076A3ECB">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大华、天地伟业、海康威视</w:t>
            </w:r>
          </w:p>
        </w:tc>
        <w:tc>
          <w:tcPr>
            <w:tcW w:w="8505" w:type="dxa"/>
            <w:tcBorders>
              <w:top w:val="single" w:color="auto" w:sz="4" w:space="0"/>
              <w:left w:val="nil"/>
              <w:bottom w:val="single" w:color="auto" w:sz="4" w:space="0"/>
              <w:right w:val="single" w:color="auto" w:sz="4" w:space="0"/>
            </w:tcBorders>
            <w:shd w:val="clear" w:color="auto" w:fill="auto"/>
            <w:vAlign w:val="center"/>
          </w:tcPr>
          <w:p w14:paraId="11F798B6">
            <w:pPr>
              <w:widowControl/>
              <w:jc w:val="left"/>
              <w:rPr>
                <w:rFonts w:hint="eastAsia" w:ascii="宋体" w:hAnsi="宋体" w:eastAsia="宋体" w:cs="宋体"/>
                <w:kern w:val="0"/>
                <w:sz w:val="20"/>
                <w:szCs w:val="20"/>
                <w14:ligatures w14:val="none"/>
              </w:rPr>
            </w:pPr>
            <w:r>
              <w:rPr>
                <w:rFonts w:hint="eastAsia" w:ascii="宋体" w:hAnsi="宋体" w:eastAsia="宋体" w:cs="宋体"/>
                <w:color w:val="000000"/>
                <w:kern w:val="0"/>
                <w:sz w:val="20"/>
                <w:szCs w:val="20"/>
              </w:rPr>
              <w:t>室外防雨型DC12/2A。</w:t>
            </w:r>
          </w:p>
        </w:tc>
        <w:tc>
          <w:tcPr>
            <w:tcW w:w="709" w:type="dxa"/>
            <w:tcBorders>
              <w:top w:val="single" w:color="auto" w:sz="4" w:space="0"/>
              <w:left w:val="nil"/>
              <w:bottom w:val="single" w:color="auto" w:sz="4" w:space="0"/>
              <w:right w:val="single" w:color="auto" w:sz="4" w:space="0"/>
            </w:tcBorders>
            <w:shd w:val="clear" w:color="auto" w:fill="auto"/>
            <w:vAlign w:val="center"/>
          </w:tcPr>
          <w:p w14:paraId="62AA42F9">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850" w:type="dxa"/>
            <w:tcBorders>
              <w:top w:val="single" w:color="auto" w:sz="4" w:space="0"/>
              <w:left w:val="nil"/>
              <w:bottom w:val="single" w:color="auto" w:sz="4" w:space="0"/>
              <w:right w:val="single" w:color="auto" w:sz="4" w:space="0"/>
            </w:tcBorders>
            <w:shd w:val="clear" w:color="auto" w:fill="auto"/>
            <w:vAlign w:val="center"/>
          </w:tcPr>
          <w:p w14:paraId="38D847E3">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个</w:t>
            </w:r>
          </w:p>
        </w:tc>
        <w:tc>
          <w:tcPr>
            <w:tcW w:w="1134" w:type="dxa"/>
            <w:tcBorders>
              <w:top w:val="single" w:color="auto" w:sz="4" w:space="0"/>
              <w:left w:val="nil"/>
              <w:bottom w:val="single" w:color="auto" w:sz="4" w:space="0"/>
              <w:right w:val="single" w:color="auto" w:sz="4" w:space="0"/>
            </w:tcBorders>
            <w:shd w:val="clear" w:color="auto" w:fill="auto"/>
            <w:vAlign w:val="center"/>
          </w:tcPr>
          <w:p w14:paraId="67FE2165">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c>
          <w:tcPr>
            <w:tcW w:w="1134" w:type="dxa"/>
            <w:tcBorders>
              <w:top w:val="single" w:color="auto" w:sz="4" w:space="0"/>
              <w:left w:val="nil"/>
              <w:bottom w:val="single" w:color="auto" w:sz="4" w:space="0"/>
              <w:right w:val="single" w:color="auto" w:sz="4" w:space="0"/>
            </w:tcBorders>
            <w:shd w:val="clear" w:color="auto" w:fill="auto"/>
            <w:vAlign w:val="center"/>
          </w:tcPr>
          <w:p w14:paraId="38A52E5B">
            <w:pPr>
              <w:widowControl/>
              <w:jc w:val="left"/>
              <w:rPr>
                <w:rFonts w:hint="eastAsia" w:ascii="宋体" w:hAnsi="宋体" w:eastAsia="宋体" w:cs="宋体"/>
                <w:kern w:val="0"/>
                <w:sz w:val="20"/>
                <w:szCs w:val="20"/>
                <w14:ligatures w14:val="none"/>
              </w:rPr>
            </w:pPr>
          </w:p>
        </w:tc>
      </w:tr>
      <w:tr w14:paraId="1C3BEA17">
        <w:tblPrEx>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nil"/>
            </w:tcBorders>
            <w:shd w:val="clear" w:color="auto" w:fill="auto"/>
            <w:vAlign w:val="center"/>
          </w:tcPr>
          <w:p w14:paraId="520C70A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24ABED0">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rPr>
              <w:t>筒型摄像机壁挂支架</w:t>
            </w:r>
          </w:p>
        </w:tc>
        <w:tc>
          <w:tcPr>
            <w:tcW w:w="1418" w:type="dxa"/>
            <w:tcBorders>
              <w:top w:val="single" w:color="auto" w:sz="4" w:space="0"/>
              <w:left w:val="nil"/>
              <w:bottom w:val="single" w:color="auto" w:sz="4" w:space="0"/>
              <w:right w:val="single" w:color="auto" w:sz="4" w:space="0"/>
            </w:tcBorders>
            <w:shd w:val="clear" w:color="auto" w:fill="auto"/>
            <w:vAlign w:val="center"/>
          </w:tcPr>
          <w:p w14:paraId="48870CFA">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大华、天地伟业、海康威视</w:t>
            </w:r>
          </w:p>
        </w:tc>
        <w:tc>
          <w:tcPr>
            <w:tcW w:w="8505" w:type="dxa"/>
            <w:tcBorders>
              <w:top w:val="single" w:color="auto" w:sz="4" w:space="0"/>
              <w:left w:val="nil"/>
              <w:bottom w:val="single" w:color="auto" w:sz="4" w:space="0"/>
              <w:right w:val="single" w:color="auto" w:sz="4" w:space="0"/>
            </w:tcBorders>
            <w:shd w:val="clear" w:color="auto" w:fill="auto"/>
            <w:vAlign w:val="center"/>
          </w:tcPr>
          <w:p w14:paraId="00099D61">
            <w:pPr>
              <w:widowControl/>
              <w:jc w:val="left"/>
              <w:rPr>
                <w:rFonts w:hint="eastAsia" w:ascii="宋体" w:hAnsi="宋体" w:eastAsia="宋体" w:cs="宋体"/>
                <w:kern w:val="0"/>
                <w:sz w:val="20"/>
                <w:szCs w:val="20"/>
                <w14:ligatures w14:val="none"/>
              </w:rPr>
            </w:pPr>
            <w:r>
              <w:rPr>
                <w:rFonts w:hint="eastAsia" w:ascii="宋体" w:hAnsi="宋体" w:eastAsia="宋体" w:cs="宋体"/>
                <w:color w:val="000000"/>
                <w:kern w:val="0"/>
                <w:sz w:val="20"/>
                <w:szCs w:val="20"/>
              </w:rPr>
              <w:t>筒型网络摄像机壁挂专用支架。</w:t>
            </w:r>
          </w:p>
        </w:tc>
        <w:tc>
          <w:tcPr>
            <w:tcW w:w="709" w:type="dxa"/>
            <w:tcBorders>
              <w:top w:val="single" w:color="auto" w:sz="4" w:space="0"/>
              <w:left w:val="nil"/>
              <w:bottom w:val="single" w:color="auto" w:sz="4" w:space="0"/>
              <w:right w:val="single" w:color="auto" w:sz="4" w:space="0"/>
            </w:tcBorders>
            <w:shd w:val="clear" w:color="auto" w:fill="auto"/>
            <w:vAlign w:val="center"/>
          </w:tcPr>
          <w:p w14:paraId="0BE73B74">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850" w:type="dxa"/>
            <w:tcBorders>
              <w:top w:val="single" w:color="auto" w:sz="4" w:space="0"/>
              <w:left w:val="nil"/>
              <w:bottom w:val="single" w:color="auto" w:sz="4" w:space="0"/>
              <w:right w:val="single" w:color="auto" w:sz="4" w:space="0"/>
            </w:tcBorders>
            <w:shd w:val="clear" w:color="auto" w:fill="auto"/>
            <w:vAlign w:val="center"/>
          </w:tcPr>
          <w:p w14:paraId="40E080DF">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套</w:t>
            </w:r>
          </w:p>
        </w:tc>
        <w:tc>
          <w:tcPr>
            <w:tcW w:w="1134" w:type="dxa"/>
            <w:tcBorders>
              <w:top w:val="single" w:color="auto" w:sz="4" w:space="0"/>
              <w:left w:val="nil"/>
              <w:bottom w:val="single" w:color="auto" w:sz="4" w:space="0"/>
              <w:right w:val="single" w:color="auto" w:sz="4" w:space="0"/>
            </w:tcBorders>
            <w:shd w:val="clear" w:color="auto" w:fill="auto"/>
            <w:vAlign w:val="center"/>
          </w:tcPr>
          <w:p w14:paraId="7FBCC730">
            <w:pPr>
              <w:widowControl/>
              <w:jc w:val="left"/>
              <w:rPr>
                <w:rFonts w:hint="eastAsia" w:ascii="宋体" w:hAnsi="宋体" w:eastAsia="宋体" w:cs="宋体"/>
                <w:kern w:val="0"/>
                <w:sz w:val="20"/>
                <w:szCs w:val="20"/>
                <w14:ligatures w14: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E14F4B4">
            <w:pPr>
              <w:widowControl/>
              <w:jc w:val="left"/>
              <w:rPr>
                <w:rFonts w:hint="eastAsia" w:ascii="宋体" w:hAnsi="宋体" w:eastAsia="宋体" w:cs="宋体"/>
                <w:kern w:val="0"/>
                <w:sz w:val="20"/>
                <w:szCs w:val="20"/>
                <w14:ligatures w14:val="none"/>
              </w:rPr>
            </w:pPr>
          </w:p>
        </w:tc>
      </w:tr>
      <w:tr w14:paraId="171E6AEB">
        <w:tblPrEx>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058383E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5</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68DD09">
            <w:pPr>
              <w:widowControl/>
              <w:jc w:val="left"/>
              <w:rPr>
                <w:rFonts w:hint="eastAsia" w:ascii="宋体" w:hAnsi="宋体" w:eastAsia="宋体" w:cs="宋体"/>
                <w:kern w:val="0"/>
                <w:sz w:val="20"/>
                <w:szCs w:val="20"/>
                <w14:ligatures w14:val="none"/>
              </w:rPr>
            </w:pPr>
            <w:r>
              <w:rPr>
                <w:rFonts w:hint="eastAsia" w:ascii="宋体" w:hAnsi="宋体" w:eastAsia="宋体" w:cs="宋体"/>
                <w:color w:val="000000"/>
                <w:kern w:val="0"/>
                <w:sz w:val="20"/>
                <w:szCs w:val="20"/>
              </w:rPr>
              <w:t>装配箱</w:t>
            </w:r>
          </w:p>
        </w:tc>
        <w:tc>
          <w:tcPr>
            <w:tcW w:w="1418" w:type="dxa"/>
            <w:tcBorders>
              <w:top w:val="single" w:color="auto" w:sz="4" w:space="0"/>
              <w:left w:val="nil"/>
              <w:bottom w:val="single" w:color="auto" w:sz="4" w:space="0"/>
              <w:right w:val="single" w:color="auto" w:sz="4" w:space="0"/>
            </w:tcBorders>
            <w:shd w:val="clear" w:color="auto" w:fill="auto"/>
            <w:vAlign w:val="center"/>
          </w:tcPr>
          <w:p w14:paraId="4EF4761D">
            <w:pPr>
              <w:widowControl/>
              <w:jc w:val="left"/>
              <w:rPr>
                <w:rFonts w:hint="eastAsia" w:ascii="宋体" w:hAnsi="宋体" w:eastAsia="宋体" w:cs="宋体"/>
                <w:color w:val="000000"/>
                <w:kern w:val="0"/>
                <w:sz w:val="20"/>
                <w:szCs w:val="20"/>
                <w14:ligatures w14:val="none"/>
              </w:rPr>
            </w:pPr>
            <w:bookmarkStart w:id="1" w:name="OLE_LINK3"/>
            <w:r>
              <w:rPr>
                <w:rFonts w:hint="eastAsia" w:ascii="宋体" w:hAnsi="宋体" w:eastAsia="宋体" w:cs="宋体"/>
                <w:color w:val="000000"/>
                <w:kern w:val="0"/>
                <w:sz w:val="20"/>
                <w:szCs w:val="20"/>
              </w:rPr>
              <w:t>国产优质</w:t>
            </w:r>
            <w:bookmarkEnd w:id="1"/>
          </w:p>
        </w:tc>
        <w:tc>
          <w:tcPr>
            <w:tcW w:w="8505" w:type="dxa"/>
            <w:tcBorders>
              <w:top w:val="single" w:color="auto" w:sz="4" w:space="0"/>
              <w:left w:val="nil"/>
              <w:bottom w:val="single" w:color="auto" w:sz="4" w:space="0"/>
              <w:right w:val="single" w:color="auto" w:sz="4" w:space="0"/>
            </w:tcBorders>
            <w:shd w:val="clear" w:color="auto" w:fill="auto"/>
            <w:vAlign w:val="center"/>
          </w:tcPr>
          <w:p w14:paraId="13641A31">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rPr>
              <w:t>室外防雨型壁挂交换机和电源适配器装配箱。</w:t>
            </w:r>
          </w:p>
        </w:tc>
        <w:tc>
          <w:tcPr>
            <w:tcW w:w="709" w:type="dxa"/>
            <w:tcBorders>
              <w:top w:val="single" w:color="auto" w:sz="4" w:space="0"/>
              <w:left w:val="nil"/>
              <w:bottom w:val="single" w:color="auto" w:sz="4" w:space="0"/>
              <w:right w:val="single" w:color="auto" w:sz="4" w:space="0"/>
            </w:tcBorders>
            <w:shd w:val="clear" w:color="auto" w:fill="auto"/>
            <w:vAlign w:val="center"/>
          </w:tcPr>
          <w:p w14:paraId="024D939C">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850" w:type="dxa"/>
            <w:tcBorders>
              <w:top w:val="single" w:color="auto" w:sz="4" w:space="0"/>
              <w:left w:val="nil"/>
              <w:bottom w:val="single" w:color="auto" w:sz="4" w:space="0"/>
              <w:right w:val="single" w:color="auto" w:sz="4" w:space="0"/>
            </w:tcBorders>
            <w:shd w:val="clear" w:color="auto" w:fill="auto"/>
            <w:vAlign w:val="center"/>
          </w:tcPr>
          <w:p w14:paraId="752477EC">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个</w:t>
            </w:r>
          </w:p>
        </w:tc>
        <w:tc>
          <w:tcPr>
            <w:tcW w:w="1134" w:type="dxa"/>
            <w:tcBorders>
              <w:top w:val="single" w:color="auto" w:sz="4" w:space="0"/>
              <w:left w:val="nil"/>
              <w:bottom w:val="single" w:color="auto" w:sz="4" w:space="0"/>
              <w:right w:val="single" w:color="auto" w:sz="4" w:space="0"/>
            </w:tcBorders>
            <w:shd w:val="clear" w:color="auto" w:fill="auto"/>
            <w:vAlign w:val="center"/>
          </w:tcPr>
          <w:p w14:paraId="5E0C52EB">
            <w:pPr>
              <w:widowControl/>
              <w:jc w:val="left"/>
              <w:rPr>
                <w:rFonts w:hint="eastAsia" w:ascii="宋体" w:hAnsi="宋体" w:eastAsia="宋体" w:cs="宋体"/>
                <w:kern w:val="0"/>
                <w:sz w:val="18"/>
                <w:szCs w:val="18"/>
                <w14:ligatures w14: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F8B2BCD">
            <w:pPr>
              <w:widowControl/>
              <w:jc w:val="left"/>
              <w:rPr>
                <w:rFonts w:hint="eastAsia" w:ascii="宋体" w:hAnsi="宋体" w:eastAsia="宋体" w:cs="宋体"/>
                <w:kern w:val="0"/>
                <w:sz w:val="18"/>
                <w:szCs w:val="18"/>
                <w14:ligatures w14:val="none"/>
              </w:rPr>
            </w:pPr>
          </w:p>
        </w:tc>
      </w:tr>
      <w:tr w14:paraId="1A19AF98">
        <w:tblPrEx>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3FBCD07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995EE99">
            <w:pPr>
              <w:widowControl/>
              <w:jc w:val="left"/>
              <w:rPr>
                <w:rFonts w:hint="eastAsia" w:ascii="宋体" w:hAnsi="宋体" w:eastAsia="宋体" w:cs="宋体"/>
                <w:kern w:val="0"/>
                <w:sz w:val="20"/>
                <w:szCs w:val="20"/>
                <w14:ligatures w14:val="none"/>
              </w:rPr>
            </w:pPr>
            <w:r>
              <w:rPr>
                <w:rFonts w:hint="eastAsia" w:ascii="宋体" w:hAnsi="宋体" w:eastAsia="宋体" w:cs="宋体"/>
                <w:color w:val="000000"/>
                <w:kern w:val="0"/>
                <w:sz w:val="20"/>
                <w:szCs w:val="20"/>
              </w:rPr>
              <w:t>双绞线</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7EF321C">
            <w:pPr>
              <w:widowControl/>
              <w:jc w:val="left"/>
              <w:rPr>
                <w:rFonts w:hint="eastAsia" w:ascii="宋体" w:hAnsi="宋体" w:eastAsia="宋体" w:cs="宋体"/>
                <w:color w:val="000000"/>
                <w:kern w:val="0"/>
                <w:sz w:val="20"/>
                <w:szCs w:val="20"/>
                <w14:ligatures w14:val="none"/>
              </w:rPr>
            </w:pPr>
            <w:r>
              <w:rPr>
                <w:rFonts w:hint="eastAsia" w:ascii="宋体" w:hAnsi="宋体" w:eastAsia="宋体" w:cs="Arial Unicode MS"/>
                <w:color w:val="000000"/>
                <w:kern w:val="0"/>
                <w:sz w:val="20"/>
                <w:szCs w:val="20"/>
              </w:rPr>
              <w:t>大唐、一舟、兰贝</w:t>
            </w:r>
          </w:p>
        </w:tc>
        <w:tc>
          <w:tcPr>
            <w:tcW w:w="8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3AA6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1.国标超五类非屏蔽双绞线，305米/箱；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2.符合ANSI/TIA/EIA-568-C.2 和ISO/IEC 11801:2008标准的要求，305米/箱；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3.带有撕力线可有效防止因线对之间绞距变化带来的性能下降；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4.可提供250MHZ带宽，线规24AWG；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5.护套采用优良的PVC材料；护套长度为逆序标注以方便识别线缆长度；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6.导体材料：无氧圆铜（纯度99.99%）；最大导体直流电阻@20 Deg.C :9.5</w:t>
            </w:r>
            <w:r>
              <w:rPr>
                <w:rFonts w:ascii="Calibri" w:hAnsi="Calibri" w:eastAsia="宋体" w:cs="Calibri"/>
                <w:color w:val="000000"/>
                <w:kern w:val="0"/>
                <w:sz w:val="20"/>
                <w:szCs w:val="20"/>
              </w:rPr>
              <w:t>Ω</w:t>
            </w:r>
            <w:r>
              <w:rPr>
                <w:rFonts w:hint="eastAsia" w:ascii="宋体" w:hAnsi="宋体" w:eastAsia="宋体" w:cs="宋体"/>
                <w:color w:val="000000"/>
                <w:kern w:val="0"/>
                <w:sz w:val="20"/>
                <w:szCs w:val="20"/>
              </w:rPr>
              <w:t>/100m；线对直流电阻不平衡≤2%；线对对地电容不平衡＜330pF/100m；延迟偏差≤45ns/100m；额定传输速率(NVP)：65%；绝缘电阻≥5000M</w:t>
            </w:r>
            <w:r>
              <w:rPr>
                <w:rFonts w:ascii="Calibri" w:hAnsi="Calibri" w:eastAsia="宋体" w:cs="Calibri"/>
                <w:color w:val="000000"/>
                <w:kern w:val="0"/>
                <w:sz w:val="20"/>
                <w:szCs w:val="20"/>
              </w:rPr>
              <w:t>Ω</w:t>
            </w:r>
            <w:r>
              <w:rPr>
                <w:rFonts w:hint="eastAsia" w:ascii="宋体" w:hAnsi="宋体" w:eastAsia="宋体" w:cs="宋体"/>
                <w:color w:val="000000"/>
                <w:kern w:val="0"/>
                <w:sz w:val="20"/>
                <w:szCs w:val="20"/>
              </w:rPr>
              <w:t>/km。</w:t>
            </w:r>
          </w:p>
          <w:p w14:paraId="4E621D6F">
            <w:pPr>
              <w:widowControl/>
              <w:jc w:val="left"/>
              <w:rPr>
                <w:rFonts w:hint="eastAsia" w:ascii="宋体" w:hAnsi="宋体" w:eastAsia="宋体" w:cs="宋体"/>
                <w:kern w:val="0"/>
                <w:sz w:val="20"/>
                <w:szCs w:val="20"/>
                <w14:ligatures w14:val="none"/>
              </w:rPr>
            </w:pPr>
            <w:r>
              <w:rPr>
                <w:rFonts w:hint="eastAsia" w:ascii="宋体" w:hAnsi="宋体" w:eastAsia="宋体" w:cs="Arial Unicode MS"/>
                <w:color w:val="000000"/>
                <w:kern w:val="0"/>
                <w:sz w:val="20"/>
                <w:szCs w:val="20"/>
              </w:rPr>
              <w:t>7</w:t>
            </w:r>
            <w:r>
              <w:rPr>
                <w:rFonts w:ascii="宋体" w:hAnsi="宋体" w:eastAsia="宋体" w:cs="Arial Unicode MS"/>
                <w:color w:val="000000"/>
                <w:kern w:val="0"/>
                <w:sz w:val="20"/>
                <w:szCs w:val="20"/>
              </w:rPr>
              <w:t>.</w:t>
            </w:r>
            <w:r>
              <w:rPr>
                <w:rFonts w:hint="eastAsia" w:ascii="宋体" w:hAnsi="宋体" w:eastAsia="宋体" w:cs="Arial Unicode MS"/>
                <w:color w:val="000000"/>
                <w:kern w:val="0"/>
                <w:sz w:val="20"/>
                <w:szCs w:val="20"/>
              </w:rPr>
              <w:t>根据采购方设备安装和其它用途线路的使用需求，如实际使用双绞线数量大于采购数量的，由竞价成交单位全部承担，</w:t>
            </w:r>
            <w:bookmarkStart w:id="2" w:name="OLE_LINK8"/>
            <w:r>
              <w:rPr>
                <w:rFonts w:hint="eastAsia" w:ascii="宋体" w:hAnsi="宋体" w:eastAsia="宋体" w:cs="Arial Unicode MS"/>
                <w:color w:val="000000"/>
                <w:kern w:val="0"/>
                <w:sz w:val="20"/>
                <w:szCs w:val="20"/>
              </w:rPr>
              <w:t>采购方不再增补其它任何费用。</w:t>
            </w:r>
            <w:bookmarkEnd w:id="2"/>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100D2F">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3D68017">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F67078">
            <w:pPr>
              <w:widowControl/>
              <w:jc w:val="left"/>
              <w:rPr>
                <w:rFonts w:hint="eastAsia" w:ascii="宋体" w:hAnsi="宋体" w:eastAsia="宋体" w:cs="宋体"/>
                <w:kern w:val="0"/>
                <w:sz w:val="20"/>
                <w:szCs w:val="20"/>
                <w14:ligatures w14: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3EFB28">
            <w:pPr>
              <w:widowControl/>
              <w:jc w:val="left"/>
              <w:rPr>
                <w:rFonts w:hint="eastAsia" w:ascii="宋体" w:hAnsi="宋体" w:eastAsia="宋体" w:cs="宋体"/>
                <w:kern w:val="0"/>
                <w:sz w:val="20"/>
                <w:szCs w:val="20"/>
                <w14:ligatures w14:val="none"/>
              </w:rPr>
            </w:pPr>
          </w:p>
        </w:tc>
      </w:tr>
      <w:tr w14:paraId="02784010">
        <w:tblPrEx>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14AA30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75DE092">
            <w:pPr>
              <w:widowControl/>
              <w:jc w:val="left"/>
              <w:rPr>
                <w:rFonts w:hint="eastAsia"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电源线</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77D1961">
            <w:pPr>
              <w:widowControl/>
              <w:jc w:val="left"/>
              <w:rPr>
                <w:rFonts w:hint="eastAsia" w:ascii="宋体" w:hAnsi="宋体" w:eastAsia="宋体" w:cs="宋体"/>
                <w:color w:val="000000"/>
                <w:kern w:val="0"/>
                <w:sz w:val="20"/>
                <w:szCs w:val="20"/>
                <w14:ligatures w14:val="none"/>
              </w:rPr>
            </w:pPr>
            <w:r>
              <w:rPr>
                <w:rFonts w:hint="eastAsia" w:ascii="宋体" w:hAnsi="宋体" w:eastAsia="宋体" w:cs="Arial Unicode MS"/>
                <w:color w:val="000000"/>
                <w:kern w:val="0"/>
                <w:sz w:val="20"/>
                <w:szCs w:val="20"/>
              </w:rPr>
              <w:t>大唐、一舟、兰贝</w:t>
            </w:r>
          </w:p>
        </w:tc>
        <w:tc>
          <w:tcPr>
            <w:tcW w:w="8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BC31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1.国标无氧铜RVV2*1.0mm</w:t>
            </w:r>
            <w:r>
              <w:rPr>
                <w:rFonts w:hint="eastAsia" w:ascii="宋体" w:hAnsi="宋体" w:eastAsia="宋体" w:cs="宋体"/>
                <w:color w:val="000000"/>
                <w:kern w:val="0"/>
                <w:sz w:val="20"/>
                <w:szCs w:val="20"/>
                <w:vertAlign w:val="superscript"/>
              </w:rPr>
              <w:t>2</w:t>
            </w:r>
            <w:r>
              <w:rPr>
                <w:rFonts w:hint="eastAsia" w:ascii="宋体" w:hAnsi="宋体" w:eastAsia="宋体" w:cs="宋体"/>
                <w:color w:val="000000"/>
                <w:kern w:val="0"/>
                <w:sz w:val="20"/>
                <w:szCs w:val="20"/>
              </w:rPr>
              <w:t>，200米/卷；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2.与双绞线同一品牌；</w:t>
            </w:r>
          </w:p>
          <w:p w14:paraId="25437E00">
            <w:pPr>
              <w:widowControl/>
              <w:jc w:val="left"/>
              <w:rPr>
                <w:rFonts w:hint="eastAsia" w:ascii="宋体" w:hAnsi="宋体" w:eastAsia="宋体" w:cs="宋体"/>
                <w:kern w:val="0"/>
                <w:sz w:val="20"/>
                <w:szCs w:val="20"/>
                <w14:ligatures w14:val="none"/>
              </w:rPr>
            </w:pPr>
            <w:r>
              <w:rPr>
                <w:rFonts w:hint="eastAsia" w:ascii="宋体" w:hAnsi="宋体" w:eastAsia="宋体" w:cs="Arial Unicode MS"/>
                <w:color w:val="000000"/>
                <w:kern w:val="0"/>
                <w:sz w:val="20"/>
                <w:szCs w:val="20"/>
              </w:rPr>
              <w:t>3</w:t>
            </w:r>
            <w:r>
              <w:rPr>
                <w:rFonts w:ascii="宋体" w:hAnsi="宋体" w:eastAsia="宋体" w:cs="Arial Unicode MS"/>
                <w:color w:val="000000"/>
                <w:kern w:val="0"/>
                <w:sz w:val="20"/>
                <w:szCs w:val="20"/>
              </w:rPr>
              <w:t>.</w:t>
            </w:r>
            <w:r>
              <w:rPr>
                <w:rFonts w:hint="eastAsia" w:ascii="宋体" w:hAnsi="宋体" w:eastAsia="宋体" w:cs="Arial Unicode MS"/>
                <w:color w:val="000000"/>
                <w:kern w:val="0"/>
                <w:sz w:val="20"/>
                <w:szCs w:val="20"/>
              </w:rPr>
              <w:t>根据采购方要求，如实际使用电源线数量大于采购数量的，由竞价成交单位全部承担，采购方不再增补其它任何费用。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457EB9">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1B45F0">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56F403">
            <w:pPr>
              <w:widowControl/>
              <w:jc w:val="left"/>
              <w:rPr>
                <w:rFonts w:hint="eastAsia" w:ascii="宋体" w:hAnsi="宋体" w:eastAsia="宋体" w:cs="宋体"/>
                <w:kern w:val="0"/>
                <w:sz w:val="20"/>
                <w:szCs w:val="20"/>
                <w14:ligatures w14: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43C125">
            <w:pPr>
              <w:widowControl/>
              <w:jc w:val="left"/>
              <w:rPr>
                <w:rFonts w:hint="eastAsia" w:ascii="宋体" w:hAnsi="宋体" w:eastAsia="宋体" w:cs="宋体"/>
                <w:kern w:val="0"/>
                <w:sz w:val="20"/>
                <w:szCs w:val="20"/>
                <w14:ligatures w14:val="none"/>
              </w:rPr>
            </w:pPr>
          </w:p>
        </w:tc>
      </w:tr>
      <w:tr w14:paraId="78B47DEF">
        <w:tblPrEx>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1F9AE52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45536D3">
            <w:pPr>
              <w:widowControl/>
              <w:jc w:val="left"/>
              <w:rPr>
                <w:rFonts w:hint="eastAsia" w:ascii="宋体" w:hAnsi="宋体" w:eastAsia="宋体" w:cs="宋体"/>
                <w:color w:val="000000"/>
                <w:kern w:val="0"/>
                <w:sz w:val="22"/>
                <w14:ligatures w14:val="none"/>
              </w:rPr>
            </w:pPr>
            <w:r>
              <w:rPr>
                <w:rFonts w:hint="eastAsia" w:ascii="宋体" w:hAnsi="宋体" w:eastAsia="宋体" w:cs="宋体"/>
                <w:color w:val="000000"/>
                <w:kern w:val="0"/>
                <w:sz w:val="20"/>
                <w:szCs w:val="20"/>
              </w:rPr>
              <w:t>辅材</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424FE9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rPr>
              <w:t>国产优质</w:t>
            </w:r>
          </w:p>
        </w:tc>
        <w:tc>
          <w:tcPr>
            <w:tcW w:w="8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9431B">
            <w:pPr>
              <w:widowControl/>
              <w:jc w:val="left"/>
              <w:rPr>
                <w:rFonts w:hint="eastAsia" w:ascii="宋体" w:hAnsi="宋体" w:eastAsia="宋体" w:cs="宋体"/>
                <w:color w:val="000000"/>
                <w:kern w:val="0"/>
                <w:szCs w:val="21"/>
              </w:rPr>
            </w:pPr>
            <w:r>
              <w:rPr>
                <w:rFonts w:hint="eastAsia" w:ascii="宋体" w:hAnsi="宋体" w:eastAsia="宋体" w:cs="宋体"/>
                <w:kern w:val="0"/>
                <w:sz w:val="20"/>
                <w:szCs w:val="20"/>
              </w:rPr>
              <w:t>1.插板、插头和壁挂机柜等1批，满足施工需求；</w:t>
            </w:r>
            <w:r>
              <w:rPr>
                <w:rFonts w:hint="eastAsia" w:ascii="宋体" w:hAnsi="宋体" w:eastAsia="宋体" w:cs="宋体"/>
                <w:kern w:val="0"/>
                <w:sz w:val="20"/>
                <w:szCs w:val="20"/>
              </w:rPr>
              <w:br w:type="textWrapping"/>
            </w:r>
            <w:r>
              <w:rPr>
                <w:rFonts w:ascii="宋体" w:hAnsi="宋体" w:eastAsia="宋体" w:cs="宋体"/>
                <w:kern w:val="0"/>
                <w:sz w:val="20"/>
                <w:szCs w:val="20"/>
              </w:rPr>
              <w:t>2</w:t>
            </w:r>
            <w:r>
              <w:rPr>
                <w:rFonts w:hint="eastAsia" w:ascii="宋体" w:hAnsi="宋体" w:eastAsia="宋体" w:cs="宋体"/>
                <w:kern w:val="0"/>
                <w:sz w:val="20"/>
                <w:szCs w:val="20"/>
              </w:rPr>
              <w:t>.线槽（联塑39mm*19mm）1批；满足室内双绞线、电源线施工需求；</w:t>
            </w:r>
          </w:p>
          <w:p w14:paraId="584F3668">
            <w:pPr>
              <w:widowControl/>
              <w:jc w:val="left"/>
              <w:rPr>
                <w:rFonts w:hint="eastAsia" w:ascii="宋体" w:hAnsi="宋体" w:eastAsia="宋体" w:cs="宋体"/>
                <w:kern w:val="0"/>
                <w:sz w:val="20"/>
                <w:szCs w:val="20"/>
              </w:rPr>
            </w:pPr>
            <w:r>
              <w:rPr>
                <w:rFonts w:ascii="宋体" w:hAnsi="宋体" w:eastAsia="宋体" w:cs="宋体"/>
                <w:kern w:val="0"/>
                <w:sz w:val="20"/>
                <w:szCs w:val="20"/>
              </w:rPr>
              <w:t>3</w:t>
            </w:r>
            <w:r>
              <w:rPr>
                <w:rFonts w:hint="eastAsia" w:ascii="宋体" w:hAnsi="宋体" w:eastAsia="宋体" w:cs="宋体"/>
                <w:kern w:val="0"/>
                <w:sz w:val="20"/>
                <w:szCs w:val="20"/>
              </w:rPr>
              <w:t>.PVC管（联塑25管</w:t>
            </w:r>
            <w:r>
              <w:rPr>
                <w:rFonts w:ascii="宋体" w:hAnsi="宋体" w:eastAsia="宋体" w:cs="宋体"/>
                <w:kern w:val="0"/>
                <w:sz w:val="20"/>
                <w:szCs w:val="20"/>
              </w:rPr>
              <w:t>B</w:t>
            </w:r>
            <w:r>
              <w:rPr>
                <w:rFonts w:hint="eastAsia" w:ascii="宋体" w:hAnsi="宋体" w:eastAsia="宋体" w:cs="宋体"/>
                <w:kern w:val="0"/>
                <w:sz w:val="20"/>
                <w:szCs w:val="20"/>
              </w:rPr>
              <w:t>管）1批，满足室外光纤埋地敷设施工需求；</w:t>
            </w:r>
          </w:p>
          <w:p w14:paraId="3A47BAB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4.光纤约1000米（国标12芯单模一线品牌室外铠装光缆），如实际使用需求大于预算数量的，由竞价成交单位增补，</w:t>
            </w:r>
            <w:r>
              <w:rPr>
                <w:rFonts w:hint="eastAsia" w:ascii="宋体" w:hAnsi="宋体" w:eastAsia="宋体" w:cs="Arial Unicode MS"/>
                <w:color w:val="000000"/>
                <w:kern w:val="0"/>
                <w:sz w:val="20"/>
                <w:szCs w:val="20"/>
              </w:rPr>
              <w:t>采购方不再增补其它任何费用；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5.波纹管、线卡、管卡等其它辅材。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D248AE">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A3B2B61">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FBFEEF">
            <w:pPr>
              <w:widowControl/>
              <w:jc w:val="left"/>
              <w:rPr>
                <w:rFonts w:hint="eastAsia" w:ascii="宋体" w:hAnsi="宋体" w:eastAsia="宋体" w:cs="宋体"/>
                <w:kern w:val="0"/>
                <w:sz w:val="20"/>
                <w:szCs w:val="20"/>
                <w14:ligatures w14: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692E15">
            <w:pPr>
              <w:widowControl/>
              <w:jc w:val="left"/>
              <w:rPr>
                <w:rFonts w:hint="eastAsia" w:ascii="宋体" w:hAnsi="宋体" w:eastAsia="宋体" w:cs="宋体"/>
                <w:kern w:val="0"/>
                <w:sz w:val="20"/>
                <w:szCs w:val="20"/>
                <w14:ligatures w14:val="none"/>
              </w:rPr>
            </w:pPr>
          </w:p>
        </w:tc>
      </w:tr>
      <w:tr w14:paraId="3F608798">
        <w:tblPrEx>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1CFEE44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9890442">
            <w:pPr>
              <w:widowControl/>
              <w:jc w:val="left"/>
              <w:rPr>
                <w:rFonts w:hint="eastAsia" w:ascii="宋体" w:hAnsi="宋体" w:eastAsia="宋体" w:cs="宋体"/>
                <w:color w:val="000000"/>
                <w:kern w:val="0"/>
                <w:sz w:val="20"/>
                <w:szCs w:val="20"/>
              </w:rPr>
            </w:pPr>
            <w:bookmarkStart w:id="3" w:name="OLE_LINK1"/>
            <w:r>
              <w:rPr>
                <w:rFonts w:hint="eastAsia" w:ascii="宋体" w:hAnsi="宋体" w:eastAsia="宋体" w:cs="宋体"/>
                <w:color w:val="000000"/>
                <w:kern w:val="0"/>
                <w:sz w:val="20"/>
                <w:szCs w:val="20"/>
              </w:rPr>
              <w:t>系统集成和维护服务</w:t>
            </w:r>
            <w:bookmarkEnd w:id="3"/>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875513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rPr>
              <w:t>优质</w:t>
            </w:r>
          </w:p>
        </w:tc>
        <w:tc>
          <w:tcPr>
            <w:tcW w:w="8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B249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一、系统集成</w:t>
            </w:r>
          </w:p>
          <w:p w14:paraId="339C9519">
            <w:pPr>
              <w:widowControl/>
              <w:jc w:val="left"/>
              <w:rPr>
                <w:rFonts w:hint="eastAsia" w:ascii="宋体" w:hAnsi="宋体" w:eastAsia="宋体" w:cs="宋体"/>
                <w:kern w:val="0"/>
                <w:sz w:val="20"/>
                <w:szCs w:val="20"/>
              </w:rPr>
            </w:pPr>
            <w:bookmarkStart w:id="4" w:name="OLE_LINK6"/>
            <w:r>
              <w:rPr>
                <w:rFonts w:hint="eastAsia" w:ascii="宋体" w:hAnsi="宋体" w:eastAsia="宋体" w:cs="宋体"/>
                <w:kern w:val="0"/>
                <w:sz w:val="20"/>
                <w:szCs w:val="20"/>
              </w:rPr>
              <w:t xml:space="preserve">1.摄像机双绞线、电源线线路敷设，设备安装，系统调试，平台联调等，且设备无缝接入采购方管理平台并确保各子系统正常运行； </w:t>
            </w:r>
          </w:p>
          <w:p w14:paraId="4491970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2.采购方其它用途的双绞线线路敷设；竞价成交单位进场后，采购方将带竞价成交单位踏勘现场并确定走线数量和走线要求；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3.室内外双绞线和电源线线路须穿PVC管（室外）或使用线槽（室内）敷设；</w:t>
            </w:r>
          </w:p>
          <w:p w14:paraId="1FCC67E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室外光纤敷设需开槽、挖沟、路面切割敷设；开槽线路敷设完毕后，按原样刮瓷、喷漆；挖沟铺管，管沟深≥80CM，线路须穿PVC管（25管B管或A管）后敷设，原土回填，并恢复原样；路面管沟切割，沟深≥60CM，线路穿管后敷设，混凝土浇筑，按路面原样恢复；路面有标志标识的，按标志标识原样恢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5.项目相关的其它必要工作；</w:t>
            </w:r>
          </w:p>
          <w:p w14:paraId="54C543D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w:t>
            </w:r>
            <w:r>
              <w:rPr>
                <w:rFonts w:hint="eastAsia" w:ascii="宋体" w:hAnsi="宋体" w:eastAsia="宋体" w:cs="宋体"/>
                <w:kern w:val="0"/>
                <w:sz w:val="20"/>
                <w:szCs w:val="20"/>
              </w:rPr>
              <w:t>必须根据采购方要求实施，满足采购方设计要求和使用需求。</w:t>
            </w:r>
            <w:bookmarkEnd w:id="4"/>
          </w:p>
          <w:p w14:paraId="27B979D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二、维修维护服务</w:t>
            </w:r>
          </w:p>
          <w:p w14:paraId="5A3473B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1.根据采购方要求，将前端约25</w:t>
            </w:r>
            <w:r>
              <w:rPr>
                <w:rFonts w:ascii="宋体" w:hAnsi="宋体" w:eastAsia="宋体" w:cs="宋体"/>
                <w:kern w:val="0"/>
                <w:sz w:val="20"/>
                <w:szCs w:val="20"/>
              </w:rPr>
              <w:t>0</w:t>
            </w:r>
            <w:r>
              <w:rPr>
                <w:rFonts w:hint="eastAsia" w:ascii="宋体" w:hAnsi="宋体" w:eastAsia="宋体" w:cs="宋体"/>
                <w:kern w:val="0"/>
                <w:sz w:val="20"/>
                <w:szCs w:val="20"/>
              </w:rPr>
              <w:t>余台网络摄像机、平台服务器、平台软件、硬盘录像机、核心交换机、汇聚交换机、光纤收发器等软硬件提供一次全面、彻底的巡检和维修维护服务；</w:t>
            </w:r>
          </w:p>
          <w:p w14:paraId="29DADAA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2.监控系统约3</w:t>
            </w:r>
            <w:r>
              <w:rPr>
                <w:rFonts w:ascii="宋体" w:hAnsi="宋体" w:eastAsia="宋体" w:cs="宋体"/>
                <w:kern w:val="0"/>
                <w:sz w:val="20"/>
                <w:szCs w:val="20"/>
              </w:rPr>
              <w:t>0</w:t>
            </w:r>
            <w:r>
              <w:rPr>
                <w:rFonts w:hint="eastAsia" w:ascii="宋体" w:hAnsi="宋体" w:eastAsia="宋体" w:cs="宋体"/>
                <w:kern w:val="0"/>
                <w:sz w:val="20"/>
                <w:szCs w:val="20"/>
              </w:rPr>
              <w:t>余台摄像机出现故障（如实际故障摄像机数量大于3</w:t>
            </w:r>
            <w:r>
              <w:rPr>
                <w:rFonts w:ascii="宋体" w:hAnsi="宋体" w:eastAsia="宋体" w:cs="宋体"/>
                <w:kern w:val="0"/>
                <w:sz w:val="20"/>
                <w:szCs w:val="20"/>
              </w:rPr>
              <w:t>0</w:t>
            </w:r>
            <w:r>
              <w:rPr>
                <w:rFonts w:hint="eastAsia" w:ascii="宋体" w:hAnsi="宋体" w:eastAsia="宋体" w:cs="宋体"/>
                <w:kern w:val="0"/>
                <w:sz w:val="20"/>
                <w:szCs w:val="20"/>
              </w:rPr>
              <w:t>余台的，按实际数量计算，采购方不再增加其它任何费用），供货方须保质保量处理完毕3</w:t>
            </w:r>
            <w:r>
              <w:rPr>
                <w:rFonts w:ascii="宋体" w:hAnsi="宋体" w:eastAsia="宋体" w:cs="宋体"/>
                <w:kern w:val="0"/>
                <w:sz w:val="20"/>
                <w:szCs w:val="20"/>
              </w:rPr>
              <w:t>0</w:t>
            </w:r>
            <w:r>
              <w:rPr>
                <w:rFonts w:hint="eastAsia" w:ascii="宋体" w:hAnsi="宋体" w:eastAsia="宋体" w:cs="宋体"/>
                <w:kern w:val="0"/>
                <w:sz w:val="20"/>
                <w:szCs w:val="20"/>
              </w:rPr>
              <w:t>余台摄像机故障，含修复该批故障摄像机所需的交换机（如故障交换机无法修复的，所更换的交换机品牌型号须与原设备完全一致）、千兆光模块（所更换的千兆光模块品牌型号须与原设备完全一致）、电源适配器（国产一线品牌，确保摄像机稳定正常运行）等；如原故障摄像机损坏无法修复的，须更换全新、与原故障摄像机同品牌同型号的设备，确保现有30余台故障摄像机完全修复正常；该批故障摄像机维修维护所生产的人工费用（含重新敷设线路所需的穿管、挖沟、开槽、光纤熔接、系统调试等）、更换设备费用和其它辅材费用，由供货方完全承担，采购方不再承担其它任何费用；如现有故障摄像机未全部处理完毕的，采购方不予支付任何费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3.其它必要维修维护服务工作。</w:t>
            </w:r>
          </w:p>
          <w:p w14:paraId="64A36DE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三、其它</w:t>
            </w:r>
          </w:p>
          <w:p w14:paraId="124C881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w:t>
            </w:r>
            <w:r>
              <w:rPr>
                <w:rFonts w:hint="eastAsia" w:ascii="宋体" w:hAnsi="宋体" w:eastAsia="宋体" w:cs="宋体"/>
                <w:kern w:val="0"/>
                <w:sz w:val="20"/>
                <w:szCs w:val="20"/>
              </w:rPr>
              <w:t>现有摄像机大部分设备登录密码异常（原密码已无法登录），须将所有前端摄像机恢复并更改为采购方指定的复杂登录密码；</w:t>
            </w:r>
          </w:p>
          <w:p w14:paraId="1D0DA40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w:t>
            </w:r>
            <w:r>
              <w:rPr>
                <w:rFonts w:hint="eastAsia" w:ascii="宋体" w:hAnsi="宋体" w:eastAsia="宋体" w:cs="宋体"/>
                <w:kern w:val="0"/>
                <w:sz w:val="20"/>
                <w:szCs w:val="20"/>
              </w:rPr>
              <w:t>根据采购方使用需求将整个视频监控系统前端摄像机角度全部调整，最大限度和合理的使用摄像机的监控角度；</w:t>
            </w:r>
          </w:p>
          <w:p w14:paraId="7904C35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3.由于前端摄像机不同品牌、规格型号、安装年份差异较大，竞价单位应充分考虑密码恢复工作产生的费用和时效，如时效无法满足采购方要求的，采购方将终止合同；</w:t>
            </w:r>
          </w:p>
          <w:p w14:paraId="67B95A8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4.如密码异常摄像机未全部处理完毕的，采购方不予支付任何费用。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D406E6">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D19956B">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863157">
            <w:pPr>
              <w:widowControl/>
              <w:jc w:val="left"/>
              <w:rPr>
                <w:rFonts w:hint="eastAsia" w:ascii="宋体" w:hAnsi="宋体" w:eastAsia="宋体" w:cs="宋体"/>
                <w:kern w:val="0"/>
                <w:sz w:val="20"/>
                <w:szCs w:val="20"/>
                <w14:ligatures w14: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B7DA5A">
            <w:pPr>
              <w:widowControl/>
              <w:jc w:val="left"/>
              <w:rPr>
                <w:rFonts w:hint="eastAsia" w:ascii="宋体" w:hAnsi="宋体" w:eastAsia="宋体" w:cs="宋体"/>
                <w:kern w:val="0"/>
                <w:sz w:val="20"/>
                <w:szCs w:val="20"/>
                <w14:ligatures w14:val="none"/>
              </w:rPr>
            </w:pPr>
          </w:p>
        </w:tc>
      </w:tr>
      <w:tr w14:paraId="3541D37A">
        <w:tblPrEx>
          <w:tblCellMar>
            <w:top w:w="0" w:type="dxa"/>
            <w:left w:w="108" w:type="dxa"/>
            <w:bottom w:w="0" w:type="dxa"/>
            <w:right w:w="108" w:type="dxa"/>
          </w:tblCellMar>
        </w:tblPrEx>
        <w:trPr>
          <w:trHeight w:val="439" w:hRule="atLeast"/>
        </w:trPr>
        <w:tc>
          <w:tcPr>
            <w:tcW w:w="1474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907EED3">
            <w:pPr>
              <w:rPr>
                <w:rFonts w:hint="eastAsia" w:ascii="宋体" w:hAnsi="宋体" w:eastAsia="宋体"/>
                <w:b/>
                <w:sz w:val="20"/>
                <w:szCs w:val="20"/>
              </w:rPr>
            </w:pPr>
          </w:p>
          <w:p w14:paraId="709B5AA0">
            <w:pPr>
              <w:spacing w:line="360" w:lineRule="auto"/>
              <w:ind w:firstLine="14000" w:firstLineChars="7000"/>
              <w:jc w:val="left"/>
              <w:rPr>
                <w:rFonts w:hint="eastAsia" w:ascii="宋体" w:hAnsi="宋体" w:eastAsia="宋体"/>
                <w:sz w:val="20"/>
                <w:szCs w:val="20"/>
                <w:lang w:val="en-US" w:eastAsia="zh-CN"/>
              </w:rPr>
            </w:pPr>
            <w:r>
              <w:rPr>
                <w:rFonts w:hint="eastAsia" w:ascii="宋体" w:hAnsi="宋体" w:eastAsia="宋体"/>
                <w:sz w:val="20"/>
                <w:szCs w:val="20"/>
                <w:lang w:val="en-US" w:eastAsia="zh-CN"/>
              </w:rPr>
              <w:t>总计</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C55FD">
            <w:pPr>
              <w:spacing w:line="360" w:lineRule="auto"/>
              <w:ind w:firstLine="400" w:firstLineChars="200"/>
              <w:jc w:val="left"/>
              <w:rPr>
                <w:rFonts w:hint="eastAsia" w:ascii="宋体" w:hAnsi="宋体" w:eastAsia="宋体"/>
                <w:sz w:val="20"/>
                <w:szCs w:val="20"/>
              </w:rPr>
            </w:pPr>
          </w:p>
        </w:tc>
      </w:tr>
    </w:tbl>
    <w:p w14:paraId="109DABA9">
      <w:pPr>
        <w:jc w:val="left"/>
        <w:rPr>
          <w:rFonts w:hint="eastAsia" w:ascii="宋体" w:hAnsi="宋体" w:eastAsia="宋体"/>
          <w:b/>
          <w:bCs/>
          <w:sz w:val="30"/>
          <w:szCs w:val="30"/>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149582"/>
      <w:docPartObj>
        <w:docPartGallery w:val="autotext"/>
      </w:docPartObj>
    </w:sdtPr>
    <w:sdtContent>
      <w:sdt>
        <w:sdtPr>
          <w:id w:val="-1705238520"/>
          <w:docPartObj>
            <w:docPartGallery w:val="autotext"/>
          </w:docPartObj>
        </w:sdtPr>
        <w:sdtContent>
          <w:p w14:paraId="290075E5">
            <w:pPr>
              <w:pStyle w:val="2"/>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CBFA806">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46"/>
    <w:rsid w:val="00006D97"/>
    <w:rsid w:val="00022E7D"/>
    <w:rsid w:val="00023332"/>
    <w:rsid w:val="0002512F"/>
    <w:rsid w:val="00031853"/>
    <w:rsid w:val="00061807"/>
    <w:rsid w:val="00067D53"/>
    <w:rsid w:val="00085AB0"/>
    <w:rsid w:val="000933C4"/>
    <w:rsid w:val="00095295"/>
    <w:rsid w:val="000A0393"/>
    <w:rsid w:val="000C02CF"/>
    <w:rsid w:val="000C0C91"/>
    <w:rsid w:val="000C3D26"/>
    <w:rsid w:val="000D78BE"/>
    <w:rsid w:val="00103474"/>
    <w:rsid w:val="00105E52"/>
    <w:rsid w:val="001161A7"/>
    <w:rsid w:val="001173FB"/>
    <w:rsid w:val="001461D5"/>
    <w:rsid w:val="00171FF8"/>
    <w:rsid w:val="001A2AD9"/>
    <w:rsid w:val="001B140E"/>
    <w:rsid w:val="001C595A"/>
    <w:rsid w:val="001E21A9"/>
    <w:rsid w:val="002217AD"/>
    <w:rsid w:val="0022728D"/>
    <w:rsid w:val="00232F3A"/>
    <w:rsid w:val="00236435"/>
    <w:rsid w:val="0023658A"/>
    <w:rsid w:val="00236DBF"/>
    <w:rsid w:val="00242ABC"/>
    <w:rsid w:val="002560BF"/>
    <w:rsid w:val="00272F11"/>
    <w:rsid w:val="002841A8"/>
    <w:rsid w:val="00290745"/>
    <w:rsid w:val="00296AB4"/>
    <w:rsid w:val="002A3FEF"/>
    <w:rsid w:val="002C13F3"/>
    <w:rsid w:val="002D6AA7"/>
    <w:rsid w:val="00303216"/>
    <w:rsid w:val="0031212F"/>
    <w:rsid w:val="00331D86"/>
    <w:rsid w:val="00345022"/>
    <w:rsid w:val="00362C94"/>
    <w:rsid w:val="00377FC6"/>
    <w:rsid w:val="003956B1"/>
    <w:rsid w:val="003A7A08"/>
    <w:rsid w:val="003B300F"/>
    <w:rsid w:val="003B3CA6"/>
    <w:rsid w:val="003B4FD5"/>
    <w:rsid w:val="003D22F1"/>
    <w:rsid w:val="004242F1"/>
    <w:rsid w:val="00443AE4"/>
    <w:rsid w:val="0044499E"/>
    <w:rsid w:val="0047434A"/>
    <w:rsid w:val="00475D74"/>
    <w:rsid w:val="004974B2"/>
    <w:rsid w:val="004C185F"/>
    <w:rsid w:val="004C7539"/>
    <w:rsid w:val="004D6114"/>
    <w:rsid w:val="004E34AB"/>
    <w:rsid w:val="00506D47"/>
    <w:rsid w:val="00525553"/>
    <w:rsid w:val="005307E6"/>
    <w:rsid w:val="00574B08"/>
    <w:rsid w:val="00574D92"/>
    <w:rsid w:val="00575692"/>
    <w:rsid w:val="00577C50"/>
    <w:rsid w:val="005A05F2"/>
    <w:rsid w:val="005A35F9"/>
    <w:rsid w:val="005B26B6"/>
    <w:rsid w:val="005B7651"/>
    <w:rsid w:val="005C390D"/>
    <w:rsid w:val="005F16F6"/>
    <w:rsid w:val="005F7D9D"/>
    <w:rsid w:val="006065AE"/>
    <w:rsid w:val="00652457"/>
    <w:rsid w:val="0065386D"/>
    <w:rsid w:val="006A768B"/>
    <w:rsid w:val="006B6FB3"/>
    <w:rsid w:val="006D6378"/>
    <w:rsid w:val="006F3166"/>
    <w:rsid w:val="00715DF8"/>
    <w:rsid w:val="007A1F03"/>
    <w:rsid w:val="007C7D7A"/>
    <w:rsid w:val="007F2D70"/>
    <w:rsid w:val="007F5E30"/>
    <w:rsid w:val="008022A3"/>
    <w:rsid w:val="00852D2B"/>
    <w:rsid w:val="00864CC0"/>
    <w:rsid w:val="00866FAC"/>
    <w:rsid w:val="00880C4C"/>
    <w:rsid w:val="008D6E2D"/>
    <w:rsid w:val="008E2353"/>
    <w:rsid w:val="0090024E"/>
    <w:rsid w:val="00955767"/>
    <w:rsid w:val="009840DD"/>
    <w:rsid w:val="009949E9"/>
    <w:rsid w:val="009F1B9C"/>
    <w:rsid w:val="00A214AE"/>
    <w:rsid w:val="00A3707E"/>
    <w:rsid w:val="00A514A8"/>
    <w:rsid w:val="00A61519"/>
    <w:rsid w:val="00A74081"/>
    <w:rsid w:val="00A81E0F"/>
    <w:rsid w:val="00A91E63"/>
    <w:rsid w:val="00A95D07"/>
    <w:rsid w:val="00AB6406"/>
    <w:rsid w:val="00AB72EF"/>
    <w:rsid w:val="00AC5E06"/>
    <w:rsid w:val="00AD5A19"/>
    <w:rsid w:val="00AD722D"/>
    <w:rsid w:val="00AE2AF9"/>
    <w:rsid w:val="00AF3C49"/>
    <w:rsid w:val="00B141C7"/>
    <w:rsid w:val="00B150E6"/>
    <w:rsid w:val="00B530CE"/>
    <w:rsid w:val="00B74200"/>
    <w:rsid w:val="00B81A1F"/>
    <w:rsid w:val="00B87DF2"/>
    <w:rsid w:val="00B87F08"/>
    <w:rsid w:val="00BA4B74"/>
    <w:rsid w:val="00BB021F"/>
    <w:rsid w:val="00BB0514"/>
    <w:rsid w:val="00BD733C"/>
    <w:rsid w:val="00C12DB8"/>
    <w:rsid w:val="00C1481F"/>
    <w:rsid w:val="00C44CE0"/>
    <w:rsid w:val="00C543B2"/>
    <w:rsid w:val="00C54CEE"/>
    <w:rsid w:val="00C60334"/>
    <w:rsid w:val="00C71074"/>
    <w:rsid w:val="00C71F25"/>
    <w:rsid w:val="00CC6747"/>
    <w:rsid w:val="00CF40E4"/>
    <w:rsid w:val="00D04C08"/>
    <w:rsid w:val="00D27B46"/>
    <w:rsid w:val="00D368B1"/>
    <w:rsid w:val="00D40328"/>
    <w:rsid w:val="00D618A1"/>
    <w:rsid w:val="00DE70F0"/>
    <w:rsid w:val="00DF5A32"/>
    <w:rsid w:val="00E0282D"/>
    <w:rsid w:val="00E169FB"/>
    <w:rsid w:val="00E26C4F"/>
    <w:rsid w:val="00E32C47"/>
    <w:rsid w:val="00E41F8F"/>
    <w:rsid w:val="00E46640"/>
    <w:rsid w:val="00E909D4"/>
    <w:rsid w:val="00EA62D9"/>
    <w:rsid w:val="00EB2225"/>
    <w:rsid w:val="00EC5E8A"/>
    <w:rsid w:val="00ED5306"/>
    <w:rsid w:val="00ED65BD"/>
    <w:rsid w:val="00EF2FC0"/>
    <w:rsid w:val="00F052A4"/>
    <w:rsid w:val="00F24279"/>
    <w:rsid w:val="00F3302A"/>
    <w:rsid w:val="00F44E27"/>
    <w:rsid w:val="00F63ABA"/>
    <w:rsid w:val="00F71D2A"/>
    <w:rsid w:val="00F72431"/>
    <w:rsid w:val="00F74B4E"/>
    <w:rsid w:val="00FA51D8"/>
    <w:rsid w:val="00FA6FFA"/>
    <w:rsid w:val="00FB3E7D"/>
    <w:rsid w:val="00FE3928"/>
    <w:rsid w:val="02ED2A58"/>
    <w:rsid w:val="18D020FD"/>
    <w:rsid w:val="5EC1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BE02-97CD-4873-A187-E0305124FFC7}">
  <ds:schemaRefs/>
</ds:datastoreItem>
</file>

<file path=docProps/app.xml><?xml version="1.0" encoding="utf-8"?>
<Properties xmlns="http://schemas.openxmlformats.org/officeDocument/2006/extended-properties" xmlns:vt="http://schemas.openxmlformats.org/officeDocument/2006/docPropsVTypes">
  <Template>Normal</Template>
  <Pages>5</Pages>
  <Words>3276</Words>
  <Characters>4095</Characters>
  <Lines>30</Lines>
  <Paragraphs>8</Paragraphs>
  <TotalTime>334</TotalTime>
  <ScaleCrop>false</ScaleCrop>
  <LinksUpToDate>false</LinksUpToDate>
  <CharactersWithSpaces>4159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2024-06-18T10:26:00Z</dcterms:created>
  <dc:creator>S H</dc:creator>
  <cp:lastModifiedBy>我爱考拉</cp:lastModifiedBy>
  <dcterms:modified xsi:type="dcterms:W3CDTF">2025-04-17T02:41:59Z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eyJoZGlkIjoiYzZjNTlkODY5YTM4NGZiYWJmY2E2NzU0MWUzMDVkMTQiLCJ1c2VySWQiOiI1MjEzMTUzMjEifQ==</vt:lpwstr>
  </property>
  <property fmtid="{D5CDD505-2E9C-101B-9397-08002B2CF9AE}" pid="3" name="KSOProductBuildVer">
    <vt:lpwstr>2052-12.1.0.20784</vt:lpwstr>
  </property>
  <property fmtid="{D5CDD505-2E9C-101B-9397-08002B2CF9AE}" pid="4" name="ICV">
    <vt:lpwstr>98159FB1563D48A2B67041CA7D97507B_12</vt:lpwstr>
  </property>
</Properties>
</file>