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2D7FD">
      <w:pPr>
        <w:spacing w:line="360" w:lineRule="auto"/>
        <w:ind w:right="560" w:firstLine="2530" w:firstLineChars="7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六一儿童节慰问物资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考试套具50套。单人跳绳50根。篮球20个。乒乓球拍15副。打气筒6个。排球10个。羽毛球拍20副。空竹20个。皮筋毽子10个。便携式羽毛球网架1副。各类练习本400本。</w:t>
      </w:r>
      <w:bookmarkEnd w:id="0"/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急用5月30号送到指定地点（禾丰乡田冲村山闹小学），无现货请不要参与投标，耽误工作必投诉。报价前先送样品检验确定后方可参与投标，否则视为无效投标。</w:t>
      </w:r>
    </w:p>
    <w:p w14:paraId="02A1E3E3">
      <w:pPr>
        <w:spacing w:line="360" w:lineRule="auto"/>
        <w:ind w:right="56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商务参数：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为保证售后服务，投标单位须为营业执照注册地为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贵阳市内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本地供应商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2.供应商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提供华物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原厂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正品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（官方可查），不接受其他同类产品替换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中标供应商须是所投标产品在本地的正规及合法代理，我单位有权向货物生产厂家验证中标供应商的身份，对于非正规代理身份的中标供应商，我单位有权拒绝签订合同；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已经验收的货物，在未开封未损坏外包装的情况下，我单位有权7天无理由退货。3个月内出现故障无条件换新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.供应商必须提供以下证明材料以PDF扫描件形式上传到竞价附件栏：营业执照（加盖公章）、法定代表人身份证（加盖公章）、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物资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报价单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含品牌、型号、单价、实物图片等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（加盖公章）、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售后服务承诺函格式自理（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加盖公章），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品牌理证书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（加盖公章）。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付款需按照最终验收确认合格后，按请款流程进行支付款。不能准时送货，切勿乱投！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否则必投诉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YzVjMmEwMzBmNWE0NjE2YmNhNWRlYzZlMmE2MTQifQ=="/>
  </w:docVars>
  <w:rsids>
    <w:rsidRoot w:val="00871811"/>
    <w:rsid w:val="00087934"/>
    <w:rsid w:val="000A38A8"/>
    <w:rsid w:val="00145362"/>
    <w:rsid w:val="00207950"/>
    <w:rsid w:val="0027215F"/>
    <w:rsid w:val="00312163"/>
    <w:rsid w:val="0033346D"/>
    <w:rsid w:val="0036643C"/>
    <w:rsid w:val="004C12D6"/>
    <w:rsid w:val="005E3F85"/>
    <w:rsid w:val="00677821"/>
    <w:rsid w:val="006B4E4A"/>
    <w:rsid w:val="006E6FD9"/>
    <w:rsid w:val="00871811"/>
    <w:rsid w:val="00886F37"/>
    <w:rsid w:val="009D2B8E"/>
    <w:rsid w:val="00A87F76"/>
    <w:rsid w:val="00B41E3B"/>
    <w:rsid w:val="00B528FF"/>
    <w:rsid w:val="00C74353"/>
    <w:rsid w:val="00CB387A"/>
    <w:rsid w:val="00F86D6A"/>
    <w:rsid w:val="00FC47F6"/>
    <w:rsid w:val="01332CD8"/>
    <w:rsid w:val="18037974"/>
    <w:rsid w:val="1DE1641B"/>
    <w:rsid w:val="20670E18"/>
    <w:rsid w:val="28A45D3E"/>
    <w:rsid w:val="41D427B8"/>
    <w:rsid w:val="4EC825A0"/>
    <w:rsid w:val="5A7A3825"/>
    <w:rsid w:val="67C57A03"/>
    <w:rsid w:val="6B2E3638"/>
    <w:rsid w:val="7C40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主题 Char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527</Characters>
  <Lines>2</Lines>
  <Paragraphs>1</Paragraphs>
  <TotalTime>11</TotalTime>
  <ScaleCrop>false</ScaleCrop>
  <LinksUpToDate>false</LinksUpToDate>
  <CharactersWithSpaces>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2020-11-24T07:17:00Z</dcterms:created>
  <dc:creator>张超</dc:creator>
  <cp:lastModifiedBy>1</cp:lastModifiedBy>
  <cp:lastPrinted>2022-03-24T05:10:00Z</cp:lastPrinted>
  <dcterms:modified xsi:type="dcterms:W3CDTF">2025-05-28T07:22:03Z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41ACB9D32DA24A9680F7653A900AE71F_13</vt:lpwstr>
  </property>
  <property fmtid="{D5CDD505-2E9C-101B-9397-08002B2CF9AE}" pid="4" name="KSOTemplateDocerSaveRecord">
    <vt:lpwstr>eyJoZGlkIjoiMDZhYzVjMmEwMzBmNWE0NjE2YmNhNWRlYzZlMmE2MTQiLCJ1c2VySWQiOiIyMjg2NjU1NDkifQ==</vt:lpwstr>
  </property>
</Properties>
</file>