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C25D6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电梯轿厢通话设备清单</w:t>
      </w:r>
    </w:p>
    <w:p w14:paraId="0A101724"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</w:p>
    <w:p w14:paraId="5882337D"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值班室主机：壹台；</w:t>
      </w:r>
    </w:p>
    <w:p w14:paraId="4EAF1E27"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住院楼1#、2#电梯二合一分机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：壹套（含分机两部）；</w:t>
      </w:r>
    </w:p>
    <w:p w14:paraId="668F26D7"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住院楼3#、4#电梯独立分机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：两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；</w:t>
      </w:r>
    </w:p>
    <w:p w14:paraId="40A8A446"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门诊楼1#、2#电梯二合一分机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：壹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套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（含分机两部）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；</w:t>
      </w:r>
      <w:bookmarkStart w:id="0" w:name="_GoBack"/>
      <w:bookmarkEnd w:id="0"/>
    </w:p>
    <w:p w14:paraId="5327B2BF"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含电源盒、流量卡、质保二年及其他所需辅材。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1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2025-07-25T08:24:12Z</dcterms:created>
  <dc:creator>Administrator</dc:creator>
  <cp:lastModifiedBy>(ಡωಡ)初七(ಡωಡ)</cp:lastModifiedBy>
  <cp:lastPrinted>2025-07-25T08:28:38Z</cp:lastPrinted>
  <dcterms:modified xsi:type="dcterms:W3CDTF">2025-07-25T08:37:10Z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eyJoZGlkIjoiM2VhNWE5MzBjZjg3ZTczNWVjYmVkZDFiOGE4ZTQ0MDEiLCJ1c2VySWQiOiIyOTY1MjkzODUifQ==</vt:lpwstr>
  </property>
  <property fmtid="{D5CDD505-2E9C-101B-9397-08002B2CF9AE}" pid="4" name="ICV">
    <vt:lpwstr>7E30A2F62D9542B0A6E8C06FF43E5CCF_13</vt:lpwstr>
  </property>
</Properties>
</file>