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BB18">
      <w:pPr>
        <w:jc w:val="center"/>
        <w:rPr>
          <w:rFonts w:hint="default" w:ascii="仿宋" w:hAnsi="仿宋" w:eastAsia="仿宋" w:cs="仿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门禁系统建设要求及报价清单</w:t>
      </w:r>
    </w:p>
    <w:p w14:paraId="02CAE323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1采购要求及报价：</w:t>
      </w:r>
    </w:p>
    <w:tbl>
      <w:tblPr>
        <w:tblStyle w:val="10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4854"/>
        <w:gridCol w:w="991"/>
        <w:gridCol w:w="728"/>
        <w:gridCol w:w="1496"/>
      </w:tblGrid>
      <w:tr w14:paraId="0E80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noWrap w:val="0"/>
            <w:vAlign w:val="center"/>
          </w:tcPr>
          <w:p w14:paraId="05EF4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4854" w:type="dxa"/>
            <w:noWrap w:val="0"/>
            <w:vAlign w:val="center"/>
          </w:tcPr>
          <w:p w14:paraId="2B7C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参数说明</w:t>
            </w:r>
          </w:p>
        </w:tc>
        <w:tc>
          <w:tcPr>
            <w:tcW w:w="991" w:type="dxa"/>
            <w:noWrap w:val="0"/>
            <w:vAlign w:val="center"/>
          </w:tcPr>
          <w:p w14:paraId="5FD8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28" w:type="dxa"/>
            <w:noWrap w:val="0"/>
            <w:vAlign w:val="center"/>
          </w:tcPr>
          <w:p w14:paraId="1899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96" w:type="dxa"/>
            <w:noWrap w:val="0"/>
            <w:vAlign w:val="center"/>
          </w:tcPr>
          <w:p w14:paraId="3BE5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 w14:paraId="661C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2194" w:type="dxa"/>
            <w:noWrap w:val="0"/>
            <w:vAlign w:val="center"/>
          </w:tcPr>
          <w:p w14:paraId="49B6E2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人脸考勤终端</w:t>
            </w:r>
          </w:p>
        </w:tc>
        <w:tc>
          <w:tcPr>
            <w:tcW w:w="4854" w:type="dxa"/>
            <w:noWrap w:val="0"/>
            <w:vAlign w:val="center"/>
          </w:tcPr>
          <w:p w14:paraId="4B008F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支持双目活体检测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2.支持强逆光环境下人员运动人脸追踪曝光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3.精准人脸识别,人脸识别时间小于0.5s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4.IP65级防尘放水</w:t>
            </w:r>
          </w:p>
          <w:p w14:paraId="04B0A7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内置国产CPU </w:t>
            </w:r>
          </w:p>
          <w:p w14:paraId="4A0EE4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采用LINUX操作系统，系统稳定 </w:t>
            </w:r>
          </w:p>
          <w:p w14:paraId="06E65F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H.265编码格式视频流通过ONVIF协议、GB28181协议直接连接NVR等存储设备 </w:t>
            </w:r>
          </w:p>
          <w:p w14:paraId="487BDA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支持TF卡本地存储，图片连续存储1年、视频连续存储1个月或更长（和选配TF卡容量有关） </w:t>
            </w:r>
          </w:p>
          <w:p w14:paraId="02EBC3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平均无故障运行时间 MTBF＞50000h </w:t>
            </w:r>
          </w:p>
          <w:p w14:paraId="694E90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8寸IPS全视角高清显示屏，图像无拖影、无延迟</w:t>
            </w:r>
          </w:p>
          <w:p w14:paraId="318D4B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支持24000+的人脸比对库及16万条识别记录 </w:t>
            </w:r>
          </w:p>
        </w:tc>
        <w:tc>
          <w:tcPr>
            <w:tcW w:w="991" w:type="dxa"/>
            <w:noWrap w:val="0"/>
            <w:vAlign w:val="center"/>
          </w:tcPr>
          <w:p w14:paraId="7893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台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 w14:paraId="5EEA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496" w:type="dxa"/>
            <w:vMerge w:val="restart"/>
            <w:shd w:val="clear" w:color="auto" w:fill="auto"/>
            <w:noWrap w:val="0"/>
            <w:vAlign w:val="center"/>
          </w:tcPr>
          <w:p w14:paraId="19A7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24000元</w:t>
            </w:r>
          </w:p>
        </w:tc>
      </w:tr>
      <w:tr w14:paraId="76F8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2194" w:type="dxa"/>
            <w:noWrap w:val="0"/>
            <w:vAlign w:val="center"/>
          </w:tcPr>
          <w:p w14:paraId="7690F6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门禁闸机</w:t>
            </w:r>
          </w:p>
        </w:tc>
        <w:tc>
          <w:tcPr>
            <w:tcW w:w="4854" w:type="dxa"/>
            <w:noWrap w:val="0"/>
            <w:vAlign w:val="center"/>
          </w:tcPr>
          <w:p w14:paraId="0C580A1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部采用304不锈钢材质，依据防潮、防尘、防水国际规范设计；具有零位自检功能，方便用户维护及使用2.非法进入有报警提示功能；3断电自动开闸功能;4.红外防夹功能，在伸缩挡板复位的过程中遇阻时，在规定的时间内电机自动停止工作，重开电自动检测零位。....</w:t>
            </w:r>
          </w:p>
        </w:tc>
        <w:tc>
          <w:tcPr>
            <w:tcW w:w="991" w:type="dxa"/>
            <w:noWrap w:val="0"/>
            <w:vAlign w:val="center"/>
          </w:tcPr>
          <w:p w14:paraId="7691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通道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 w14:paraId="7BF8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496" w:type="dxa"/>
            <w:vMerge w:val="continue"/>
            <w:shd w:val="clear" w:color="auto" w:fill="auto"/>
            <w:noWrap w:val="0"/>
            <w:vAlign w:val="center"/>
          </w:tcPr>
          <w:p w14:paraId="6304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7B4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restart"/>
            <w:noWrap w:val="0"/>
            <w:vAlign w:val="center"/>
          </w:tcPr>
          <w:p w14:paraId="0AEA7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平台功能及维护要求</w:t>
            </w:r>
          </w:p>
        </w:tc>
        <w:tc>
          <w:tcPr>
            <w:tcW w:w="4854" w:type="dxa"/>
            <w:noWrap w:val="0"/>
            <w:vAlign w:val="center"/>
          </w:tcPr>
          <w:p w14:paraId="6E069A32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1.人脸识别考勤，只有本校师生才能正常考勤</w:t>
            </w:r>
          </w:p>
        </w:tc>
        <w:tc>
          <w:tcPr>
            <w:tcW w:w="991" w:type="dxa"/>
            <w:vMerge w:val="restart"/>
            <w:noWrap w:val="0"/>
            <w:vAlign w:val="center"/>
          </w:tcPr>
          <w:p w14:paraId="454A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  <w:bookmarkStart w:id="0" w:name="_GoBack"/>
            <w:bookmarkEnd w:id="0"/>
          </w:p>
        </w:tc>
        <w:tc>
          <w:tcPr>
            <w:tcW w:w="728" w:type="dxa"/>
            <w:vMerge w:val="restart"/>
            <w:noWrap w:val="0"/>
            <w:vAlign w:val="center"/>
          </w:tcPr>
          <w:p w14:paraId="2DD32055">
            <w:pPr>
              <w:pStyle w:val="16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Merge w:val="continue"/>
            <w:noWrap w:val="0"/>
            <w:vAlign w:val="center"/>
          </w:tcPr>
          <w:p w14:paraId="1A77FDEE">
            <w:pPr>
              <w:pStyle w:val="16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6E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 w14:paraId="42C30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584485E4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2.通行策略设置，可根据对象和时间段进行设置是否可通行。如可设置12:00-13:00，有100个学生可在大门正常通行，但其他未设置的学生，在这个时间段报无权限通行.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57B2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 w14:paraId="16EB3BD9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31AFA3F9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F4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 w14:paraId="4DA50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6B2780E8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3.支持在线请假与通行策略联动，在不可通行时间段，请假了的学生，可报正常通行。且请假信息实时一对一通知家长。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5ED5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 w14:paraId="25798410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228409F5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D0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 w14:paraId="2F02D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2590E9BF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4.进出校考勤信息一对一推送到家长手机上。在网络正常的情况下，学生刷脸成功后，一分钟内能推送家长微信，家长能看到孩子进出校时间及实时相片。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2BF1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 w14:paraId="2C4F3F8F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21B04EE6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28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 w14:paraId="56353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55FB2356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全校师生考勤统计及异常不在校预警；对于未到校学生30分钟内再次提醒家长，学校领导能在手机上随时查看，全校学生的实到、应到‘、请假、缺勤情况及某个学生信息考勤记录；班主任查看本班学生，并能对学生在校状态做修改。后台要能随时导出晨午检报表，学生请假列表及就医情况等。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2E25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 w14:paraId="6B499A8C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3CEF3DF6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E4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 w14:paraId="12A5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034A2CB8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6.支持班主任修改本班学生信息并可以根据学生姓名给学生拍照，拍照后自动进入系统。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064B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 w14:paraId="57EF15F5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2C7A7C93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6D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 w14:paraId="4CB02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62463434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7、能接入</w:t>
            </w:r>
            <w:r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贵阳市智慧教育大数据融合分析平台</w:t>
            </w:r>
            <w:r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7FDB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 w14:paraId="5C567CF9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4FF94B16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5D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 w14:paraId="66D7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05186A95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8.根据系统进校要求，需提供平台在教育部备案的备案号。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4711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 w14:paraId="6E74E6C4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250B8346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BC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 w14:paraId="7DBEF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1AFE2D47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9.为能提供及时维护，需远程对人脸设备进行操作。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7565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 w14:paraId="167D3E04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7B73CD4D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CF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 w14:paraId="36FBE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790D37A5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10.以上功能需提供实时演示。</w:t>
            </w:r>
          </w:p>
        </w:tc>
        <w:tc>
          <w:tcPr>
            <w:tcW w:w="991" w:type="dxa"/>
            <w:vMerge w:val="continue"/>
            <w:noWrap w:val="0"/>
            <w:vAlign w:val="center"/>
          </w:tcPr>
          <w:p w14:paraId="5D0F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 w14:paraId="547509FD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 w14:paraId="20FBD484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2D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noWrap w:val="0"/>
            <w:vAlign w:val="center"/>
          </w:tcPr>
          <w:p w14:paraId="26B3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4" w:type="dxa"/>
            <w:noWrap w:val="0"/>
            <w:vAlign w:val="center"/>
          </w:tcPr>
          <w:p w14:paraId="28AF42AA">
            <w:pPr>
              <w:pStyle w:val="16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11.能与数字校园其他功能融合。</w:t>
            </w:r>
          </w:p>
        </w:tc>
        <w:tc>
          <w:tcPr>
            <w:tcW w:w="991" w:type="dxa"/>
            <w:noWrap w:val="0"/>
            <w:vAlign w:val="center"/>
          </w:tcPr>
          <w:p w14:paraId="2615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noWrap w:val="0"/>
            <w:vAlign w:val="center"/>
          </w:tcPr>
          <w:p w14:paraId="675A568B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74D45019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CC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0263" w:type="dxa"/>
            <w:gridSpan w:val="5"/>
            <w:noWrap w:val="0"/>
            <w:vAlign w:val="center"/>
          </w:tcPr>
          <w:p w14:paraId="71DA7D22">
            <w:pPr>
              <w:pStyle w:val="16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2F216CE">
      <w:pPr>
        <w:rPr>
          <w:rFonts w:hint="eastAsia" w:ascii="仿宋" w:hAnsi="仿宋" w:eastAsia="仿宋" w:cs="仿宋"/>
          <w:color w:val="000000"/>
        </w:rPr>
      </w:pPr>
    </w:p>
    <w:sectPr>
      <w:footerReference r:id="rId3" w:type="default"/>
      <w:pgSz w:w="11906" w:h="16838"/>
      <w:pgMar w:top="600" w:right="1486" w:bottom="8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142E6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C6CFEFF">
                          <w:pPr>
                            <w:pStyle w:val="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FEFF">
                    <w:pPr>
                      <w:pStyle w:val="6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EC7A9"/>
    <w:multiLevelType w:val="singleLevel"/>
    <w:tmpl w:val="A88EC7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A6DC17"/>
    <w:multiLevelType w:val="singleLevel"/>
    <w:tmpl w:val="B6A6D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Y2E1NGViZThkMjcyYWI3MmFlMDQyNzU0MjIwZTQifQ=="/>
  </w:docVars>
  <w:rsids>
    <w:rsidRoot w:val="00000000"/>
    <w:rsid w:val="008A38AD"/>
    <w:rsid w:val="0090270C"/>
    <w:rsid w:val="00AA5E3C"/>
    <w:rsid w:val="00B354EA"/>
    <w:rsid w:val="00C50B26"/>
    <w:rsid w:val="00D00396"/>
    <w:rsid w:val="01483505"/>
    <w:rsid w:val="014F4893"/>
    <w:rsid w:val="01652D9C"/>
    <w:rsid w:val="017D6B8B"/>
    <w:rsid w:val="019C59AF"/>
    <w:rsid w:val="020B6788"/>
    <w:rsid w:val="022407D5"/>
    <w:rsid w:val="030546CA"/>
    <w:rsid w:val="033E47FD"/>
    <w:rsid w:val="037B1A78"/>
    <w:rsid w:val="043F0A1E"/>
    <w:rsid w:val="048963D7"/>
    <w:rsid w:val="04902956"/>
    <w:rsid w:val="04CB38F5"/>
    <w:rsid w:val="04D40607"/>
    <w:rsid w:val="04F81462"/>
    <w:rsid w:val="05D05B37"/>
    <w:rsid w:val="05F31F38"/>
    <w:rsid w:val="06596AB2"/>
    <w:rsid w:val="06773623"/>
    <w:rsid w:val="06D41A55"/>
    <w:rsid w:val="06F02F45"/>
    <w:rsid w:val="06FD0D6A"/>
    <w:rsid w:val="074128B0"/>
    <w:rsid w:val="078233E7"/>
    <w:rsid w:val="07BE1E2B"/>
    <w:rsid w:val="07EB0E8D"/>
    <w:rsid w:val="08422A5C"/>
    <w:rsid w:val="084B75D9"/>
    <w:rsid w:val="08556BB2"/>
    <w:rsid w:val="089C29B5"/>
    <w:rsid w:val="08C21EF9"/>
    <w:rsid w:val="08C337FE"/>
    <w:rsid w:val="08F303AA"/>
    <w:rsid w:val="09016A4C"/>
    <w:rsid w:val="0904341E"/>
    <w:rsid w:val="09572EB5"/>
    <w:rsid w:val="09691CA9"/>
    <w:rsid w:val="09716732"/>
    <w:rsid w:val="099C7102"/>
    <w:rsid w:val="0A02689A"/>
    <w:rsid w:val="0A3B5614"/>
    <w:rsid w:val="0A7829F1"/>
    <w:rsid w:val="0A7F7F97"/>
    <w:rsid w:val="0B344E20"/>
    <w:rsid w:val="0B4B5097"/>
    <w:rsid w:val="0B9C06D5"/>
    <w:rsid w:val="0BA42792"/>
    <w:rsid w:val="0BF30C8F"/>
    <w:rsid w:val="0C1A0B1F"/>
    <w:rsid w:val="0C2B1301"/>
    <w:rsid w:val="0C60135C"/>
    <w:rsid w:val="0CA40B77"/>
    <w:rsid w:val="0CAB5188"/>
    <w:rsid w:val="0DB25485"/>
    <w:rsid w:val="0DBC0BBA"/>
    <w:rsid w:val="0DF20A80"/>
    <w:rsid w:val="0E685DA0"/>
    <w:rsid w:val="0E934E70"/>
    <w:rsid w:val="0EAD387C"/>
    <w:rsid w:val="0F2E3D3A"/>
    <w:rsid w:val="0F490B74"/>
    <w:rsid w:val="0F713C26"/>
    <w:rsid w:val="0FE13069"/>
    <w:rsid w:val="1006700A"/>
    <w:rsid w:val="10362724"/>
    <w:rsid w:val="10AD0C8E"/>
    <w:rsid w:val="112453F4"/>
    <w:rsid w:val="113A0491"/>
    <w:rsid w:val="11631309"/>
    <w:rsid w:val="11823FBE"/>
    <w:rsid w:val="11A974FA"/>
    <w:rsid w:val="11C81C0F"/>
    <w:rsid w:val="11CC3396"/>
    <w:rsid w:val="11D74CC0"/>
    <w:rsid w:val="12421A01"/>
    <w:rsid w:val="126E58D4"/>
    <w:rsid w:val="127952CC"/>
    <w:rsid w:val="12A03DA8"/>
    <w:rsid w:val="12ED7A68"/>
    <w:rsid w:val="135116A6"/>
    <w:rsid w:val="135E417B"/>
    <w:rsid w:val="136679E5"/>
    <w:rsid w:val="13685340"/>
    <w:rsid w:val="13B722DB"/>
    <w:rsid w:val="13CE7899"/>
    <w:rsid w:val="13D1342A"/>
    <w:rsid w:val="14325EBA"/>
    <w:rsid w:val="143457FC"/>
    <w:rsid w:val="14397409"/>
    <w:rsid w:val="145A112D"/>
    <w:rsid w:val="149669D6"/>
    <w:rsid w:val="14C33176"/>
    <w:rsid w:val="153B2D0D"/>
    <w:rsid w:val="156B38E3"/>
    <w:rsid w:val="15B424CD"/>
    <w:rsid w:val="15B75BB0"/>
    <w:rsid w:val="15F234A5"/>
    <w:rsid w:val="16314F6C"/>
    <w:rsid w:val="16571DC8"/>
    <w:rsid w:val="16A60917"/>
    <w:rsid w:val="16D61DAC"/>
    <w:rsid w:val="174B09A8"/>
    <w:rsid w:val="175005C5"/>
    <w:rsid w:val="177F7C68"/>
    <w:rsid w:val="1787322F"/>
    <w:rsid w:val="178D6BD2"/>
    <w:rsid w:val="17EF68D1"/>
    <w:rsid w:val="183F11E9"/>
    <w:rsid w:val="184E2D57"/>
    <w:rsid w:val="18616F2E"/>
    <w:rsid w:val="188624F1"/>
    <w:rsid w:val="18D356D8"/>
    <w:rsid w:val="196106E1"/>
    <w:rsid w:val="19800165"/>
    <w:rsid w:val="1A0173F6"/>
    <w:rsid w:val="1A0F4768"/>
    <w:rsid w:val="1A322BC6"/>
    <w:rsid w:val="1AAF4F20"/>
    <w:rsid w:val="1ACF27B9"/>
    <w:rsid w:val="1AFB64D8"/>
    <w:rsid w:val="1B014DC8"/>
    <w:rsid w:val="1BAD5FE6"/>
    <w:rsid w:val="1BCE6614"/>
    <w:rsid w:val="1C362F60"/>
    <w:rsid w:val="1C86026C"/>
    <w:rsid w:val="1CB66397"/>
    <w:rsid w:val="1CBE2655"/>
    <w:rsid w:val="1D9456B0"/>
    <w:rsid w:val="1DAA6E78"/>
    <w:rsid w:val="1DAB4BB0"/>
    <w:rsid w:val="1DB42F24"/>
    <w:rsid w:val="1E127D0D"/>
    <w:rsid w:val="1EAF2075"/>
    <w:rsid w:val="1F443B50"/>
    <w:rsid w:val="1F515CAD"/>
    <w:rsid w:val="1F6B68E4"/>
    <w:rsid w:val="1F7524F0"/>
    <w:rsid w:val="1F77057E"/>
    <w:rsid w:val="1F8A37B3"/>
    <w:rsid w:val="1F8D41D0"/>
    <w:rsid w:val="1FC41B50"/>
    <w:rsid w:val="1FE42836"/>
    <w:rsid w:val="1FF958A3"/>
    <w:rsid w:val="20140D2A"/>
    <w:rsid w:val="20225518"/>
    <w:rsid w:val="204C743F"/>
    <w:rsid w:val="20522ACD"/>
    <w:rsid w:val="205D0AA0"/>
    <w:rsid w:val="206A0D46"/>
    <w:rsid w:val="20B70E70"/>
    <w:rsid w:val="20F0688C"/>
    <w:rsid w:val="20F26630"/>
    <w:rsid w:val="20FD0207"/>
    <w:rsid w:val="21142EBD"/>
    <w:rsid w:val="21533D7B"/>
    <w:rsid w:val="21E27CCA"/>
    <w:rsid w:val="21F7620D"/>
    <w:rsid w:val="22266AF2"/>
    <w:rsid w:val="227B4222"/>
    <w:rsid w:val="228C2530"/>
    <w:rsid w:val="229B6D53"/>
    <w:rsid w:val="22A431AE"/>
    <w:rsid w:val="22D0007A"/>
    <w:rsid w:val="22F3087F"/>
    <w:rsid w:val="23D42DDF"/>
    <w:rsid w:val="24280DD6"/>
    <w:rsid w:val="247F3D66"/>
    <w:rsid w:val="24A65394"/>
    <w:rsid w:val="24B00C78"/>
    <w:rsid w:val="24BA0B97"/>
    <w:rsid w:val="24C70119"/>
    <w:rsid w:val="253F2B52"/>
    <w:rsid w:val="254E25E8"/>
    <w:rsid w:val="25535F47"/>
    <w:rsid w:val="25D449C5"/>
    <w:rsid w:val="25F72C80"/>
    <w:rsid w:val="261A62E7"/>
    <w:rsid w:val="262B2929"/>
    <w:rsid w:val="26602447"/>
    <w:rsid w:val="26906807"/>
    <w:rsid w:val="26B558ED"/>
    <w:rsid w:val="27385D2B"/>
    <w:rsid w:val="278150F6"/>
    <w:rsid w:val="27842A64"/>
    <w:rsid w:val="279506BE"/>
    <w:rsid w:val="28836A4D"/>
    <w:rsid w:val="28C02542"/>
    <w:rsid w:val="291B6796"/>
    <w:rsid w:val="29626662"/>
    <w:rsid w:val="29BD1AEA"/>
    <w:rsid w:val="29D65F70"/>
    <w:rsid w:val="29F42328"/>
    <w:rsid w:val="2A5826BE"/>
    <w:rsid w:val="2A6630F5"/>
    <w:rsid w:val="2A730E16"/>
    <w:rsid w:val="2A893DF1"/>
    <w:rsid w:val="2AB46341"/>
    <w:rsid w:val="2AB77004"/>
    <w:rsid w:val="2B193698"/>
    <w:rsid w:val="2B70783C"/>
    <w:rsid w:val="2B7661DC"/>
    <w:rsid w:val="2BB63EB0"/>
    <w:rsid w:val="2BE9522F"/>
    <w:rsid w:val="2C5F332D"/>
    <w:rsid w:val="2C625679"/>
    <w:rsid w:val="2D4F514F"/>
    <w:rsid w:val="2D9E5C9D"/>
    <w:rsid w:val="2E055B07"/>
    <w:rsid w:val="2E3D450E"/>
    <w:rsid w:val="2E776204"/>
    <w:rsid w:val="2E92371A"/>
    <w:rsid w:val="2F040396"/>
    <w:rsid w:val="2F0A1F67"/>
    <w:rsid w:val="2F120292"/>
    <w:rsid w:val="2F4943DB"/>
    <w:rsid w:val="2FD26439"/>
    <w:rsid w:val="30325803"/>
    <w:rsid w:val="303D4414"/>
    <w:rsid w:val="305807BF"/>
    <w:rsid w:val="30D83DEE"/>
    <w:rsid w:val="30E74027"/>
    <w:rsid w:val="31167DA6"/>
    <w:rsid w:val="31385B47"/>
    <w:rsid w:val="31B03B93"/>
    <w:rsid w:val="31DC1D3D"/>
    <w:rsid w:val="3226335A"/>
    <w:rsid w:val="32460045"/>
    <w:rsid w:val="32816423"/>
    <w:rsid w:val="32B8748D"/>
    <w:rsid w:val="330B46AE"/>
    <w:rsid w:val="330E548B"/>
    <w:rsid w:val="333D47DD"/>
    <w:rsid w:val="33532553"/>
    <w:rsid w:val="33AD2BF9"/>
    <w:rsid w:val="33C3259B"/>
    <w:rsid w:val="33D90AB5"/>
    <w:rsid w:val="33E136A3"/>
    <w:rsid w:val="340F3843"/>
    <w:rsid w:val="34165481"/>
    <w:rsid w:val="34254E5C"/>
    <w:rsid w:val="34491F87"/>
    <w:rsid w:val="34580D8D"/>
    <w:rsid w:val="345931F5"/>
    <w:rsid w:val="34D27562"/>
    <w:rsid w:val="355A0B35"/>
    <w:rsid w:val="35EF1C55"/>
    <w:rsid w:val="36343134"/>
    <w:rsid w:val="36393D18"/>
    <w:rsid w:val="36855477"/>
    <w:rsid w:val="36E479C5"/>
    <w:rsid w:val="37051AD5"/>
    <w:rsid w:val="371F66FD"/>
    <w:rsid w:val="37472A4F"/>
    <w:rsid w:val="37540357"/>
    <w:rsid w:val="3754731D"/>
    <w:rsid w:val="379A353F"/>
    <w:rsid w:val="37A40966"/>
    <w:rsid w:val="38384DDB"/>
    <w:rsid w:val="383E3273"/>
    <w:rsid w:val="3854086B"/>
    <w:rsid w:val="38552B28"/>
    <w:rsid w:val="38940894"/>
    <w:rsid w:val="389876BE"/>
    <w:rsid w:val="393618B9"/>
    <w:rsid w:val="397A07EA"/>
    <w:rsid w:val="3991386E"/>
    <w:rsid w:val="39BD797E"/>
    <w:rsid w:val="39FB100F"/>
    <w:rsid w:val="3A4129CE"/>
    <w:rsid w:val="3AF61300"/>
    <w:rsid w:val="3B297435"/>
    <w:rsid w:val="3B4A4F14"/>
    <w:rsid w:val="3B583318"/>
    <w:rsid w:val="3B661567"/>
    <w:rsid w:val="3B7A512E"/>
    <w:rsid w:val="3BA8489D"/>
    <w:rsid w:val="3BCC788B"/>
    <w:rsid w:val="3BD0050F"/>
    <w:rsid w:val="3C1701A6"/>
    <w:rsid w:val="3C2909B7"/>
    <w:rsid w:val="3C7A3C94"/>
    <w:rsid w:val="3C815A13"/>
    <w:rsid w:val="3C846BB4"/>
    <w:rsid w:val="3D0C4E0B"/>
    <w:rsid w:val="3D3D6E92"/>
    <w:rsid w:val="3D7B789B"/>
    <w:rsid w:val="3D7D3613"/>
    <w:rsid w:val="3DAC1721"/>
    <w:rsid w:val="3E10092B"/>
    <w:rsid w:val="3E2E2E5E"/>
    <w:rsid w:val="3F00162F"/>
    <w:rsid w:val="3F0A7E80"/>
    <w:rsid w:val="3F1B365B"/>
    <w:rsid w:val="3FEA5849"/>
    <w:rsid w:val="4032577F"/>
    <w:rsid w:val="40644A3E"/>
    <w:rsid w:val="40820968"/>
    <w:rsid w:val="408B1E8A"/>
    <w:rsid w:val="40B90E06"/>
    <w:rsid w:val="40BA3D20"/>
    <w:rsid w:val="40D61824"/>
    <w:rsid w:val="40E850B8"/>
    <w:rsid w:val="410510DF"/>
    <w:rsid w:val="410826CD"/>
    <w:rsid w:val="412E7D4E"/>
    <w:rsid w:val="41354C76"/>
    <w:rsid w:val="4164249E"/>
    <w:rsid w:val="4168282C"/>
    <w:rsid w:val="41762751"/>
    <w:rsid w:val="41F54010"/>
    <w:rsid w:val="4219418B"/>
    <w:rsid w:val="427333FC"/>
    <w:rsid w:val="42814474"/>
    <w:rsid w:val="42B1173C"/>
    <w:rsid w:val="42FD2B51"/>
    <w:rsid w:val="430C1377"/>
    <w:rsid w:val="437B05F4"/>
    <w:rsid w:val="43CA2C60"/>
    <w:rsid w:val="44363C06"/>
    <w:rsid w:val="44812EA3"/>
    <w:rsid w:val="44954F97"/>
    <w:rsid w:val="4496562D"/>
    <w:rsid w:val="44C24628"/>
    <w:rsid w:val="44DF1057"/>
    <w:rsid w:val="45106640"/>
    <w:rsid w:val="45172F8D"/>
    <w:rsid w:val="451A5F8A"/>
    <w:rsid w:val="452837B6"/>
    <w:rsid w:val="456450B8"/>
    <w:rsid w:val="457143BB"/>
    <w:rsid w:val="45771F04"/>
    <w:rsid w:val="457D6570"/>
    <w:rsid w:val="45991206"/>
    <w:rsid w:val="46067194"/>
    <w:rsid w:val="461E4CDE"/>
    <w:rsid w:val="473355C6"/>
    <w:rsid w:val="47741185"/>
    <w:rsid w:val="47993FBD"/>
    <w:rsid w:val="47C1676C"/>
    <w:rsid w:val="48471876"/>
    <w:rsid w:val="485851DF"/>
    <w:rsid w:val="4860600B"/>
    <w:rsid w:val="48752F28"/>
    <w:rsid w:val="48EC55B8"/>
    <w:rsid w:val="49172B6D"/>
    <w:rsid w:val="49196526"/>
    <w:rsid w:val="499362C2"/>
    <w:rsid w:val="49A30DBD"/>
    <w:rsid w:val="4AA25200"/>
    <w:rsid w:val="4AD50C68"/>
    <w:rsid w:val="4B5123BC"/>
    <w:rsid w:val="4BE8259F"/>
    <w:rsid w:val="4BEB68D7"/>
    <w:rsid w:val="4C4346ED"/>
    <w:rsid w:val="4C684CD0"/>
    <w:rsid w:val="4D0940AD"/>
    <w:rsid w:val="4D4C1016"/>
    <w:rsid w:val="4D8D119E"/>
    <w:rsid w:val="4DB7491F"/>
    <w:rsid w:val="4DB97817"/>
    <w:rsid w:val="4DEB4FC3"/>
    <w:rsid w:val="4E00152F"/>
    <w:rsid w:val="4E1A5F06"/>
    <w:rsid w:val="4E28603E"/>
    <w:rsid w:val="4E4B7731"/>
    <w:rsid w:val="4E5547D7"/>
    <w:rsid w:val="4EC3446F"/>
    <w:rsid w:val="4ED65F16"/>
    <w:rsid w:val="4EDE1D76"/>
    <w:rsid w:val="4EEC56DB"/>
    <w:rsid w:val="4EF676C9"/>
    <w:rsid w:val="4F4B6E23"/>
    <w:rsid w:val="4F4F79BF"/>
    <w:rsid w:val="4FCD667C"/>
    <w:rsid w:val="4FDA3A86"/>
    <w:rsid w:val="4FF04E68"/>
    <w:rsid w:val="4FF26A8A"/>
    <w:rsid w:val="50182CF3"/>
    <w:rsid w:val="50507E88"/>
    <w:rsid w:val="513031DB"/>
    <w:rsid w:val="514E59F9"/>
    <w:rsid w:val="51525242"/>
    <w:rsid w:val="515E50B1"/>
    <w:rsid w:val="51CC3EEC"/>
    <w:rsid w:val="51F7178E"/>
    <w:rsid w:val="52385B70"/>
    <w:rsid w:val="52460057"/>
    <w:rsid w:val="525A3ACB"/>
    <w:rsid w:val="52766056"/>
    <w:rsid w:val="52A4563A"/>
    <w:rsid w:val="52D8078E"/>
    <w:rsid w:val="533C4DCC"/>
    <w:rsid w:val="53501845"/>
    <w:rsid w:val="53B51AF0"/>
    <w:rsid w:val="53B65679"/>
    <w:rsid w:val="53D03A8A"/>
    <w:rsid w:val="546821D7"/>
    <w:rsid w:val="54D93CFA"/>
    <w:rsid w:val="55161DB2"/>
    <w:rsid w:val="554A093C"/>
    <w:rsid w:val="554D22F4"/>
    <w:rsid w:val="55A57241"/>
    <w:rsid w:val="561B4F52"/>
    <w:rsid w:val="56255FFE"/>
    <w:rsid w:val="562C258B"/>
    <w:rsid w:val="568B2BD3"/>
    <w:rsid w:val="56A7547E"/>
    <w:rsid w:val="56A90FDA"/>
    <w:rsid w:val="56BF1A82"/>
    <w:rsid w:val="56CA35CC"/>
    <w:rsid w:val="571C5DC3"/>
    <w:rsid w:val="57A56C58"/>
    <w:rsid w:val="57A82850"/>
    <w:rsid w:val="57C9068A"/>
    <w:rsid w:val="57EB4C64"/>
    <w:rsid w:val="57F068C4"/>
    <w:rsid w:val="5809743E"/>
    <w:rsid w:val="582C2CBB"/>
    <w:rsid w:val="58642EDC"/>
    <w:rsid w:val="589D2963"/>
    <w:rsid w:val="58B1208D"/>
    <w:rsid w:val="58C86E6D"/>
    <w:rsid w:val="58EE31BF"/>
    <w:rsid w:val="58FD7F57"/>
    <w:rsid w:val="591D12C1"/>
    <w:rsid w:val="596D2F3F"/>
    <w:rsid w:val="59DB7BE7"/>
    <w:rsid w:val="5A144EA7"/>
    <w:rsid w:val="5A277778"/>
    <w:rsid w:val="5A2A7845"/>
    <w:rsid w:val="5A2B3D83"/>
    <w:rsid w:val="5A5A4FB0"/>
    <w:rsid w:val="5ABF3065"/>
    <w:rsid w:val="5B94004E"/>
    <w:rsid w:val="5B962018"/>
    <w:rsid w:val="5BE508A9"/>
    <w:rsid w:val="5BE80399"/>
    <w:rsid w:val="5C4C6518"/>
    <w:rsid w:val="5C8E717F"/>
    <w:rsid w:val="5CCD382C"/>
    <w:rsid w:val="5D487342"/>
    <w:rsid w:val="5DA14CA4"/>
    <w:rsid w:val="5DB47C54"/>
    <w:rsid w:val="5DBD5E12"/>
    <w:rsid w:val="5DC4487B"/>
    <w:rsid w:val="5DDD1837"/>
    <w:rsid w:val="5E3D0B96"/>
    <w:rsid w:val="5E70697B"/>
    <w:rsid w:val="5E891D47"/>
    <w:rsid w:val="5E8B60C6"/>
    <w:rsid w:val="5EF9755F"/>
    <w:rsid w:val="5EFD0383"/>
    <w:rsid w:val="5F0656B0"/>
    <w:rsid w:val="602C26C2"/>
    <w:rsid w:val="603E705D"/>
    <w:rsid w:val="605B019B"/>
    <w:rsid w:val="60605589"/>
    <w:rsid w:val="606230AB"/>
    <w:rsid w:val="60A57A62"/>
    <w:rsid w:val="61222A4E"/>
    <w:rsid w:val="614E70E1"/>
    <w:rsid w:val="6181218C"/>
    <w:rsid w:val="618811C5"/>
    <w:rsid w:val="62217109"/>
    <w:rsid w:val="62907524"/>
    <w:rsid w:val="62CC1BB0"/>
    <w:rsid w:val="62F93E31"/>
    <w:rsid w:val="63014C06"/>
    <w:rsid w:val="630F7169"/>
    <w:rsid w:val="634D7441"/>
    <w:rsid w:val="63972405"/>
    <w:rsid w:val="63C565B4"/>
    <w:rsid w:val="6412391F"/>
    <w:rsid w:val="641A1C2E"/>
    <w:rsid w:val="64300B2F"/>
    <w:rsid w:val="643C652B"/>
    <w:rsid w:val="64417AB8"/>
    <w:rsid w:val="645136B6"/>
    <w:rsid w:val="64662443"/>
    <w:rsid w:val="64946DBB"/>
    <w:rsid w:val="64956370"/>
    <w:rsid w:val="64BC2B09"/>
    <w:rsid w:val="64D72D2B"/>
    <w:rsid w:val="65240694"/>
    <w:rsid w:val="65DF2539"/>
    <w:rsid w:val="65DF5431"/>
    <w:rsid w:val="65F83E6C"/>
    <w:rsid w:val="660B715E"/>
    <w:rsid w:val="667F5C6B"/>
    <w:rsid w:val="66886796"/>
    <w:rsid w:val="66AF3FED"/>
    <w:rsid w:val="67024A05"/>
    <w:rsid w:val="675431BC"/>
    <w:rsid w:val="676254A4"/>
    <w:rsid w:val="677564B6"/>
    <w:rsid w:val="67AE67A9"/>
    <w:rsid w:val="67E62AE8"/>
    <w:rsid w:val="67EA638D"/>
    <w:rsid w:val="68112A26"/>
    <w:rsid w:val="68365FCD"/>
    <w:rsid w:val="68394457"/>
    <w:rsid w:val="68644A13"/>
    <w:rsid w:val="68A738AB"/>
    <w:rsid w:val="691E62FE"/>
    <w:rsid w:val="69217519"/>
    <w:rsid w:val="69964F52"/>
    <w:rsid w:val="699A02A6"/>
    <w:rsid w:val="69E51EDB"/>
    <w:rsid w:val="69EB1F89"/>
    <w:rsid w:val="69F30416"/>
    <w:rsid w:val="6A0F1C09"/>
    <w:rsid w:val="6A51101C"/>
    <w:rsid w:val="6B0C2980"/>
    <w:rsid w:val="6C1F5F23"/>
    <w:rsid w:val="6C665CC4"/>
    <w:rsid w:val="6CD019BF"/>
    <w:rsid w:val="6DA520C8"/>
    <w:rsid w:val="6DB35144"/>
    <w:rsid w:val="6DC97699"/>
    <w:rsid w:val="6DDB4A8E"/>
    <w:rsid w:val="6E3724C4"/>
    <w:rsid w:val="6E6D111F"/>
    <w:rsid w:val="6E936B6D"/>
    <w:rsid w:val="6EB9155B"/>
    <w:rsid w:val="6F0B33EC"/>
    <w:rsid w:val="6F0C35C3"/>
    <w:rsid w:val="6F20180D"/>
    <w:rsid w:val="6F3F2196"/>
    <w:rsid w:val="6F4B4A6F"/>
    <w:rsid w:val="6F635259"/>
    <w:rsid w:val="70545BA6"/>
    <w:rsid w:val="705636CC"/>
    <w:rsid w:val="707739C4"/>
    <w:rsid w:val="70D22694"/>
    <w:rsid w:val="715E1BC7"/>
    <w:rsid w:val="717C2C3C"/>
    <w:rsid w:val="719604A6"/>
    <w:rsid w:val="71A20037"/>
    <w:rsid w:val="71E511AB"/>
    <w:rsid w:val="72C151C2"/>
    <w:rsid w:val="72C448D4"/>
    <w:rsid w:val="73A337AB"/>
    <w:rsid w:val="73EF5357"/>
    <w:rsid w:val="73F76F74"/>
    <w:rsid w:val="742F3515"/>
    <w:rsid w:val="745563AE"/>
    <w:rsid w:val="74761C94"/>
    <w:rsid w:val="74AA2238"/>
    <w:rsid w:val="74DB4EF0"/>
    <w:rsid w:val="74E831A0"/>
    <w:rsid w:val="75305DE0"/>
    <w:rsid w:val="754E52B9"/>
    <w:rsid w:val="75544A88"/>
    <w:rsid w:val="759334C4"/>
    <w:rsid w:val="75C715E4"/>
    <w:rsid w:val="75C75D31"/>
    <w:rsid w:val="75CB1FD1"/>
    <w:rsid w:val="75D31B2F"/>
    <w:rsid w:val="76072D30"/>
    <w:rsid w:val="76631177"/>
    <w:rsid w:val="769A006C"/>
    <w:rsid w:val="771070B5"/>
    <w:rsid w:val="773D45F7"/>
    <w:rsid w:val="775D1F79"/>
    <w:rsid w:val="77D74A77"/>
    <w:rsid w:val="77D75529"/>
    <w:rsid w:val="7821689C"/>
    <w:rsid w:val="78DA474B"/>
    <w:rsid w:val="78DB22B9"/>
    <w:rsid w:val="79BD71CD"/>
    <w:rsid w:val="7A1F11D6"/>
    <w:rsid w:val="7A6730A5"/>
    <w:rsid w:val="7AB91427"/>
    <w:rsid w:val="7B11371C"/>
    <w:rsid w:val="7B282916"/>
    <w:rsid w:val="7B3322DE"/>
    <w:rsid w:val="7B5659DD"/>
    <w:rsid w:val="7BB6474D"/>
    <w:rsid w:val="7C042B76"/>
    <w:rsid w:val="7C287524"/>
    <w:rsid w:val="7C4579C7"/>
    <w:rsid w:val="7C706816"/>
    <w:rsid w:val="7C7B6547"/>
    <w:rsid w:val="7D0A2D2C"/>
    <w:rsid w:val="7D151C49"/>
    <w:rsid w:val="7D1F6674"/>
    <w:rsid w:val="7D43647E"/>
    <w:rsid w:val="7D816EEC"/>
    <w:rsid w:val="7D945656"/>
    <w:rsid w:val="7D9F2B56"/>
    <w:rsid w:val="7DAF266D"/>
    <w:rsid w:val="7E49009A"/>
    <w:rsid w:val="7E694F12"/>
    <w:rsid w:val="7E897C65"/>
    <w:rsid w:val="7F552F1F"/>
    <w:rsid w:val="7F710522"/>
    <w:rsid w:val="7F7C438E"/>
    <w:rsid w:val="7F8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Balloon Text"/>
    <w:basedOn w:val="1"/>
    <w:link w:val="21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autoRedefine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日期 字符"/>
    <w:basedOn w:val="11"/>
    <w:link w:val="4"/>
    <w:autoRedefine/>
    <w:qFormat/>
    <w:uiPriority w:val="99"/>
  </w:style>
  <w:style w:type="character" w:customStyle="1" w:styleId="18">
    <w:name w:val="批注文字 字符"/>
    <w:basedOn w:val="11"/>
    <w:link w:val="2"/>
    <w:autoRedefine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8"/>
    <w:autoRedefine/>
    <w:qFormat/>
    <w:uiPriority w:val="99"/>
    <w:rPr>
      <w:b/>
      <w:bCs/>
      <w:kern w:val="2"/>
      <w:sz w:val="21"/>
      <w:szCs w:val="22"/>
    </w:rPr>
  </w:style>
  <w:style w:type="paragraph" w:customStyle="1" w:styleId="20">
    <w:name w:val="Revision_3a3074a3-b655-4c3c-adc5-acba426f78d2"/>
    <w:autoRedefine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11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9261FA7-1C2A-4F09-89F1-F6C6D670E623}">
  <ds:schemaRefs/>
</ds:datastoreItem>
</file>

<file path=customXml/itemProps11.xml><?xml version="1.0" encoding="utf-8"?>
<ds:datastoreItem xmlns:ds="http://schemas.openxmlformats.org/officeDocument/2006/customXml" ds:itemID="{78814641-1C7F-4477-9584-45B8B1EA62BB}">
  <ds:schemaRefs/>
</ds:datastoreItem>
</file>

<file path=customXml/itemProps12.xml><?xml version="1.0" encoding="utf-8"?>
<ds:datastoreItem xmlns:ds="http://schemas.openxmlformats.org/officeDocument/2006/customXml" ds:itemID="{750EDF14-0B93-4E7B-9519-A6A9060DB4EF}">
  <ds:schemaRefs/>
</ds:datastoreItem>
</file>

<file path=customXml/itemProps13.xml><?xml version="1.0" encoding="utf-8"?>
<ds:datastoreItem xmlns:ds="http://schemas.openxmlformats.org/officeDocument/2006/customXml" ds:itemID="{CB85E0FB-7DB3-4D47-825A-7E2B6990A9B9}">
  <ds:schemaRefs/>
</ds:datastoreItem>
</file>

<file path=customXml/itemProps14.xml><?xml version="1.0" encoding="utf-8"?>
<ds:datastoreItem xmlns:ds="http://schemas.openxmlformats.org/officeDocument/2006/customXml" ds:itemID="{86C0BE62-BA73-44B8-BEF6-1ACCCF0E2AD0}">
  <ds:schemaRefs/>
</ds:datastoreItem>
</file>

<file path=customXml/itemProps15.xml><?xml version="1.0" encoding="utf-8"?>
<ds:datastoreItem xmlns:ds="http://schemas.openxmlformats.org/officeDocument/2006/customXml" ds:itemID="{9EB92633-4AC3-48C0-A8CD-3746923A94AA}">
  <ds:schemaRefs/>
</ds:datastoreItem>
</file>

<file path=customXml/itemProps16.xml><?xml version="1.0" encoding="utf-8"?>
<ds:datastoreItem xmlns:ds="http://schemas.openxmlformats.org/officeDocument/2006/customXml" ds:itemID="{9B89561A-0034-43F2-87A0-069081521AFA}">
  <ds:schemaRefs/>
</ds:datastoreItem>
</file>

<file path=customXml/itemProps17.xml><?xml version="1.0" encoding="utf-8"?>
<ds:datastoreItem xmlns:ds="http://schemas.openxmlformats.org/officeDocument/2006/customXml" ds:itemID="{04393B59-FF43-4EAE-BA60-B3E6D996D528}">
  <ds:schemaRefs/>
</ds:datastoreItem>
</file>

<file path=customXml/itemProps18.xml><?xml version="1.0" encoding="utf-8"?>
<ds:datastoreItem xmlns:ds="http://schemas.openxmlformats.org/officeDocument/2006/customXml" ds:itemID="{375A2BC4-FD75-4DF1-9FA4-392F72F405C6}">
  <ds:schemaRefs/>
</ds:datastoreItem>
</file>

<file path=customXml/itemProps19.xml><?xml version="1.0" encoding="utf-8"?>
<ds:datastoreItem xmlns:ds="http://schemas.openxmlformats.org/officeDocument/2006/customXml" ds:itemID="{01FBBD9C-8D01-4ACE-91A2-ED2BF79496A2}">
  <ds:schemaRefs/>
</ds:datastoreItem>
</file>

<file path=customXml/itemProps2.xml><?xml version="1.0" encoding="utf-8"?>
<ds:datastoreItem xmlns:ds="http://schemas.openxmlformats.org/officeDocument/2006/customXml" ds:itemID="{B2906228-7194-46EC-AD29-68DAF379E99F}">
  <ds:schemaRefs/>
</ds:datastoreItem>
</file>

<file path=customXml/itemProps20.xml><?xml version="1.0" encoding="utf-8"?>
<ds:datastoreItem xmlns:ds="http://schemas.openxmlformats.org/officeDocument/2006/customXml" ds:itemID="{E4C29E8E-5F5A-49A3-879B-573FDBFCC78C}">
  <ds:schemaRefs/>
</ds:datastoreItem>
</file>

<file path=customXml/itemProps21.xml><?xml version="1.0" encoding="utf-8"?>
<ds:datastoreItem xmlns:ds="http://schemas.openxmlformats.org/officeDocument/2006/customXml" ds:itemID="{3EC944E8-FA9E-4E8F-B5EF-6880C731AF83}">
  <ds:schemaRefs/>
</ds:datastoreItem>
</file>

<file path=customXml/itemProps22.xml><?xml version="1.0" encoding="utf-8"?>
<ds:datastoreItem xmlns:ds="http://schemas.openxmlformats.org/officeDocument/2006/customXml" ds:itemID="{910E4D26-F5E5-4DBB-9299-DF58D9204782}">
  <ds:schemaRefs/>
</ds:datastoreItem>
</file>

<file path=customXml/itemProps23.xml><?xml version="1.0" encoding="utf-8"?>
<ds:datastoreItem xmlns:ds="http://schemas.openxmlformats.org/officeDocument/2006/customXml" ds:itemID="{80E85F31-44B7-4ECA-A480-FDBB0C183949}">
  <ds:schemaRefs/>
</ds:datastoreItem>
</file>

<file path=customXml/itemProps24.xml><?xml version="1.0" encoding="utf-8"?>
<ds:datastoreItem xmlns:ds="http://schemas.openxmlformats.org/officeDocument/2006/customXml" ds:itemID="{09DC335D-4A00-46C5-8591-8DFBFEE7BC7D}">
  <ds:schemaRefs/>
</ds:datastoreItem>
</file>

<file path=customXml/itemProps3.xml><?xml version="1.0" encoding="utf-8"?>
<ds:datastoreItem xmlns:ds="http://schemas.openxmlformats.org/officeDocument/2006/customXml" ds:itemID="{A2352184-2EE9-45D9-A70D-B4D80ECF0DFF}">
  <ds:schemaRefs/>
</ds:datastoreItem>
</file>

<file path=customXml/itemProps4.xml><?xml version="1.0" encoding="utf-8"?>
<ds:datastoreItem xmlns:ds="http://schemas.openxmlformats.org/officeDocument/2006/customXml" ds:itemID="{9A797EF4-81F0-4537-9A50-7F1DC262B29E}">
  <ds:schemaRefs/>
</ds:datastoreItem>
</file>

<file path=customXml/itemProps5.xml><?xml version="1.0" encoding="utf-8"?>
<ds:datastoreItem xmlns:ds="http://schemas.openxmlformats.org/officeDocument/2006/customXml" ds:itemID="{5106FE75-AA14-45ED-91C1-B5FC0B7ACE14}">
  <ds:schemaRefs/>
</ds:datastoreItem>
</file>

<file path=customXml/itemProps6.xml><?xml version="1.0" encoding="utf-8"?>
<ds:datastoreItem xmlns:ds="http://schemas.openxmlformats.org/officeDocument/2006/customXml" ds:itemID="{F43C5C28-E65B-447E-B273-F0606669BD4A}">
  <ds:schemaRefs/>
</ds:datastoreItem>
</file>

<file path=customXml/itemProps7.xml><?xml version="1.0" encoding="utf-8"?>
<ds:datastoreItem xmlns:ds="http://schemas.openxmlformats.org/officeDocument/2006/customXml" ds:itemID="{BAA058FC-4C03-4B53-A681-52294487C190}">
  <ds:schemaRefs/>
</ds:datastoreItem>
</file>

<file path=customXml/itemProps8.xml><?xml version="1.0" encoding="utf-8"?>
<ds:datastoreItem xmlns:ds="http://schemas.openxmlformats.org/officeDocument/2006/customXml" ds:itemID="{DC4D2BB8-8E82-41BE-AC8A-60DF66D42993}">
  <ds:schemaRefs/>
</ds:datastoreItem>
</file>

<file path=customXml/itemProps9.xml><?xml version="1.0" encoding="utf-8"?>
<ds:datastoreItem xmlns:ds="http://schemas.openxmlformats.org/officeDocument/2006/customXml" ds:itemID="{B5922983-B2DA-4D43-BE14-8AC345F047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858</Words>
  <Characters>951</Characters>
  <Paragraphs>312</Paragraphs>
  <TotalTime>142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2019-10-10T01:22:00Z</dcterms:created>
  <dc:creator>罗子骁</dc:creator>
  <cp:lastModifiedBy>仁</cp:lastModifiedBy>
  <cp:lastPrinted>2019-11-04T10:09:00Z</cp:lastPrinted>
  <dcterms:modified xsi:type="dcterms:W3CDTF">2025-02-17T06:57:47Z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E7512122910A4610A42745D228CD07EE_13</vt:lpwstr>
  </property>
  <property fmtid="{D5CDD505-2E9C-101B-9397-08002B2CF9AE}" pid="4" name="KSOTemplateDocerSaveRecord">
    <vt:lpwstr>eyJoZGlkIjoiNzM5OWRhOTY1ZTlmOWZmYzdlZDhmNjNkMTdhN2MzYmEiLCJ1c2VySWQiOiIyODU1OTA5MjMifQ==</vt:lpwstr>
  </property>
</Properties>
</file>