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7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36"/>
        <w:gridCol w:w="696"/>
        <w:gridCol w:w="696"/>
        <w:gridCol w:w="696"/>
        <w:gridCol w:w="1399"/>
        <w:gridCol w:w="1176"/>
        <w:gridCol w:w="817"/>
        <w:gridCol w:w="696"/>
        <w:gridCol w:w="696"/>
      </w:tblGrid>
      <w:tr w14:paraId="664A5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2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尺寸（MM）</w:t>
            </w:r>
          </w:p>
        </w:tc>
        <w:tc>
          <w:tcPr>
            <w:tcW w:w="8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</w:t>
            </w:r>
          </w:p>
        </w:tc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</w:tr>
      <w:tr w14:paraId="2E33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B83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083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</w:t>
            </w:r>
          </w:p>
        </w:tc>
        <w:tc>
          <w:tcPr>
            <w:tcW w:w="8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E15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56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630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29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E9A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6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轻钢龙骨隔墙（高）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轻钢龙骨基层架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双面欧松板饰面材料及人工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94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轻钢龙骨隔墙（矮）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轻钢龙骨基层架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双面欧松板饰面材料及人工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D8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定制护墙板A面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实木颗粒板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羽梦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AC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定制护墙板B面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实木颗粒板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羽梦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10.10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74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定制隐形门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多层实木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羽梦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20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定制地柜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实木颗粒板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羽梦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D7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定制矮护墙板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实木颗粒板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羽梦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08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定制装饰柱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实木油漆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原木色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32.30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51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茶吧机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48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定制边几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多层实木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红胡桃色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5A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定制储物柜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实木颗粒板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布语河流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38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消毒柜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2A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南美胡桃木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大板桌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拼板直边南美胡桃木+H型中间横杆南美胡桃木桌脚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胡桃色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77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学士椅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橡胶木(胡桃色+高密度海绵布艺坐靠）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胡桃色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8C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岩板餐桌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12mm白岩板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纯白色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91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实木框架餐椅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橡胶木(胡桃色+灰色pu皮）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胡桃色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53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F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A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三人位沙发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B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高密度海绵布艺坐靠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白红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9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4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4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02B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0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A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定制矮柜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9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2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9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C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实木颗粒板柜体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石材台面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B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颜色以所选色卡为准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F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E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8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719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3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2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定制储物柜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9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E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实木颗粒板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颜色以所选色卡为准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1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1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15EA918">
      <w:pPr>
        <w:spacing w:line="8050" w:lineRule="exact"/>
      </w:pPr>
    </w:p>
    <w:sectPr>
      <w:footerReference r:id="rId5" w:type="default"/>
      <w:pgSz w:w="11910" w:h="16840"/>
      <w:pgMar w:top="1431" w:right="1786" w:bottom="40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5282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1265D4D"/>
    <w:rsid w:val="0B3D14C5"/>
    <w:rsid w:val="0D8A265A"/>
    <w:rsid w:val="1AD309E8"/>
    <w:rsid w:val="205D79FC"/>
    <w:rsid w:val="3B885ECB"/>
    <w:rsid w:val="3C8D278C"/>
    <w:rsid w:val="68BF56AD"/>
    <w:rsid w:val="6A51386D"/>
    <w:rsid w:val="6F8A1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515</Words>
  <Characters>935</Characters>
  <TotalTime>13</TotalTime>
  <ScaleCrop>false</ScaleCrop>
  <LinksUpToDate>false</LinksUpToDate>
  <CharactersWithSpaces>994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2025-04-24T22:17:00Z</dcterms:created>
  <dc:creator>82051</dc:creator>
  <cp:lastModifiedBy>吴波</cp:lastModifiedBy>
  <dcterms:modified xsi:type="dcterms:W3CDTF">2025-07-01T07:20:28Z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2025-04-24T22:17:55Z</vt:filetime>
  </property>
  <property fmtid="{D5CDD505-2E9C-101B-9397-08002B2CF9AE}" pid="4" name="UsrData">
    <vt:lpwstr>680a480e1087f5001f00e921wl</vt:lpwstr>
  </property>
  <property fmtid="{D5CDD505-2E9C-101B-9397-08002B2CF9AE}" pid="5" name="KSOTemplateDocerSaveRecord">
    <vt:lpwstr>eyJoZGlkIjoiYjZkOTAxM2E4NzJlNGUxMmE4MjRiYzVmNDE4YWRjZjkiLCJ1c2VySWQiOiI0NTMzMTkyMjIifQ==</vt:lpwstr>
  </property>
  <property fmtid="{D5CDD505-2E9C-101B-9397-08002B2CF9AE}" pid="6" name="KSOProductBuildVer">
    <vt:lpwstr>2052-12.1.0.21541</vt:lpwstr>
  </property>
  <property fmtid="{D5CDD505-2E9C-101B-9397-08002B2CF9AE}" pid="7" name="ICV">
    <vt:lpwstr>F70BBCD8B0DB4BE99D2FE80B2341CD8F_12</vt:lpwstr>
  </property>
</Properties>
</file>