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7F8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六盘水市钟山区第三小学新建教学楼项目多功能报告厅及附属工程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采购需求公示</w:t>
      </w:r>
    </w:p>
    <w:p w14:paraId="32EC4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一、项目基本信息</w:t>
      </w:r>
    </w:p>
    <w:p w14:paraId="361F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项目名称</w:t>
      </w:r>
      <w:r>
        <w:rPr>
          <w:rFonts w:hint="eastAsia" w:ascii="宋体" w:hAnsi="宋体" w:eastAsia="宋体" w:cs="宋体"/>
          <w:highlight w:val="none"/>
          <w:lang w:eastAsia="zh-CN"/>
        </w:rPr>
        <w:t>：六盘水市钟山区第三小学新建教学楼项目多功能报告厅及附属工程</w:t>
      </w:r>
    </w:p>
    <w:p w14:paraId="6114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项目编号：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RZHS-ZB-2025-0026 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 xml:space="preserve"> </w:t>
      </w:r>
    </w:p>
    <w:p w14:paraId="3A9A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/>
        </w:rPr>
      </w:pPr>
      <w:r>
        <w:rPr>
          <w:rFonts w:hint="eastAsia" w:ascii="宋体" w:hAnsi="宋体" w:eastAsia="宋体" w:cs="宋体"/>
          <w:highlight w:val="none"/>
        </w:rPr>
        <w:t>采购预算：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1227193.79</w:t>
      </w:r>
      <w:r>
        <w:rPr>
          <w:rFonts w:hint="eastAsia" w:ascii="宋体" w:hAnsi="宋体" w:eastAsia="宋体" w:cs="宋体"/>
          <w:highlight w:val="none"/>
          <w:lang w:val="en-US" w:eastAsia="zh-CN"/>
        </w:rPr>
        <w:t>元</w:t>
      </w:r>
    </w:p>
    <w:p w14:paraId="4B37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/>
        </w:rPr>
      </w:pPr>
      <w:r>
        <w:rPr>
          <w:rFonts w:hint="eastAsia" w:ascii="宋体" w:hAnsi="宋体" w:eastAsia="宋体" w:cs="宋体"/>
          <w:highlight w:val="none"/>
        </w:rPr>
        <w:t>最高限价：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1158243.70</w:t>
      </w:r>
      <w:r>
        <w:rPr>
          <w:rFonts w:hint="eastAsia" w:ascii="宋体" w:hAnsi="宋体" w:eastAsia="宋体" w:cs="宋体"/>
          <w:highlight w:val="none"/>
          <w:lang w:val="en-US" w:eastAsia="zh-CN"/>
        </w:rPr>
        <w:t>元</w:t>
      </w:r>
    </w:p>
    <w:p w14:paraId="41B9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二、公示期限（不少于2个工作日）:</w:t>
      </w:r>
    </w:p>
    <w:p w14:paraId="2DD6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时间：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highlight w:val="none"/>
        </w:rPr>
        <w:t>-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-</w:t>
      </w:r>
      <w:r>
        <w:rPr>
          <w:rFonts w:hint="eastAsia" w:ascii="宋体" w:hAnsi="宋体" w:eastAsia="宋体" w:cs="宋体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highlight w:val="none"/>
        </w:rPr>
        <w:t>至</w:t>
      </w:r>
      <w:r>
        <w:rPr>
          <w:rFonts w:hint="eastAsia" w:ascii="宋体" w:hAnsi="宋体" w:eastAsia="宋体" w:cs="宋体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highlight w:val="none"/>
        </w:rPr>
        <w:t>-</w:t>
      </w:r>
      <w:r>
        <w:rPr>
          <w:rFonts w:hint="eastAsia" w:ascii="宋体" w:hAnsi="宋体" w:eastAsia="宋体" w:cs="宋体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highlight w:val="none"/>
        </w:rPr>
        <w:t>-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3 </w:t>
      </w:r>
    </w:p>
    <w:p w14:paraId="5705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三、其他补充事宜</w:t>
      </w:r>
    </w:p>
    <w:p w14:paraId="74A07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采购预算确定依据：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钟山区</w:t>
      </w:r>
      <w:r>
        <w:rPr>
          <w:rFonts w:hint="eastAsia" w:ascii="宋体" w:hAnsi="宋体" w:eastAsia="宋体" w:cs="宋体"/>
          <w:highlight w:val="none"/>
        </w:rPr>
        <w:t>政府采购计划书[202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]</w:t>
      </w:r>
      <w:r>
        <w:rPr>
          <w:rFonts w:hint="eastAsia" w:ascii="宋体" w:hAnsi="宋体" w:eastAsia="宋体" w:cs="宋体"/>
          <w:highlight w:val="none"/>
          <w:lang w:val="en-US" w:eastAsia="zh-CN"/>
        </w:rPr>
        <w:t>425</w:t>
      </w:r>
      <w:r>
        <w:rPr>
          <w:rFonts w:hint="eastAsia" w:ascii="宋体" w:hAnsi="宋体" w:eastAsia="宋体" w:cs="宋体"/>
          <w:highlight w:val="none"/>
        </w:rPr>
        <w:t>号</w:t>
      </w:r>
      <w:bookmarkStart w:id="0" w:name="_GoBack"/>
      <w:bookmarkEnd w:id="0"/>
    </w:p>
    <w:p w14:paraId="2030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四、项目联系人（公示期限内，优先反馈意见给代理机构）</w:t>
      </w:r>
    </w:p>
    <w:p w14:paraId="5814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1、采购人信息</w:t>
      </w:r>
    </w:p>
    <w:p w14:paraId="473A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采购单位名称：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六盘水市钟山区第三小学</w:t>
      </w:r>
      <w:r>
        <w:rPr>
          <w:rFonts w:hint="eastAsia" w:ascii="宋体" w:hAnsi="宋体" w:eastAsia="宋体" w:cs="宋体"/>
          <w:highlight w:val="none"/>
          <w:lang w:eastAsia="zh-CN"/>
        </w:rPr>
        <w:t xml:space="preserve">      </w:t>
      </w:r>
    </w:p>
    <w:p w14:paraId="6698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项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目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联系人：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朱巍</w:t>
      </w:r>
    </w:p>
    <w:p w14:paraId="49A4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联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系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电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话：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18216668534</w:t>
      </w:r>
    </w:p>
    <w:p w14:paraId="51D55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2、代理机构</w:t>
      </w:r>
      <w:r>
        <w:rPr>
          <w:rFonts w:hint="eastAsia" w:ascii="宋体" w:hAnsi="宋体" w:eastAsia="宋体" w:cs="宋体"/>
          <w:highlight w:val="none"/>
          <w:lang w:eastAsia="zh-CN"/>
        </w:rPr>
        <w:t>：</w:t>
      </w:r>
    </w:p>
    <w:p w14:paraId="683F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代理全称：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贵州瑞舟弘晟工程咨询有限公司</w:t>
      </w:r>
    </w:p>
    <w:p w14:paraId="2059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联 系 人：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焦语晞</w:t>
      </w:r>
    </w:p>
    <w:p w14:paraId="179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联系方式：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18586600080                    </w:t>
      </w:r>
    </w:p>
    <w:p w14:paraId="3E42DB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</w:t>
      </w:r>
    </w:p>
    <w:p w14:paraId="12E34A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贵州瑞舟弘晟工程咨询有限公司</w:t>
      </w:r>
    </w:p>
    <w:p w14:paraId="3DC2CD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414" w:firstLineChars="1626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2025年5月29日  </w:t>
      </w:r>
    </w:p>
    <w:p w14:paraId="2379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hjMWEwZTZiOTExMmJmYmEyZDEyOGRmYzYwZTcifQ=="/>
  </w:docVars>
  <w:rsids>
    <w:rsidRoot w:val="599C594D"/>
    <w:rsid w:val="024E5318"/>
    <w:rsid w:val="07644759"/>
    <w:rsid w:val="08BF7CA0"/>
    <w:rsid w:val="09A72E3C"/>
    <w:rsid w:val="0AE8758F"/>
    <w:rsid w:val="0D973C32"/>
    <w:rsid w:val="0EA02E14"/>
    <w:rsid w:val="11CF1BAF"/>
    <w:rsid w:val="11F34EE3"/>
    <w:rsid w:val="13CD25AC"/>
    <w:rsid w:val="19403942"/>
    <w:rsid w:val="1ADB3B38"/>
    <w:rsid w:val="200D2DC3"/>
    <w:rsid w:val="217D60D9"/>
    <w:rsid w:val="249116BD"/>
    <w:rsid w:val="252E794C"/>
    <w:rsid w:val="27955860"/>
    <w:rsid w:val="308C6E5A"/>
    <w:rsid w:val="32612B81"/>
    <w:rsid w:val="33795FF6"/>
    <w:rsid w:val="3E931126"/>
    <w:rsid w:val="481D433E"/>
    <w:rsid w:val="488B5325"/>
    <w:rsid w:val="4ABF1824"/>
    <w:rsid w:val="4E947497"/>
    <w:rsid w:val="4EE20176"/>
    <w:rsid w:val="50FB0B7A"/>
    <w:rsid w:val="517C17EA"/>
    <w:rsid w:val="52224331"/>
    <w:rsid w:val="567A7A23"/>
    <w:rsid w:val="5971482F"/>
    <w:rsid w:val="599C594D"/>
    <w:rsid w:val="5CA104A2"/>
    <w:rsid w:val="5FA85B51"/>
    <w:rsid w:val="633C5414"/>
    <w:rsid w:val="646677E1"/>
    <w:rsid w:val="670A3808"/>
    <w:rsid w:val="67C17B13"/>
    <w:rsid w:val="67D31CFE"/>
    <w:rsid w:val="683035EF"/>
    <w:rsid w:val="6AC32DE4"/>
    <w:rsid w:val="6D033D67"/>
    <w:rsid w:val="6EAE7BA7"/>
    <w:rsid w:val="6F01713C"/>
    <w:rsid w:val="726F3F0B"/>
    <w:rsid w:val="727630E3"/>
    <w:rsid w:val="734C2FE5"/>
    <w:rsid w:val="74E57817"/>
    <w:rsid w:val="78681C14"/>
    <w:rsid w:val="7AA35773"/>
    <w:rsid w:val="7C9D6A1E"/>
    <w:rsid w:val="7D385FE6"/>
    <w:rsid w:val="7D5E2D11"/>
    <w:rsid w:val="7D8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/>
    </w:pPr>
    <w:rPr>
      <w:lang w:val="zh-CN"/>
    </w:rPr>
  </w:style>
  <w:style w:type="paragraph" w:styleId="3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351</Characters>
  <Lines>0</Lines>
  <Paragraphs>0</Paragraphs>
  <TotalTime>1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2020-07-15T01:38:00Z</dcterms:created>
  <dc:creator>当你…老了…</dc:creator>
  <cp:lastModifiedBy>六叔</cp:lastModifiedBy>
  <dcterms:modified xsi:type="dcterms:W3CDTF">2025-05-29T08:20:31Z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4CEFF698CBB24D4DB434A74118520E9E_13</vt:lpwstr>
  </property>
  <property fmtid="{D5CDD505-2E9C-101B-9397-08002B2CF9AE}" pid="4" name="KSOTemplateDocerSaveRecord">
    <vt:lpwstr>eyJoZGlkIjoiZTE2NDhjMWEwZTZiOTExMmJmYmEyZDEyOGRmYzYwZTciLCJ1c2VySWQiOiIyNDc0NzU1MDEifQ==</vt:lpwstr>
  </property>
</Properties>
</file>