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E1D8D">
      <w:pPr>
        <w:jc w:val="center"/>
        <w:rPr>
          <w:rFonts w:hint="eastAsia"/>
          <w:sz w:val="32"/>
          <w:szCs w:val="40"/>
          <w:lang w:val="en-US" w:eastAsia="zh-CN"/>
        </w:rPr>
      </w:pPr>
      <w:r>
        <w:rPr>
          <w:rFonts w:hint="eastAsia"/>
          <w:sz w:val="32"/>
          <w:szCs w:val="40"/>
          <w:lang w:val="en-US" w:eastAsia="zh-CN"/>
        </w:rPr>
        <w:t>需求公示</w:t>
      </w:r>
    </w:p>
    <w:p w14:paraId="2215E53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000000"/>
          <w:sz w:val="28"/>
          <w:szCs w:val="28"/>
          <w:highlight w:val="none"/>
        </w:rPr>
      </w:pPr>
      <w:bookmarkStart w:id="0" w:name="_Toc35393791"/>
      <w:bookmarkStart w:id="1" w:name="_Toc35393622"/>
      <w:bookmarkStart w:id="2" w:name="_Toc28359080"/>
      <w:bookmarkStart w:id="3" w:name="_Toc28359003"/>
      <w:r>
        <w:rPr>
          <w:rFonts w:hint="eastAsia" w:ascii="仿宋" w:hAnsi="仿宋" w:eastAsia="仿宋" w:cs="仿宋"/>
          <w:b w:val="0"/>
          <w:color w:val="000000"/>
          <w:sz w:val="28"/>
          <w:szCs w:val="28"/>
          <w:highlight w:val="none"/>
        </w:rPr>
        <w:t>二、申请人的资格要求：</w:t>
      </w:r>
      <w:bookmarkEnd w:id="0"/>
      <w:bookmarkEnd w:id="1"/>
      <w:bookmarkEnd w:id="2"/>
      <w:bookmarkEnd w:id="3"/>
    </w:p>
    <w:p w14:paraId="63F45C8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bidi="ar"/>
        </w:rPr>
        <w:t>1.满足《中华人民共和国政府采购法》第二十二条规定；</w:t>
      </w:r>
    </w:p>
    <w:p w14:paraId="7FAD08F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sz w:val="28"/>
          <w:szCs w:val="28"/>
          <w:highlight w:val="none"/>
          <w:lang w:bidi="ar"/>
        </w:rPr>
      </w:pPr>
      <w:r>
        <w:rPr>
          <w:rFonts w:hint="eastAsia" w:ascii="仿宋" w:hAnsi="仿宋" w:eastAsia="仿宋" w:cs="仿宋"/>
          <w:b/>
          <w:bCs/>
          <w:color w:val="000000"/>
          <w:sz w:val="28"/>
          <w:szCs w:val="28"/>
          <w:highlight w:val="none"/>
          <w:lang w:bidi="ar"/>
        </w:rPr>
        <w:t>1.1</w:t>
      </w:r>
      <w:r>
        <w:rPr>
          <w:rFonts w:hint="eastAsia" w:ascii="仿宋" w:hAnsi="仿宋" w:eastAsia="仿宋" w:cs="仿宋"/>
          <w:b/>
          <w:bCs/>
          <w:color w:val="000000"/>
          <w:sz w:val="28"/>
          <w:szCs w:val="28"/>
          <w:highlight w:val="none"/>
          <w:lang w:val="zh-CN" w:bidi="ar"/>
        </w:rPr>
        <w:t>具有独立承担民事责任的能力：</w:t>
      </w:r>
      <w:r>
        <w:rPr>
          <w:rFonts w:hint="eastAsia" w:ascii="仿宋" w:hAnsi="仿宋" w:eastAsia="仿宋" w:cs="仿宋"/>
          <w:color w:val="000000"/>
          <w:sz w:val="28"/>
          <w:szCs w:val="28"/>
          <w:highlight w:val="none"/>
          <w:lang w:val="zh-CN" w:bidi="ar"/>
        </w:rPr>
        <w:t>提供合法有效的工商营业执照、税务登记证、组织机构代码证或三证合一（或多证合一）的营业执照或事业单位法人证书、组织机构代码证或社会团体法人登记证书副本等属于法人或其他组织的证明材料；</w:t>
      </w:r>
    </w:p>
    <w:p w14:paraId="21D6D7E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sz w:val="28"/>
          <w:szCs w:val="28"/>
          <w:highlight w:val="none"/>
          <w:lang w:bidi="ar"/>
        </w:rPr>
      </w:pPr>
      <w:r>
        <w:rPr>
          <w:rFonts w:hint="eastAsia" w:ascii="仿宋" w:hAnsi="仿宋" w:eastAsia="仿宋" w:cs="仿宋"/>
          <w:b/>
          <w:bCs/>
          <w:color w:val="000000"/>
          <w:sz w:val="28"/>
          <w:szCs w:val="28"/>
          <w:highlight w:val="none"/>
          <w:lang w:bidi="ar"/>
        </w:rPr>
        <w:t>1.2</w:t>
      </w:r>
      <w:r>
        <w:rPr>
          <w:rFonts w:hint="eastAsia" w:ascii="仿宋" w:hAnsi="仿宋" w:eastAsia="仿宋" w:cs="仿宋"/>
          <w:b/>
          <w:bCs/>
          <w:color w:val="000000"/>
          <w:sz w:val="28"/>
          <w:szCs w:val="28"/>
          <w:highlight w:val="none"/>
          <w:lang w:val="zh-CN"/>
        </w:rPr>
        <w:t>具有良好的商业信誉和健全的财务会计制度：</w:t>
      </w:r>
      <w:r>
        <w:rPr>
          <w:rFonts w:hint="eastAsia" w:ascii="仿宋" w:hAnsi="仿宋" w:eastAsia="仿宋" w:cs="仿宋"/>
          <w:color w:val="000000"/>
          <w:sz w:val="28"/>
          <w:szCs w:val="28"/>
          <w:highlight w:val="none"/>
        </w:rPr>
        <w:t>提供合法有效的经法定审计机构审计的</w:t>
      </w:r>
      <w:r>
        <w:rPr>
          <w:rFonts w:hint="eastAsia" w:ascii="仿宋" w:hAnsi="仿宋" w:eastAsia="仿宋" w:cs="仿宋"/>
          <w:color w:val="000000"/>
          <w:sz w:val="28"/>
          <w:szCs w:val="28"/>
          <w:highlight w:val="none"/>
          <w:lang w:val="en-US" w:eastAsia="zh-CN"/>
        </w:rPr>
        <w:t>2023或2024年度财务审计报告</w:t>
      </w:r>
      <w:r>
        <w:rPr>
          <w:rFonts w:hint="eastAsia" w:ascii="仿宋" w:hAnsi="仿宋" w:eastAsia="仿宋" w:cs="仿宋"/>
          <w:color w:val="000000"/>
          <w:sz w:val="28"/>
          <w:szCs w:val="28"/>
          <w:highlight w:val="none"/>
        </w:rPr>
        <w:t>（须加盖审计机构章）或投标供应商近1个月基本开户银行出具的银行资信证明；</w:t>
      </w:r>
    </w:p>
    <w:p w14:paraId="274B24D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000000"/>
          <w:sz w:val="28"/>
          <w:szCs w:val="28"/>
          <w:highlight w:val="none"/>
          <w:lang w:bidi="ar"/>
        </w:rPr>
        <w:t>1.3</w:t>
      </w:r>
      <w:r>
        <w:rPr>
          <w:rFonts w:hint="eastAsia" w:ascii="仿宋" w:hAnsi="仿宋" w:eastAsia="仿宋" w:cs="仿宋"/>
          <w:b/>
          <w:bCs/>
          <w:color w:val="000000"/>
          <w:sz w:val="28"/>
          <w:szCs w:val="28"/>
          <w:highlight w:val="none"/>
        </w:rPr>
        <w:t>提供履行合同所需设备和专业技术能力证明材料：</w:t>
      </w:r>
      <w:r>
        <w:rPr>
          <w:rFonts w:hint="eastAsia" w:ascii="仿宋" w:hAnsi="仿宋" w:eastAsia="仿宋" w:cs="仿宋"/>
          <w:color w:val="000000"/>
          <w:sz w:val="28"/>
          <w:szCs w:val="28"/>
          <w:highlight w:val="none"/>
        </w:rPr>
        <w:t>自行提供具备履行合同所</w:t>
      </w:r>
      <w:r>
        <w:rPr>
          <w:rFonts w:hint="eastAsia" w:ascii="仿宋" w:hAnsi="仿宋" w:eastAsia="仿宋" w:cs="仿宋"/>
          <w:color w:val="auto"/>
          <w:sz w:val="28"/>
          <w:szCs w:val="28"/>
          <w:highlight w:val="none"/>
        </w:rPr>
        <w:t>需设备和专业技术能力的承诺，并加盖投标人公章；</w:t>
      </w:r>
    </w:p>
    <w:p w14:paraId="30C9C4A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lang w:bidi="ar"/>
        </w:rPr>
        <w:t>1.4</w:t>
      </w:r>
      <w:r>
        <w:rPr>
          <w:rFonts w:hint="eastAsia" w:ascii="仿宋" w:hAnsi="仿宋" w:eastAsia="仿宋" w:cs="仿宋"/>
          <w:b/>
          <w:bCs/>
          <w:color w:val="auto"/>
          <w:sz w:val="28"/>
          <w:szCs w:val="28"/>
          <w:highlight w:val="none"/>
        </w:rPr>
        <w:t>投标供应商须有依法缴纳税收的良好记录：</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年以来</w:t>
      </w:r>
      <w:r>
        <w:rPr>
          <w:rFonts w:hint="eastAsia" w:ascii="仿宋" w:hAnsi="仿宋" w:eastAsia="仿宋" w:cs="仿宋"/>
          <w:color w:val="auto"/>
          <w:sz w:val="28"/>
          <w:szCs w:val="28"/>
          <w:highlight w:val="none"/>
          <w:lang w:eastAsia="zh-CN"/>
        </w:rPr>
        <w:t>任意</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月发生并缴纳的完税凭证或银行回单（未发生缴税情况的，须提供零申报证明，即提供企业所在地税务部门出具的申报证明或加盖税务机关公章的申报表或自行在网上申报系统中打印的已申报报表）。依法免税的，须提供投标供应商所在地税务部门出具的相应证明；</w:t>
      </w:r>
    </w:p>
    <w:p w14:paraId="232FD62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bidi="ar"/>
        </w:rPr>
        <w:t>1.5</w:t>
      </w:r>
      <w:r>
        <w:rPr>
          <w:rFonts w:hint="eastAsia" w:ascii="仿宋" w:hAnsi="仿宋" w:eastAsia="仿宋" w:cs="仿宋"/>
          <w:b/>
          <w:bCs/>
          <w:color w:val="auto"/>
          <w:sz w:val="28"/>
          <w:szCs w:val="28"/>
          <w:highlight w:val="none"/>
        </w:rPr>
        <w:t>投标供应商须有依法缴纳社会保障资金的良好记录：</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年以来</w:t>
      </w:r>
      <w:r>
        <w:rPr>
          <w:rFonts w:hint="eastAsia" w:ascii="仿宋" w:hAnsi="仿宋" w:eastAsia="仿宋" w:cs="仿宋"/>
          <w:color w:val="auto"/>
          <w:sz w:val="28"/>
          <w:szCs w:val="28"/>
          <w:highlight w:val="none"/>
          <w:lang w:eastAsia="zh-CN"/>
        </w:rPr>
        <w:t>任意</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依法不需要缴纳社会保障资金的，须提供投标供应商所在地社保部门出具的相应证明；</w:t>
      </w:r>
    </w:p>
    <w:p w14:paraId="11A567B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bidi="ar"/>
        </w:rPr>
        <w:t>1.6</w:t>
      </w:r>
      <w:r>
        <w:rPr>
          <w:rFonts w:hint="eastAsia" w:ascii="仿宋" w:hAnsi="仿宋" w:eastAsia="仿宋" w:cs="仿宋"/>
          <w:b/>
          <w:bCs/>
          <w:color w:val="auto"/>
          <w:sz w:val="28"/>
          <w:szCs w:val="28"/>
          <w:highlight w:val="none"/>
        </w:rPr>
        <w:t>参加政府采购活动前三年内，在经营活动中没有重大违法记录</w:t>
      </w:r>
      <w:r>
        <w:rPr>
          <w:rFonts w:hint="eastAsia" w:ascii="仿宋" w:hAnsi="仿宋" w:eastAsia="仿宋" w:cs="仿宋"/>
          <w:b/>
          <w:bCs/>
          <w:color w:val="auto"/>
          <w:sz w:val="28"/>
          <w:szCs w:val="28"/>
          <w:highlight w:val="none"/>
          <w:lang w:eastAsia="zh-CN"/>
        </w:rPr>
        <w:t>（重大违法记录指因违法经营受到刑事处罚或者责令停产停业、吊销许可证或者执照、较大数额罚款等行政处罚）</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自行提供声明函，并加盖投标人公章；</w:t>
      </w:r>
    </w:p>
    <w:p w14:paraId="15D9CC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2.落实政府采购政策需满足的资格要求：</w:t>
      </w:r>
    </w:p>
    <w:p w14:paraId="205551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rPr>
        <w:t>涉及</w:t>
      </w:r>
      <w:r>
        <w:rPr>
          <w:rFonts w:hint="eastAsia" w:ascii="仿宋" w:hAnsi="仿宋" w:eastAsia="仿宋" w:cs="仿宋"/>
          <w:color w:val="auto"/>
          <w:sz w:val="28"/>
          <w:szCs w:val="28"/>
          <w:highlight w:val="none"/>
          <w:lang w:val="zh-CN" w:eastAsia="zh-CN"/>
        </w:rPr>
        <w:t>《关于印发节能产品政府采购品目清单的通知》（财库〔2019〕19号）中</w:t>
      </w:r>
      <w:r>
        <w:rPr>
          <w:rFonts w:hint="eastAsia" w:ascii="仿宋" w:hAnsi="仿宋" w:eastAsia="仿宋" w:cs="仿宋"/>
          <w:color w:val="auto"/>
          <w:sz w:val="28"/>
          <w:szCs w:val="28"/>
          <w:highlight w:val="none"/>
        </w:rPr>
        <w:t>强制采购产品</w:t>
      </w:r>
      <w:r>
        <w:rPr>
          <w:rFonts w:hint="eastAsia" w:ascii="仿宋" w:hAnsi="仿宋" w:eastAsia="仿宋" w:cs="仿宋"/>
          <w:color w:val="auto"/>
          <w:sz w:val="28"/>
          <w:szCs w:val="28"/>
          <w:highlight w:val="none"/>
          <w:lang w:eastAsia="zh-CN"/>
        </w:rPr>
        <w:t>。</w:t>
      </w:r>
    </w:p>
    <w:p w14:paraId="428B8A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rPr>
        <w:t>2.2</w:t>
      </w:r>
      <w:bookmarkStart w:id="4" w:name="XM_ZBXM：SFJK_0"/>
      <w:r>
        <w:rPr>
          <w:rFonts w:hint="eastAsia" w:ascii="仿宋" w:hAnsi="仿宋" w:eastAsia="仿宋" w:cs="仿宋"/>
          <w:color w:val="auto"/>
          <w:kern w:val="2"/>
          <w:sz w:val="28"/>
          <w:szCs w:val="28"/>
          <w:highlight w:val="none"/>
          <w:u w:val="none"/>
          <w:lang w:val="en-US" w:eastAsia="zh-CN" w:bidi="ar-SA"/>
        </w:rPr>
        <w:t>本项目不接受进口产品的投标，进口产品是指“通过中国海关报关验放进入中国境内且产自关境外的产品”。</w:t>
      </w:r>
      <w:bookmarkEnd w:id="4"/>
    </w:p>
    <w:p w14:paraId="417AFDCF">
      <w:pPr>
        <w:pStyle w:val="7"/>
        <w:snapToGrid w:val="0"/>
        <w:spacing w:line="360" w:lineRule="auto"/>
        <w:ind w:firstLine="608" w:firstLineChars="195"/>
        <w:rPr>
          <w:rFonts w:hint="eastAsia"/>
          <w:color w:val="auto"/>
          <w:highlight w:val="none"/>
          <w:u w:val="none"/>
          <w:lang w:val="en-US" w:eastAsia="zh-CN"/>
        </w:rPr>
      </w:pPr>
      <w:r>
        <w:rPr>
          <w:rFonts w:hint="eastAsia" w:ascii="仿宋" w:hAnsi="仿宋" w:eastAsia="仿宋" w:cs="仿宋"/>
          <w:color w:val="auto"/>
          <w:spacing w:val="16"/>
          <w:kern w:val="15"/>
          <w:sz w:val="28"/>
          <w:szCs w:val="28"/>
          <w:highlight w:val="none"/>
          <w:u w:val="none"/>
          <w:lang w:val="en-US" w:eastAsia="zh-CN" w:bidi="ar-SA"/>
        </w:rPr>
        <w:t>2.3本项目为专门面向中小企业采购项目。本项目采购标的对应的中小企业划分标准所属行业为</w:t>
      </w:r>
      <w:r>
        <w:rPr>
          <w:rFonts w:hint="eastAsia" w:ascii="仿宋" w:hAnsi="仿宋" w:eastAsia="仿宋" w:cs="仿宋"/>
          <w:color w:val="auto"/>
          <w:spacing w:val="16"/>
          <w:kern w:val="15"/>
          <w:sz w:val="28"/>
          <w:szCs w:val="28"/>
          <w:highlight w:val="none"/>
          <w:u w:val="single"/>
          <w:lang w:val="en-US" w:eastAsia="zh-CN" w:bidi="ar-SA"/>
        </w:rPr>
        <w:t xml:space="preserve"> 批发业 </w:t>
      </w:r>
      <w:r>
        <w:rPr>
          <w:rFonts w:hint="eastAsia" w:ascii="仿宋" w:hAnsi="仿宋" w:eastAsia="仿宋" w:cs="仿宋"/>
          <w:color w:val="auto"/>
          <w:spacing w:val="16"/>
          <w:kern w:val="15"/>
          <w:sz w:val="28"/>
          <w:szCs w:val="28"/>
          <w:highlight w:val="none"/>
          <w:u w:val="none"/>
          <w:lang w:val="en-US" w:eastAsia="zh-CN" w:bidi="ar-SA"/>
        </w:rPr>
        <w:t>。</w:t>
      </w:r>
    </w:p>
    <w:p w14:paraId="4B4350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2.4具体执行标准</w:t>
      </w:r>
      <w:r>
        <w:rPr>
          <w:rFonts w:hint="eastAsia" w:ascii="仿宋" w:hAnsi="仿宋" w:eastAsia="仿宋" w:cs="仿宋"/>
          <w:color w:val="auto"/>
          <w:sz w:val="28"/>
          <w:szCs w:val="28"/>
          <w:highlight w:val="none"/>
          <w:lang w:val="zh-CN" w:eastAsia="zh-CN"/>
        </w:rPr>
        <w:t>详见《招标文件》。</w:t>
      </w:r>
    </w:p>
    <w:p w14:paraId="5009259F">
      <w:pPr>
        <w:ind w:firstLine="560" w:firstLineChars="200"/>
        <w:rPr>
          <w:rFonts w:hint="eastAsia" w:ascii="仿宋" w:hAnsi="仿宋" w:eastAsia="仿宋" w:cs="仿宋"/>
          <w:bCs/>
          <w:color w:val="000000"/>
          <w:kern w:val="0"/>
          <w:sz w:val="28"/>
          <w:szCs w:val="28"/>
          <w:highlight w:val="none"/>
        </w:rPr>
      </w:pPr>
      <w:r>
        <w:rPr>
          <w:rFonts w:hint="eastAsia" w:ascii="仿宋" w:hAnsi="仿宋" w:eastAsia="仿宋" w:cs="仿宋"/>
          <w:bCs/>
          <w:color w:val="000000"/>
          <w:sz w:val="28"/>
          <w:szCs w:val="28"/>
          <w:highlight w:val="none"/>
          <w:lang w:bidi="ar"/>
        </w:rPr>
        <w:t>3.本项目的特定资格要求：</w:t>
      </w:r>
    </w:p>
    <w:p w14:paraId="02D27A7B">
      <w:pPr>
        <w:ind w:firstLine="560" w:firstLineChars="200"/>
        <w:rPr>
          <w:rFonts w:hint="eastAsia" w:ascii="仿宋" w:hAnsi="仿宋" w:eastAsia="仿宋" w:cs="仿宋"/>
          <w:bCs/>
          <w:color w:val="000000"/>
          <w:kern w:val="0"/>
          <w:sz w:val="28"/>
          <w:szCs w:val="28"/>
          <w:highlight w:val="none"/>
        </w:rPr>
      </w:pPr>
      <w:r>
        <w:rPr>
          <w:rFonts w:hint="eastAsia" w:ascii="仿宋" w:hAnsi="仿宋" w:eastAsia="仿宋" w:cs="仿宋"/>
          <w:bCs/>
          <w:color w:val="000000"/>
          <w:sz w:val="28"/>
          <w:szCs w:val="28"/>
          <w:highlight w:val="none"/>
        </w:rPr>
        <w:t>3.1</w:t>
      </w:r>
      <w:r>
        <w:rPr>
          <w:rFonts w:hint="eastAsia" w:ascii="仿宋" w:hAnsi="仿宋" w:eastAsia="仿宋" w:cs="仿宋"/>
          <w:color w:val="auto"/>
          <w:sz w:val="28"/>
          <w:szCs w:val="28"/>
          <w:highlight w:val="none"/>
          <w:lang w:val="en-US" w:eastAsia="zh-CN"/>
        </w:rPr>
        <w:t>供应商必须为未被列入信用中国网站渠道信用记录失信被执行人、重大税收违法失信主体、严重失信主体名单和中国政府采购网渠道政府采购严重违法失信行为记录名单的供应商；</w:t>
      </w:r>
      <w:r>
        <w:rPr>
          <w:rFonts w:hint="eastAsia" w:ascii="仿宋" w:hAnsi="仿宋" w:eastAsia="仿宋" w:cs="仿宋"/>
          <w:b/>
          <w:bCs/>
          <w:color w:val="auto"/>
          <w:sz w:val="28"/>
          <w:szCs w:val="28"/>
          <w:highlight w:val="none"/>
          <w:lang w:val="en-US" w:eastAsia="zh-CN"/>
        </w:rPr>
        <w:t>（提供承诺书日期为公告发布之日起截止开标时间任意一天，并加盖供应商公章，承诺书格式文件详见投标文件格式范本（附件3-3））</w:t>
      </w:r>
      <w:r>
        <w:rPr>
          <w:rFonts w:hint="eastAsia" w:ascii="仿宋" w:hAnsi="仿宋" w:eastAsia="仿宋" w:cs="仿宋"/>
          <w:b/>
          <w:bCs/>
          <w:color w:val="auto"/>
          <w:kern w:val="0"/>
          <w:sz w:val="28"/>
          <w:szCs w:val="28"/>
          <w:highlight w:val="none"/>
        </w:rPr>
        <w:t>；</w:t>
      </w:r>
    </w:p>
    <w:p w14:paraId="0102F5AD">
      <w:pPr>
        <w:ind w:firstLine="560" w:firstLineChars="200"/>
        <w:rPr>
          <w:rFonts w:hint="eastAsia" w:ascii="仿宋" w:hAnsi="仿宋" w:eastAsia="仿宋" w:cs="仿宋"/>
          <w:bCs/>
          <w:color w:val="000000"/>
          <w:highlight w:val="none"/>
        </w:rPr>
      </w:pPr>
      <w:r>
        <w:rPr>
          <w:rFonts w:hint="eastAsia" w:ascii="仿宋" w:hAnsi="仿宋" w:eastAsia="仿宋" w:cs="仿宋"/>
          <w:bCs/>
          <w:color w:val="000000"/>
          <w:kern w:val="0"/>
          <w:sz w:val="28"/>
          <w:szCs w:val="28"/>
          <w:highlight w:val="none"/>
        </w:rPr>
        <w:t>3.2</w:t>
      </w:r>
      <w:r>
        <w:rPr>
          <w:rFonts w:hint="eastAsia" w:ascii="仿宋" w:hAnsi="仿宋" w:eastAsia="仿宋" w:cs="仿宋"/>
          <w:color w:val="auto"/>
          <w:kern w:val="0"/>
          <w:sz w:val="28"/>
          <w:szCs w:val="28"/>
          <w:highlight w:val="none"/>
          <w:lang w:val="en-US" w:eastAsia="zh-CN"/>
        </w:rPr>
        <w:t>3.2</w:t>
      </w:r>
      <w:r>
        <w:rPr>
          <w:rFonts w:hint="eastAsia" w:ascii="仿宋" w:hAnsi="仿宋" w:eastAsia="仿宋" w:cs="仿宋"/>
          <w:color w:val="auto"/>
          <w:kern w:val="0"/>
          <w:sz w:val="28"/>
          <w:szCs w:val="28"/>
          <w:highlight w:val="none"/>
        </w:rPr>
        <w:t>法定代表人参加本项目投标的需上传本人有效身份证原件扫描件及法定代表人身份证明原件扫描件；委托代理人参加本项目投标的需上传法人授权委托书原件扫描件和本人有效身份证原件扫描件；</w:t>
      </w:r>
    </w:p>
    <w:p w14:paraId="45F63A15">
      <w:pPr>
        <w:jc w:val="left"/>
        <w:rPr>
          <w:rFonts w:hint="eastAsia" w:ascii="仿宋" w:hAnsi="仿宋" w:eastAsia="仿宋" w:cs="仿宋"/>
          <w:bCs/>
          <w:color w:val="000000"/>
          <w:kern w:val="0"/>
          <w:sz w:val="28"/>
          <w:szCs w:val="28"/>
          <w:highlight w:val="none"/>
          <w:lang w:val="zh-CN"/>
        </w:rPr>
      </w:pPr>
      <w:r>
        <w:rPr>
          <w:rFonts w:hint="eastAsia" w:ascii="仿宋" w:hAnsi="仿宋" w:eastAsia="仿宋" w:cs="仿宋"/>
          <w:bCs/>
          <w:color w:val="000000"/>
          <w:kern w:val="0"/>
          <w:sz w:val="28"/>
          <w:szCs w:val="28"/>
          <w:highlight w:val="none"/>
        </w:rPr>
        <w:t>注：1、</w:t>
      </w:r>
      <w:r>
        <w:rPr>
          <w:rFonts w:hint="eastAsia" w:ascii="仿宋" w:hAnsi="仿宋" w:eastAsia="仿宋" w:cs="仿宋"/>
          <w:bCs/>
          <w:color w:val="000000"/>
          <w:kern w:val="0"/>
          <w:sz w:val="28"/>
          <w:szCs w:val="28"/>
          <w:highlight w:val="none"/>
          <w:lang w:val="zh-CN"/>
        </w:rPr>
        <w:t>为本采购项目提供前期整体设计、规范编制或者项目管理等服务的供应商，不得再参加该采购项目；</w:t>
      </w:r>
      <w:r>
        <w:rPr>
          <w:rFonts w:hint="eastAsia" w:ascii="仿宋" w:hAnsi="仿宋" w:eastAsia="仿宋" w:cs="仿宋"/>
          <w:bCs/>
          <w:color w:val="000000"/>
          <w:kern w:val="0"/>
          <w:sz w:val="28"/>
          <w:szCs w:val="28"/>
          <w:highlight w:val="none"/>
        </w:rPr>
        <w:t>2、</w:t>
      </w:r>
      <w:r>
        <w:rPr>
          <w:rFonts w:hint="eastAsia" w:ascii="仿宋" w:hAnsi="仿宋" w:eastAsia="仿宋" w:cs="仿宋"/>
          <w:bCs/>
          <w:color w:val="000000"/>
          <w:kern w:val="0"/>
          <w:sz w:val="28"/>
          <w:szCs w:val="28"/>
          <w:highlight w:val="none"/>
          <w:lang w:val="zh-CN"/>
        </w:rPr>
        <w:t>单位负责人为同一人或者存在直接控股、管理关系的不同供应商，不得参加同一合同项下的政府采购活动；</w:t>
      </w:r>
      <w:r>
        <w:rPr>
          <w:rFonts w:hint="eastAsia" w:ascii="仿宋" w:hAnsi="仿宋" w:eastAsia="仿宋" w:cs="仿宋"/>
          <w:bCs/>
          <w:color w:val="000000"/>
          <w:kern w:val="0"/>
          <w:sz w:val="28"/>
          <w:szCs w:val="28"/>
          <w:highlight w:val="none"/>
        </w:rPr>
        <w:t>3、</w:t>
      </w:r>
      <w:r>
        <w:rPr>
          <w:rFonts w:hint="eastAsia" w:ascii="仿宋" w:hAnsi="仿宋" w:eastAsia="仿宋" w:cs="仿宋"/>
          <w:bCs/>
          <w:color w:val="000000"/>
          <w:kern w:val="0"/>
          <w:sz w:val="28"/>
          <w:szCs w:val="28"/>
          <w:highlight w:val="none"/>
          <w:lang w:val="zh-CN"/>
        </w:rPr>
        <w:t>除能源、金融、通信、保险等相关的特殊行业分公司外，其余行业分公司参与投标须取得总公司授权；</w:t>
      </w:r>
      <w:r>
        <w:rPr>
          <w:rFonts w:hint="eastAsia" w:ascii="仿宋" w:hAnsi="仿宋" w:eastAsia="仿宋" w:cs="仿宋"/>
          <w:bCs/>
          <w:color w:val="000000"/>
          <w:kern w:val="0"/>
          <w:sz w:val="28"/>
          <w:szCs w:val="28"/>
          <w:highlight w:val="none"/>
        </w:rPr>
        <w:t>（分支机构或分公司参与的，须提供总公司授权书，并注明相关民事责任由总公司承担）4、</w:t>
      </w:r>
      <w:r>
        <w:rPr>
          <w:rFonts w:hint="eastAsia" w:ascii="仿宋" w:hAnsi="仿宋" w:eastAsia="仿宋" w:cs="仿宋"/>
          <w:bCs/>
          <w:color w:val="000000"/>
          <w:kern w:val="0"/>
          <w:sz w:val="28"/>
          <w:szCs w:val="28"/>
          <w:highlight w:val="none"/>
          <w:lang w:val="zh-CN"/>
        </w:rPr>
        <w:t>相关证件在年检期间或者无法提供的，可提供由发证机关出具证明材料原件扫描件。</w:t>
      </w:r>
    </w:p>
    <w:p w14:paraId="416B7CD9">
      <w:pPr>
        <w:pStyle w:val="6"/>
        <w:numPr>
          <w:ilvl w:val="0"/>
          <w:numId w:val="2"/>
        </w:numPr>
        <w:ind w:left="990" w:leftChars="0" w:firstLineChars="0"/>
        <w:rPr>
          <w:rFonts w:hint="eastAsia" w:ascii="仿宋" w:hAnsi="仿宋" w:eastAsia="仿宋" w:cs="仿宋"/>
          <w:bCs/>
          <w:color w:val="000000"/>
          <w:kern w:val="0"/>
          <w:sz w:val="36"/>
          <w:szCs w:val="36"/>
          <w:highlight w:val="none"/>
          <w:lang w:val="en-US" w:eastAsia="zh-CN"/>
        </w:rPr>
      </w:pPr>
      <w:r>
        <w:rPr>
          <w:rFonts w:hint="eastAsia" w:ascii="仿宋" w:hAnsi="仿宋" w:eastAsia="仿宋" w:cs="仿宋"/>
          <w:bCs/>
          <w:color w:val="000000"/>
          <w:kern w:val="0"/>
          <w:sz w:val="36"/>
          <w:szCs w:val="36"/>
          <w:highlight w:val="none"/>
          <w:lang w:val="en-US" w:eastAsia="zh-CN"/>
        </w:rPr>
        <w:t>商务要求</w:t>
      </w:r>
    </w:p>
    <w:p w14:paraId="29B38F71">
      <w:pPr>
        <w:pStyle w:val="6"/>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食品质量要求</w:t>
      </w:r>
    </w:p>
    <w:p w14:paraId="670D454E">
      <w:pPr>
        <w:pStyle w:val="6"/>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食材必须符合国家有关卫生标准，保质、保量、保鲜。</w:t>
      </w:r>
    </w:p>
    <w:p w14:paraId="2D1BE9BF">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（1）果蔬类：符合GB2763-2016标准，农药残留物不超标、感官新鲜；鸡蛋符合GB2748-2015标准；豆制品符合GB2712-2014标准，拒绝无根豆芽。</w:t>
      </w:r>
    </w:p>
    <w:p w14:paraId="0E56FA27">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调料类：调料类为酱油、醋、花椒、胡椒、糟辣椒、芡粉、白糖、冰糖、味精、鸡精等，酱油符合GB18186-2000、醋符合GB18187-2000酿造预包装食品要求，味精、鸡精符合GB/T8967-2007，酱油、醋必须是酿造预包装品，味精、鸡精是预包装品。</w:t>
      </w:r>
    </w:p>
    <w:p w14:paraId="4FEE5B84">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鲜活类：肉类为鲜猪肉（冷鲜肉）、牛肉、鸡肉、鸭肉等鲜活肉类；要求新鲜、无异味、提供有效检疫证和肉品品质检验合格证明，符合GB/T4789.17-2003标准，冷鲜肉符合GB20799-2016。须附24小时内有效检疫合格证明，检疫标志明显且证物相符；其它肉类须为当天屠宰的经检疫合格、有检疫标志并附有效检疫合格证明且证物相符；严禁配送病畜禽肉、母猪肉、晚腌猪肉、改良猪肉、注水畜禽肉等。水产品为鱼类、虾类，符合GB2733-2015标准。</w:t>
      </w:r>
    </w:p>
    <w:p w14:paraId="00285DBD">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大米、米粉、面条、面粉：大米质量达到国家GB/T1354-2018标准，具备质量合格报告书一级大米，并有“SC”食品质量安全认证标志，剩余有效保质期在6个月以上的产品；米粉质量达到国家DBS52/051─2021标准，具备质量检测合格报告，剩余有效保质期在6个月以上的产品；面条质量达到国家DB52/522-2007标准，具备质量检测合格报告，剩余有效保质期在6个月以上的产品；面粉质量达到国家GB/T1355-2021（小麦粉）标准，具备质量检验合格报告，剩余有效保质期在6个月以上的产品。</w:t>
      </w:r>
    </w:p>
    <w:p w14:paraId="32541D2F">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菜籽油：质量达到国家GB/T1536-2021标准，具备质量合格报告书，并有“SC”食品质量安全认证标志；原料是非转基因菜籽，具有菜籽油的固有气味和滋味、无任何异味，物理压榨二级以上纯菜籽油，不得配送浸出油和调和油；经有关部门检测合格；剩余有效保质期在6个月以上产品。</w:t>
      </w:r>
    </w:p>
    <w:p w14:paraId="55E1319E">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（6）牛奶：灭菌乳符合GB25190-2010。</w:t>
      </w:r>
    </w:p>
    <w:p w14:paraId="26AE81EB">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（7）其他食品质量要求</w:t>
      </w:r>
    </w:p>
    <w:p w14:paraId="4E907365">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1.其他配送食品必须符合《中华人民共和国食品安全法》和《食品安全国家标准管理办法》规定。</w:t>
      </w:r>
    </w:p>
    <w:p w14:paraId="3B46C0BD">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2.所有食品不得被包装材料、容器、运输工具等污染。</w:t>
      </w:r>
    </w:p>
    <w:p w14:paraId="60126F55">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3.预包装食品应当符合标签注明的数量或体积，应符合国家产品标识标注规定，不能有短斤缺两现象。</w:t>
      </w:r>
    </w:p>
    <w:p w14:paraId="72046E7F">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4.包装标签、说明书文字清晰。食品在交货时保质期限不得少于6个月。</w:t>
      </w:r>
    </w:p>
    <w:p w14:paraId="30039FED">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5.包装应符合（GB7718-2016）食品安全国家标准预包装食品标签通则。</w:t>
      </w:r>
    </w:p>
    <w:p w14:paraId="28FF24C5">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6.所有提供的货物均需提供食品来源的书面材料（生产者、经营者、上级经销商、种植合作社、养殖户等）。</w:t>
      </w:r>
    </w:p>
    <w:p w14:paraId="4FA0831D">
      <w:pPr>
        <w:pStyle w:val="6"/>
        <w:ind w:firstLine="56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7.散装食品分装需用无色、食品级食品袋分装，并标注生产厂家，生产日期，保质期，分装人，分装时间等信息。</w:t>
      </w:r>
    </w:p>
    <w:p w14:paraId="083E01DB">
      <w:pPr>
        <w:pStyle w:val="6"/>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注：1.投标人必须按国家现行的相关规范、标准以及采购项目的实际需求完成本项目的采购供应等。</w:t>
      </w:r>
    </w:p>
    <w:p w14:paraId="3E0D4BEB">
      <w:pPr>
        <w:pStyle w:val="6"/>
        <w:ind w:firstLine="0" w:firstLineChars="0"/>
        <w:rPr>
          <w:rFonts w:hint="eastAsia" w:ascii="仿宋" w:hAnsi="仿宋" w:eastAsia="仿宋" w:cs="仿宋"/>
          <w:color w:val="000000"/>
          <w:szCs w:val="24"/>
          <w:highlight w:val="none"/>
          <w:lang w:val="zh-CN"/>
        </w:rPr>
      </w:pPr>
      <w:r>
        <w:rPr>
          <w:rFonts w:hint="eastAsia" w:ascii="仿宋" w:hAnsi="仿宋" w:eastAsia="仿宋" w:cs="仿宋"/>
          <w:color w:val="000000"/>
          <w:sz w:val="28"/>
          <w:szCs w:val="28"/>
          <w:highlight w:val="none"/>
        </w:rPr>
        <w:t>2.实现采购项目采购清单外的相关材料，投标人必须准备充分，若需增加，不再计费。所提供的标的物质量、服务等必须相当于或优于本《招标文件》的要求。</w:t>
      </w:r>
    </w:p>
    <w:p w14:paraId="4E787787">
      <w:pP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敬告：</w:t>
      </w:r>
    </w:p>
    <w:p w14:paraId="057D1064">
      <w:pPr>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1.投标人必须按国家现行的相关规范、标准以及采购项目的实际需求完成本项目的采购供应等。</w:t>
      </w:r>
    </w:p>
    <w:p w14:paraId="4389CDDC">
      <w:pPr>
        <w:ind w:firstLine="562"/>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2.实现采购项目功能所需采购清单外的辅助设备、设施等，投标人必须准备充分，若需增加，不再计费。所提供的标的物质量、服务等必须相当于或优于本《招标文件》的要求。</w:t>
      </w:r>
    </w:p>
    <w:p w14:paraId="630B01F7">
      <w:pPr>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lang w:bidi="ar"/>
        </w:rPr>
        <w:t>合同履行期限：</w:t>
      </w:r>
      <w:r>
        <w:rPr>
          <w:rFonts w:hint="eastAsia" w:ascii="仿宋" w:hAnsi="仿宋" w:eastAsia="仿宋" w:cs="仿宋"/>
          <w:bCs/>
          <w:color w:val="000000"/>
          <w:sz w:val="28"/>
          <w:szCs w:val="28"/>
          <w:highlight w:val="none"/>
          <w:lang w:val="en-US" w:eastAsia="zh-CN" w:bidi="ar"/>
        </w:rPr>
        <w:t>2</w:t>
      </w:r>
      <w:r>
        <w:rPr>
          <w:rFonts w:hint="eastAsia" w:ascii="仿宋" w:hAnsi="仿宋" w:eastAsia="仿宋" w:cs="仿宋"/>
          <w:bCs/>
          <w:color w:val="000000"/>
          <w:sz w:val="28"/>
          <w:szCs w:val="28"/>
          <w:highlight w:val="none"/>
          <w:lang w:bidi="ar"/>
        </w:rPr>
        <w:t>年（合同实行“一年一签”）</w:t>
      </w:r>
      <w:r>
        <w:rPr>
          <w:rFonts w:hint="eastAsia" w:ascii="仿宋" w:hAnsi="仿宋" w:eastAsia="仿宋" w:cs="仿宋"/>
          <w:bCs/>
          <w:color w:val="000000"/>
          <w:sz w:val="28"/>
          <w:szCs w:val="28"/>
          <w:highlight w:val="none"/>
        </w:rPr>
        <w:t>。</w:t>
      </w:r>
    </w:p>
    <w:p w14:paraId="446ABF59">
      <w:pPr>
        <w:ind w:firstLine="560" w:firstLineChars="200"/>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采购需求：</w:t>
      </w:r>
      <w:r>
        <w:rPr>
          <w:rFonts w:hint="eastAsia" w:ascii="仿宋" w:hAnsi="仿宋" w:eastAsia="仿宋" w:cs="仿宋"/>
          <w:color w:val="auto"/>
          <w:kern w:val="2"/>
          <w:sz w:val="24"/>
          <w:szCs w:val="24"/>
          <w:highlight w:val="none"/>
          <w:lang w:val="en-US" w:eastAsia="zh-CN" w:bidi="ar-SA"/>
        </w:rPr>
        <w:t>A类（蛋类、粮食类、生荤类、调料类）、B类（海鲜类、蔬菜类、油类）（牛奶、纸等）、C类（其他类）</w:t>
      </w:r>
      <w:r>
        <w:rPr>
          <w:rFonts w:hint="eastAsia" w:ascii="仿宋" w:hAnsi="仿宋" w:eastAsia="仿宋" w:cs="仿宋"/>
          <w:bCs/>
          <w:color w:val="auto"/>
          <w:kern w:val="0"/>
          <w:sz w:val="28"/>
          <w:szCs w:val="28"/>
          <w:highlight w:val="none"/>
        </w:rPr>
        <w:t>；</w:t>
      </w:r>
      <w:r>
        <w:rPr>
          <w:rFonts w:hint="eastAsia" w:ascii="仿宋" w:hAnsi="仿宋" w:eastAsia="仿宋" w:cs="仿宋"/>
          <w:bCs/>
          <w:color w:val="000000"/>
          <w:kern w:val="0"/>
          <w:sz w:val="28"/>
          <w:szCs w:val="28"/>
          <w:highlight w:val="none"/>
          <w:lang w:val="zh-CN"/>
        </w:rPr>
        <w:t>（具体采购内容，</w:t>
      </w:r>
      <w:r>
        <w:rPr>
          <w:rFonts w:hint="eastAsia" w:ascii="仿宋" w:hAnsi="仿宋" w:eastAsia="仿宋" w:cs="仿宋"/>
          <w:bCs/>
          <w:color w:val="000000"/>
          <w:kern w:val="0"/>
          <w:sz w:val="28"/>
          <w:szCs w:val="28"/>
          <w:highlight w:val="none"/>
          <w:lang w:val="en-US" w:eastAsia="zh-CN"/>
        </w:rPr>
        <w:t>详见附件</w:t>
      </w:r>
      <w:r>
        <w:rPr>
          <w:rFonts w:hint="eastAsia" w:ascii="仿宋" w:hAnsi="仿宋" w:eastAsia="仿宋" w:cs="仿宋"/>
          <w:bCs/>
          <w:color w:val="000000"/>
          <w:sz w:val="28"/>
          <w:szCs w:val="28"/>
          <w:highlight w:val="none"/>
          <w:lang w:val="zh-CN" w:bidi="ar"/>
        </w:rPr>
        <w:t>《招标文件》）。</w:t>
      </w:r>
    </w:p>
    <w:p w14:paraId="26659F8C">
      <w:pPr>
        <w:ind w:firstLine="560" w:firstLineChars="200"/>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服务地点：采购人指定地点</w:t>
      </w:r>
    </w:p>
    <w:p w14:paraId="38FBFD6E">
      <w:pPr>
        <w:ind w:firstLine="560" w:firstLineChars="200"/>
        <w:rPr>
          <w:rFonts w:hint="eastAsia" w:ascii="仿宋" w:hAnsi="仿宋" w:eastAsia="仿宋" w:cs="仿宋"/>
          <w:bCs/>
          <w:color w:val="000000"/>
          <w:sz w:val="28"/>
          <w:szCs w:val="28"/>
          <w:highlight w:val="none"/>
          <w:lang w:val="en-US" w:eastAsia="zh-CN" w:bidi="ar"/>
        </w:rPr>
      </w:pPr>
      <w:r>
        <w:rPr>
          <w:rFonts w:hint="eastAsia" w:ascii="仿宋" w:hAnsi="仿宋" w:eastAsia="仿宋" w:cs="仿宋"/>
          <w:bCs/>
          <w:color w:val="000000"/>
          <w:sz w:val="28"/>
          <w:szCs w:val="28"/>
          <w:highlight w:val="none"/>
          <w:lang w:bidi="ar"/>
        </w:rPr>
        <w:t>付款方式：合同中约定。</w:t>
      </w:r>
      <w:r>
        <w:rPr>
          <w:rFonts w:hint="eastAsia" w:ascii="仿宋" w:hAnsi="仿宋" w:eastAsia="仿宋" w:cs="仿宋"/>
          <w:bCs/>
          <w:color w:val="000000"/>
          <w:sz w:val="28"/>
          <w:szCs w:val="28"/>
          <w:highlight w:val="none"/>
          <w:lang w:val="en-US" w:eastAsia="zh-CN" w:bidi="ar"/>
        </w:rPr>
        <w:t xml:space="preserve"> </w:t>
      </w:r>
    </w:p>
    <w:p w14:paraId="657C0E76">
      <w:pPr>
        <w:ind w:firstLine="560" w:firstLineChars="200"/>
        <w:rPr>
          <w:rFonts w:hint="eastAsia" w:ascii="仿宋" w:hAnsi="仿宋" w:eastAsia="仿宋" w:cs="仿宋"/>
          <w:bCs/>
          <w:color w:val="000000"/>
          <w:sz w:val="28"/>
          <w:szCs w:val="28"/>
          <w:highlight w:val="none"/>
          <w:lang w:val="en-US" w:eastAsia="zh-CN" w:bidi="ar"/>
        </w:rPr>
      </w:pPr>
      <w:r>
        <w:rPr>
          <w:rFonts w:hint="eastAsia" w:ascii="仿宋" w:hAnsi="仿宋" w:eastAsia="仿宋" w:cs="仿宋"/>
          <w:bCs/>
          <w:color w:val="000000"/>
          <w:sz w:val="28"/>
          <w:szCs w:val="28"/>
          <w:highlight w:val="none"/>
          <w:lang w:bidi="ar"/>
        </w:rPr>
        <w:t>代理服务费:</w:t>
      </w:r>
      <w:r>
        <w:rPr>
          <w:rFonts w:hint="eastAsia" w:ascii="仿宋" w:hAnsi="仿宋" w:eastAsia="仿宋" w:cs="仿宋"/>
          <w:bCs/>
          <w:color w:val="000000"/>
          <w:sz w:val="28"/>
          <w:szCs w:val="28"/>
          <w:highlight w:val="none"/>
          <w:lang w:eastAsia="zh-CN" w:bidi="ar"/>
        </w:rPr>
        <w:t>以中标价为计算基数×</w:t>
      </w:r>
      <w:r>
        <w:rPr>
          <w:rFonts w:hint="eastAsia" w:ascii="仿宋" w:hAnsi="仿宋" w:eastAsia="仿宋" w:cs="仿宋"/>
          <w:bCs/>
          <w:color w:val="000000"/>
          <w:sz w:val="28"/>
          <w:szCs w:val="28"/>
          <w:highlight w:val="none"/>
          <w:lang w:val="en-US" w:eastAsia="zh-CN" w:bidi="ar"/>
        </w:rPr>
        <w:t>0.80</w:t>
      </w:r>
      <w:r>
        <w:rPr>
          <w:rFonts w:hint="eastAsia" w:ascii="仿宋" w:hAnsi="仿宋" w:eastAsia="仿宋" w:cs="仿宋"/>
          <w:bCs/>
          <w:color w:val="000000"/>
          <w:sz w:val="28"/>
          <w:szCs w:val="28"/>
          <w:highlight w:val="none"/>
          <w:lang w:eastAsia="zh-CN" w:bidi="ar"/>
        </w:rPr>
        <w:t>%×(1-40%)，</w:t>
      </w:r>
      <w:r>
        <w:rPr>
          <w:rFonts w:hint="eastAsia" w:ascii="仿宋" w:hAnsi="仿宋" w:eastAsia="仿宋" w:cs="仿宋"/>
          <w:bCs/>
          <w:color w:val="000000"/>
          <w:sz w:val="28"/>
          <w:szCs w:val="28"/>
          <w:highlight w:val="none"/>
          <w:lang w:bidi="ar"/>
        </w:rPr>
        <w:t>由</w:t>
      </w:r>
      <w:r>
        <w:rPr>
          <w:rFonts w:hint="eastAsia" w:ascii="仿宋" w:hAnsi="仿宋" w:eastAsia="仿宋" w:cs="仿宋"/>
          <w:bCs/>
          <w:color w:val="000000"/>
          <w:sz w:val="28"/>
          <w:szCs w:val="28"/>
          <w:highlight w:val="none"/>
          <w:lang w:eastAsia="zh-CN" w:bidi="ar"/>
        </w:rPr>
        <w:t>中标供应商在领取中标通知书时一次性足额支付招标代理服务费</w:t>
      </w:r>
      <w:r>
        <w:rPr>
          <w:rFonts w:hint="eastAsia" w:ascii="仿宋" w:hAnsi="仿宋" w:eastAsia="仿宋" w:cs="仿宋"/>
          <w:bCs/>
          <w:color w:val="000000"/>
          <w:sz w:val="28"/>
          <w:szCs w:val="28"/>
          <w:highlight w:val="none"/>
          <w:lang w:val="en-US" w:eastAsia="zh-CN" w:bidi="ar"/>
        </w:rPr>
        <w:t>。</w:t>
      </w:r>
    </w:p>
    <w:p w14:paraId="6521AAF7">
      <w:pPr>
        <w:ind w:firstLine="560" w:firstLineChars="200"/>
        <w:rPr>
          <w:rFonts w:hint="default" w:ascii="仿宋" w:hAnsi="仿宋" w:eastAsia="仿宋" w:cs="仿宋"/>
          <w:bCs/>
          <w:color w:val="000000"/>
          <w:sz w:val="28"/>
          <w:szCs w:val="28"/>
          <w:highlight w:val="none"/>
          <w:lang w:val="en-US" w:eastAsia="zh-CN" w:bidi="ar"/>
        </w:rPr>
      </w:pPr>
      <w:r>
        <w:rPr>
          <w:rFonts w:hint="default" w:ascii="仿宋" w:hAnsi="仿宋" w:eastAsia="仿宋" w:cs="仿宋"/>
          <w:bCs/>
          <w:color w:val="000000"/>
          <w:sz w:val="28"/>
          <w:szCs w:val="28"/>
          <w:highlight w:val="none"/>
          <w:lang w:val="en-US" w:eastAsia="zh-CN" w:bidi="ar"/>
        </w:rPr>
        <w:t>本项目采购综合评分法</w:t>
      </w:r>
    </w:p>
    <w:p w14:paraId="2D0DB122">
      <w:pPr>
        <w:pStyle w:val="2"/>
        <w:rPr>
          <w:rFonts w:hint="default"/>
          <w:lang w:val="en-US" w:eastAsia="zh-CN"/>
        </w:rPr>
      </w:pPr>
    </w:p>
    <w:p w14:paraId="1CF084E8">
      <w:pPr>
        <w:pStyle w:val="6"/>
        <w:numPr>
          <w:numId w:val="0"/>
        </w:numPr>
        <w:rPr>
          <w:rFonts w:hint="eastAsia" w:ascii="仿宋" w:hAnsi="仿宋" w:eastAsia="仿宋" w:cs="仿宋"/>
          <w:bCs/>
          <w:color w:val="000000"/>
          <w:kern w:val="0"/>
          <w:sz w:val="36"/>
          <w:szCs w:val="36"/>
          <w:highlight w:val="none"/>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suff w:val="nothing"/>
      <w:lvlText w:val="%1、"/>
      <w:lvlJc w:val="left"/>
      <w:pPr>
        <w:ind w:left="990"/>
      </w:pPr>
      <w:rPr>
        <w:rFonts w:hint="eastAsia"/>
      </w:rPr>
    </w:lvl>
  </w:abstractNum>
  <w:abstractNum w:abstractNumId="1">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2"/>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84E1F"/>
    <w:rsid w:val="02C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paragraph" w:customStyle="1" w:styleId="6">
    <w:name w:val="首行缩进"/>
    <w:basedOn w:val="1"/>
    <w:qFormat/>
    <w:uiPriority w:val="99"/>
    <w:pPr>
      <w:spacing w:line="360" w:lineRule="auto"/>
      <w:ind w:firstLine="480" w:firstLineChars="200"/>
    </w:pPr>
    <w:rPr>
      <w:rFonts w:ascii="宋体" w:hAnsi="宋体" w:cs="宋体"/>
      <w:kern w:val="0"/>
      <w:sz w:val="24"/>
    </w:rPr>
  </w:style>
  <w:style w:type="paragraph" w:customStyle="1" w:styleId="7">
    <w:name w:val="标准中文版式_正文"/>
    <w:basedOn w:val="1"/>
    <w:qFormat/>
    <w:uiPriority w:val="0"/>
    <w:pPr>
      <w:spacing w:before="30" w:beforeLines="0" w:line="360" w:lineRule="auto"/>
      <w:ind w:firstLineChars="20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2025-08-07T08:09:00Z</dcterms:created>
  <dc:creator>admin</dc:creator>
  <cp:lastModifiedBy>admin</cp:lastModifiedBy>
  <dcterms:modified xsi:type="dcterms:W3CDTF">2025-08-07T08:20:44Z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CBD2408F60AB4A67A97252929B18D2AF_11</vt:lpwstr>
  </property>
  <property fmtid="{D5CDD505-2E9C-101B-9397-08002B2CF9AE}" pid="4" name="KSOTemplateDocerSaveRecord">
    <vt:lpwstr>eyJoZGlkIjoiNjg5ZDkyZjNiOWUxMmJkOTI2YmM4M2VhNTE5YzNiYjQiLCJ1c2VySWQiOiIyNDQwOTAwMzQifQ==</vt:lpwstr>
  </property>
</Properties>
</file>