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1F5EF">
      <w:pPr>
        <w:spacing w:before="100" w:beforeAutospacing="1" w:after="100" w:afterAutospacing="1"/>
        <w:ind w:firstLine="600"/>
        <w:rPr>
          <w:rFonts w:hint="eastAsia" w:ascii="宋体" w:hAnsi="宋体" w:eastAsia="宋体" w:cs="宋体"/>
          <w:color w:val="auto"/>
          <w:sz w:val="30"/>
          <w:szCs w:val="30"/>
          <w:lang w:eastAsia="zh-CN"/>
        </w:rPr>
      </w:pPr>
      <w:bookmarkStart w:id="0" w:name="_Toc406672380"/>
      <w:bookmarkStart w:id="1" w:name="_Toc406671082"/>
      <w:bookmarkStart w:id="2" w:name="_Toc406671674"/>
      <w:bookmarkStart w:id="3" w:name="_Toc406670710"/>
    </w:p>
    <w:p w14:paraId="2FBBCAD7">
      <w:pPr>
        <w:jc w:val="both"/>
        <w:rPr>
          <w:rFonts w:hint="eastAsia" w:ascii="宋体" w:hAnsi="宋体" w:eastAsia="宋体" w:cs="宋体"/>
          <w:color w:val="auto"/>
          <w:sz w:val="44"/>
          <w:szCs w:val="44"/>
        </w:rPr>
      </w:pPr>
    </w:p>
    <w:p w14:paraId="352E19A6">
      <w:pPr>
        <w:jc w:val="center"/>
        <w:rPr>
          <w:rFonts w:hint="eastAsia" w:ascii="宋体" w:hAnsi="宋体" w:eastAsia="宋体" w:cs="宋体"/>
          <w:color w:val="auto"/>
          <w:sz w:val="44"/>
          <w:szCs w:val="44"/>
          <w:lang w:eastAsia="zh-CN"/>
        </w:rPr>
      </w:pPr>
      <w:r>
        <w:rPr>
          <w:rFonts w:hint="eastAsia" w:ascii="宋体" w:hAnsi="宋体" w:eastAsia="宋体" w:cs="宋体"/>
          <w:color w:val="auto"/>
          <w:sz w:val="44"/>
          <w:szCs w:val="44"/>
          <w:lang w:eastAsia="zh-CN"/>
        </w:rPr>
        <w:t>贵阳市残疾人就业服务部</w:t>
      </w:r>
    </w:p>
    <w:p w14:paraId="6450D4E2">
      <w:pPr>
        <w:jc w:val="center"/>
        <w:rPr>
          <w:rFonts w:hint="default" w:ascii="宋体" w:hAnsi="宋体" w:eastAsia="宋体" w:cs="宋体"/>
          <w:color w:val="auto"/>
          <w:sz w:val="36"/>
          <w:szCs w:val="36"/>
          <w:lang w:val="en-US" w:eastAsia="zh-CN"/>
        </w:rPr>
      </w:pPr>
      <w:r>
        <w:rPr>
          <w:rFonts w:hint="eastAsia" w:ascii="宋体" w:hAnsi="宋体" w:cs="宋体"/>
          <w:color w:val="auto"/>
          <w:sz w:val="36"/>
          <w:szCs w:val="36"/>
          <w:lang w:eastAsia="zh-CN"/>
        </w:rPr>
        <w:t>贵阳贵安第七届残疾人职业技能竞赛暨残疾人就业服务工作人员职业指导竞赛工作（二次）</w:t>
      </w:r>
    </w:p>
    <w:p w14:paraId="29BE4B9F">
      <w:pPr>
        <w:jc w:val="center"/>
        <w:rPr>
          <w:rFonts w:hint="eastAsia" w:ascii="宋体" w:hAnsi="宋体" w:eastAsia="宋体" w:cs="宋体"/>
          <w:color w:val="auto"/>
          <w:sz w:val="44"/>
          <w:szCs w:val="44"/>
        </w:rPr>
      </w:pPr>
      <w:r>
        <w:rPr>
          <w:rFonts w:hint="eastAsia" w:ascii="宋体" w:hAnsi="宋体" w:eastAsia="宋体" w:cs="宋体"/>
          <w:color w:val="auto"/>
          <w:sz w:val="44"/>
          <w:szCs w:val="44"/>
        </w:rPr>
        <w:t>采购文件</w:t>
      </w:r>
    </w:p>
    <w:p w14:paraId="0BFCA25B">
      <w:pPr>
        <w:spacing w:before="100" w:beforeAutospacing="1" w:after="100" w:afterAutospacing="1"/>
        <w:ind w:firstLine="0" w:firstLineChars="0"/>
        <w:jc w:val="center"/>
        <w:rPr>
          <w:rFonts w:ascii="宋体" w:hAnsi="宋体" w:eastAsia="宋体" w:cs="宋体"/>
          <w:color w:val="auto"/>
        </w:rPr>
      </w:pPr>
    </w:p>
    <w:p w14:paraId="2B73E41A">
      <w:pPr>
        <w:spacing w:before="100" w:beforeAutospacing="1" w:after="100" w:afterAutospacing="1"/>
        <w:ind w:firstLine="0" w:firstLineChars="0"/>
        <w:jc w:val="center"/>
        <w:rPr>
          <w:rFonts w:ascii="宋体" w:hAnsi="宋体" w:eastAsia="宋体" w:cs="宋体"/>
          <w:color w:val="auto"/>
          <w:spacing w:val="20"/>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w:t>
      </w:r>
    </w:p>
    <w:p w14:paraId="4B43E02D">
      <w:pPr>
        <w:spacing w:before="100" w:beforeAutospacing="1" w:after="100" w:afterAutospacing="1"/>
        <w:ind w:firstLine="0" w:firstLineChars="0"/>
        <w:jc w:val="center"/>
        <w:rPr>
          <w:rFonts w:ascii="宋体" w:hAnsi="宋体" w:eastAsia="宋体" w:cs="宋体"/>
          <w:color w:val="auto"/>
          <w:spacing w:val="20"/>
        </w:rPr>
      </w:pPr>
    </w:p>
    <w:tbl>
      <w:tblPr>
        <w:tblStyle w:val="26"/>
        <w:tblW w:w="7125" w:type="dxa"/>
        <w:jc w:val="center"/>
        <w:tblLayout w:type="fixed"/>
        <w:tblCellMar>
          <w:top w:w="0" w:type="dxa"/>
          <w:left w:w="108" w:type="dxa"/>
          <w:bottom w:w="0" w:type="dxa"/>
          <w:right w:w="108" w:type="dxa"/>
        </w:tblCellMar>
      </w:tblPr>
      <w:tblGrid>
        <w:gridCol w:w="1597"/>
        <w:gridCol w:w="1767"/>
        <w:gridCol w:w="1502"/>
        <w:gridCol w:w="2259"/>
      </w:tblGrid>
      <w:tr w14:paraId="03E3C9C5">
        <w:tblPrEx>
          <w:tblCellMar>
            <w:top w:w="0" w:type="dxa"/>
            <w:left w:w="108" w:type="dxa"/>
            <w:bottom w:w="0" w:type="dxa"/>
            <w:right w:w="108" w:type="dxa"/>
          </w:tblCellMar>
        </w:tblPrEx>
        <w:trPr>
          <w:jc w:val="center"/>
        </w:trPr>
        <w:tc>
          <w:tcPr>
            <w:tcW w:w="1597" w:type="dxa"/>
            <w:noWrap w:val="0"/>
            <w:vAlign w:val="bottom"/>
          </w:tcPr>
          <w:p w14:paraId="1254202F">
            <w:pPr>
              <w:spacing w:before="100" w:beforeAutospacing="1" w:after="100" w:afterAutospacing="1" w:line="240" w:lineRule="auto"/>
              <w:ind w:firstLine="0" w:firstLineChars="0"/>
              <w:jc w:val="distribute"/>
              <w:rPr>
                <w:rFonts w:hint="eastAsia" w:ascii="宋体" w:hAnsi="宋体" w:eastAsia="宋体" w:cs="宋体"/>
                <w:color w:val="auto"/>
                <w:sz w:val="24"/>
                <w:szCs w:val="24"/>
              </w:rPr>
            </w:pPr>
            <w:r>
              <w:rPr>
                <w:rFonts w:hint="eastAsia" w:ascii="宋体" w:hAnsi="宋体" w:eastAsia="宋体" w:cs="宋体"/>
                <w:color w:val="auto"/>
                <w:sz w:val="24"/>
                <w:szCs w:val="24"/>
              </w:rPr>
              <w:t>项目序列号：</w:t>
            </w:r>
          </w:p>
        </w:tc>
        <w:tc>
          <w:tcPr>
            <w:tcW w:w="5528" w:type="dxa"/>
            <w:gridSpan w:val="3"/>
            <w:tcBorders>
              <w:bottom w:val="single" w:color="auto" w:sz="4" w:space="0"/>
            </w:tcBorders>
            <w:noWrap w:val="0"/>
            <w:vAlign w:val="bottom"/>
          </w:tcPr>
          <w:p w14:paraId="7542A061">
            <w:pPr>
              <w:spacing w:before="100" w:beforeAutospacing="1" w:after="100" w:afterAutospacing="1" w:line="240" w:lineRule="auto"/>
              <w:ind w:firstLine="0" w:firstLineChars="0"/>
              <w:jc w:val="center"/>
              <w:rPr>
                <w:rFonts w:hint="eastAsia" w:ascii="宋体" w:hAnsi="宋体" w:eastAsia="宋体" w:cs="宋体"/>
                <w:color w:val="auto"/>
                <w:sz w:val="24"/>
                <w:szCs w:val="24"/>
              </w:rPr>
            </w:pPr>
          </w:p>
        </w:tc>
      </w:tr>
      <w:tr w14:paraId="09F7C8E5">
        <w:tblPrEx>
          <w:tblCellMar>
            <w:top w:w="0" w:type="dxa"/>
            <w:left w:w="108" w:type="dxa"/>
            <w:bottom w:w="0" w:type="dxa"/>
            <w:right w:w="108" w:type="dxa"/>
          </w:tblCellMar>
        </w:tblPrEx>
        <w:trPr>
          <w:trHeight w:val="502" w:hRule="atLeast"/>
          <w:jc w:val="center"/>
        </w:trPr>
        <w:tc>
          <w:tcPr>
            <w:tcW w:w="1597" w:type="dxa"/>
            <w:noWrap w:val="0"/>
            <w:vAlign w:val="bottom"/>
          </w:tcPr>
          <w:p w14:paraId="595A3DD9">
            <w:pPr>
              <w:spacing w:before="100" w:beforeAutospacing="1" w:after="100" w:afterAutospacing="1" w:line="240" w:lineRule="auto"/>
              <w:ind w:firstLine="0" w:firstLineChars="0"/>
              <w:jc w:val="distribute"/>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项目编号：</w:t>
            </w:r>
          </w:p>
        </w:tc>
        <w:tc>
          <w:tcPr>
            <w:tcW w:w="5528" w:type="dxa"/>
            <w:gridSpan w:val="3"/>
            <w:tcBorders>
              <w:bottom w:val="single" w:color="auto" w:sz="4" w:space="0"/>
            </w:tcBorders>
            <w:noWrap w:val="0"/>
            <w:vAlign w:val="center"/>
          </w:tcPr>
          <w:p w14:paraId="322A175F">
            <w:pPr>
              <w:spacing w:before="100" w:beforeAutospacing="1" w:after="100" w:afterAutospacing="1" w:line="240" w:lineRule="auto"/>
              <w:ind w:firstLine="0" w:firstLineChars="0"/>
              <w:jc w:val="left"/>
              <w:rPr>
                <w:rFonts w:hint="default" w:ascii="宋体" w:hAnsi="宋体" w:eastAsia="宋体" w:cs="宋体"/>
                <w:color w:val="auto"/>
                <w:sz w:val="24"/>
                <w:szCs w:val="24"/>
                <w:lang w:val="en-US"/>
              </w:rPr>
            </w:pPr>
            <w:r>
              <w:rPr>
                <w:rFonts w:hint="eastAsia" w:ascii="宋体" w:hAnsi="宋体" w:cs="宋体"/>
                <w:color w:val="auto"/>
                <w:sz w:val="24"/>
                <w:szCs w:val="24"/>
                <w:lang w:eastAsia="zh-CN"/>
              </w:rPr>
              <w:t>2025-GZZX-CG1013</w:t>
            </w:r>
            <w:r>
              <w:rPr>
                <w:rFonts w:hint="eastAsia" w:ascii="宋体" w:hAnsi="宋体" w:cs="宋体"/>
                <w:color w:val="auto"/>
                <w:sz w:val="24"/>
                <w:szCs w:val="24"/>
                <w:lang w:val="en-US" w:eastAsia="zh-CN"/>
              </w:rPr>
              <w:t>-1</w:t>
            </w:r>
          </w:p>
        </w:tc>
      </w:tr>
      <w:tr w14:paraId="449F30E9">
        <w:tblPrEx>
          <w:tblCellMar>
            <w:top w:w="0" w:type="dxa"/>
            <w:left w:w="108" w:type="dxa"/>
            <w:bottom w:w="0" w:type="dxa"/>
            <w:right w:w="108" w:type="dxa"/>
          </w:tblCellMar>
        </w:tblPrEx>
        <w:trPr>
          <w:trHeight w:val="435" w:hRule="atLeast"/>
          <w:jc w:val="center"/>
        </w:trPr>
        <w:tc>
          <w:tcPr>
            <w:tcW w:w="1597" w:type="dxa"/>
            <w:noWrap w:val="0"/>
            <w:vAlign w:val="bottom"/>
          </w:tcPr>
          <w:p w14:paraId="21082956">
            <w:pPr>
              <w:spacing w:before="100" w:beforeAutospacing="1" w:after="100" w:afterAutospacing="1" w:line="240" w:lineRule="auto"/>
              <w:ind w:firstLine="0" w:firstLineChars="0"/>
              <w:jc w:val="distribute"/>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5528" w:type="dxa"/>
            <w:gridSpan w:val="3"/>
            <w:tcBorders>
              <w:top w:val="single" w:color="auto" w:sz="4" w:space="0"/>
              <w:bottom w:val="single" w:color="auto" w:sz="4" w:space="0"/>
            </w:tcBorders>
            <w:noWrap w:val="0"/>
            <w:vAlign w:val="center"/>
          </w:tcPr>
          <w:p w14:paraId="3B25BFBD">
            <w:pPr>
              <w:spacing w:before="100" w:beforeAutospacing="1" w:after="100" w:afterAutospacing="1" w:line="240" w:lineRule="auto"/>
              <w:ind w:firstLine="0" w:firstLineChars="0"/>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eastAsia="zh-CN"/>
              </w:rPr>
              <w:t>贵阳贵安第七届残疾人职业技能竞赛暨残疾人就业服务工作人员职业指导竞赛工作（二次）</w:t>
            </w:r>
          </w:p>
        </w:tc>
      </w:tr>
      <w:tr w14:paraId="3BF7E0C5">
        <w:tblPrEx>
          <w:tblCellMar>
            <w:top w:w="0" w:type="dxa"/>
            <w:left w:w="108" w:type="dxa"/>
            <w:bottom w:w="0" w:type="dxa"/>
            <w:right w:w="108" w:type="dxa"/>
          </w:tblCellMar>
        </w:tblPrEx>
        <w:trPr>
          <w:trHeight w:val="435" w:hRule="atLeast"/>
          <w:jc w:val="center"/>
        </w:trPr>
        <w:tc>
          <w:tcPr>
            <w:tcW w:w="1597" w:type="dxa"/>
            <w:noWrap w:val="0"/>
            <w:vAlign w:val="bottom"/>
          </w:tcPr>
          <w:p w14:paraId="0AE27AF3">
            <w:pPr>
              <w:spacing w:before="100" w:beforeAutospacing="1" w:after="100" w:afterAutospacing="1" w:line="240" w:lineRule="auto"/>
              <w:ind w:firstLine="0" w:firstLineChars="0"/>
              <w:jc w:val="distribute"/>
              <w:rPr>
                <w:rFonts w:hint="eastAsia" w:ascii="宋体" w:hAnsi="宋体" w:eastAsia="宋体" w:cs="宋体"/>
                <w:color w:val="auto"/>
                <w:sz w:val="24"/>
                <w:szCs w:val="24"/>
              </w:rPr>
            </w:pPr>
            <w:r>
              <w:rPr>
                <w:rFonts w:hint="eastAsia" w:ascii="宋体" w:hAnsi="宋体" w:eastAsia="宋体" w:cs="宋体"/>
                <w:color w:val="auto"/>
                <w:sz w:val="24"/>
                <w:szCs w:val="24"/>
              </w:rPr>
              <w:t>采购方式：</w:t>
            </w:r>
          </w:p>
        </w:tc>
        <w:tc>
          <w:tcPr>
            <w:tcW w:w="1767" w:type="dxa"/>
            <w:tcBorders>
              <w:top w:val="single" w:color="auto" w:sz="4" w:space="0"/>
              <w:bottom w:val="single" w:color="auto" w:sz="4" w:space="0"/>
            </w:tcBorders>
            <w:noWrap w:val="0"/>
            <w:vAlign w:val="center"/>
          </w:tcPr>
          <w:p w14:paraId="6226A905">
            <w:pPr>
              <w:spacing w:before="100" w:beforeAutospacing="1" w:after="100" w:afterAutospacing="1"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公开招标</w:t>
            </w:r>
          </w:p>
        </w:tc>
        <w:tc>
          <w:tcPr>
            <w:tcW w:w="1502" w:type="dxa"/>
            <w:tcBorders>
              <w:top w:val="single" w:color="auto" w:sz="4" w:space="0"/>
            </w:tcBorders>
            <w:noWrap w:val="0"/>
            <w:vAlign w:val="center"/>
          </w:tcPr>
          <w:p w14:paraId="50402954">
            <w:pPr>
              <w:spacing w:before="100" w:beforeAutospacing="1" w:after="100" w:afterAutospacing="1" w:line="24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采购类别：</w:t>
            </w:r>
          </w:p>
        </w:tc>
        <w:tc>
          <w:tcPr>
            <w:tcW w:w="2259" w:type="dxa"/>
            <w:tcBorders>
              <w:top w:val="single" w:color="auto" w:sz="4" w:space="0"/>
              <w:bottom w:val="single" w:color="auto" w:sz="4" w:space="0"/>
            </w:tcBorders>
            <w:noWrap w:val="0"/>
            <w:vAlign w:val="center"/>
          </w:tcPr>
          <w:p w14:paraId="6F6072FA">
            <w:pPr>
              <w:spacing w:before="100" w:beforeAutospacing="1" w:after="100" w:afterAutospacing="1" w:line="24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服务</w:t>
            </w:r>
          </w:p>
        </w:tc>
      </w:tr>
      <w:tr w14:paraId="1B0A89D1">
        <w:tblPrEx>
          <w:tblCellMar>
            <w:top w:w="0" w:type="dxa"/>
            <w:left w:w="108" w:type="dxa"/>
            <w:bottom w:w="0" w:type="dxa"/>
            <w:right w:w="108" w:type="dxa"/>
          </w:tblCellMar>
        </w:tblPrEx>
        <w:trPr>
          <w:trHeight w:val="435" w:hRule="atLeast"/>
          <w:jc w:val="center"/>
        </w:trPr>
        <w:tc>
          <w:tcPr>
            <w:tcW w:w="1597" w:type="dxa"/>
            <w:noWrap w:val="0"/>
            <w:vAlign w:val="bottom"/>
          </w:tcPr>
          <w:p w14:paraId="475E618C">
            <w:pPr>
              <w:spacing w:before="100" w:beforeAutospacing="1" w:after="100" w:afterAutospacing="1" w:line="240" w:lineRule="auto"/>
              <w:ind w:firstLine="0" w:firstLineChars="0"/>
              <w:jc w:val="distribute"/>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品目编号：</w:t>
            </w:r>
          </w:p>
        </w:tc>
        <w:tc>
          <w:tcPr>
            <w:tcW w:w="5528" w:type="dxa"/>
            <w:gridSpan w:val="3"/>
            <w:tcBorders>
              <w:top w:val="single" w:color="auto" w:sz="4" w:space="0"/>
              <w:bottom w:val="single" w:color="auto" w:sz="4" w:space="0"/>
            </w:tcBorders>
            <w:noWrap w:val="0"/>
            <w:vAlign w:val="center"/>
          </w:tcPr>
          <w:p w14:paraId="3AFDF550">
            <w:pPr>
              <w:spacing w:before="100" w:beforeAutospacing="1" w:after="100" w:afterAutospacing="1" w:line="240" w:lineRule="auto"/>
              <w:ind w:firstLine="0" w:firstLineChars="0"/>
              <w:jc w:val="left"/>
              <w:rPr>
                <w:rFonts w:hint="default" w:ascii="宋体" w:hAnsi="宋体" w:eastAsia="宋体" w:cs="宋体"/>
                <w:color w:val="auto"/>
                <w:sz w:val="24"/>
                <w:szCs w:val="24"/>
                <w:lang w:val="en-US"/>
              </w:rPr>
            </w:pPr>
            <w:r>
              <w:rPr>
                <w:rFonts w:hint="eastAsia" w:ascii="宋体" w:hAnsi="宋体" w:cs="宋体"/>
                <w:color w:val="auto"/>
                <w:sz w:val="24"/>
                <w:szCs w:val="24"/>
                <w:lang w:eastAsia="zh-CN"/>
              </w:rPr>
              <w:t>2025-GZZX-CG1013</w:t>
            </w:r>
            <w:r>
              <w:rPr>
                <w:rFonts w:hint="eastAsia" w:ascii="宋体" w:hAnsi="宋体" w:cs="宋体"/>
                <w:color w:val="auto"/>
                <w:sz w:val="24"/>
                <w:szCs w:val="24"/>
                <w:lang w:val="en-US" w:eastAsia="zh-CN"/>
              </w:rPr>
              <w:t>-1</w:t>
            </w:r>
          </w:p>
        </w:tc>
      </w:tr>
      <w:tr w14:paraId="12F4B834">
        <w:tblPrEx>
          <w:tblCellMar>
            <w:top w:w="0" w:type="dxa"/>
            <w:left w:w="108" w:type="dxa"/>
            <w:bottom w:w="0" w:type="dxa"/>
            <w:right w:w="108" w:type="dxa"/>
          </w:tblCellMar>
        </w:tblPrEx>
        <w:trPr>
          <w:trHeight w:val="436" w:hRule="atLeast"/>
          <w:jc w:val="center"/>
        </w:trPr>
        <w:tc>
          <w:tcPr>
            <w:tcW w:w="1597" w:type="dxa"/>
            <w:noWrap w:val="0"/>
            <w:vAlign w:val="bottom"/>
          </w:tcPr>
          <w:p w14:paraId="31557C83">
            <w:pPr>
              <w:spacing w:before="100" w:beforeAutospacing="1" w:after="100" w:afterAutospacing="1" w:line="240" w:lineRule="auto"/>
              <w:ind w:firstLine="0" w:firstLineChars="0"/>
              <w:jc w:val="distribute"/>
              <w:rPr>
                <w:rFonts w:hint="eastAsia" w:ascii="宋体" w:hAnsi="宋体" w:eastAsia="宋体" w:cs="宋体"/>
                <w:color w:val="auto"/>
                <w:sz w:val="24"/>
                <w:szCs w:val="24"/>
              </w:rPr>
            </w:pPr>
            <w:r>
              <w:rPr>
                <w:rFonts w:hint="eastAsia" w:ascii="宋体" w:hAnsi="宋体" w:cs="宋体"/>
                <w:color w:val="auto"/>
                <w:sz w:val="24"/>
                <w:szCs w:val="24"/>
                <w:lang w:val="en-US" w:eastAsia="zh-CN"/>
              </w:rPr>
              <w:t>品目名称</w:t>
            </w:r>
            <w:r>
              <w:rPr>
                <w:rFonts w:hint="eastAsia" w:ascii="宋体" w:hAnsi="宋体" w:eastAsia="宋体" w:cs="宋体"/>
                <w:color w:val="auto"/>
                <w:sz w:val="24"/>
                <w:szCs w:val="24"/>
              </w:rPr>
              <w:t>：</w:t>
            </w:r>
          </w:p>
        </w:tc>
        <w:tc>
          <w:tcPr>
            <w:tcW w:w="5528" w:type="dxa"/>
            <w:gridSpan w:val="3"/>
            <w:tcBorders>
              <w:bottom w:val="single" w:color="auto" w:sz="4" w:space="0"/>
            </w:tcBorders>
            <w:noWrap w:val="0"/>
            <w:vAlign w:val="center"/>
          </w:tcPr>
          <w:p w14:paraId="183805B4">
            <w:pPr>
              <w:spacing w:before="100" w:beforeAutospacing="1" w:after="100" w:afterAutospacing="1" w:line="240" w:lineRule="auto"/>
              <w:ind w:firstLine="0" w:firstLineChars="0"/>
              <w:jc w:val="left"/>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贵阳贵安第七届残疾人职业技能竞赛暨残疾人就业服务工作人员职业指导竞赛工作（二次）</w:t>
            </w:r>
          </w:p>
        </w:tc>
      </w:tr>
      <w:tr w14:paraId="7EF5C527">
        <w:tblPrEx>
          <w:tblCellMar>
            <w:top w:w="0" w:type="dxa"/>
            <w:left w:w="108" w:type="dxa"/>
            <w:bottom w:w="0" w:type="dxa"/>
            <w:right w:w="108" w:type="dxa"/>
          </w:tblCellMar>
        </w:tblPrEx>
        <w:trPr>
          <w:trHeight w:val="445" w:hRule="atLeast"/>
          <w:jc w:val="center"/>
        </w:trPr>
        <w:tc>
          <w:tcPr>
            <w:tcW w:w="1597" w:type="dxa"/>
            <w:noWrap w:val="0"/>
            <w:vAlign w:val="bottom"/>
          </w:tcPr>
          <w:p w14:paraId="27558DFE">
            <w:pPr>
              <w:spacing w:before="100" w:beforeAutospacing="1" w:after="100" w:afterAutospacing="1" w:line="240" w:lineRule="auto"/>
              <w:ind w:firstLine="0" w:firstLineChars="0"/>
              <w:jc w:val="distribute"/>
              <w:rPr>
                <w:rFonts w:hint="eastAsia" w:ascii="宋体" w:hAnsi="宋体" w:eastAsia="宋体" w:cs="宋体"/>
                <w:color w:val="auto"/>
                <w:sz w:val="24"/>
                <w:szCs w:val="24"/>
              </w:rPr>
            </w:pPr>
            <w:r>
              <w:rPr>
                <w:rFonts w:hint="eastAsia" w:ascii="宋体" w:hAnsi="宋体" w:cs="宋体"/>
                <w:color w:val="auto"/>
                <w:sz w:val="24"/>
                <w:szCs w:val="24"/>
                <w:lang w:val="en-US" w:eastAsia="zh-CN"/>
              </w:rPr>
              <w:t>采购方式</w:t>
            </w:r>
            <w:r>
              <w:rPr>
                <w:rFonts w:hint="eastAsia" w:ascii="宋体" w:hAnsi="宋体" w:eastAsia="宋体" w:cs="宋体"/>
                <w:color w:val="auto"/>
                <w:sz w:val="24"/>
                <w:szCs w:val="24"/>
              </w:rPr>
              <w:t>：</w:t>
            </w:r>
          </w:p>
        </w:tc>
        <w:tc>
          <w:tcPr>
            <w:tcW w:w="1767" w:type="dxa"/>
            <w:tcBorders>
              <w:top w:val="single" w:color="auto" w:sz="4" w:space="0"/>
              <w:bottom w:val="single" w:color="auto" w:sz="4" w:space="0"/>
            </w:tcBorders>
            <w:noWrap w:val="0"/>
            <w:vAlign w:val="center"/>
          </w:tcPr>
          <w:p w14:paraId="59A6FF29">
            <w:pPr>
              <w:spacing w:before="100" w:beforeAutospacing="1" w:after="100" w:afterAutospacing="1" w:line="240" w:lineRule="auto"/>
              <w:ind w:firstLine="0" w:firstLineChars="0"/>
              <w:jc w:val="left"/>
              <w:rPr>
                <w:rFonts w:hint="default" w:ascii="宋体" w:hAnsi="宋体" w:eastAsia="宋体" w:cs="宋体"/>
                <w:color w:val="auto"/>
                <w:sz w:val="24"/>
                <w:szCs w:val="24"/>
                <w:lang w:val="en-US"/>
              </w:rPr>
            </w:pPr>
            <w:r>
              <w:rPr>
                <w:rFonts w:hint="eastAsia" w:ascii="宋体" w:hAnsi="宋体" w:cs="宋体"/>
                <w:color w:val="auto"/>
                <w:sz w:val="24"/>
                <w:szCs w:val="24"/>
                <w:lang w:val="en-US" w:eastAsia="zh-CN"/>
              </w:rPr>
              <w:t>公开招标</w:t>
            </w:r>
          </w:p>
        </w:tc>
        <w:tc>
          <w:tcPr>
            <w:tcW w:w="1502" w:type="dxa"/>
            <w:tcBorders>
              <w:top w:val="single" w:color="auto" w:sz="4" w:space="0"/>
            </w:tcBorders>
            <w:noWrap w:val="0"/>
            <w:vAlign w:val="center"/>
          </w:tcPr>
          <w:p w14:paraId="041F1C7A">
            <w:pPr>
              <w:spacing w:before="100" w:beforeAutospacing="1" w:after="100" w:afterAutospacing="1" w:line="240" w:lineRule="auto"/>
              <w:ind w:firstLine="0" w:firstLineChars="0"/>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采购类别</w:t>
            </w:r>
            <w:r>
              <w:rPr>
                <w:rFonts w:hint="eastAsia" w:ascii="宋体" w:hAnsi="宋体" w:eastAsia="宋体" w:cs="宋体"/>
                <w:color w:val="auto"/>
                <w:sz w:val="24"/>
                <w:szCs w:val="24"/>
              </w:rPr>
              <w:t>：</w:t>
            </w:r>
          </w:p>
        </w:tc>
        <w:tc>
          <w:tcPr>
            <w:tcW w:w="2259" w:type="dxa"/>
            <w:tcBorders>
              <w:top w:val="single" w:color="auto" w:sz="4" w:space="0"/>
              <w:bottom w:val="single" w:color="auto" w:sz="4" w:space="0"/>
            </w:tcBorders>
            <w:noWrap w:val="0"/>
            <w:vAlign w:val="center"/>
          </w:tcPr>
          <w:p w14:paraId="241952F2">
            <w:pPr>
              <w:spacing w:before="100" w:beforeAutospacing="1" w:after="100" w:afterAutospacing="1" w:line="240" w:lineRule="auto"/>
              <w:ind w:firstLine="0" w:firstLineChars="0"/>
              <w:jc w:val="left"/>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服务</w:t>
            </w:r>
          </w:p>
        </w:tc>
      </w:tr>
      <w:tr w14:paraId="29E7FB7A">
        <w:tblPrEx>
          <w:tblCellMar>
            <w:top w:w="0" w:type="dxa"/>
            <w:left w:w="108" w:type="dxa"/>
            <w:bottom w:w="0" w:type="dxa"/>
            <w:right w:w="108" w:type="dxa"/>
          </w:tblCellMar>
        </w:tblPrEx>
        <w:trPr>
          <w:trHeight w:val="445" w:hRule="atLeast"/>
          <w:jc w:val="center"/>
        </w:trPr>
        <w:tc>
          <w:tcPr>
            <w:tcW w:w="1597" w:type="dxa"/>
            <w:noWrap w:val="0"/>
            <w:vAlign w:val="bottom"/>
          </w:tcPr>
          <w:p w14:paraId="7230AB51">
            <w:pPr>
              <w:spacing w:before="100" w:beforeAutospacing="1" w:after="100" w:afterAutospacing="1" w:line="240" w:lineRule="auto"/>
              <w:ind w:firstLine="0" w:firstLineChars="0"/>
              <w:jc w:val="distribute"/>
              <w:rPr>
                <w:rFonts w:hint="eastAsia" w:ascii="宋体" w:hAnsi="宋体" w:eastAsia="宋体" w:cs="宋体"/>
                <w:color w:val="auto"/>
                <w:sz w:val="24"/>
                <w:szCs w:val="24"/>
              </w:rPr>
            </w:pPr>
            <w:r>
              <w:rPr>
                <w:rFonts w:hint="eastAsia" w:ascii="宋体" w:hAnsi="宋体" w:eastAsia="宋体" w:cs="宋体"/>
                <w:color w:val="auto"/>
                <w:sz w:val="24"/>
                <w:szCs w:val="24"/>
              </w:rPr>
              <w:t>采 购 人：</w:t>
            </w:r>
          </w:p>
        </w:tc>
        <w:tc>
          <w:tcPr>
            <w:tcW w:w="5528" w:type="dxa"/>
            <w:gridSpan w:val="3"/>
            <w:tcBorders>
              <w:bottom w:val="single" w:color="auto" w:sz="4" w:space="0"/>
            </w:tcBorders>
            <w:noWrap w:val="0"/>
            <w:vAlign w:val="center"/>
          </w:tcPr>
          <w:p w14:paraId="5A83FEC9">
            <w:pPr>
              <w:spacing w:before="100" w:beforeAutospacing="1" w:after="100" w:afterAutospacing="1"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eastAsia="zh-CN"/>
              </w:rPr>
              <w:t>贵阳市残疾人就业服务部</w:t>
            </w:r>
          </w:p>
        </w:tc>
      </w:tr>
      <w:tr w14:paraId="32C3C25F">
        <w:tblPrEx>
          <w:tblCellMar>
            <w:top w:w="0" w:type="dxa"/>
            <w:left w:w="108" w:type="dxa"/>
            <w:bottom w:w="0" w:type="dxa"/>
            <w:right w:w="108" w:type="dxa"/>
          </w:tblCellMar>
        </w:tblPrEx>
        <w:trPr>
          <w:trHeight w:val="513" w:hRule="atLeast"/>
          <w:jc w:val="center"/>
        </w:trPr>
        <w:tc>
          <w:tcPr>
            <w:tcW w:w="1597" w:type="dxa"/>
            <w:noWrap w:val="0"/>
            <w:vAlign w:val="bottom"/>
          </w:tcPr>
          <w:p w14:paraId="2D57BE67">
            <w:pPr>
              <w:spacing w:before="100" w:beforeAutospacing="1" w:after="100" w:afterAutospacing="1" w:line="240" w:lineRule="auto"/>
              <w:ind w:firstLine="0" w:firstLineChars="0"/>
              <w:jc w:val="distribute"/>
              <w:rPr>
                <w:rFonts w:hint="eastAsia" w:ascii="宋体" w:hAnsi="宋体" w:eastAsia="宋体" w:cs="宋体"/>
                <w:color w:val="auto"/>
                <w:sz w:val="24"/>
                <w:szCs w:val="24"/>
              </w:rPr>
            </w:pPr>
            <w:r>
              <w:rPr>
                <w:rFonts w:hint="eastAsia" w:ascii="宋体" w:hAnsi="宋体" w:cs="宋体"/>
                <w:color w:val="auto"/>
                <w:sz w:val="24"/>
                <w:szCs w:val="24"/>
                <w:lang w:val="en-US" w:eastAsia="zh-CN"/>
              </w:rPr>
              <w:t>代理机构</w:t>
            </w:r>
            <w:r>
              <w:rPr>
                <w:rFonts w:hint="eastAsia" w:ascii="宋体" w:hAnsi="宋体" w:eastAsia="宋体" w:cs="宋体"/>
                <w:color w:val="auto"/>
                <w:sz w:val="24"/>
                <w:szCs w:val="24"/>
              </w:rPr>
              <w:t>：</w:t>
            </w:r>
          </w:p>
        </w:tc>
        <w:tc>
          <w:tcPr>
            <w:tcW w:w="5528" w:type="dxa"/>
            <w:gridSpan w:val="3"/>
            <w:tcBorders>
              <w:top w:val="single" w:color="auto" w:sz="4" w:space="0"/>
              <w:bottom w:val="single" w:color="auto" w:sz="4" w:space="0"/>
            </w:tcBorders>
            <w:noWrap w:val="0"/>
            <w:vAlign w:val="center"/>
          </w:tcPr>
          <w:p w14:paraId="3A2C8882">
            <w:pPr>
              <w:spacing w:before="100" w:beforeAutospacing="1" w:after="100" w:afterAutospacing="1"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贵州中新招标有限公司</w:t>
            </w:r>
          </w:p>
        </w:tc>
      </w:tr>
    </w:tbl>
    <w:p w14:paraId="63B4552B">
      <w:pPr>
        <w:spacing w:before="100" w:beforeAutospacing="1" w:after="100" w:afterAutospacing="1"/>
        <w:ind w:firstLine="437" w:firstLineChars="0"/>
        <w:jc w:val="center"/>
        <w:rPr>
          <w:rFonts w:ascii="宋体" w:hAnsi="宋体" w:eastAsia="宋体" w:cs="宋体"/>
          <w:color w:val="auto"/>
        </w:rPr>
      </w:pPr>
    </w:p>
    <w:p w14:paraId="1B3AD9CC">
      <w:pPr>
        <w:spacing w:before="100" w:beforeAutospacing="1" w:after="100" w:afterAutospacing="1"/>
        <w:ind w:firstLine="437" w:firstLineChars="0"/>
        <w:jc w:val="center"/>
        <w:rPr>
          <w:rFonts w:ascii="宋体" w:hAnsi="宋体" w:eastAsia="宋体" w:cs="宋体"/>
          <w:color w:val="auto"/>
        </w:rPr>
      </w:pPr>
    </w:p>
    <w:p w14:paraId="5FC18DAC">
      <w:pPr>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37"/>
        <w:jc w:val="center"/>
        <w:textAlignment w:val="auto"/>
        <w:rPr>
          <w:rFonts w:asciiTheme="minorEastAsia" w:hAnsiTheme="minorEastAsia" w:eastAsiaTheme="minorEastAsia" w:cstheme="minorEastAsia"/>
          <w:bCs/>
          <w:color w:val="auto"/>
          <w:sz w:val="44"/>
          <w:szCs w:val="44"/>
        </w:rPr>
      </w:pPr>
      <w:r>
        <w:rPr>
          <w:rFonts w:hint="eastAsia" w:asciiTheme="minorEastAsia" w:hAnsiTheme="minorEastAsia" w:eastAsiaTheme="minorEastAsia" w:cstheme="minorEastAsia"/>
          <w:bCs/>
          <w:color w:val="auto"/>
          <w:sz w:val="44"/>
          <w:szCs w:val="44"/>
        </w:rPr>
        <w:t>目     录</w:t>
      </w:r>
    </w:p>
    <w:p w14:paraId="66D4971D">
      <w:pPr>
        <w:pStyle w:val="18"/>
        <w:keepNext w:val="0"/>
        <w:keepLines w:val="0"/>
        <w:pageBreakBefore w:val="0"/>
        <w:tabs>
          <w:tab w:val="right" w:leader="dot" w:pos="9071"/>
          <w:tab w:val="clear" w:pos="9061"/>
        </w:tabs>
        <w:kinsoku/>
        <w:wordWrap/>
        <w:overflowPunct/>
        <w:topLinePunct w:val="0"/>
        <w:autoSpaceDE/>
        <w:autoSpaceDN/>
        <w:bidi w:val="0"/>
        <w:adjustRightInd/>
        <w:snapToGrid/>
        <w:spacing w:before="0" w:beforeLines="0" w:beforeAutospacing="0" w:after="0" w:afterLines="0" w:afterAutospacing="0" w:line="264" w:lineRule="auto"/>
        <w:textAlignment w:val="auto"/>
        <w:rPr>
          <w:color w:val="auto"/>
        </w:rPr>
      </w:pPr>
      <w:r>
        <w:rPr>
          <w:rFonts w:hint="eastAsia" w:asciiTheme="minorEastAsia" w:hAnsiTheme="minorEastAsia" w:eastAsiaTheme="minorEastAsia" w:cstheme="minorEastAsia"/>
          <w:bCs/>
          <w:color w:val="auto"/>
          <w:szCs w:val="36"/>
        </w:rPr>
        <w:fldChar w:fldCharType="begin"/>
      </w:r>
      <w:r>
        <w:rPr>
          <w:rFonts w:hint="eastAsia" w:asciiTheme="minorEastAsia" w:hAnsiTheme="minorEastAsia" w:eastAsiaTheme="minorEastAsia" w:cstheme="minorEastAsia"/>
          <w:bCs/>
          <w:color w:val="auto"/>
          <w:szCs w:val="36"/>
        </w:rPr>
        <w:instrText xml:space="preserve">TOC \o "1-5" \h \u </w:instrText>
      </w:r>
      <w:r>
        <w:rPr>
          <w:rFonts w:hint="eastAsia" w:asciiTheme="minorEastAsia" w:hAnsiTheme="minorEastAsia" w:eastAsiaTheme="minorEastAsia" w:cstheme="minorEastAsia"/>
          <w:bCs/>
          <w:color w:val="auto"/>
          <w:szCs w:val="36"/>
        </w:rPr>
        <w:fldChar w:fldCharType="separate"/>
      </w:r>
      <w:r>
        <w:rPr>
          <w:rFonts w:hint="eastAsia" w:asciiTheme="minorEastAsia" w:hAnsiTheme="minorEastAsia" w:eastAsiaTheme="minorEastAsia" w:cstheme="minorEastAsia"/>
          <w:bCs/>
          <w:color w:val="auto"/>
          <w:szCs w:val="36"/>
        </w:rPr>
        <w:fldChar w:fldCharType="begin"/>
      </w:r>
      <w:r>
        <w:rPr>
          <w:rFonts w:hint="eastAsia" w:asciiTheme="minorEastAsia" w:hAnsiTheme="minorEastAsia" w:eastAsiaTheme="minorEastAsia" w:cstheme="minorEastAsia"/>
          <w:bCs/>
          <w:color w:val="auto"/>
          <w:szCs w:val="36"/>
        </w:rPr>
        <w:instrText xml:space="preserve"> HYPERLINK \l _Toc3595 </w:instrText>
      </w:r>
      <w:r>
        <w:rPr>
          <w:rFonts w:hint="eastAsia" w:asciiTheme="minorEastAsia" w:hAnsiTheme="minorEastAsia" w:eastAsiaTheme="minorEastAsia" w:cstheme="minorEastAsia"/>
          <w:bCs/>
          <w:color w:val="auto"/>
          <w:szCs w:val="36"/>
        </w:rPr>
        <w:fldChar w:fldCharType="separate"/>
      </w:r>
      <w:r>
        <w:rPr>
          <w:rFonts w:hint="eastAsia" w:asciiTheme="minorEastAsia" w:hAnsiTheme="minorEastAsia" w:eastAsiaTheme="minorEastAsia" w:cstheme="minorEastAsia"/>
          <w:color w:val="auto"/>
        </w:rPr>
        <w:t>第一部分 专用部分</w:t>
      </w:r>
      <w:r>
        <w:rPr>
          <w:color w:val="auto"/>
        </w:rPr>
        <w:tab/>
      </w:r>
      <w:r>
        <w:rPr>
          <w:color w:val="auto"/>
        </w:rPr>
        <w:fldChar w:fldCharType="begin"/>
      </w:r>
      <w:r>
        <w:rPr>
          <w:color w:val="auto"/>
        </w:rPr>
        <w:instrText xml:space="preserve"> PAGEREF _Toc3595 \h </w:instrText>
      </w:r>
      <w:r>
        <w:rPr>
          <w:color w:val="auto"/>
        </w:rPr>
        <w:fldChar w:fldCharType="separate"/>
      </w:r>
      <w:r>
        <w:rPr>
          <w:color w:val="auto"/>
        </w:rPr>
        <w:t>3</w:t>
      </w:r>
      <w:r>
        <w:rPr>
          <w:color w:val="auto"/>
        </w:rPr>
        <w:fldChar w:fldCharType="end"/>
      </w:r>
      <w:r>
        <w:rPr>
          <w:rFonts w:hint="eastAsia" w:asciiTheme="minorEastAsia" w:hAnsiTheme="minorEastAsia" w:eastAsiaTheme="minorEastAsia" w:cstheme="minorEastAsia"/>
          <w:bCs/>
          <w:color w:val="auto"/>
          <w:szCs w:val="36"/>
        </w:rPr>
        <w:fldChar w:fldCharType="end"/>
      </w:r>
    </w:p>
    <w:p w14:paraId="251E65AD">
      <w:pPr>
        <w:pStyle w:val="21"/>
        <w:keepNext w:val="0"/>
        <w:keepLines w:val="0"/>
        <w:pageBreakBefore w:val="0"/>
        <w:tabs>
          <w:tab w:val="right" w:leader="dot" w:pos="9071"/>
          <w:tab w:val="clear" w:pos="9061"/>
        </w:tabs>
        <w:kinsoku/>
        <w:wordWrap/>
        <w:overflowPunct/>
        <w:topLinePunct w:val="0"/>
        <w:autoSpaceDE/>
        <w:autoSpaceDN/>
        <w:bidi w:val="0"/>
        <w:adjustRightInd/>
        <w:snapToGrid/>
        <w:spacing w:before="0" w:beforeLines="0" w:beforeAutospacing="0" w:after="0" w:afterLines="0" w:afterAutospacing="0" w:line="264" w:lineRule="auto"/>
        <w:textAlignment w:val="auto"/>
        <w:rPr>
          <w:color w:val="auto"/>
        </w:rPr>
      </w:pPr>
      <w:r>
        <w:rPr>
          <w:rFonts w:hint="eastAsia" w:asciiTheme="minorEastAsia" w:hAnsiTheme="minorEastAsia" w:eastAsiaTheme="minorEastAsia" w:cstheme="minorEastAsia"/>
          <w:bCs/>
          <w:color w:val="auto"/>
          <w:szCs w:val="36"/>
        </w:rPr>
        <w:fldChar w:fldCharType="begin"/>
      </w:r>
      <w:r>
        <w:rPr>
          <w:rFonts w:hint="eastAsia" w:asciiTheme="minorEastAsia" w:hAnsiTheme="minorEastAsia" w:eastAsiaTheme="minorEastAsia" w:cstheme="minorEastAsia"/>
          <w:bCs/>
          <w:color w:val="auto"/>
          <w:szCs w:val="36"/>
        </w:rPr>
        <w:instrText xml:space="preserve"> HYPERLINK \l _Toc20807 </w:instrText>
      </w:r>
      <w:r>
        <w:rPr>
          <w:rFonts w:hint="eastAsia" w:asciiTheme="minorEastAsia" w:hAnsiTheme="minorEastAsia" w:eastAsiaTheme="minorEastAsia" w:cstheme="minorEastAsia"/>
          <w:bCs/>
          <w:color w:val="auto"/>
          <w:szCs w:val="36"/>
        </w:rPr>
        <w:fldChar w:fldCharType="separate"/>
      </w:r>
      <w:r>
        <w:rPr>
          <w:rFonts w:hint="eastAsia" w:asciiTheme="minorEastAsia" w:hAnsiTheme="minorEastAsia" w:eastAsiaTheme="minorEastAsia" w:cstheme="minorEastAsia"/>
          <w:color w:val="auto"/>
          <w:szCs w:val="30"/>
        </w:rPr>
        <w:t>第一章　采购范围</w:t>
      </w:r>
      <w:r>
        <w:rPr>
          <w:color w:val="auto"/>
        </w:rPr>
        <w:tab/>
      </w:r>
      <w:r>
        <w:rPr>
          <w:color w:val="auto"/>
        </w:rPr>
        <w:fldChar w:fldCharType="begin"/>
      </w:r>
      <w:r>
        <w:rPr>
          <w:color w:val="auto"/>
        </w:rPr>
        <w:instrText xml:space="preserve"> PAGEREF _Toc20807 \h </w:instrText>
      </w:r>
      <w:r>
        <w:rPr>
          <w:color w:val="auto"/>
        </w:rPr>
        <w:fldChar w:fldCharType="separate"/>
      </w:r>
      <w:r>
        <w:rPr>
          <w:color w:val="auto"/>
        </w:rPr>
        <w:t>4</w:t>
      </w:r>
      <w:r>
        <w:rPr>
          <w:color w:val="auto"/>
        </w:rPr>
        <w:fldChar w:fldCharType="end"/>
      </w:r>
      <w:r>
        <w:rPr>
          <w:rFonts w:hint="eastAsia" w:asciiTheme="minorEastAsia" w:hAnsiTheme="minorEastAsia" w:eastAsiaTheme="minorEastAsia" w:cstheme="minorEastAsia"/>
          <w:bCs/>
          <w:color w:val="auto"/>
          <w:szCs w:val="36"/>
        </w:rPr>
        <w:fldChar w:fldCharType="end"/>
      </w:r>
    </w:p>
    <w:p w14:paraId="5EE63D33">
      <w:pPr>
        <w:pStyle w:val="12"/>
        <w:keepNext w:val="0"/>
        <w:keepLines w:val="0"/>
        <w:pageBreakBefore w:val="0"/>
        <w:tabs>
          <w:tab w:val="right" w:leader="dot" w:pos="9071"/>
          <w:tab w:val="clear" w:pos="9061"/>
        </w:tabs>
        <w:kinsoku/>
        <w:wordWrap/>
        <w:overflowPunct/>
        <w:topLinePunct w:val="0"/>
        <w:autoSpaceDE/>
        <w:autoSpaceDN/>
        <w:bidi w:val="0"/>
        <w:adjustRightInd/>
        <w:snapToGrid/>
        <w:spacing w:before="0" w:beforeAutospacing="0" w:after="0" w:afterAutospacing="0" w:line="264" w:lineRule="auto"/>
        <w:textAlignment w:val="auto"/>
        <w:rPr>
          <w:color w:val="auto"/>
        </w:rPr>
      </w:pPr>
      <w:r>
        <w:rPr>
          <w:rFonts w:hint="eastAsia" w:asciiTheme="minorEastAsia" w:hAnsiTheme="minorEastAsia" w:eastAsiaTheme="minorEastAsia" w:cstheme="minorEastAsia"/>
          <w:bCs/>
          <w:color w:val="auto"/>
          <w:szCs w:val="36"/>
        </w:rPr>
        <w:fldChar w:fldCharType="begin"/>
      </w:r>
      <w:r>
        <w:rPr>
          <w:rFonts w:hint="eastAsia" w:asciiTheme="minorEastAsia" w:hAnsiTheme="minorEastAsia" w:eastAsiaTheme="minorEastAsia" w:cstheme="minorEastAsia"/>
          <w:bCs/>
          <w:color w:val="auto"/>
          <w:szCs w:val="36"/>
        </w:rPr>
        <w:instrText xml:space="preserve"> HYPERLINK \l _Toc15296 </w:instrText>
      </w:r>
      <w:r>
        <w:rPr>
          <w:rFonts w:hint="eastAsia" w:asciiTheme="minorEastAsia" w:hAnsiTheme="minorEastAsia" w:eastAsiaTheme="minorEastAsia" w:cstheme="minorEastAsia"/>
          <w:bCs/>
          <w:color w:val="auto"/>
          <w:szCs w:val="36"/>
        </w:rPr>
        <w:fldChar w:fldCharType="separate"/>
      </w:r>
      <w:r>
        <w:rPr>
          <w:rFonts w:hint="eastAsia" w:asciiTheme="minorEastAsia" w:hAnsiTheme="minorEastAsia" w:eastAsiaTheme="minorEastAsia" w:cstheme="minorEastAsia"/>
          <w:color w:val="auto"/>
          <w:szCs w:val="30"/>
        </w:rPr>
        <w:t>第一节  采购项目概述</w:t>
      </w:r>
      <w:r>
        <w:rPr>
          <w:color w:val="auto"/>
        </w:rPr>
        <w:tab/>
      </w:r>
      <w:r>
        <w:rPr>
          <w:color w:val="auto"/>
        </w:rPr>
        <w:fldChar w:fldCharType="begin"/>
      </w:r>
      <w:r>
        <w:rPr>
          <w:color w:val="auto"/>
        </w:rPr>
        <w:instrText xml:space="preserve"> PAGEREF _Toc15296 \h </w:instrText>
      </w:r>
      <w:r>
        <w:rPr>
          <w:color w:val="auto"/>
        </w:rPr>
        <w:fldChar w:fldCharType="separate"/>
      </w:r>
      <w:r>
        <w:rPr>
          <w:color w:val="auto"/>
        </w:rPr>
        <w:t>4</w:t>
      </w:r>
      <w:r>
        <w:rPr>
          <w:color w:val="auto"/>
        </w:rPr>
        <w:fldChar w:fldCharType="end"/>
      </w:r>
      <w:r>
        <w:rPr>
          <w:rFonts w:hint="eastAsia" w:asciiTheme="minorEastAsia" w:hAnsiTheme="minorEastAsia" w:eastAsiaTheme="minorEastAsia" w:cstheme="minorEastAsia"/>
          <w:bCs/>
          <w:color w:val="auto"/>
          <w:szCs w:val="36"/>
        </w:rPr>
        <w:fldChar w:fldCharType="end"/>
      </w:r>
    </w:p>
    <w:p w14:paraId="55EE6C47">
      <w:pPr>
        <w:pStyle w:val="12"/>
        <w:keepNext w:val="0"/>
        <w:keepLines w:val="0"/>
        <w:pageBreakBefore w:val="0"/>
        <w:tabs>
          <w:tab w:val="right" w:leader="dot" w:pos="9071"/>
          <w:tab w:val="clear" w:pos="9061"/>
        </w:tabs>
        <w:kinsoku/>
        <w:wordWrap/>
        <w:overflowPunct/>
        <w:topLinePunct w:val="0"/>
        <w:autoSpaceDE/>
        <w:autoSpaceDN/>
        <w:bidi w:val="0"/>
        <w:adjustRightInd/>
        <w:snapToGrid/>
        <w:spacing w:before="0" w:beforeAutospacing="0" w:after="0" w:afterAutospacing="0" w:line="264" w:lineRule="auto"/>
        <w:textAlignment w:val="auto"/>
        <w:rPr>
          <w:color w:val="auto"/>
        </w:rPr>
      </w:pPr>
      <w:r>
        <w:rPr>
          <w:rFonts w:hint="eastAsia" w:asciiTheme="minorEastAsia" w:hAnsiTheme="minorEastAsia" w:eastAsiaTheme="minorEastAsia" w:cstheme="minorEastAsia"/>
          <w:bCs/>
          <w:color w:val="auto"/>
          <w:szCs w:val="36"/>
        </w:rPr>
        <w:fldChar w:fldCharType="begin"/>
      </w:r>
      <w:r>
        <w:rPr>
          <w:rFonts w:hint="eastAsia" w:asciiTheme="minorEastAsia" w:hAnsiTheme="minorEastAsia" w:eastAsiaTheme="minorEastAsia" w:cstheme="minorEastAsia"/>
          <w:bCs/>
          <w:color w:val="auto"/>
          <w:szCs w:val="36"/>
        </w:rPr>
        <w:instrText xml:space="preserve"> HYPERLINK \l _Toc16122 </w:instrText>
      </w:r>
      <w:r>
        <w:rPr>
          <w:rFonts w:hint="eastAsia" w:asciiTheme="minorEastAsia" w:hAnsiTheme="minorEastAsia" w:eastAsiaTheme="minorEastAsia" w:cstheme="minorEastAsia"/>
          <w:bCs/>
          <w:color w:val="auto"/>
          <w:szCs w:val="36"/>
        </w:rPr>
        <w:fldChar w:fldCharType="separate"/>
      </w:r>
      <w:r>
        <w:rPr>
          <w:rFonts w:hint="eastAsia" w:asciiTheme="minorEastAsia" w:hAnsiTheme="minorEastAsia" w:eastAsiaTheme="minorEastAsia" w:cstheme="minorEastAsia"/>
          <w:color w:val="auto"/>
          <w:szCs w:val="30"/>
        </w:rPr>
        <w:t>第二节  服务要求</w:t>
      </w:r>
      <w:r>
        <w:rPr>
          <w:color w:val="auto"/>
        </w:rPr>
        <w:tab/>
      </w:r>
      <w:r>
        <w:rPr>
          <w:color w:val="auto"/>
        </w:rPr>
        <w:fldChar w:fldCharType="begin"/>
      </w:r>
      <w:r>
        <w:rPr>
          <w:color w:val="auto"/>
        </w:rPr>
        <w:instrText xml:space="preserve"> PAGEREF _Toc16122 \h </w:instrText>
      </w:r>
      <w:r>
        <w:rPr>
          <w:color w:val="auto"/>
        </w:rPr>
        <w:fldChar w:fldCharType="separate"/>
      </w:r>
      <w:r>
        <w:rPr>
          <w:color w:val="auto"/>
        </w:rPr>
        <w:t>6</w:t>
      </w:r>
      <w:r>
        <w:rPr>
          <w:color w:val="auto"/>
        </w:rPr>
        <w:fldChar w:fldCharType="end"/>
      </w:r>
      <w:r>
        <w:rPr>
          <w:rFonts w:hint="eastAsia" w:asciiTheme="minorEastAsia" w:hAnsiTheme="minorEastAsia" w:eastAsiaTheme="minorEastAsia" w:cstheme="minorEastAsia"/>
          <w:bCs/>
          <w:color w:val="auto"/>
          <w:szCs w:val="36"/>
        </w:rPr>
        <w:fldChar w:fldCharType="end"/>
      </w:r>
    </w:p>
    <w:p w14:paraId="335881ED">
      <w:pPr>
        <w:pStyle w:val="12"/>
        <w:keepNext w:val="0"/>
        <w:keepLines w:val="0"/>
        <w:pageBreakBefore w:val="0"/>
        <w:tabs>
          <w:tab w:val="right" w:leader="dot" w:pos="9071"/>
          <w:tab w:val="clear" w:pos="9061"/>
        </w:tabs>
        <w:kinsoku/>
        <w:wordWrap/>
        <w:overflowPunct/>
        <w:topLinePunct w:val="0"/>
        <w:autoSpaceDE/>
        <w:autoSpaceDN/>
        <w:bidi w:val="0"/>
        <w:adjustRightInd/>
        <w:snapToGrid/>
        <w:spacing w:before="0" w:beforeAutospacing="0" w:after="0" w:afterAutospacing="0" w:line="264" w:lineRule="auto"/>
        <w:textAlignment w:val="auto"/>
        <w:rPr>
          <w:color w:val="auto"/>
        </w:rPr>
      </w:pPr>
      <w:r>
        <w:rPr>
          <w:rFonts w:hint="eastAsia" w:asciiTheme="minorEastAsia" w:hAnsiTheme="minorEastAsia" w:eastAsiaTheme="minorEastAsia" w:cstheme="minorEastAsia"/>
          <w:bCs/>
          <w:color w:val="auto"/>
          <w:szCs w:val="36"/>
        </w:rPr>
        <w:fldChar w:fldCharType="begin"/>
      </w:r>
      <w:r>
        <w:rPr>
          <w:rFonts w:hint="eastAsia" w:asciiTheme="minorEastAsia" w:hAnsiTheme="minorEastAsia" w:eastAsiaTheme="minorEastAsia" w:cstheme="minorEastAsia"/>
          <w:bCs/>
          <w:color w:val="auto"/>
          <w:szCs w:val="36"/>
        </w:rPr>
        <w:instrText xml:space="preserve"> HYPERLINK \l _Toc4043 </w:instrText>
      </w:r>
      <w:r>
        <w:rPr>
          <w:rFonts w:hint="eastAsia" w:asciiTheme="minorEastAsia" w:hAnsiTheme="minorEastAsia" w:eastAsiaTheme="minorEastAsia" w:cstheme="minorEastAsia"/>
          <w:bCs/>
          <w:color w:val="auto"/>
          <w:szCs w:val="36"/>
        </w:rPr>
        <w:fldChar w:fldCharType="separate"/>
      </w:r>
      <w:r>
        <w:rPr>
          <w:rFonts w:hint="eastAsia" w:asciiTheme="minorEastAsia" w:hAnsiTheme="minorEastAsia" w:eastAsiaTheme="minorEastAsia" w:cstheme="minorEastAsia"/>
          <w:color w:val="auto"/>
          <w:szCs w:val="30"/>
        </w:rPr>
        <w:t>第三节  供应商资格条件</w:t>
      </w:r>
      <w:r>
        <w:rPr>
          <w:color w:val="auto"/>
        </w:rPr>
        <w:tab/>
      </w:r>
      <w:r>
        <w:rPr>
          <w:color w:val="auto"/>
        </w:rPr>
        <w:fldChar w:fldCharType="begin"/>
      </w:r>
      <w:r>
        <w:rPr>
          <w:color w:val="auto"/>
        </w:rPr>
        <w:instrText xml:space="preserve"> PAGEREF _Toc4043 \h </w:instrText>
      </w:r>
      <w:r>
        <w:rPr>
          <w:color w:val="auto"/>
        </w:rPr>
        <w:fldChar w:fldCharType="separate"/>
      </w:r>
      <w:r>
        <w:rPr>
          <w:color w:val="auto"/>
        </w:rPr>
        <w:t>6</w:t>
      </w:r>
      <w:r>
        <w:rPr>
          <w:color w:val="auto"/>
        </w:rPr>
        <w:fldChar w:fldCharType="end"/>
      </w:r>
      <w:r>
        <w:rPr>
          <w:rFonts w:hint="eastAsia" w:asciiTheme="minorEastAsia" w:hAnsiTheme="minorEastAsia" w:eastAsiaTheme="minorEastAsia" w:cstheme="minorEastAsia"/>
          <w:bCs/>
          <w:color w:val="auto"/>
          <w:szCs w:val="36"/>
        </w:rPr>
        <w:fldChar w:fldCharType="end"/>
      </w:r>
    </w:p>
    <w:p w14:paraId="0985D155">
      <w:pPr>
        <w:pStyle w:val="21"/>
        <w:keepNext w:val="0"/>
        <w:keepLines w:val="0"/>
        <w:pageBreakBefore w:val="0"/>
        <w:tabs>
          <w:tab w:val="right" w:leader="dot" w:pos="9071"/>
          <w:tab w:val="clear" w:pos="9061"/>
        </w:tabs>
        <w:kinsoku/>
        <w:wordWrap/>
        <w:overflowPunct/>
        <w:topLinePunct w:val="0"/>
        <w:autoSpaceDE/>
        <w:autoSpaceDN/>
        <w:bidi w:val="0"/>
        <w:adjustRightInd/>
        <w:snapToGrid/>
        <w:spacing w:before="0" w:beforeLines="0" w:beforeAutospacing="0" w:after="0" w:afterLines="0" w:afterAutospacing="0" w:line="264" w:lineRule="auto"/>
        <w:textAlignment w:val="auto"/>
        <w:rPr>
          <w:color w:val="auto"/>
        </w:rPr>
      </w:pPr>
      <w:r>
        <w:rPr>
          <w:rFonts w:hint="eastAsia" w:asciiTheme="minorEastAsia" w:hAnsiTheme="minorEastAsia" w:eastAsiaTheme="minorEastAsia" w:cstheme="minorEastAsia"/>
          <w:bCs/>
          <w:color w:val="auto"/>
          <w:szCs w:val="36"/>
        </w:rPr>
        <w:fldChar w:fldCharType="begin"/>
      </w:r>
      <w:r>
        <w:rPr>
          <w:rFonts w:hint="eastAsia" w:asciiTheme="minorEastAsia" w:hAnsiTheme="minorEastAsia" w:eastAsiaTheme="minorEastAsia" w:cstheme="minorEastAsia"/>
          <w:bCs/>
          <w:color w:val="auto"/>
          <w:szCs w:val="36"/>
        </w:rPr>
        <w:instrText xml:space="preserve"> HYPERLINK \l _Toc26253 </w:instrText>
      </w:r>
      <w:r>
        <w:rPr>
          <w:rFonts w:hint="eastAsia" w:asciiTheme="minorEastAsia" w:hAnsiTheme="minorEastAsia" w:eastAsiaTheme="minorEastAsia" w:cstheme="minorEastAsia"/>
          <w:bCs/>
          <w:color w:val="auto"/>
          <w:szCs w:val="36"/>
        </w:rPr>
        <w:fldChar w:fldCharType="separate"/>
      </w:r>
      <w:r>
        <w:rPr>
          <w:rFonts w:hint="eastAsia" w:asciiTheme="minorEastAsia" w:hAnsiTheme="minorEastAsia" w:eastAsiaTheme="minorEastAsia" w:cstheme="minorEastAsia"/>
          <w:color w:val="auto"/>
          <w:szCs w:val="30"/>
        </w:rPr>
        <w:t>第二章　采购清单、技术参数及商务要求</w:t>
      </w:r>
      <w:r>
        <w:rPr>
          <w:color w:val="auto"/>
        </w:rPr>
        <w:tab/>
      </w:r>
      <w:r>
        <w:rPr>
          <w:color w:val="auto"/>
        </w:rPr>
        <w:fldChar w:fldCharType="begin"/>
      </w:r>
      <w:r>
        <w:rPr>
          <w:color w:val="auto"/>
        </w:rPr>
        <w:instrText xml:space="preserve"> PAGEREF _Toc26253 \h </w:instrText>
      </w:r>
      <w:r>
        <w:rPr>
          <w:color w:val="auto"/>
        </w:rPr>
        <w:fldChar w:fldCharType="separate"/>
      </w:r>
      <w:r>
        <w:rPr>
          <w:color w:val="auto"/>
        </w:rPr>
        <w:t>8</w:t>
      </w:r>
      <w:r>
        <w:rPr>
          <w:color w:val="auto"/>
        </w:rPr>
        <w:fldChar w:fldCharType="end"/>
      </w:r>
      <w:r>
        <w:rPr>
          <w:rFonts w:hint="eastAsia" w:asciiTheme="minorEastAsia" w:hAnsiTheme="minorEastAsia" w:eastAsiaTheme="minorEastAsia" w:cstheme="minorEastAsia"/>
          <w:bCs/>
          <w:color w:val="auto"/>
          <w:szCs w:val="36"/>
        </w:rPr>
        <w:fldChar w:fldCharType="end"/>
      </w:r>
    </w:p>
    <w:p w14:paraId="0AB0B175">
      <w:pPr>
        <w:pStyle w:val="12"/>
        <w:keepNext w:val="0"/>
        <w:keepLines w:val="0"/>
        <w:pageBreakBefore w:val="0"/>
        <w:tabs>
          <w:tab w:val="right" w:leader="dot" w:pos="9071"/>
          <w:tab w:val="clear" w:pos="9061"/>
        </w:tabs>
        <w:kinsoku/>
        <w:wordWrap/>
        <w:overflowPunct/>
        <w:topLinePunct w:val="0"/>
        <w:autoSpaceDE/>
        <w:autoSpaceDN/>
        <w:bidi w:val="0"/>
        <w:adjustRightInd/>
        <w:snapToGrid/>
        <w:spacing w:before="0" w:beforeAutospacing="0" w:after="0" w:afterAutospacing="0" w:line="264" w:lineRule="auto"/>
        <w:textAlignment w:val="auto"/>
        <w:rPr>
          <w:color w:val="auto"/>
        </w:rPr>
      </w:pPr>
      <w:r>
        <w:rPr>
          <w:rFonts w:hint="eastAsia" w:asciiTheme="minorEastAsia" w:hAnsiTheme="minorEastAsia" w:eastAsiaTheme="minorEastAsia" w:cstheme="minorEastAsia"/>
          <w:bCs/>
          <w:color w:val="auto"/>
          <w:szCs w:val="36"/>
        </w:rPr>
        <w:fldChar w:fldCharType="begin"/>
      </w:r>
      <w:r>
        <w:rPr>
          <w:rFonts w:hint="eastAsia" w:asciiTheme="minorEastAsia" w:hAnsiTheme="minorEastAsia" w:eastAsiaTheme="minorEastAsia" w:cstheme="minorEastAsia"/>
          <w:bCs/>
          <w:color w:val="auto"/>
          <w:szCs w:val="36"/>
        </w:rPr>
        <w:instrText xml:space="preserve"> HYPERLINK \l _Toc15513 </w:instrText>
      </w:r>
      <w:r>
        <w:rPr>
          <w:rFonts w:hint="eastAsia" w:asciiTheme="minorEastAsia" w:hAnsiTheme="minorEastAsia" w:eastAsiaTheme="minorEastAsia" w:cstheme="minorEastAsia"/>
          <w:bCs/>
          <w:color w:val="auto"/>
          <w:szCs w:val="36"/>
        </w:rPr>
        <w:fldChar w:fldCharType="separate"/>
      </w:r>
      <w:r>
        <w:rPr>
          <w:rFonts w:hint="eastAsia" w:asciiTheme="minorEastAsia" w:hAnsiTheme="minorEastAsia" w:eastAsiaTheme="minorEastAsia" w:cstheme="minorEastAsia"/>
          <w:color w:val="auto"/>
          <w:szCs w:val="30"/>
        </w:rPr>
        <w:t>第一节 采购服务内容及服务要求</w:t>
      </w:r>
      <w:r>
        <w:rPr>
          <w:color w:val="auto"/>
        </w:rPr>
        <w:tab/>
      </w:r>
      <w:r>
        <w:rPr>
          <w:color w:val="auto"/>
        </w:rPr>
        <w:fldChar w:fldCharType="begin"/>
      </w:r>
      <w:r>
        <w:rPr>
          <w:color w:val="auto"/>
        </w:rPr>
        <w:instrText xml:space="preserve"> PAGEREF _Toc15513 \h </w:instrText>
      </w:r>
      <w:r>
        <w:rPr>
          <w:color w:val="auto"/>
        </w:rPr>
        <w:fldChar w:fldCharType="separate"/>
      </w:r>
      <w:r>
        <w:rPr>
          <w:color w:val="auto"/>
        </w:rPr>
        <w:t>8</w:t>
      </w:r>
      <w:r>
        <w:rPr>
          <w:color w:val="auto"/>
        </w:rPr>
        <w:fldChar w:fldCharType="end"/>
      </w:r>
      <w:r>
        <w:rPr>
          <w:rFonts w:hint="eastAsia" w:asciiTheme="minorEastAsia" w:hAnsiTheme="minorEastAsia" w:eastAsiaTheme="minorEastAsia" w:cstheme="minorEastAsia"/>
          <w:bCs/>
          <w:color w:val="auto"/>
          <w:szCs w:val="36"/>
        </w:rPr>
        <w:fldChar w:fldCharType="end"/>
      </w:r>
    </w:p>
    <w:p w14:paraId="3B426693">
      <w:pPr>
        <w:pStyle w:val="12"/>
        <w:keepNext w:val="0"/>
        <w:keepLines w:val="0"/>
        <w:pageBreakBefore w:val="0"/>
        <w:tabs>
          <w:tab w:val="right" w:leader="dot" w:pos="9071"/>
          <w:tab w:val="clear" w:pos="9061"/>
        </w:tabs>
        <w:kinsoku/>
        <w:wordWrap/>
        <w:overflowPunct/>
        <w:topLinePunct w:val="0"/>
        <w:autoSpaceDE/>
        <w:autoSpaceDN/>
        <w:bidi w:val="0"/>
        <w:adjustRightInd/>
        <w:snapToGrid/>
        <w:spacing w:before="0" w:beforeAutospacing="0" w:after="0" w:afterAutospacing="0" w:line="264" w:lineRule="auto"/>
        <w:textAlignment w:val="auto"/>
        <w:rPr>
          <w:color w:val="auto"/>
        </w:rPr>
      </w:pPr>
      <w:r>
        <w:rPr>
          <w:rFonts w:hint="eastAsia" w:asciiTheme="minorEastAsia" w:hAnsiTheme="minorEastAsia" w:eastAsiaTheme="minorEastAsia" w:cstheme="minorEastAsia"/>
          <w:bCs/>
          <w:color w:val="auto"/>
          <w:szCs w:val="36"/>
        </w:rPr>
        <w:fldChar w:fldCharType="begin"/>
      </w:r>
      <w:r>
        <w:rPr>
          <w:rFonts w:hint="eastAsia" w:asciiTheme="minorEastAsia" w:hAnsiTheme="minorEastAsia" w:eastAsiaTheme="minorEastAsia" w:cstheme="minorEastAsia"/>
          <w:bCs/>
          <w:color w:val="auto"/>
          <w:szCs w:val="36"/>
        </w:rPr>
        <w:instrText xml:space="preserve"> HYPERLINK \l _Toc18863 </w:instrText>
      </w:r>
      <w:r>
        <w:rPr>
          <w:rFonts w:hint="eastAsia" w:asciiTheme="minorEastAsia" w:hAnsiTheme="minorEastAsia" w:eastAsiaTheme="minorEastAsia" w:cstheme="minorEastAsia"/>
          <w:bCs/>
          <w:color w:val="auto"/>
          <w:szCs w:val="36"/>
        </w:rPr>
        <w:fldChar w:fldCharType="separate"/>
      </w:r>
      <w:r>
        <w:rPr>
          <w:rFonts w:hint="eastAsia" w:asciiTheme="minorEastAsia" w:hAnsiTheme="minorEastAsia" w:eastAsiaTheme="minorEastAsia" w:cstheme="minorEastAsia"/>
          <w:color w:val="auto"/>
          <w:szCs w:val="30"/>
        </w:rPr>
        <w:t>第二节 商务要求</w:t>
      </w:r>
      <w:r>
        <w:rPr>
          <w:color w:val="auto"/>
        </w:rPr>
        <w:tab/>
      </w:r>
      <w:r>
        <w:rPr>
          <w:color w:val="auto"/>
        </w:rPr>
        <w:fldChar w:fldCharType="begin"/>
      </w:r>
      <w:r>
        <w:rPr>
          <w:color w:val="auto"/>
        </w:rPr>
        <w:instrText xml:space="preserve"> PAGEREF _Toc18863 \h </w:instrText>
      </w:r>
      <w:r>
        <w:rPr>
          <w:color w:val="auto"/>
        </w:rPr>
        <w:fldChar w:fldCharType="separate"/>
      </w:r>
      <w:r>
        <w:rPr>
          <w:color w:val="auto"/>
        </w:rPr>
        <w:t>16</w:t>
      </w:r>
      <w:r>
        <w:rPr>
          <w:color w:val="auto"/>
        </w:rPr>
        <w:fldChar w:fldCharType="end"/>
      </w:r>
      <w:r>
        <w:rPr>
          <w:rFonts w:hint="eastAsia" w:asciiTheme="minorEastAsia" w:hAnsiTheme="minorEastAsia" w:eastAsiaTheme="minorEastAsia" w:cstheme="minorEastAsia"/>
          <w:bCs/>
          <w:color w:val="auto"/>
          <w:szCs w:val="36"/>
        </w:rPr>
        <w:fldChar w:fldCharType="end"/>
      </w:r>
    </w:p>
    <w:p w14:paraId="38386B78">
      <w:pPr>
        <w:pStyle w:val="12"/>
        <w:keepNext w:val="0"/>
        <w:keepLines w:val="0"/>
        <w:pageBreakBefore w:val="0"/>
        <w:tabs>
          <w:tab w:val="right" w:leader="dot" w:pos="9071"/>
          <w:tab w:val="clear" w:pos="9061"/>
        </w:tabs>
        <w:kinsoku/>
        <w:wordWrap/>
        <w:overflowPunct/>
        <w:topLinePunct w:val="0"/>
        <w:autoSpaceDE/>
        <w:autoSpaceDN/>
        <w:bidi w:val="0"/>
        <w:adjustRightInd/>
        <w:snapToGrid/>
        <w:spacing w:before="0" w:beforeAutospacing="0" w:after="0" w:afterAutospacing="0" w:line="264" w:lineRule="auto"/>
        <w:textAlignment w:val="auto"/>
        <w:rPr>
          <w:color w:val="auto"/>
        </w:rPr>
      </w:pPr>
      <w:r>
        <w:rPr>
          <w:rFonts w:hint="eastAsia" w:asciiTheme="minorEastAsia" w:hAnsiTheme="minorEastAsia" w:eastAsiaTheme="minorEastAsia" w:cstheme="minorEastAsia"/>
          <w:bCs/>
          <w:color w:val="auto"/>
          <w:szCs w:val="36"/>
        </w:rPr>
        <w:fldChar w:fldCharType="begin"/>
      </w:r>
      <w:r>
        <w:rPr>
          <w:rFonts w:hint="eastAsia" w:asciiTheme="minorEastAsia" w:hAnsiTheme="minorEastAsia" w:eastAsiaTheme="minorEastAsia" w:cstheme="minorEastAsia"/>
          <w:bCs/>
          <w:color w:val="auto"/>
          <w:szCs w:val="36"/>
        </w:rPr>
        <w:instrText xml:space="preserve"> HYPERLINK \l _Toc23083 </w:instrText>
      </w:r>
      <w:r>
        <w:rPr>
          <w:rFonts w:hint="eastAsia" w:asciiTheme="minorEastAsia" w:hAnsiTheme="minorEastAsia" w:eastAsiaTheme="minorEastAsia" w:cstheme="minorEastAsia"/>
          <w:bCs/>
          <w:color w:val="auto"/>
          <w:szCs w:val="36"/>
        </w:rPr>
        <w:fldChar w:fldCharType="separate"/>
      </w:r>
      <w:r>
        <w:rPr>
          <w:rFonts w:hint="eastAsia" w:asciiTheme="minorEastAsia" w:hAnsiTheme="minorEastAsia" w:eastAsiaTheme="minorEastAsia" w:cstheme="minorEastAsia"/>
          <w:color w:val="auto"/>
          <w:szCs w:val="30"/>
        </w:rPr>
        <w:t xml:space="preserve">第三节 </w:t>
      </w:r>
      <w:r>
        <w:rPr>
          <w:rFonts w:hint="eastAsia" w:asciiTheme="minorEastAsia" w:hAnsiTheme="minorEastAsia" w:eastAsiaTheme="minorEastAsia" w:cstheme="minorEastAsia"/>
          <w:color w:val="auto"/>
          <w:szCs w:val="30"/>
          <w:lang w:val="en-US" w:eastAsia="zh-CN"/>
        </w:rPr>
        <w:t>阐述、演示、样品展示</w:t>
      </w:r>
      <w:r>
        <w:rPr>
          <w:color w:val="auto"/>
        </w:rPr>
        <w:tab/>
      </w:r>
      <w:r>
        <w:rPr>
          <w:color w:val="auto"/>
        </w:rPr>
        <w:fldChar w:fldCharType="begin"/>
      </w:r>
      <w:r>
        <w:rPr>
          <w:color w:val="auto"/>
        </w:rPr>
        <w:instrText xml:space="preserve"> PAGEREF _Toc23083 \h </w:instrText>
      </w:r>
      <w:r>
        <w:rPr>
          <w:color w:val="auto"/>
        </w:rPr>
        <w:fldChar w:fldCharType="separate"/>
      </w:r>
      <w:r>
        <w:rPr>
          <w:color w:val="auto"/>
        </w:rPr>
        <w:t>17</w:t>
      </w:r>
      <w:r>
        <w:rPr>
          <w:color w:val="auto"/>
        </w:rPr>
        <w:fldChar w:fldCharType="end"/>
      </w:r>
      <w:r>
        <w:rPr>
          <w:rFonts w:hint="eastAsia" w:asciiTheme="minorEastAsia" w:hAnsiTheme="minorEastAsia" w:eastAsiaTheme="minorEastAsia" w:cstheme="minorEastAsia"/>
          <w:bCs/>
          <w:color w:val="auto"/>
          <w:szCs w:val="36"/>
        </w:rPr>
        <w:fldChar w:fldCharType="end"/>
      </w:r>
    </w:p>
    <w:p w14:paraId="094F8EC2">
      <w:pPr>
        <w:pStyle w:val="12"/>
        <w:keepNext w:val="0"/>
        <w:keepLines w:val="0"/>
        <w:pageBreakBefore w:val="0"/>
        <w:tabs>
          <w:tab w:val="right" w:leader="dot" w:pos="9071"/>
          <w:tab w:val="clear" w:pos="9061"/>
        </w:tabs>
        <w:kinsoku/>
        <w:wordWrap/>
        <w:overflowPunct/>
        <w:topLinePunct w:val="0"/>
        <w:autoSpaceDE/>
        <w:autoSpaceDN/>
        <w:bidi w:val="0"/>
        <w:adjustRightInd/>
        <w:snapToGrid/>
        <w:spacing w:before="0" w:beforeAutospacing="0" w:after="0" w:afterAutospacing="0" w:line="264" w:lineRule="auto"/>
        <w:textAlignment w:val="auto"/>
        <w:rPr>
          <w:color w:val="auto"/>
        </w:rPr>
      </w:pPr>
      <w:r>
        <w:rPr>
          <w:rFonts w:hint="eastAsia" w:asciiTheme="minorEastAsia" w:hAnsiTheme="minorEastAsia" w:eastAsiaTheme="minorEastAsia" w:cstheme="minorEastAsia"/>
          <w:bCs/>
          <w:color w:val="auto"/>
          <w:szCs w:val="36"/>
        </w:rPr>
        <w:fldChar w:fldCharType="begin"/>
      </w:r>
      <w:r>
        <w:rPr>
          <w:rFonts w:hint="eastAsia" w:asciiTheme="minorEastAsia" w:hAnsiTheme="minorEastAsia" w:eastAsiaTheme="minorEastAsia" w:cstheme="minorEastAsia"/>
          <w:bCs/>
          <w:color w:val="auto"/>
          <w:szCs w:val="36"/>
        </w:rPr>
        <w:instrText xml:space="preserve"> HYPERLINK \l _Toc4391 </w:instrText>
      </w:r>
      <w:r>
        <w:rPr>
          <w:rFonts w:hint="eastAsia" w:asciiTheme="minorEastAsia" w:hAnsiTheme="minorEastAsia" w:eastAsiaTheme="minorEastAsia" w:cstheme="minorEastAsia"/>
          <w:bCs/>
          <w:color w:val="auto"/>
          <w:szCs w:val="36"/>
        </w:rPr>
        <w:fldChar w:fldCharType="separate"/>
      </w:r>
      <w:r>
        <w:rPr>
          <w:rFonts w:hint="eastAsia" w:asciiTheme="minorEastAsia" w:hAnsiTheme="minorEastAsia" w:eastAsiaTheme="minorEastAsia" w:cstheme="minorEastAsia"/>
          <w:color w:val="auto"/>
          <w:szCs w:val="30"/>
        </w:rPr>
        <w:t>第</w:t>
      </w:r>
      <w:r>
        <w:rPr>
          <w:rFonts w:hint="eastAsia" w:asciiTheme="minorEastAsia" w:hAnsiTheme="minorEastAsia" w:eastAsiaTheme="minorEastAsia" w:cstheme="minorEastAsia"/>
          <w:color w:val="auto"/>
          <w:szCs w:val="30"/>
          <w:lang w:val="en-US" w:eastAsia="zh-CN"/>
        </w:rPr>
        <w:t>四</w:t>
      </w:r>
      <w:r>
        <w:rPr>
          <w:rFonts w:hint="eastAsia" w:asciiTheme="minorEastAsia" w:hAnsiTheme="minorEastAsia" w:eastAsiaTheme="minorEastAsia" w:cstheme="minorEastAsia"/>
          <w:color w:val="auto"/>
          <w:szCs w:val="30"/>
        </w:rPr>
        <w:t>节 图纸附件</w:t>
      </w:r>
      <w:r>
        <w:rPr>
          <w:color w:val="auto"/>
        </w:rPr>
        <w:tab/>
      </w:r>
      <w:r>
        <w:rPr>
          <w:color w:val="auto"/>
        </w:rPr>
        <w:fldChar w:fldCharType="begin"/>
      </w:r>
      <w:r>
        <w:rPr>
          <w:color w:val="auto"/>
        </w:rPr>
        <w:instrText xml:space="preserve"> PAGEREF _Toc4391 \h </w:instrText>
      </w:r>
      <w:r>
        <w:rPr>
          <w:color w:val="auto"/>
        </w:rPr>
        <w:fldChar w:fldCharType="separate"/>
      </w:r>
      <w:r>
        <w:rPr>
          <w:color w:val="auto"/>
        </w:rPr>
        <w:t>18</w:t>
      </w:r>
      <w:r>
        <w:rPr>
          <w:color w:val="auto"/>
        </w:rPr>
        <w:fldChar w:fldCharType="end"/>
      </w:r>
      <w:r>
        <w:rPr>
          <w:rFonts w:hint="eastAsia" w:asciiTheme="minorEastAsia" w:hAnsiTheme="minorEastAsia" w:eastAsiaTheme="minorEastAsia" w:cstheme="minorEastAsia"/>
          <w:bCs/>
          <w:color w:val="auto"/>
          <w:szCs w:val="36"/>
        </w:rPr>
        <w:fldChar w:fldCharType="end"/>
      </w:r>
    </w:p>
    <w:p w14:paraId="6FEAF02C">
      <w:pPr>
        <w:pStyle w:val="12"/>
        <w:keepNext w:val="0"/>
        <w:keepLines w:val="0"/>
        <w:pageBreakBefore w:val="0"/>
        <w:tabs>
          <w:tab w:val="right" w:leader="dot" w:pos="9071"/>
          <w:tab w:val="clear" w:pos="9061"/>
        </w:tabs>
        <w:kinsoku/>
        <w:wordWrap/>
        <w:overflowPunct/>
        <w:topLinePunct w:val="0"/>
        <w:autoSpaceDE/>
        <w:autoSpaceDN/>
        <w:bidi w:val="0"/>
        <w:adjustRightInd/>
        <w:snapToGrid/>
        <w:spacing w:before="0" w:beforeAutospacing="0" w:after="0" w:afterAutospacing="0" w:line="264" w:lineRule="auto"/>
        <w:textAlignment w:val="auto"/>
        <w:rPr>
          <w:color w:val="auto"/>
        </w:rPr>
      </w:pPr>
      <w:r>
        <w:rPr>
          <w:rFonts w:hint="eastAsia" w:asciiTheme="minorEastAsia" w:hAnsiTheme="minorEastAsia" w:eastAsiaTheme="minorEastAsia" w:cstheme="minorEastAsia"/>
          <w:bCs/>
          <w:color w:val="auto"/>
          <w:szCs w:val="36"/>
        </w:rPr>
        <w:fldChar w:fldCharType="begin"/>
      </w:r>
      <w:r>
        <w:rPr>
          <w:rFonts w:hint="eastAsia" w:asciiTheme="minorEastAsia" w:hAnsiTheme="minorEastAsia" w:eastAsiaTheme="minorEastAsia" w:cstheme="minorEastAsia"/>
          <w:bCs/>
          <w:color w:val="auto"/>
          <w:szCs w:val="36"/>
        </w:rPr>
        <w:instrText xml:space="preserve"> HYPERLINK \l _Toc17366 </w:instrText>
      </w:r>
      <w:r>
        <w:rPr>
          <w:rFonts w:hint="eastAsia" w:asciiTheme="minorEastAsia" w:hAnsiTheme="minorEastAsia" w:eastAsiaTheme="minorEastAsia" w:cstheme="minorEastAsia"/>
          <w:bCs/>
          <w:color w:val="auto"/>
          <w:szCs w:val="36"/>
        </w:rPr>
        <w:fldChar w:fldCharType="separate"/>
      </w:r>
      <w:r>
        <w:rPr>
          <w:rFonts w:hint="eastAsia" w:asciiTheme="minorEastAsia" w:hAnsiTheme="minorEastAsia" w:eastAsiaTheme="minorEastAsia" w:cstheme="minorEastAsia"/>
          <w:color w:val="auto"/>
          <w:szCs w:val="30"/>
        </w:rPr>
        <w:t>第</w:t>
      </w:r>
      <w:r>
        <w:rPr>
          <w:rFonts w:hint="eastAsia" w:asciiTheme="minorEastAsia" w:hAnsiTheme="minorEastAsia" w:eastAsiaTheme="minorEastAsia" w:cstheme="minorEastAsia"/>
          <w:color w:val="auto"/>
          <w:szCs w:val="30"/>
          <w:lang w:val="en-US" w:eastAsia="zh-CN"/>
        </w:rPr>
        <w:t>五</w:t>
      </w:r>
      <w:r>
        <w:rPr>
          <w:rFonts w:hint="eastAsia" w:asciiTheme="minorEastAsia" w:hAnsiTheme="minorEastAsia" w:eastAsiaTheme="minorEastAsia" w:cstheme="minorEastAsia"/>
          <w:color w:val="auto"/>
          <w:szCs w:val="30"/>
        </w:rPr>
        <w:t>节 实质性要求明细表</w:t>
      </w:r>
      <w:r>
        <w:rPr>
          <w:color w:val="auto"/>
        </w:rPr>
        <w:tab/>
      </w:r>
      <w:r>
        <w:rPr>
          <w:color w:val="auto"/>
        </w:rPr>
        <w:fldChar w:fldCharType="begin"/>
      </w:r>
      <w:r>
        <w:rPr>
          <w:color w:val="auto"/>
        </w:rPr>
        <w:instrText xml:space="preserve"> PAGEREF _Toc17366 \h </w:instrText>
      </w:r>
      <w:r>
        <w:rPr>
          <w:color w:val="auto"/>
        </w:rPr>
        <w:fldChar w:fldCharType="separate"/>
      </w:r>
      <w:r>
        <w:rPr>
          <w:color w:val="auto"/>
        </w:rPr>
        <w:t>18</w:t>
      </w:r>
      <w:r>
        <w:rPr>
          <w:color w:val="auto"/>
        </w:rPr>
        <w:fldChar w:fldCharType="end"/>
      </w:r>
      <w:r>
        <w:rPr>
          <w:rFonts w:hint="eastAsia" w:asciiTheme="minorEastAsia" w:hAnsiTheme="minorEastAsia" w:eastAsiaTheme="minorEastAsia" w:cstheme="minorEastAsia"/>
          <w:bCs/>
          <w:color w:val="auto"/>
          <w:szCs w:val="36"/>
        </w:rPr>
        <w:fldChar w:fldCharType="end"/>
      </w:r>
    </w:p>
    <w:p w14:paraId="7A6C19B0">
      <w:pPr>
        <w:pStyle w:val="21"/>
        <w:keepNext w:val="0"/>
        <w:keepLines w:val="0"/>
        <w:pageBreakBefore w:val="0"/>
        <w:tabs>
          <w:tab w:val="right" w:leader="dot" w:pos="9071"/>
          <w:tab w:val="clear" w:pos="9061"/>
        </w:tabs>
        <w:kinsoku/>
        <w:wordWrap/>
        <w:overflowPunct/>
        <w:topLinePunct w:val="0"/>
        <w:autoSpaceDE/>
        <w:autoSpaceDN/>
        <w:bidi w:val="0"/>
        <w:adjustRightInd/>
        <w:snapToGrid/>
        <w:spacing w:before="0" w:beforeLines="0" w:beforeAutospacing="0" w:after="0" w:afterLines="0" w:afterAutospacing="0" w:line="264" w:lineRule="auto"/>
        <w:textAlignment w:val="auto"/>
        <w:rPr>
          <w:color w:val="auto"/>
        </w:rPr>
      </w:pPr>
      <w:r>
        <w:rPr>
          <w:rFonts w:hint="eastAsia" w:asciiTheme="minorEastAsia" w:hAnsiTheme="minorEastAsia" w:eastAsiaTheme="minorEastAsia" w:cstheme="minorEastAsia"/>
          <w:bCs/>
          <w:color w:val="auto"/>
          <w:szCs w:val="36"/>
        </w:rPr>
        <w:fldChar w:fldCharType="begin"/>
      </w:r>
      <w:r>
        <w:rPr>
          <w:rFonts w:hint="eastAsia" w:asciiTheme="minorEastAsia" w:hAnsiTheme="minorEastAsia" w:eastAsiaTheme="minorEastAsia" w:cstheme="minorEastAsia"/>
          <w:bCs/>
          <w:color w:val="auto"/>
          <w:szCs w:val="36"/>
        </w:rPr>
        <w:instrText xml:space="preserve"> HYPERLINK \l _Toc12820 </w:instrText>
      </w:r>
      <w:r>
        <w:rPr>
          <w:rFonts w:hint="eastAsia" w:asciiTheme="minorEastAsia" w:hAnsiTheme="minorEastAsia" w:eastAsiaTheme="minorEastAsia" w:cstheme="minorEastAsia"/>
          <w:bCs/>
          <w:color w:val="auto"/>
          <w:szCs w:val="36"/>
        </w:rPr>
        <w:fldChar w:fldCharType="separate"/>
      </w:r>
      <w:r>
        <w:rPr>
          <w:rFonts w:hint="eastAsia" w:asciiTheme="majorEastAsia" w:hAnsiTheme="majorEastAsia" w:eastAsiaTheme="majorEastAsia" w:cstheme="majorEastAsia"/>
          <w:color w:val="auto"/>
          <w:szCs w:val="32"/>
          <w:lang w:val="en-US" w:eastAsia="zh-CN"/>
        </w:rPr>
        <w:t>第三章　评标办法及评分标准</w:t>
      </w:r>
      <w:r>
        <w:rPr>
          <w:color w:val="auto"/>
        </w:rPr>
        <w:tab/>
      </w:r>
      <w:r>
        <w:rPr>
          <w:color w:val="auto"/>
        </w:rPr>
        <w:fldChar w:fldCharType="begin"/>
      </w:r>
      <w:r>
        <w:rPr>
          <w:color w:val="auto"/>
        </w:rPr>
        <w:instrText xml:space="preserve"> PAGEREF _Toc12820 \h </w:instrText>
      </w:r>
      <w:r>
        <w:rPr>
          <w:color w:val="auto"/>
        </w:rPr>
        <w:fldChar w:fldCharType="separate"/>
      </w:r>
      <w:r>
        <w:rPr>
          <w:color w:val="auto"/>
        </w:rPr>
        <w:t>18</w:t>
      </w:r>
      <w:r>
        <w:rPr>
          <w:color w:val="auto"/>
        </w:rPr>
        <w:fldChar w:fldCharType="end"/>
      </w:r>
      <w:r>
        <w:rPr>
          <w:rFonts w:hint="eastAsia" w:asciiTheme="minorEastAsia" w:hAnsiTheme="minorEastAsia" w:eastAsiaTheme="minorEastAsia" w:cstheme="minorEastAsia"/>
          <w:bCs/>
          <w:color w:val="auto"/>
          <w:szCs w:val="36"/>
        </w:rPr>
        <w:fldChar w:fldCharType="end"/>
      </w:r>
    </w:p>
    <w:p w14:paraId="4A43AA4D">
      <w:pPr>
        <w:pStyle w:val="12"/>
        <w:keepNext w:val="0"/>
        <w:keepLines w:val="0"/>
        <w:pageBreakBefore w:val="0"/>
        <w:tabs>
          <w:tab w:val="right" w:leader="dot" w:pos="9071"/>
          <w:tab w:val="clear" w:pos="9061"/>
        </w:tabs>
        <w:kinsoku/>
        <w:wordWrap/>
        <w:overflowPunct/>
        <w:topLinePunct w:val="0"/>
        <w:autoSpaceDE/>
        <w:autoSpaceDN/>
        <w:bidi w:val="0"/>
        <w:adjustRightInd/>
        <w:snapToGrid/>
        <w:spacing w:before="0" w:beforeAutospacing="0" w:after="0" w:afterAutospacing="0" w:line="264" w:lineRule="auto"/>
        <w:textAlignment w:val="auto"/>
        <w:rPr>
          <w:color w:val="auto"/>
        </w:rPr>
      </w:pPr>
      <w:r>
        <w:rPr>
          <w:rFonts w:hint="eastAsia" w:asciiTheme="minorEastAsia" w:hAnsiTheme="minorEastAsia" w:eastAsiaTheme="minorEastAsia" w:cstheme="minorEastAsia"/>
          <w:bCs/>
          <w:color w:val="auto"/>
          <w:szCs w:val="36"/>
        </w:rPr>
        <w:fldChar w:fldCharType="begin"/>
      </w:r>
      <w:r>
        <w:rPr>
          <w:rFonts w:hint="eastAsia" w:asciiTheme="minorEastAsia" w:hAnsiTheme="minorEastAsia" w:eastAsiaTheme="minorEastAsia" w:cstheme="minorEastAsia"/>
          <w:bCs/>
          <w:color w:val="auto"/>
          <w:szCs w:val="36"/>
        </w:rPr>
        <w:instrText xml:space="preserve"> HYPERLINK \l _Toc27879 </w:instrText>
      </w:r>
      <w:r>
        <w:rPr>
          <w:rFonts w:hint="eastAsia" w:asciiTheme="minorEastAsia" w:hAnsiTheme="minorEastAsia" w:eastAsiaTheme="minorEastAsia" w:cstheme="minorEastAsia"/>
          <w:bCs/>
          <w:color w:val="auto"/>
          <w:szCs w:val="36"/>
        </w:rPr>
        <w:fldChar w:fldCharType="separate"/>
      </w:r>
      <w:r>
        <w:rPr>
          <w:rFonts w:hint="eastAsia" w:asciiTheme="minorEastAsia" w:hAnsiTheme="minorEastAsia" w:eastAsiaTheme="minorEastAsia" w:cstheme="minorEastAsia"/>
          <w:color w:val="auto"/>
          <w:szCs w:val="30"/>
        </w:rPr>
        <w:t>第一节 评标办法</w:t>
      </w:r>
      <w:r>
        <w:rPr>
          <w:color w:val="auto"/>
        </w:rPr>
        <w:tab/>
      </w:r>
      <w:r>
        <w:rPr>
          <w:color w:val="auto"/>
        </w:rPr>
        <w:fldChar w:fldCharType="begin"/>
      </w:r>
      <w:r>
        <w:rPr>
          <w:color w:val="auto"/>
        </w:rPr>
        <w:instrText xml:space="preserve"> PAGEREF _Toc27879 \h </w:instrText>
      </w:r>
      <w:r>
        <w:rPr>
          <w:color w:val="auto"/>
        </w:rPr>
        <w:fldChar w:fldCharType="separate"/>
      </w:r>
      <w:r>
        <w:rPr>
          <w:color w:val="auto"/>
        </w:rPr>
        <w:t>19</w:t>
      </w:r>
      <w:r>
        <w:rPr>
          <w:color w:val="auto"/>
        </w:rPr>
        <w:fldChar w:fldCharType="end"/>
      </w:r>
      <w:r>
        <w:rPr>
          <w:rFonts w:hint="eastAsia" w:asciiTheme="minorEastAsia" w:hAnsiTheme="minorEastAsia" w:eastAsiaTheme="minorEastAsia" w:cstheme="minorEastAsia"/>
          <w:bCs/>
          <w:color w:val="auto"/>
          <w:szCs w:val="36"/>
        </w:rPr>
        <w:fldChar w:fldCharType="end"/>
      </w:r>
    </w:p>
    <w:p w14:paraId="65D0037D">
      <w:pPr>
        <w:pStyle w:val="12"/>
        <w:keepNext w:val="0"/>
        <w:keepLines w:val="0"/>
        <w:pageBreakBefore w:val="0"/>
        <w:tabs>
          <w:tab w:val="right" w:leader="dot" w:pos="9071"/>
          <w:tab w:val="clear" w:pos="9061"/>
        </w:tabs>
        <w:kinsoku/>
        <w:wordWrap/>
        <w:overflowPunct/>
        <w:topLinePunct w:val="0"/>
        <w:autoSpaceDE/>
        <w:autoSpaceDN/>
        <w:bidi w:val="0"/>
        <w:adjustRightInd/>
        <w:snapToGrid/>
        <w:spacing w:before="0" w:beforeAutospacing="0" w:after="0" w:afterAutospacing="0" w:line="264" w:lineRule="auto"/>
        <w:textAlignment w:val="auto"/>
        <w:rPr>
          <w:color w:val="auto"/>
        </w:rPr>
      </w:pPr>
      <w:r>
        <w:rPr>
          <w:rFonts w:hint="eastAsia" w:asciiTheme="minorEastAsia" w:hAnsiTheme="minorEastAsia" w:eastAsiaTheme="minorEastAsia" w:cstheme="minorEastAsia"/>
          <w:bCs/>
          <w:color w:val="auto"/>
          <w:szCs w:val="36"/>
        </w:rPr>
        <w:fldChar w:fldCharType="begin"/>
      </w:r>
      <w:r>
        <w:rPr>
          <w:rFonts w:hint="eastAsia" w:asciiTheme="minorEastAsia" w:hAnsiTheme="minorEastAsia" w:eastAsiaTheme="minorEastAsia" w:cstheme="minorEastAsia"/>
          <w:bCs/>
          <w:color w:val="auto"/>
          <w:szCs w:val="36"/>
        </w:rPr>
        <w:instrText xml:space="preserve"> HYPERLINK \l _Toc8821 </w:instrText>
      </w:r>
      <w:r>
        <w:rPr>
          <w:rFonts w:hint="eastAsia" w:asciiTheme="minorEastAsia" w:hAnsiTheme="minorEastAsia" w:eastAsiaTheme="minorEastAsia" w:cstheme="minorEastAsia"/>
          <w:bCs/>
          <w:color w:val="auto"/>
          <w:szCs w:val="36"/>
        </w:rPr>
        <w:fldChar w:fldCharType="separate"/>
      </w:r>
      <w:r>
        <w:rPr>
          <w:rFonts w:hint="eastAsia" w:asciiTheme="minorEastAsia" w:hAnsiTheme="minorEastAsia" w:eastAsiaTheme="minorEastAsia" w:cstheme="minorEastAsia"/>
          <w:color w:val="auto"/>
          <w:szCs w:val="30"/>
        </w:rPr>
        <w:t>第二节 评分标准</w:t>
      </w:r>
      <w:r>
        <w:rPr>
          <w:color w:val="auto"/>
        </w:rPr>
        <w:tab/>
      </w:r>
      <w:r>
        <w:rPr>
          <w:color w:val="auto"/>
        </w:rPr>
        <w:fldChar w:fldCharType="begin"/>
      </w:r>
      <w:r>
        <w:rPr>
          <w:color w:val="auto"/>
        </w:rPr>
        <w:instrText xml:space="preserve"> PAGEREF _Toc8821 \h </w:instrText>
      </w:r>
      <w:r>
        <w:rPr>
          <w:color w:val="auto"/>
        </w:rPr>
        <w:fldChar w:fldCharType="separate"/>
      </w:r>
      <w:r>
        <w:rPr>
          <w:color w:val="auto"/>
        </w:rPr>
        <w:t>19</w:t>
      </w:r>
      <w:r>
        <w:rPr>
          <w:color w:val="auto"/>
        </w:rPr>
        <w:fldChar w:fldCharType="end"/>
      </w:r>
      <w:r>
        <w:rPr>
          <w:rFonts w:hint="eastAsia" w:asciiTheme="minorEastAsia" w:hAnsiTheme="minorEastAsia" w:eastAsiaTheme="minorEastAsia" w:cstheme="minorEastAsia"/>
          <w:bCs/>
          <w:color w:val="auto"/>
          <w:szCs w:val="36"/>
        </w:rPr>
        <w:fldChar w:fldCharType="end"/>
      </w:r>
    </w:p>
    <w:p w14:paraId="375E3020">
      <w:pPr>
        <w:pStyle w:val="12"/>
        <w:keepNext w:val="0"/>
        <w:keepLines w:val="0"/>
        <w:pageBreakBefore w:val="0"/>
        <w:tabs>
          <w:tab w:val="right" w:leader="dot" w:pos="9071"/>
          <w:tab w:val="clear" w:pos="9061"/>
        </w:tabs>
        <w:kinsoku/>
        <w:wordWrap/>
        <w:overflowPunct/>
        <w:topLinePunct w:val="0"/>
        <w:autoSpaceDE/>
        <w:autoSpaceDN/>
        <w:bidi w:val="0"/>
        <w:adjustRightInd/>
        <w:snapToGrid/>
        <w:spacing w:before="0" w:beforeAutospacing="0" w:after="0" w:afterAutospacing="0" w:line="264" w:lineRule="auto"/>
        <w:textAlignment w:val="auto"/>
        <w:rPr>
          <w:color w:val="auto"/>
        </w:rPr>
      </w:pPr>
      <w:r>
        <w:rPr>
          <w:rFonts w:hint="eastAsia" w:asciiTheme="minorEastAsia" w:hAnsiTheme="minorEastAsia" w:eastAsiaTheme="minorEastAsia" w:cstheme="minorEastAsia"/>
          <w:bCs/>
          <w:color w:val="auto"/>
          <w:szCs w:val="36"/>
        </w:rPr>
        <w:fldChar w:fldCharType="begin"/>
      </w:r>
      <w:r>
        <w:rPr>
          <w:rFonts w:hint="eastAsia" w:asciiTheme="minorEastAsia" w:hAnsiTheme="minorEastAsia" w:eastAsiaTheme="minorEastAsia" w:cstheme="minorEastAsia"/>
          <w:bCs/>
          <w:color w:val="auto"/>
          <w:szCs w:val="36"/>
        </w:rPr>
        <w:instrText xml:space="preserve"> HYPERLINK \l _Toc11178 </w:instrText>
      </w:r>
      <w:r>
        <w:rPr>
          <w:rFonts w:hint="eastAsia" w:asciiTheme="minorEastAsia" w:hAnsiTheme="minorEastAsia" w:eastAsiaTheme="minorEastAsia" w:cstheme="minorEastAsia"/>
          <w:bCs/>
          <w:color w:val="auto"/>
          <w:szCs w:val="36"/>
        </w:rPr>
        <w:fldChar w:fldCharType="separate"/>
      </w:r>
      <w:r>
        <w:rPr>
          <w:rFonts w:hint="eastAsia" w:asciiTheme="minorEastAsia" w:hAnsiTheme="minorEastAsia" w:eastAsiaTheme="minorEastAsia" w:cstheme="minorEastAsia"/>
          <w:color w:val="auto"/>
          <w:szCs w:val="30"/>
        </w:rPr>
        <w:t>第三节 废标条款</w:t>
      </w:r>
      <w:r>
        <w:rPr>
          <w:color w:val="auto"/>
        </w:rPr>
        <w:tab/>
      </w:r>
      <w:r>
        <w:rPr>
          <w:color w:val="auto"/>
        </w:rPr>
        <w:fldChar w:fldCharType="begin"/>
      </w:r>
      <w:r>
        <w:rPr>
          <w:color w:val="auto"/>
        </w:rPr>
        <w:instrText xml:space="preserve"> PAGEREF _Toc11178 \h </w:instrText>
      </w:r>
      <w:r>
        <w:rPr>
          <w:color w:val="auto"/>
        </w:rPr>
        <w:fldChar w:fldCharType="separate"/>
      </w:r>
      <w:r>
        <w:rPr>
          <w:color w:val="auto"/>
        </w:rPr>
        <w:t>27</w:t>
      </w:r>
      <w:r>
        <w:rPr>
          <w:color w:val="auto"/>
        </w:rPr>
        <w:fldChar w:fldCharType="end"/>
      </w:r>
      <w:r>
        <w:rPr>
          <w:rFonts w:hint="eastAsia" w:asciiTheme="minorEastAsia" w:hAnsiTheme="minorEastAsia" w:eastAsiaTheme="minorEastAsia" w:cstheme="minorEastAsia"/>
          <w:bCs/>
          <w:color w:val="auto"/>
          <w:szCs w:val="36"/>
        </w:rPr>
        <w:fldChar w:fldCharType="end"/>
      </w:r>
    </w:p>
    <w:p w14:paraId="049C519E">
      <w:pPr>
        <w:pStyle w:val="12"/>
        <w:keepNext w:val="0"/>
        <w:keepLines w:val="0"/>
        <w:pageBreakBefore w:val="0"/>
        <w:tabs>
          <w:tab w:val="right" w:leader="dot" w:pos="9071"/>
          <w:tab w:val="clear" w:pos="9061"/>
        </w:tabs>
        <w:kinsoku/>
        <w:wordWrap/>
        <w:overflowPunct/>
        <w:topLinePunct w:val="0"/>
        <w:autoSpaceDE/>
        <w:autoSpaceDN/>
        <w:bidi w:val="0"/>
        <w:adjustRightInd/>
        <w:snapToGrid/>
        <w:spacing w:before="0" w:beforeAutospacing="0" w:after="0" w:afterAutospacing="0" w:line="264" w:lineRule="auto"/>
        <w:textAlignment w:val="auto"/>
        <w:rPr>
          <w:color w:val="auto"/>
        </w:rPr>
      </w:pPr>
      <w:r>
        <w:rPr>
          <w:rFonts w:hint="eastAsia" w:asciiTheme="minorEastAsia" w:hAnsiTheme="minorEastAsia" w:eastAsiaTheme="minorEastAsia" w:cstheme="minorEastAsia"/>
          <w:bCs/>
          <w:color w:val="auto"/>
          <w:szCs w:val="36"/>
        </w:rPr>
        <w:fldChar w:fldCharType="begin"/>
      </w:r>
      <w:r>
        <w:rPr>
          <w:rFonts w:hint="eastAsia" w:asciiTheme="minorEastAsia" w:hAnsiTheme="minorEastAsia" w:eastAsiaTheme="minorEastAsia" w:cstheme="minorEastAsia"/>
          <w:bCs/>
          <w:color w:val="auto"/>
          <w:szCs w:val="36"/>
        </w:rPr>
        <w:instrText xml:space="preserve"> HYPERLINK \l _Toc16034 </w:instrText>
      </w:r>
      <w:r>
        <w:rPr>
          <w:rFonts w:hint="eastAsia" w:asciiTheme="minorEastAsia" w:hAnsiTheme="minorEastAsia" w:eastAsiaTheme="minorEastAsia" w:cstheme="minorEastAsia"/>
          <w:bCs/>
          <w:color w:val="auto"/>
          <w:szCs w:val="36"/>
        </w:rPr>
        <w:fldChar w:fldCharType="separate"/>
      </w:r>
      <w:r>
        <w:rPr>
          <w:rFonts w:hint="eastAsia" w:asciiTheme="minorEastAsia" w:hAnsiTheme="minorEastAsia" w:eastAsiaTheme="minorEastAsia" w:cstheme="minorEastAsia"/>
          <w:color w:val="auto"/>
          <w:szCs w:val="30"/>
        </w:rPr>
        <w:t>第四节 无效标条款</w:t>
      </w:r>
      <w:r>
        <w:rPr>
          <w:color w:val="auto"/>
        </w:rPr>
        <w:tab/>
      </w:r>
      <w:r>
        <w:rPr>
          <w:color w:val="auto"/>
        </w:rPr>
        <w:fldChar w:fldCharType="begin"/>
      </w:r>
      <w:r>
        <w:rPr>
          <w:color w:val="auto"/>
        </w:rPr>
        <w:instrText xml:space="preserve"> PAGEREF _Toc16034 \h </w:instrText>
      </w:r>
      <w:r>
        <w:rPr>
          <w:color w:val="auto"/>
        </w:rPr>
        <w:fldChar w:fldCharType="separate"/>
      </w:r>
      <w:r>
        <w:rPr>
          <w:color w:val="auto"/>
        </w:rPr>
        <w:t>28</w:t>
      </w:r>
      <w:r>
        <w:rPr>
          <w:color w:val="auto"/>
        </w:rPr>
        <w:fldChar w:fldCharType="end"/>
      </w:r>
      <w:r>
        <w:rPr>
          <w:rFonts w:hint="eastAsia" w:asciiTheme="minorEastAsia" w:hAnsiTheme="minorEastAsia" w:eastAsiaTheme="minorEastAsia" w:cstheme="minorEastAsia"/>
          <w:bCs/>
          <w:color w:val="auto"/>
          <w:szCs w:val="36"/>
        </w:rPr>
        <w:fldChar w:fldCharType="end"/>
      </w:r>
    </w:p>
    <w:p w14:paraId="0D9DF67E">
      <w:pPr>
        <w:pStyle w:val="18"/>
        <w:keepNext w:val="0"/>
        <w:keepLines w:val="0"/>
        <w:pageBreakBefore w:val="0"/>
        <w:tabs>
          <w:tab w:val="right" w:leader="dot" w:pos="9071"/>
          <w:tab w:val="clear" w:pos="9061"/>
        </w:tabs>
        <w:kinsoku/>
        <w:wordWrap/>
        <w:overflowPunct/>
        <w:topLinePunct w:val="0"/>
        <w:autoSpaceDE/>
        <w:autoSpaceDN/>
        <w:bidi w:val="0"/>
        <w:adjustRightInd/>
        <w:snapToGrid/>
        <w:spacing w:before="0" w:beforeLines="0" w:beforeAutospacing="0" w:after="0" w:afterLines="0" w:afterAutospacing="0" w:line="264" w:lineRule="auto"/>
        <w:textAlignment w:val="auto"/>
        <w:rPr>
          <w:color w:val="auto"/>
        </w:rPr>
      </w:pPr>
      <w:r>
        <w:rPr>
          <w:rFonts w:hint="eastAsia" w:asciiTheme="minorEastAsia" w:hAnsiTheme="minorEastAsia" w:eastAsiaTheme="minorEastAsia" w:cstheme="minorEastAsia"/>
          <w:bCs/>
          <w:color w:val="auto"/>
          <w:szCs w:val="36"/>
        </w:rPr>
        <w:fldChar w:fldCharType="begin"/>
      </w:r>
      <w:r>
        <w:rPr>
          <w:rFonts w:hint="eastAsia" w:asciiTheme="minorEastAsia" w:hAnsiTheme="minorEastAsia" w:eastAsiaTheme="minorEastAsia" w:cstheme="minorEastAsia"/>
          <w:bCs/>
          <w:color w:val="auto"/>
          <w:szCs w:val="36"/>
        </w:rPr>
        <w:instrText xml:space="preserve"> HYPERLINK \l _Toc13664 </w:instrText>
      </w:r>
      <w:r>
        <w:rPr>
          <w:rFonts w:hint="eastAsia" w:asciiTheme="minorEastAsia" w:hAnsiTheme="minorEastAsia" w:eastAsiaTheme="minorEastAsia" w:cstheme="minorEastAsia"/>
          <w:bCs/>
          <w:color w:val="auto"/>
          <w:szCs w:val="36"/>
        </w:rPr>
        <w:fldChar w:fldCharType="separate"/>
      </w:r>
      <w:r>
        <w:rPr>
          <w:rFonts w:hint="eastAsia" w:asciiTheme="minorEastAsia" w:hAnsiTheme="minorEastAsia" w:eastAsiaTheme="minorEastAsia" w:cstheme="minorEastAsia"/>
          <w:color w:val="auto"/>
        </w:rPr>
        <w:t>第二部分  通用部分</w:t>
      </w:r>
      <w:r>
        <w:rPr>
          <w:color w:val="auto"/>
        </w:rPr>
        <w:tab/>
      </w:r>
      <w:r>
        <w:rPr>
          <w:color w:val="auto"/>
        </w:rPr>
        <w:fldChar w:fldCharType="begin"/>
      </w:r>
      <w:r>
        <w:rPr>
          <w:color w:val="auto"/>
        </w:rPr>
        <w:instrText xml:space="preserve"> PAGEREF _Toc13664 \h </w:instrText>
      </w:r>
      <w:r>
        <w:rPr>
          <w:color w:val="auto"/>
        </w:rPr>
        <w:fldChar w:fldCharType="separate"/>
      </w:r>
      <w:r>
        <w:rPr>
          <w:color w:val="auto"/>
        </w:rPr>
        <w:t>29</w:t>
      </w:r>
      <w:r>
        <w:rPr>
          <w:color w:val="auto"/>
        </w:rPr>
        <w:fldChar w:fldCharType="end"/>
      </w:r>
      <w:r>
        <w:rPr>
          <w:rFonts w:hint="eastAsia" w:asciiTheme="minorEastAsia" w:hAnsiTheme="minorEastAsia" w:eastAsiaTheme="minorEastAsia" w:cstheme="minorEastAsia"/>
          <w:bCs/>
          <w:color w:val="auto"/>
          <w:szCs w:val="36"/>
        </w:rPr>
        <w:fldChar w:fldCharType="end"/>
      </w:r>
    </w:p>
    <w:p w14:paraId="59035938">
      <w:pPr>
        <w:pStyle w:val="21"/>
        <w:keepNext w:val="0"/>
        <w:keepLines w:val="0"/>
        <w:pageBreakBefore w:val="0"/>
        <w:tabs>
          <w:tab w:val="right" w:leader="dot" w:pos="9071"/>
          <w:tab w:val="clear" w:pos="9061"/>
        </w:tabs>
        <w:kinsoku/>
        <w:wordWrap/>
        <w:overflowPunct/>
        <w:topLinePunct w:val="0"/>
        <w:autoSpaceDE/>
        <w:autoSpaceDN/>
        <w:bidi w:val="0"/>
        <w:adjustRightInd/>
        <w:snapToGrid/>
        <w:spacing w:before="0" w:beforeLines="0" w:beforeAutospacing="0" w:after="0" w:afterLines="0" w:afterAutospacing="0" w:line="264" w:lineRule="auto"/>
        <w:textAlignment w:val="auto"/>
        <w:rPr>
          <w:color w:val="auto"/>
        </w:rPr>
      </w:pPr>
      <w:r>
        <w:rPr>
          <w:rFonts w:hint="eastAsia" w:asciiTheme="minorEastAsia" w:hAnsiTheme="minorEastAsia" w:eastAsiaTheme="minorEastAsia" w:cstheme="minorEastAsia"/>
          <w:bCs/>
          <w:color w:val="auto"/>
          <w:szCs w:val="36"/>
        </w:rPr>
        <w:fldChar w:fldCharType="begin"/>
      </w:r>
      <w:r>
        <w:rPr>
          <w:rFonts w:hint="eastAsia" w:asciiTheme="minorEastAsia" w:hAnsiTheme="minorEastAsia" w:eastAsiaTheme="minorEastAsia" w:cstheme="minorEastAsia"/>
          <w:bCs/>
          <w:color w:val="auto"/>
          <w:szCs w:val="36"/>
        </w:rPr>
        <w:instrText xml:space="preserve"> HYPERLINK \l _Toc20447 </w:instrText>
      </w:r>
      <w:r>
        <w:rPr>
          <w:rFonts w:hint="eastAsia" w:asciiTheme="minorEastAsia" w:hAnsiTheme="minorEastAsia" w:eastAsiaTheme="minorEastAsia" w:cstheme="minorEastAsia"/>
          <w:bCs/>
          <w:color w:val="auto"/>
          <w:szCs w:val="36"/>
        </w:rPr>
        <w:fldChar w:fldCharType="separate"/>
      </w:r>
      <w:r>
        <w:rPr>
          <w:rFonts w:hint="eastAsia" w:asciiTheme="minorEastAsia" w:hAnsiTheme="minorEastAsia" w:eastAsiaTheme="minorEastAsia" w:cstheme="minorEastAsia"/>
          <w:color w:val="auto"/>
          <w:szCs w:val="30"/>
        </w:rPr>
        <w:t>第四章  政府采购程序</w:t>
      </w:r>
      <w:r>
        <w:rPr>
          <w:color w:val="auto"/>
        </w:rPr>
        <w:tab/>
      </w:r>
      <w:r>
        <w:rPr>
          <w:color w:val="auto"/>
        </w:rPr>
        <w:fldChar w:fldCharType="begin"/>
      </w:r>
      <w:r>
        <w:rPr>
          <w:color w:val="auto"/>
        </w:rPr>
        <w:instrText xml:space="preserve"> PAGEREF _Toc20447 \h </w:instrText>
      </w:r>
      <w:r>
        <w:rPr>
          <w:color w:val="auto"/>
        </w:rPr>
        <w:fldChar w:fldCharType="separate"/>
      </w:r>
      <w:r>
        <w:rPr>
          <w:color w:val="auto"/>
        </w:rPr>
        <w:t>30</w:t>
      </w:r>
      <w:r>
        <w:rPr>
          <w:color w:val="auto"/>
        </w:rPr>
        <w:fldChar w:fldCharType="end"/>
      </w:r>
      <w:r>
        <w:rPr>
          <w:rFonts w:hint="eastAsia" w:asciiTheme="minorEastAsia" w:hAnsiTheme="minorEastAsia" w:eastAsiaTheme="minorEastAsia" w:cstheme="minorEastAsia"/>
          <w:bCs/>
          <w:color w:val="auto"/>
          <w:szCs w:val="36"/>
        </w:rPr>
        <w:fldChar w:fldCharType="end"/>
      </w:r>
    </w:p>
    <w:p w14:paraId="1A892A3E">
      <w:pPr>
        <w:pStyle w:val="12"/>
        <w:keepNext w:val="0"/>
        <w:keepLines w:val="0"/>
        <w:pageBreakBefore w:val="0"/>
        <w:tabs>
          <w:tab w:val="right" w:leader="dot" w:pos="9071"/>
          <w:tab w:val="clear" w:pos="9061"/>
        </w:tabs>
        <w:kinsoku/>
        <w:wordWrap/>
        <w:overflowPunct/>
        <w:topLinePunct w:val="0"/>
        <w:autoSpaceDE/>
        <w:autoSpaceDN/>
        <w:bidi w:val="0"/>
        <w:adjustRightInd/>
        <w:snapToGrid/>
        <w:spacing w:before="0" w:beforeAutospacing="0" w:after="0" w:afterAutospacing="0" w:line="264" w:lineRule="auto"/>
        <w:textAlignment w:val="auto"/>
        <w:rPr>
          <w:color w:val="auto"/>
        </w:rPr>
      </w:pPr>
      <w:r>
        <w:rPr>
          <w:rFonts w:hint="eastAsia" w:asciiTheme="minorEastAsia" w:hAnsiTheme="minorEastAsia" w:eastAsiaTheme="minorEastAsia" w:cstheme="minorEastAsia"/>
          <w:bCs/>
          <w:color w:val="auto"/>
          <w:szCs w:val="36"/>
        </w:rPr>
        <w:fldChar w:fldCharType="begin"/>
      </w:r>
      <w:r>
        <w:rPr>
          <w:rFonts w:hint="eastAsia" w:asciiTheme="minorEastAsia" w:hAnsiTheme="minorEastAsia" w:eastAsiaTheme="minorEastAsia" w:cstheme="minorEastAsia"/>
          <w:bCs/>
          <w:color w:val="auto"/>
          <w:szCs w:val="36"/>
        </w:rPr>
        <w:instrText xml:space="preserve"> HYPERLINK \l _Toc6952 </w:instrText>
      </w:r>
      <w:r>
        <w:rPr>
          <w:rFonts w:hint="eastAsia" w:asciiTheme="minorEastAsia" w:hAnsiTheme="minorEastAsia" w:eastAsiaTheme="minorEastAsia" w:cstheme="minorEastAsia"/>
          <w:bCs/>
          <w:color w:val="auto"/>
          <w:szCs w:val="36"/>
        </w:rPr>
        <w:fldChar w:fldCharType="separate"/>
      </w:r>
      <w:r>
        <w:rPr>
          <w:rFonts w:hint="eastAsia" w:asciiTheme="minorEastAsia" w:hAnsiTheme="minorEastAsia" w:eastAsiaTheme="minorEastAsia" w:cstheme="minorEastAsia"/>
          <w:color w:val="auto"/>
          <w:szCs w:val="30"/>
        </w:rPr>
        <w:t>第一节 采购公告及采购文件发布</w:t>
      </w:r>
      <w:r>
        <w:rPr>
          <w:color w:val="auto"/>
        </w:rPr>
        <w:tab/>
      </w:r>
      <w:r>
        <w:rPr>
          <w:color w:val="auto"/>
        </w:rPr>
        <w:fldChar w:fldCharType="begin"/>
      </w:r>
      <w:r>
        <w:rPr>
          <w:color w:val="auto"/>
        </w:rPr>
        <w:instrText xml:space="preserve"> PAGEREF _Toc6952 \h </w:instrText>
      </w:r>
      <w:r>
        <w:rPr>
          <w:color w:val="auto"/>
        </w:rPr>
        <w:fldChar w:fldCharType="separate"/>
      </w:r>
      <w:r>
        <w:rPr>
          <w:color w:val="auto"/>
        </w:rPr>
        <w:t>30</w:t>
      </w:r>
      <w:r>
        <w:rPr>
          <w:color w:val="auto"/>
        </w:rPr>
        <w:fldChar w:fldCharType="end"/>
      </w:r>
      <w:r>
        <w:rPr>
          <w:rFonts w:hint="eastAsia" w:asciiTheme="minorEastAsia" w:hAnsiTheme="minorEastAsia" w:eastAsiaTheme="minorEastAsia" w:cstheme="minorEastAsia"/>
          <w:bCs/>
          <w:color w:val="auto"/>
          <w:szCs w:val="36"/>
        </w:rPr>
        <w:fldChar w:fldCharType="end"/>
      </w:r>
    </w:p>
    <w:p w14:paraId="3C378C23">
      <w:pPr>
        <w:pStyle w:val="12"/>
        <w:keepNext w:val="0"/>
        <w:keepLines w:val="0"/>
        <w:pageBreakBefore w:val="0"/>
        <w:tabs>
          <w:tab w:val="right" w:leader="dot" w:pos="9071"/>
          <w:tab w:val="clear" w:pos="9061"/>
        </w:tabs>
        <w:kinsoku/>
        <w:wordWrap/>
        <w:overflowPunct/>
        <w:topLinePunct w:val="0"/>
        <w:autoSpaceDE/>
        <w:autoSpaceDN/>
        <w:bidi w:val="0"/>
        <w:adjustRightInd/>
        <w:snapToGrid/>
        <w:spacing w:before="0" w:beforeAutospacing="0" w:after="0" w:afterAutospacing="0" w:line="264" w:lineRule="auto"/>
        <w:textAlignment w:val="auto"/>
        <w:rPr>
          <w:color w:val="auto"/>
        </w:rPr>
      </w:pPr>
      <w:r>
        <w:rPr>
          <w:rFonts w:hint="eastAsia" w:asciiTheme="minorEastAsia" w:hAnsiTheme="minorEastAsia" w:eastAsiaTheme="minorEastAsia" w:cstheme="minorEastAsia"/>
          <w:bCs/>
          <w:color w:val="auto"/>
          <w:szCs w:val="36"/>
        </w:rPr>
        <w:fldChar w:fldCharType="begin"/>
      </w:r>
      <w:r>
        <w:rPr>
          <w:rFonts w:hint="eastAsia" w:asciiTheme="minorEastAsia" w:hAnsiTheme="minorEastAsia" w:eastAsiaTheme="minorEastAsia" w:cstheme="minorEastAsia"/>
          <w:bCs/>
          <w:color w:val="auto"/>
          <w:szCs w:val="36"/>
        </w:rPr>
        <w:instrText xml:space="preserve"> HYPERLINK \l _Toc25648 </w:instrText>
      </w:r>
      <w:r>
        <w:rPr>
          <w:rFonts w:hint="eastAsia" w:asciiTheme="minorEastAsia" w:hAnsiTheme="minorEastAsia" w:eastAsiaTheme="minorEastAsia" w:cstheme="minorEastAsia"/>
          <w:bCs/>
          <w:color w:val="auto"/>
          <w:szCs w:val="36"/>
        </w:rPr>
        <w:fldChar w:fldCharType="separate"/>
      </w:r>
      <w:r>
        <w:rPr>
          <w:rFonts w:hint="eastAsia" w:asciiTheme="minorEastAsia" w:hAnsiTheme="minorEastAsia" w:eastAsiaTheme="minorEastAsia" w:cstheme="minorEastAsia"/>
          <w:color w:val="auto"/>
          <w:szCs w:val="30"/>
        </w:rPr>
        <w:t>第二节 获取采购文件</w:t>
      </w:r>
      <w:r>
        <w:rPr>
          <w:color w:val="auto"/>
        </w:rPr>
        <w:tab/>
      </w:r>
      <w:r>
        <w:rPr>
          <w:color w:val="auto"/>
        </w:rPr>
        <w:fldChar w:fldCharType="begin"/>
      </w:r>
      <w:r>
        <w:rPr>
          <w:color w:val="auto"/>
        </w:rPr>
        <w:instrText xml:space="preserve"> PAGEREF _Toc25648 \h </w:instrText>
      </w:r>
      <w:r>
        <w:rPr>
          <w:color w:val="auto"/>
        </w:rPr>
        <w:fldChar w:fldCharType="separate"/>
      </w:r>
      <w:r>
        <w:rPr>
          <w:color w:val="auto"/>
        </w:rPr>
        <w:t>30</w:t>
      </w:r>
      <w:r>
        <w:rPr>
          <w:color w:val="auto"/>
        </w:rPr>
        <w:fldChar w:fldCharType="end"/>
      </w:r>
      <w:r>
        <w:rPr>
          <w:rFonts w:hint="eastAsia" w:asciiTheme="minorEastAsia" w:hAnsiTheme="minorEastAsia" w:eastAsiaTheme="minorEastAsia" w:cstheme="minorEastAsia"/>
          <w:bCs/>
          <w:color w:val="auto"/>
          <w:szCs w:val="36"/>
        </w:rPr>
        <w:fldChar w:fldCharType="end"/>
      </w:r>
    </w:p>
    <w:p w14:paraId="66D64E55">
      <w:pPr>
        <w:pStyle w:val="12"/>
        <w:keepNext w:val="0"/>
        <w:keepLines w:val="0"/>
        <w:pageBreakBefore w:val="0"/>
        <w:tabs>
          <w:tab w:val="right" w:leader="dot" w:pos="9071"/>
          <w:tab w:val="clear" w:pos="9061"/>
        </w:tabs>
        <w:kinsoku/>
        <w:wordWrap/>
        <w:overflowPunct/>
        <w:topLinePunct w:val="0"/>
        <w:autoSpaceDE/>
        <w:autoSpaceDN/>
        <w:bidi w:val="0"/>
        <w:adjustRightInd/>
        <w:snapToGrid/>
        <w:spacing w:before="0" w:beforeAutospacing="0" w:after="0" w:afterAutospacing="0" w:line="264" w:lineRule="auto"/>
        <w:textAlignment w:val="auto"/>
        <w:rPr>
          <w:color w:val="auto"/>
        </w:rPr>
      </w:pPr>
      <w:r>
        <w:rPr>
          <w:rFonts w:hint="eastAsia" w:asciiTheme="minorEastAsia" w:hAnsiTheme="minorEastAsia" w:eastAsiaTheme="minorEastAsia" w:cstheme="minorEastAsia"/>
          <w:bCs/>
          <w:color w:val="auto"/>
          <w:szCs w:val="36"/>
        </w:rPr>
        <w:fldChar w:fldCharType="begin"/>
      </w:r>
      <w:r>
        <w:rPr>
          <w:rFonts w:hint="eastAsia" w:asciiTheme="minorEastAsia" w:hAnsiTheme="minorEastAsia" w:eastAsiaTheme="minorEastAsia" w:cstheme="minorEastAsia"/>
          <w:bCs/>
          <w:color w:val="auto"/>
          <w:szCs w:val="36"/>
        </w:rPr>
        <w:instrText xml:space="preserve"> HYPERLINK \l _Toc22244 </w:instrText>
      </w:r>
      <w:r>
        <w:rPr>
          <w:rFonts w:hint="eastAsia" w:asciiTheme="minorEastAsia" w:hAnsiTheme="minorEastAsia" w:eastAsiaTheme="minorEastAsia" w:cstheme="minorEastAsia"/>
          <w:bCs/>
          <w:color w:val="auto"/>
          <w:szCs w:val="36"/>
        </w:rPr>
        <w:fldChar w:fldCharType="separate"/>
      </w:r>
      <w:r>
        <w:rPr>
          <w:rFonts w:hint="eastAsia" w:asciiTheme="minorEastAsia" w:hAnsiTheme="minorEastAsia" w:eastAsiaTheme="minorEastAsia" w:cstheme="minorEastAsia"/>
          <w:color w:val="auto"/>
          <w:szCs w:val="30"/>
        </w:rPr>
        <w:t>第三节 交纳投标保证金</w:t>
      </w:r>
      <w:r>
        <w:rPr>
          <w:color w:val="auto"/>
        </w:rPr>
        <w:tab/>
      </w:r>
      <w:r>
        <w:rPr>
          <w:color w:val="auto"/>
        </w:rPr>
        <w:fldChar w:fldCharType="begin"/>
      </w:r>
      <w:r>
        <w:rPr>
          <w:color w:val="auto"/>
        </w:rPr>
        <w:instrText xml:space="preserve"> PAGEREF _Toc22244 \h </w:instrText>
      </w:r>
      <w:r>
        <w:rPr>
          <w:color w:val="auto"/>
        </w:rPr>
        <w:fldChar w:fldCharType="separate"/>
      </w:r>
      <w:r>
        <w:rPr>
          <w:color w:val="auto"/>
        </w:rPr>
        <w:t>31</w:t>
      </w:r>
      <w:r>
        <w:rPr>
          <w:color w:val="auto"/>
        </w:rPr>
        <w:fldChar w:fldCharType="end"/>
      </w:r>
      <w:r>
        <w:rPr>
          <w:rFonts w:hint="eastAsia" w:asciiTheme="minorEastAsia" w:hAnsiTheme="minorEastAsia" w:eastAsiaTheme="minorEastAsia" w:cstheme="minorEastAsia"/>
          <w:bCs/>
          <w:color w:val="auto"/>
          <w:szCs w:val="36"/>
        </w:rPr>
        <w:fldChar w:fldCharType="end"/>
      </w:r>
    </w:p>
    <w:p w14:paraId="7E5CD34A">
      <w:pPr>
        <w:pStyle w:val="12"/>
        <w:keepNext w:val="0"/>
        <w:keepLines w:val="0"/>
        <w:pageBreakBefore w:val="0"/>
        <w:tabs>
          <w:tab w:val="right" w:leader="dot" w:pos="9071"/>
          <w:tab w:val="clear" w:pos="9061"/>
        </w:tabs>
        <w:kinsoku/>
        <w:wordWrap/>
        <w:overflowPunct/>
        <w:topLinePunct w:val="0"/>
        <w:autoSpaceDE/>
        <w:autoSpaceDN/>
        <w:bidi w:val="0"/>
        <w:adjustRightInd/>
        <w:snapToGrid/>
        <w:spacing w:before="0" w:beforeAutospacing="0" w:after="0" w:afterAutospacing="0" w:line="264" w:lineRule="auto"/>
        <w:textAlignment w:val="auto"/>
        <w:rPr>
          <w:color w:val="auto"/>
        </w:rPr>
      </w:pPr>
      <w:r>
        <w:rPr>
          <w:rFonts w:hint="eastAsia" w:asciiTheme="minorEastAsia" w:hAnsiTheme="minorEastAsia" w:eastAsiaTheme="minorEastAsia" w:cstheme="minorEastAsia"/>
          <w:bCs/>
          <w:color w:val="auto"/>
          <w:szCs w:val="36"/>
        </w:rPr>
        <w:fldChar w:fldCharType="begin"/>
      </w:r>
      <w:r>
        <w:rPr>
          <w:rFonts w:hint="eastAsia" w:asciiTheme="minorEastAsia" w:hAnsiTheme="minorEastAsia" w:eastAsiaTheme="minorEastAsia" w:cstheme="minorEastAsia"/>
          <w:bCs/>
          <w:color w:val="auto"/>
          <w:szCs w:val="36"/>
        </w:rPr>
        <w:instrText xml:space="preserve"> HYPERLINK \l _Toc27151 </w:instrText>
      </w:r>
      <w:r>
        <w:rPr>
          <w:rFonts w:hint="eastAsia" w:asciiTheme="minorEastAsia" w:hAnsiTheme="minorEastAsia" w:eastAsiaTheme="minorEastAsia" w:cstheme="minorEastAsia"/>
          <w:bCs/>
          <w:color w:val="auto"/>
          <w:szCs w:val="36"/>
        </w:rPr>
        <w:fldChar w:fldCharType="separate"/>
      </w:r>
      <w:r>
        <w:rPr>
          <w:rFonts w:hint="eastAsia" w:asciiTheme="minorEastAsia" w:hAnsiTheme="minorEastAsia" w:eastAsiaTheme="minorEastAsia" w:cstheme="minorEastAsia"/>
          <w:color w:val="auto"/>
          <w:szCs w:val="30"/>
        </w:rPr>
        <w:t>第四节 编制和上传响应文件</w:t>
      </w:r>
      <w:r>
        <w:rPr>
          <w:color w:val="auto"/>
        </w:rPr>
        <w:tab/>
      </w:r>
      <w:r>
        <w:rPr>
          <w:color w:val="auto"/>
        </w:rPr>
        <w:fldChar w:fldCharType="begin"/>
      </w:r>
      <w:r>
        <w:rPr>
          <w:color w:val="auto"/>
        </w:rPr>
        <w:instrText xml:space="preserve"> PAGEREF _Toc27151 \h </w:instrText>
      </w:r>
      <w:r>
        <w:rPr>
          <w:color w:val="auto"/>
        </w:rPr>
        <w:fldChar w:fldCharType="separate"/>
      </w:r>
      <w:r>
        <w:rPr>
          <w:color w:val="auto"/>
        </w:rPr>
        <w:t>32</w:t>
      </w:r>
      <w:r>
        <w:rPr>
          <w:color w:val="auto"/>
        </w:rPr>
        <w:fldChar w:fldCharType="end"/>
      </w:r>
      <w:r>
        <w:rPr>
          <w:rFonts w:hint="eastAsia" w:asciiTheme="minorEastAsia" w:hAnsiTheme="minorEastAsia" w:eastAsiaTheme="minorEastAsia" w:cstheme="minorEastAsia"/>
          <w:bCs/>
          <w:color w:val="auto"/>
          <w:szCs w:val="36"/>
        </w:rPr>
        <w:fldChar w:fldCharType="end"/>
      </w:r>
    </w:p>
    <w:p w14:paraId="222A1719">
      <w:pPr>
        <w:pStyle w:val="12"/>
        <w:keepNext w:val="0"/>
        <w:keepLines w:val="0"/>
        <w:pageBreakBefore w:val="0"/>
        <w:tabs>
          <w:tab w:val="right" w:leader="dot" w:pos="9071"/>
          <w:tab w:val="clear" w:pos="9061"/>
        </w:tabs>
        <w:kinsoku/>
        <w:wordWrap/>
        <w:overflowPunct/>
        <w:topLinePunct w:val="0"/>
        <w:autoSpaceDE/>
        <w:autoSpaceDN/>
        <w:bidi w:val="0"/>
        <w:adjustRightInd/>
        <w:snapToGrid/>
        <w:spacing w:before="0" w:beforeAutospacing="0" w:after="0" w:afterAutospacing="0" w:line="264" w:lineRule="auto"/>
        <w:textAlignment w:val="auto"/>
        <w:rPr>
          <w:color w:val="auto"/>
        </w:rPr>
      </w:pPr>
      <w:r>
        <w:rPr>
          <w:rFonts w:hint="eastAsia" w:asciiTheme="minorEastAsia" w:hAnsiTheme="minorEastAsia" w:eastAsiaTheme="minorEastAsia" w:cstheme="minorEastAsia"/>
          <w:bCs/>
          <w:color w:val="auto"/>
          <w:szCs w:val="36"/>
        </w:rPr>
        <w:fldChar w:fldCharType="begin"/>
      </w:r>
      <w:r>
        <w:rPr>
          <w:rFonts w:hint="eastAsia" w:asciiTheme="minorEastAsia" w:hAnsiTheme="minorEastAsia" w:eastAsiaTheme="minorEastAsia" w:cstheme="minorEastAsia"/>
          <w:bCs/>
          <w:color w:val="auto"/>
          <w:szCs w:val="36"/>
        </w:rPr>
        <w:instrText xml:space="preserve"> HYPERLINK \l _Toc12456 </w:instrText>
      </w:r>
      <w:r>
        <w:rPr>
          <w:rFonts w:hint="eastAsia" w:asciiTheme="minorEastAsia" w:hAnsiTheme="minorEastAsia" w:eastAsiaTheme="minorEastAsia" w:cstheme="minorEastAsia"/>
          <w:bCs/>
          <w:color w:val="auto"/>
          <w:szCs w:val="36"/>
        </w:rPr>
        <w:fldChar w:fldCharType="separate"/>
      </w:r>
      <w:r>
        <w:rPr>
          <w:rFonts w:hint="eastAsia" w:asciiTheme="minorEastAsia" w:hAnsiTheme="minorEastAsia" w:eastAsiaTheme="minorEastAsia" w:cstheme="minorEastAsia"/>
          <w:color w:val="auto"/>
          <w:szCs w:val="30"/>
        </w:rPr>
        <w:t>第五节 开标</w:t>
      </w:r>
      <w:r>
        <w:rPr>
          <w:color w:val="auto"/>
        </w:rPr>
        <w:tab/>
      </w:r>
      <w:r>
        <w:rPr>
          <w:color w:val="auto"/>
        </w:rPr>
        <w:fldChar w:fldCharType="begin"/>
      </w:r>
      <w:r>
        <w:rPr>
          <w:color w:val="auto"/>
        </w:rPr>
        <w:instrText xml:space="preserve"> PAGEREF _Toc12456 \h </w:instrText>
      </w:r>
      <w:r>
        <w:rPr>
          <w:color w:val="auto"/>
        </w:rPr>
        <w:fldChar w:fldCharType="separate"/>
      </w:r>
      <w:r>
        <w:rPr>
          <w:color w:val="auto"/>
        </w:rPr>
        <w:t>33</w:t>
      </w:r>
      <w:r>
        <w:rPr>
          <w:color w:val="auto"/>
        </w:rPr>
        <w:fldChar w:fldCharType="end"/>
      </w:r>
      <w:r>
        <w:rPr>
          <w:rFonts w:hint="eastAsia" w:asciiTheme="minorEastAsia" w:hAnsiTheme="minorEastAsia" w:eastAsiaTheme="minorEastAsia" w:cstheme="minorEastAsia"/>
          <w:bCs/>
          <w:color w:val="auto"/>
          <w:szCs w:val="36"/>
        </w:rPr>
        <w:fldChar w:fldCharType="end"/>
      </w:r>
    </w:p>
    <w:p w14:paraId="046B7C1D">
      <w:pPr>
        <w:pStyle w:val="12"/>
        <w:keepNext w:val="0"/>
        <w:keepLines w:val="0"/>
        <w:pageBreakBefore w:val="0"/>
        <w:tabs>
          <w:tab w:val="right" w:leader="dot" w:pos="9071"/>
          <w:tab w:val="clear" w:pos="9061"/>
        </w:tabs>
        <w:kinsoku/>
        <w:wordWrap/>
        <w:overflowPunct/>
        <w:topLinePunct w:val="0"/>
        <w:autoSpaceDE/>
        <w:autoSpaceDN/>
        <w:bidi w:val="0"/>
        <w:adjustRightInd/>
        <w:snapToGrid/>
        <w:spacing w:before="0" w:beforeAutospacing="0" w:after="0" w:afterAutospacing="0" w:line="264" w:lineRule="auto"/>
        <w:textAlignment w:val="auto"/>
        <w:rPr>
          <w:color w:val="auto"/>
        </w:rPr>
      </w:pPr>
      <w:r>
        <w:rPr>
          <w:rFonts w:hint="eastAsia" w:asciiTheme="minorEastAsia" w:hAnsiTheme="minorEastAsia" w:eastAsiaTheme="minorEastAsia" w:cstheme="minorEastAsia"/>
          <w:bCs/>
          <w:color w:val="auto"/>
          <w:szCs w:val="36"/>
        </w:rPr>
        <w:fldChar w:fldCharType="begin"/>
      </w:r>
      <w:r>
        <w:rPr>
          <w:rFonts w:hint="eastAsia" w:asciiTheme="minorEastAsia" w:hAnsiTheme="minorEastAsia" w:eastAsiaTheme="minorEastAsia" w:cstheme="minorEastAsia"/>
          <w:bCs/>
          <w:color w:val="auto"/>
          <w:szCs w:val="36"/>
        </w:rPr>
        <w:instrText xml:space="preserve"> HYPERLINK \l _Toc22211 </w:instrText>
      </w:r>
      <w:r>
        <w:rPr>
          <w:rFonts w:hint="eastAsia" w:asciiTheme="minorEastAsia" w:hAnsiTheme="minorEastAsia" w:eastAsiaTheme="minorEastAsia" w:cstheme="minorEastAsia"/>
          <w:bCs/>
          <w:color w:val="auto"/>
          <w:szCs w:val="36"/>
        </w:rPr>
        <w:fldChar w:fldCharType="separate"/>
      </w:r>
      <w:r>
        <w:rPr>
          <w:rFonts w:hint="eastAsia" w:asciiTheme="minorEastAsia" w:hAnsiTheme="minorEastAsia" w:eastAsiaTheme="minorEastAsia" w:cstheme="minorEastAsia"/>
          <w:color w:val="auto"/>
          <w:szCs w:val="30"/>
        </w:rPr>
        <w:t>第六节 资审审查</w:t>
      </w:r>
      <w:r>
        <w:rPr>
          <w:color w:val="auto"/>
        </w:rPr>
        <w:tab/>
      </w:r>
      <w:r>
        <w:rPr>
          <w:color w:val="auto"/>
        </w:rPr>
        <w:fldChar w:fldCharType="begin"/>
      </w:r>
      <w:r>
        <w:rPr>
          <w:color w:val="auto"/>
        </w:rPr>
        <w:instrText xml:space="preserve"> PAGEREF _Toc22211 \h </w:instrText>
      </w:r>
      <w:r>
        <w:rPr>
          <w:color w:val="auto"/>
        </w:rPr>
        <w:fldChar w:fldCharType="separate"/>
      </w:r>
      <w:r>
        <w:rPr>
          <w:color w:val="auto"/>
        </w:rPr>
        <w:t>34</w:t>
      </w:r>
      <w:r>
        <w:rPr>
          <w:color w:val="auto"/>
        </w:rPr>
        <w:fldChar w:fldCharType="end"/>
      </w:r>
      <w:r>
        <w:rPr>
          <w:rFonts w:hint="eastAsia" w:asciiTheme="minorEastAsia" w:hAnsiTheme="minorEastAsia" w:eastAsiaTheme="minorEastAsia" w:cstheme="minorEastAsia"/>
          <w:bCs/>
          <w:color w:val="auto"/>
          <w:szCs w:val="36"/>
        </w:rPr>
        <w:fldChar w:fldCharType="end"/>
      </w:r>
    </w:p>
    <w:p w14:paraId="5853B22F">
      <w:pPr>
        <w:pStyle w:val="12"/>
        <w:keepNext w:val="0"/>
        <w:keepLines w:val="0"/>
        <w:pageBreakBefore w:val="0"/>
        <w:tabs>
          <w:tab w:val="right" w:leader="dot" w:pos="9071"/>
          <w:tab w:val="clear" w:pos="9061"/>
        </w:tabs>
        <w:kinsoku/>
        <w:wordWrap/>
        <w:overflowPunct/>
        <w:topLinePunct w:val="0"/>
        <w:autoSpaceDE/>
        <w:autoSpaceDN/>
        <w:bidi w:val="0"/>
        <w:adjustRightInd/>
        <w:snapToGrid/>
        <w:spacing w:before="0" w:beforeAutospacing="0" w:after="0" w:afterAutospacing="0" w:line="264" w:lineRule="auto"/>
        <w:textAlignment w:val="auto"/>
        <w:rPr>
          <w:color w:val="auto"/>
        </w:rPr>
      </w:pPr>
      <w:r>
        <w:rPr>
          <w:rFonts w:hint="eastAsia" w:asciiTheme="minorEastAsia" w:hAnsiTheme="minorEastAsia" w:eastAsiaTheme="minorEastAsia" w:cstheme="minorEastAsia"/>
          <w:bCs/>
          <w:color w:val="auto"/>
          <w:szCs w:val="36"/>
        </w:rPr>
        <w:fldChar w:fldCharType="begin"/>
      </w:r>
      <w:r>
        <w:rPr>
          <w:rFonts w:hint="eastAsia" w:asciiTheme="minorEastAsia" w:hAnsiTheme="minorEastAsia" w:eastAsiaTheme="minorEastAsia" w:cstheme="minorEastAsia"/>
          <w:bCs/>
          <w:color w:val="auto"/>
          <w:szCs w:val="36"/>
        </w:rPr>
        <w:instrText xml:space="preserve"> HYPERLINK \l _Toc18479 </w:instrText>
      </w:r>
      <w:r>
        <w:rPr>
          <w:rFonts w:hint="eastAsia" w:asciiTheme="minorEastAsia" w:hAnsiTheme="minorEastAsia" w:eastAsiaTheme="minorEastAsia" w:cstheme="minorEastAsia"/>
          <w:bCs/>
          <w:color w:val="auto"/>
          <w:szCs w:val="36"/>
        </w:rPr>
        <w:fldChar w:fldCharType="separate"/>
      </w:r>
      <w:r>
        <w:rPr>
          <w:rFonts w:hint="eastAsia" w:asciiTheme="minorEastAsia" w:hAnsiTheme="minorEastAsia" w:eastAsiaTheme="minorEastAsia" w:cstheme="minorEastAsia"/>
          <w:color w:val="auto"/>
          <w:szCs w:val="30"/>
        </w:rPr>
        <w:t xml:space="preserve">第七节 </w:t>
      </w:r>
      <w:r>
        <w:rPr>
          <w:rFonts w:hint="eastAsia" w:asciiTheme="minorEastAsia" w:hAnsiTheme="minorEastAsia" w:eastAsiaTheme="minorEastAsia" w:cstheme="minorEastAsia"/>
          <w:color w:val="auto"/>
          <w:szCs w:val="30"/>
          <w:lang w:val="en-US" w:eastAsia="zh-CN"/>
        </w:rPr>
        <w:t>评标</w:t>
      </w:r>
      <w:r>
        <w:rPr>
          <w:color w:val="auto"/>
        </w:rPr>
        <w:tab/>
      </w:r>
      <w:r>
        <w:rPr>
          <w:color w:val="auto"/>
        </w:rPr>
        <w:fldChar w:fldCharType="begin"/>
      </w:r>
      <w:r>
        <w:rPr>
          <w:color w:val="auto"/>
        </w:rPr>
        <w:instrText xml:space="preserve"> PAGEREF _Toc18479 \h </w:instrText>
      </w:r>
      <w:r>
        <w:rPr>
          <w:color w:val="auto"/>
        </w:rPr>
        <w:fldChar w:fldCharType="separate"/>
      </w:r>
      <w:r>
        <w:rPr>
          <w:color w:val="auto"/>
        </w:rPr>
        <w:t>35</w:t>
      </w:r>
      <w:r>
        <w:rPr>
          <w:color w:val="auto"/>
        </w:rPr>
        <w:fldChar w:fldCharType="end"/>
      </w:r>
      <w:r>
        <w:rPr>
          <w:rFonts w:hint="eastAsia" w:asciiTheme="minorEastAsia" w:hAnsiTheme="minorEastAsia" w:eastAsiaTheme="minorEastAsia" w:cstheme="minorEastAsia"/>
          <w:bCs/>
          <w:color w:val="auto"/>
          <w:szCs w:val="36"/>
        </w:rPr>
        <w:fldChar w:fldCharType="end"/>
      </w:r>
    </w:p>
    <w:p w14:paraId="65CF8F0F">
      <w:pPr>
        <w:pStyle w:val="12"/>
        <w:keepNext w:val="0"/>
        <w:keepLines w:val="0"/>
        <w:pageBreakBefore w:val="0"/>
        <w:tabs>
          <w:tab w:val="right" w:leader="dot" w:pos="9071"/>
          <w:tab w:val="clear" w:pos="9061"/>
        </w:tabs>
        <w:kinsoku/>
        <w:wordWrap/>
        <w:overflowPunct/>
        <w:topLinePunct w:val="0"/>
        <w:autoSpaceDE/>
        <w:autoSpaceDN/>
        <w:bidi w:val="0"/>
        <w:adjustRightInd/>
        <w:snapToGrid/>
        <w:spacing w:before="0" w:beforeAutospacing="0" w:after="0" w:afterAutospacing="0" w:line="264" w:lineRule="auto"/>
        <w:textAlignment w:val="auto"/>
        <w:rPr>
          <w:color w:val="auto"/>
        </w:rPr>
      </w:pPr>
      <w:r>
        <w:rPr>
          <w:rFonts w:hint="eastAsia" w:asciiTheme="minorEastAsia" w:hAnsiTheme="minorEastAsia" w:eastAsiaTheme="minorEastAsia" w:cstheme="minorEastAsia"/>
          <w:bCs/>
          <w:color w:val="auto"/>
          <w:szCs w:val="36"/>
        </w:rPr>
        <w:fldChar w:fldCharType="begin"/>
      </w:r>
      <w:r>
        <w:rPr>
          <w:rFonts w:hint="eastAsia" w:asciiTheme="minorEastAsia" w:hAnsiTheme="minorEastAsia" w:eastAsiaTheme="minorEastAsia" w:cstheme="minorEastAsia"/>
          <w:bCs/>
          <w:color w:val="auto"/>
          <w:szCs w:val="36"/>
        </w:rPr>
        <w:instrText xml:space="preserve"> HYPERLINK \l _Toc5213 </w:instrText>
      </w:r>
      <w:r>
        <w:rPr>
          <w:rFonts w:hint="eastAsia" w:asciiTheme="minorEastAsia" w:hAnsiTheme="minorEastAsia" w:eastAsiaTheme="minorEastAsia" w:cstheme="minorEastAsia"/>
          <w:bCs/>
          <w:color w:val="auto"/>
          <w:szCs w:val="36"/>
        </w:rPr>
        <w:fldChar w:fldCharType="separate"/>
      </w:r>
      <w:r>
        <w:rPr>
          <w:rFonts w:hint="eastAsia" w:asciiTheme="minorEastAsia" w:hAnsiTheme="minorEastAsia" w:eastAsiaTheme="minorEastAsia" w:cstheme="minorEastAsia"/>
          <w:color w:val="auto"/>
          <w:szCs w:val="30"/>
        </w:rPr>
        <w:t>第</w:t>
      </w:r>
      <w:r>
        <w:rPr>
          <w:rFonts w:hint="eastAsia" w:asciiTheme="minorEastAsia" w:hAnsiTheme="minorEastAsia" w:eastAsiaTheme="minorEastAsia" w:cstheme="minorEastAsia"/>
          <w:color w:val="auto"/>
          <w:szCs w:val="30"/>
          <w:lang w:val="en-US" w:eastAsia="zh-CN"/>
        </w:rPr>
        <w:t>八</w:t>
      </w:r>
      <w:r>
        <w:rPr>
          <w:rFonts w:hint="eastAsia" w:asciiTheme="minorEastAsia" w:hAnsiTheme="minorEastAsia" w:eastAsiaTheme="minorEastAsia" w:cstheme="minorEastAsia"/>
          <w:color w:val="auto"/>
          <w:szCs w:val="30"/>
        </w:rPr>
        <w:t>节 发布中标结果公告及发送中标通知书</w:t>
      </w:r>
      <w:r>
        <w:rPr>
          <w:color w:val="auto"/>
        </w:rPr>
        <w:tab/>
      </w:r>
      <w:r>
        <w:rPr>
          <w:color w:val="auto"/>
        </w:rPr>
        <w:fldChar w:fldCharType="begin"/>
      </w:r>
      <w:r>
        <w:rPr>
          <w:color w:val="auto"/>
        </w:rPr>
        <w:instrText xml:space="preserve"> PAGEREF _Toc5213 \h </w:instrText>
      </w:r>
      <w:r>
        <w:rPr>
          <w:color w:val="auto"/>
        </w:rPr>
        <w:fldChar w:fldCharType="separate"/>
      </w:r>
      <w:r>
        <w:rPr>
          <w:color w:val="auto"/>
        </w:rPr>
        <w:t>37</w:t>
      </w:r>
      <w:r>
        <w:rPr>
          <w:color w:val="auto"/>
        </w:rPr>
        <w:fldChar w:fldCharType="end"/>
      </w:r>
      <w:r>
        <w:rPr>
          <w:rFonts w:hint="eastAsia" w:asciiTheme="minorEastAsia" w:hAnsiTheme="minorEastAsia" w:eastAsiaTheme="minorEastAsia" w:cstheme="minorEastAsia"/>
          <w:bCs/>
          <w:color w:val="auto"/>
          <w:szCs w:val="36"/>
        </w:rPr>
        <w:fldChar w:fldCharType="end"/>
      </w:r>
    </w:p>
    <w:p w14:paraId="28E12C8F">
      <w:pPr>
        <w:pStyle w:val="12"/>
        <w:keepNext w:val="0"/>
        <w:keepLines w:val="0"/>
        <w:pageBreakBefore w:val="0"/>
        <w:tabs>
          <w:tab w:val="right" w:leader="dot" w:pos="9071"/>
          <w:tab w:val="clear" w:pos="9061"/>
        </w:tabs>
        <w:kinsoku/>
        <w:wordWrap/>
        <w:overflowPunct/>
        <w:topLinePunct w:val="0"/>
        <w:autoSpaceDE/>
        <w:autoSpaceDN/>
        <w:bidi w:val="0"/>
        <w:adjustRightInd/>
        <w:snapToGrid/>
        <w:spacing w:before="0" w:beforeAutospacing="0" w:after="0" w:afterAutospacing="0" w:line="264" w:lineRule="auto"/>
        <w:textAlignment w:val="auto"/>
        <w:rPr>
          <w:color w:val="auto"/>
        </w:rPr>
      </w:pPr>
      <w:r>
        <w:rPr>
          <w:rFonts w:hint="eastAsia" w:asciiTheme="minorEastAsia" w:hAnsiTheme="minorEastAsia" w:eastAsiaTheme="minorEastAsia" w:cstheme="minorEastAsia"/>
          <w:bCs/>
          <w:color w:val="auto"/>
          <w:szCs w:val="36"/>
        </w:rPr>
        <w:fldChar w:fldCharType="begin"/>
      </w:r>
      <w:r>
        <w:rPr>
          <w:rFonts w:hint="eastAsia" w:asciiTheme="minorEastAsia" w:hAnsiTheme="minorEastAsia" w:eastAsiaTheme="minorEastAsia" w:cstheme="minorEastAsia"/>
          <w:bCs/>
          <w:color w:val="auto"/>
          <w:szCs w:val="36"/>
        </w:rPr>
        <w:instrText xml:space="preserve"> HYPERLINK \l _Toc11116 </w:instrText>
      </w:r>
      <w:r>
        <w:rPr>
          <w:rFonts w:hint="eastAsia" w:asciiTheme="minorEastAsia" w:hAnsiTheme="minorEastAsia" w:eastAsiaTheme="minorEastAsia" w:cstheme="minorEastAsia"/>
          <w:bCs/>
          <w:color w:val="auto"/>
          <w:szCs w:val="36"/>
        </w:rPr>
        <w:fldChar w:fldCharType="separate"/>
      </w:r>
      <w:r>
        <w:rPr>
          <w:rFonts w:hint="eastAsia" w:asciiTheme="minorEastAsia" w:hAnsiTheme="minorEastAsia" w:eastAsiaTheme="minorEastAsia" w:cstheme="minorEastAsia"/>
          <w:color w:val="auto"/>
          <w:szCs w:val="30"/>
        </w:rPr>
        <w:t>第</w:t>
      </w:r>
      <w:r>
        <w:rPr>
          <w:rFonts w:hint="eastAsia" w:asciiTheme="minorEastAsia" w:hAnsiTheme="minorEastAsia" w:eastAsiaTheme="minorEastAsia" w:cstheme="minorEastAsia"/>
          <w:color w:val="auto"/>
          <w:szCs w:val="30"/>
          <w:lang w:val="en-US" w:eastAsia="zh-CN"/>
        </w:rPr>
        <w:t>九</w:t>
      </w:r>
      <w:r>
        <w:rPr>
          <w:rFonts w:hint="eastAsia" w:asciiTheme="minorEastAsia" w:hAnsiTheme="minorEastAsia" w:eastAsiaTheme="minorEastAsia" w:cstheme="minorEastAsia"/>
          <w:color w:val="auto"/>
          <w:szCs w:val="30"/>
        </w:rPr>
        <w:t>节 支付代理服务费</w:t>
      </w:r>
      <w:r>
        <w:rPr>
          <w:color w:val="auto"/>
        </w:rPr>
        <w:tab/>
      </w:r>
      <w:r>
        <w:rPr>
          <w:color w:val="auto"/>
        </w:rPr>
        <w:fldChar w:fldCharType="begin"/>
      </w:r>
      <w:r>
        <w:rPr>
          <w:color w:val="auto"/>
        </w:rPr>
        <w:instrText xml:space="preserve"> PAGEREF _Toc11116 \h </w:instrText>
      </w:r>
      <w:r>
        <w:rPr>
          <w:color w:val="auto"/>
        </w:rPr>
        <w:fldChar w:fldCharType="separate"/>
      </w:r>
      <w:r>
        <w:rPr>
          <w:color w:val="auto"/>
        </w:rPr>
        <w:t>38</w:t>
      </w:r>
      <w:r>
        <w:rPr>
          <w:color w:val="auto"/>
        </w:rPr>
        <w:fldChar w:fldCharType="end"/>
      </w:r>
      <w:r>
        <w:rPr>
          <w:rFonts w:hint="eastAsia" w:asciiTheme="minorEastAsia" w:hAnsiTheme="minorEastAsia" w:eastAsiaTheme="minorEastAsia" w:cstheme="minorEastAsia"/>
          <w:bCs/>
          <w:color w:val="auto"/>
          <w:szCs w:val="36"/>
        </w:rPr>
        <w:fldChar w:fldCharType="end"/>
      </w:r>
    </w:p>
    <w:p w14:paraId="673E8D56">
      <w:pPr>
        <w:pStyle w:val="12"/>
        <w:keepNext w:val="0"/>
        <w:keepLines w:val="0"/>
        <w:pageBreakBefore w:val="0"/>
        <w:tabs>
          <w:tab w:val="right" w:leader="dot" w:pos="9071"/>
          <w:tab w:val="clear" w:pos="9061"/>
        </w:tabs>
        <w:kinsoku/>
        <w:wordWrap/>
        <w:overflowPunct/>
        <w:topLinePunct w:val="0"/>
        <w:autoSpaceDE/>
        <w:autoSpaceDN/>
        <w:bidi w:val="0"/>
        <w:adjustRightInd/>
        <w:snapToGrid/>
        <w:spacing w:before="0" w:beforeAutospacing="0" w:after="0" w:afterAutospacing="0" w:line="264" w:lineRule="auto"/>
        <w:textAlignment w:val="auto"/>
        <w:rPr>
          <w:color w:val="auto"/>
        </w:rPr>
      </w:pPr>
      <w:r>
        <w:rPr>
          <w:rFonts w:hint="eastAsia" w:asciiTheme="minorEastAsia" w:hAnsiTheme="minorEastAsia" w:eastAsiaTheme="minorEastAsia" w:cstheme="minorEastAsia"/>
          <w:bCs/>
          <w:color w:val="auto"/>
          <w:szCs w:val="36"/>
        </w:rPr>
        <w:fldChar w:fldCharType="begin"/>
      </w:r>
      <w:r>
        <w:rPr>
          <w:rFonts w:hint="eastAsia" w:asciiTheme="minorEastAsia" w:hAnsiTheme="minorEastAsia" w:eastAsiaTheme="minorEastAsia" w:cstheme="minorEastAsia"/>
          <w:bCs/>
          <w:color w:val="auto"/>
          <w:szCs w:val="36"/>
        </w:rPr>
        <w:instrText xml:space="preserve"> HYPERLINK \l _Toc7335 </w:instrText>
      </w:r>
      <w:r>
        <w:rPr>
          <w:rFonts w:hint="eastAsia" w:asciiTheme="minorEastAsia" w:hAnsiTheme="minorEastAsia" w:eastAsiaTheme="minorEastAsia" w:cstheme="minorEastAsia"/>
          <w:bCs/>
          <w:color w:val="auto"/>
          <w:szCs w:val="36"/>
        </w:rPr>
        <w:fldChar w:fldCharType="separate"/>
      </w:r>
      <w:r>
        <w:rPr>
          <w:rFonts w:hint="eastAsia" w:asciiTheme="minorEastAsia" w:hAnsiTheme="minorEastAsia" w:eastAsiaTheme="minorEastAsia" w:cstheme="minorEastAsia"/>
          <w:color w:val="auto"/>
          <w:szCs w:val="30"/>
        </w:rPr>
        <w:t>第</w:t>
      </w:r>
      <w:r>
        <w:rPr>
          <w:rFonts w:hint="eastAsia" w:asciiTheme="minorEastAsia" w:hAnsiTheme="minorEastAsia" w:eastAsiaTheme="minorEastAsia" w:cstheme="minorEastAsia"/>
          <w:color w:val="auto"/>
          <w:szCs w:val="30"/>
          <w:lang w:val="en-US" w:eastAsia="zh-CN"/>
        </w:rPr>
        <w:t>十</w:t>
      </w:r>
      <w:r>
        <w:rPr>
          <w:rFonts w:hint="eastAsia" w:asciiTheme="minorEastAsia" w:hAnsiTheme="minorEastAsia" w:eastAsiaTheme="minorEastAsia" w:cstheme="minorEastAsia"/>
          <w:color w:val="auto"/>
          <w:szCs w:val="30"/>
        </w:rPr>
        <w:t>节 政府采购合同签订、备案、公告及履约验收</w:t>
      </w:r>
      <w:r>
        <w:rPr>
          <w:color w:val="auto"/>
        </w:rPr>
        <w:tab/>
      </w:r>
      <w:r>
        <w:rPr>
          <w:color w:val="auto"/>
        </w:rPr>
        <w:fldChar w:fldCharType="begin"/>
      </w:r>
      <w:r>
        <w:rPr>
          <w:color w:val="auto"/>
        </w:rPr>
        <w:instrText xml:space="preserve"> PAGEREF _Toc7335 \h </w:instrText>
      </w:r>
      <w:r>
        <w:rPr>
          <w:color w:val="auto"/>
        </w:rPr>
        <w:fldChar w:fldCharType="separate"/>
      </w:r>
      <w:r>
        <w:rPr>
          <w:color w:val="auto"/>
        </w:rPr>
        <w:t>39</w:t>
      </w:r>
      <w:r>
        <w:rPr>
          <w:color w:val="auto"/>
        </w:rPr>
        <w:fldChar w:fldCharType="end"/>
      </w:r>
      <w:r>
        <w:rPr>
          <w:rFonts w:hint="eastAsia" w:asciiTheme="minorEastAsia" w:hAnsiTheme="minorEastAsia" w:eastAsiaTheme="minorEastAsia" w:cstheme="minorEastAsia"/>
          <w:bCs/>
          <w:color w:val="auto"/>
          <w:szCs w:val="36"/>
        </w:rPr>
        <w:fldChar w:fldCharType="end"/>
      </w:r>
    </w:p>
    <w:p w14:paraId="632D763A">
      <w:pPr>
        <w:pStyle w:val="12"/>
        <w:keepNext w:val="0"/>
        <w:keepLines w:val="0"/>
        <w:pageBreakBefore w:val="0"/>
        <w:tabs>
          <w:tab w:val="right" w:leader="dot" w:pos="9071"/>
          <w:tab w:val="clear" w:pos="9061"/>
        </w:tabs>
        <w:kinsoku/>
        <w:wordWrap/>
        <w:overflowPunct/>
        <w:topLinePunct w:val="0"/>
        <w:autoSpaceDE/>
        <w:autoSpaceDN/>
        <w:bidi w:val="0"/>
        <w:adjustRightInd/>
        <w:snapToGrid/>
        <w:spacing w:before="0" w:beforeAutospacing="0" w:after="0" w:afterAutospacing="0" w:line="264" w:lineRule="auto"/>
        <w:textAlignment w:val="auto"/>
        <w:rPr>
          <w:color w:val="auto"/>
        </w:rPr>
      </w:pPr>
      <w:r>
        <w:rPr>
          <w:rFonts w:hint="eastAsia" w:asciiTheme="minorEastAsia" w:hAnsiTheme="minorEastAsia" w:eastAsiaTheme="minorEastAsia" w:cstheme="minorEastAsia"/>
          <w:bCs/>
          <w:color w:val="auto"/>
          <w:szCs w:val="36"/>
        </w:rPr>
        <w:fldChar w:fldCharType="begin"/>
      </w:r>
      <w:r>
        <w:rPr>
          <w:rFonts w:hint="eastAsia" w:asciiTheme="minorEastAsia" w:hAnsiTheme="minorEastAsia" w:eastAsiaTheme="minorEastAsia" w:cstheme="minorEastAsia"/>
          <w:bCs/>
          <w:color w:val="auto"/>
          <w:szCs w:val="36"/>
        </w:rPr>
        <w:instrText xml:space="preserve"> HYPERLINK \l _Toc27186 </w:instrText>
      </w:r>
      <w:r>
        <w:rPr>
          <w:rFonts w:hint="eastAsia" w:asciiTheme="minorEastAsia" w:hAnsiTheme="minorEastAsia" w:eastAsiaTheme="minorEastAsia" w:cstheme="minorEastAsia"/>
          <w:bCs/>
          <w:color w:val="auto"/>
          <w:szCs w:val="36"/>
        </w:rPr>
        <w:fldChar w:fldCharType="separate"/>
      </w:r>
      <w:r>
        <w:rPr>
          <w:rFonts w:hint="eastAsia" w:asciiTheme="minorEastAsia" w:hAnsiTheme="minorEastAsia" w:eastAsiaTheme="minorEastAsia" w:cstheme="minorEastAsia"/>
          <w:color w:val="auto"/>
          <w:szCs w:val="30"/>
          <w:lang w:val="en-US" w:eastAsia="zh-CN"/>
        </w:rPr>
        <w:t xml:space="preserve">第十一节 </w:t>
      </w:r>
      <w:r>
        <w:rPr>
          <w:rFonts w:hint="eastAsia" w:asciiTheme="minorEastAsia" w:hAnsiTheme="minorEastAsia" w:eastAsiaTheme="minorEastAsia" w:cstheme="minorEastAsia"/>
          <w:color w:val="auto"/>
          <w:szCs w:val="30"/>
        </w:rPr>
        <w:t>退还投标保证金</w:t>
      </w:r>
      <w:r>
        <w:rPr>
          <w:color w:val="auto"/>
        </w:rPr>
        <w:tab/>
      </w:r>
      <w:r>
        <w:rPr>
          <w:color w:val="auto"/>
        </w:rPr>
        <w:fldChar w:fldCharType="begin"/>
      </w:r>
      <w:r>
        <w:rPr>
          <w:color w:val="auto"/>
        </w:rPr>
        <w:instrText xml:space="preserve"> PAGEREF _Toc27186 \h </w:instrText>
      </w:r>
      <w:r>
        <w:rPr>
          <w:color w:val="auto"/>
        </w:rPr>
        <w:fldChar w:fldCharType="separate"/>
      </w:r>
      <w:r>
        <w:rPr>
          <w:color w:val="auto"/>
        </w:rPr>
        <w:t>40</w:t>
      </w:r>
      <w:r>
        <w:rPr>
          <w:color w:val="auto"/>
        </w:rPr>
        <w:fldChar w:fldCharType="end"/>
      </w:r>
      <w:r>
        <w:rPr>
          <w:rFonts w:hint="eastAsia" w:asciiTheme="minorEastAsia" w:hAnsiTheme="minorEastAsia" w:eastAsiaTheme="minorEastAsia" w:cstheme="minorEastAsia"/>
          <w:bCs/>
          <w:color w:val="auto"/>
          <w:szCs w:val="36"/>
        </w:rPr>
        <w:fldChar w:fldCharType="end"/>
      </w:r>
    </w:p>
    <w:p w14:paraId="483EBA00">
      <w:pPr>
        <w:pStyle w:val="12"/>
        <w:keepNext w:val="0"/>
        <w:keepLines w:val="0"/>
        <w:pageBreakBefore w:val="0"/>
        <w:tabs>
          <w:tab w:val="right" w:leader="dot" w:pos="9071"/>
          <w:tab w:val="clear" w:pos="9061"/>
        </w:tabs>
        <w:kinsoku/>
        <w:wordWrap/>
        <w:overflowPunct/>
        <w:topLinePunct w:val="0"/>
        <w:autoSpaceDE/>
        <w:autoSpaceDN/>
        <w:bidi w:val="0"/>
        <w:adjustRightInd/>
        <w:snapToGrid/>
        <w:spacing w:before="0" w:beforeAutospacing="0" w:after="0" w:afterAutospacing="0" w:line="264" w:lineRule="auto"/>
        <w:textAlignment w:val="auto"/>
        <w:rPr>
          <w:color w:val="auto"/>
        </w:rPr>
      </w:pPr>
      <w:r>
        <w:rPr>
          <w:rFonts w:hint="eastAsia" w:asciiTheme="minorEastAsia" w:hAnsiTheme="minorEastAsia" w:eastAsiaTheme="minorEastAsia" w:cstheme="minorEastAsia"/>
          <w:bCs/>
          <w:color w:val="auto"/>
          <w:szCs w:val="36"/>
        </w:rPr>
        <w:fldChar w:fldCharType="begin"/>
      </w:r>
      <w:r>
        <w:rPr>
          <w:rFonts w:hint="eastAsia" w:asciiTheme="minorEastAsia" w:hAnsiTheme="minorEastAsia" w:eastAsiaTheme="minorEastAsia" w:cstheme="minorEastAsia"/>
          <w:bCs/>
          <w:color w:val="auto"/>
          <w:szCs w:val="36"/>
        </w:rPr>
        <w:instrText xml:space="preserve"> HYPERLINK \l _Toc4235 </w:instrText>
      </w:r>
      <w:r>
        <w:rPr>
          <w:rFonts w:hint="eastAsia" w:asciiTheme="minorEastAsia" w:hAnsiTheme="minorEastAsia" w:eastAsiaTheme="minorEastAsia" w:cstheme="minorEastAsia"/>
          <w:bCs/>
          <w:color w:val="auto"/>
          <w:szCs w:val="36"/>
        </w:rPr>
        <w:fldChar w:fldCharType="separate"/>
      </w:r>
      <w:r>
        <w:rPr>
          <w:rFonts w:hint="eastAsia" w:asciiTheme="minorEastAsia" w:hAnsiTheme="minorEastAsia" w:eastAsiaTheme="minorEastAsia" w:cstheme="minorEastAsia"/>
          <w:color w:val="auto"/>
          <w:szCs w:val="30"/>
          <w:lang w:val="en-US" w:eastAsia="zh-CN"/>
        </w:rPr>
        <w:t>第十二节 质疑和投诉</w:t>
      </w:r>
      <w:r>
        <w:rPr>
          <w:color w:val="auto"/>
        </w:rPr>
        <w:tab/>
      </w:r>
      <w:r>
        <w:rPr>
          <w:color w:val="auto"/>
        </w:rPr>
        <w:fldChar w:fldCharType="begin"/>
      </w:r>
      <w:r>
        <w:rPr>
          <w:color w:val="auto"/>
        </w:rPr>
        <w:instrText xml:space="preserve"> PAGEREF _Toc4235 \h </w:instrText>
      </w:r>
      <w:r>
        <w:rPr>
          <w:color w:val="auto"/>
        </w:rPr>
        <w:fldChar w:fldCharType="separate"/>
      </w:r>
      <w:r>
        <w:rPr>
          <w:color w:val="auto"/>
        </w:rPr>
        <w:t>41</w:t>
      </w:r>
      <w:r>
        <w:rPr>
          <w:color w:val="auto"/>
        </w:rPr>
        <w:fldChar w:fldCharType="end"/>
      </w:r>
      <w:r>
        <w:rPr>
          <w:rFonts w:hint="eastAsia" w:asciiTheme="minorEastAsia" w:hAnsiTheme="minorEastAsia" w:eastAsiaTheme="minorEastAsia" w:cstheme="minorEastAsia"/>
          <w:bCs/>
          <w:color w:val="auto"/>
          <w:szCs w:val="36"/>
        </w:rPr>
        <w:fldChar w:fldCharType="end"/>
      </w:r>
    </w:p>
    <w:p w14:paraId="5CDBB189">
      <w:pPr>
        <w:pStyle w:val="21"/>
        <w:keepNext w:val="0"/>
        <w:keepLines w:val="0"/>
        <w:pageBreakBefore w:val="0"/>
        <w:tabs>
          <w:tab w:val="right" w:leader="dot" w:pos="9071"/>
          <w:tab w:val="clear" w:pos="9061"/>
        </w:tabs>
        <w:kinsoku/>
        <w:wordWrap/>
        <w:overflowPunct/>
        <w:topLinePunct w:val="0"/>
        <w:autoSpaceDE/>
        <w:autoSpaceDN/>
        <w:bidi w:val="0"/>
        <w:adjustRightInd/>
        <w:snapToGrid/>
        <w:spacing w:before="0" w:beforeLines="0" w:beforeAutospacing="0" w:after="0" w:afterLines="0" w:afterAutospacing="0" w:line="264" w:lineRule="auto"/>
        <w:textAlignment w:val="auto"/>
        <w:rPr>
          <w:color w:val="auto"/>
        </w:rPr>
      </w:pPr>
      <w:r>
        <w:rPr>
          <w:rFonts w:hint="eastAsia" w:asciiTheme="minorEastAsia" w:hAnsiTheme="minorEastAsia" w:eastAsiaTheme="minorEastAsia" w:cstheme="minorEastAsia"/>
          <w:bCs/>
          <w:color w:val="auto"/>
          <w:szCs w:val="36"/>
        </w:rPr>
        <w:fldChar w:fldCharType="begin"/>
      </w:r>
      <w:r>
        <w:rPr>
          <w:rFonts w:hint="eastAsia" w:asciiTheme="minorEastAsia" w:hAnsiTheme="minorEastAsia" w:eastAsiaTheme="minorEastAsia" w:cstheme="minorEastAsia"/>
          <w:bCs/>
          <w:color w:val="auto"/>
          <w:szCs w:val="36"/>
        </w:rPr>
        <w:instrText xml:space="preserve"> HYPERLINK \l _Toc22659 </w:instrText>
      </w:r>
      <w:r>
        <w:rPr>
          <w:rFonts w:hint="eastAsia" w:asciiTheme="minorEastAsia" w:hAnsiTheme="minorEastAsia" w:eastAsiaTheme="minorEastAsia" w:cstheme="minorEastAsia"/>
          <w:bCs/>
          <w:color w:val="auto"/>
          <w:szCs w:val="36"/>
        </w:rPr>
        <w:fldChar w:fldCharType="separate"/>
      </w:r>
      <w:r>
        <w:rPr>
          <w:rFonts w:hint="eastAsia" w:asciiTheme="minorEastAsia" w:hAnsiTheme="minorEastAsia" w:eastAsiaTheme="minorEastAsia" w:cstheme="minorEastAsia"/>
          <w:color w:val="auto"/>
          <w:szCs w:val="30"/>
        </w:rPr>
        <w:t>第五章  政府采购合同</w:t>
      </w:r>
      <w:r>
        <w:rPr>
          <w:color w:val="auto"/>
        </w:rPr>
        <w:tab/>
      </w:r>
      <w:r>
        <w:rPr>
          <w:color w:val="auto"/>
        </w:rPr>
        <w:fldChar w:fldCharType="begin"/>
      </w:r>
      <w:r>
        <w:rPr>
          <w:color w:val="auto"/>
        </w:rPr>
        <w:instrText xml:space="preserve"> PAGEREF _Toc22659 \h </w:instrText>
      </w:r>
      <w:r>
        <w:rPr>
          <w:color w:val="auto"/>
        </w:rPr>
        <w:fldChar w:fldCharType="separate"/>
      </w:r>
      <w:r>
        <w:rPr>
          <w:color w:val="auto"/>
        </w:rPr>
        <w:t>43</w:t>
      </w:r>
      <w:r>
        <w:rPr>
          <w:color w:val="auto"/>
        </w:rPr>
        <w:fldChar w:fldCharType="end"/>
      </w:r>
      <w:r>
        <w:rPr>
          <w:rFonts w:hint="eastAsia" w:asciiTheme="minorEastAsia" w:hAnsiTheme="minorEastAsia" w:eastAsiaTheme="minorEastAsia" w:cstheme="minorEastAsia"/>
          <w:bCs/>
          <w:color w:val="auto"/>
          <w:szCs w:val="36"/>
        </w:rPr>
        <w:fldChar w:fldCharType="end"/>
      </w:r>
    </w:p>
    <w:p w14:paraId="1DAC77D1">
      <w:pPr>
        <w:pStyle w:val="18"/>
        <w:keepNext w:val="0"/>
        <w:keepLines w:val="0"/>
        <w:pageBreakBefore w:val="0"/>
        <w:tabs>
          <w:tab w:val="right" w:leader="dot" w:pos="9071"/>
          <w:tab w:val="clear" w:pos="9061"/>
        </w:tabs>
        <w:kinsoku/>
        <w:wordWrap/>
        <w:overflowPunct/>
        <w:topLinePunct w:val="0"/>
        <w:autoSpaceDE/>
        <w:autoSpaceDN/>
        <w:bidi w:val="0"/>
        <w:adjustRightInd/>
        <w:snapToGrid/>
        <w:spacing w:before="0" w:beforeLines="0" w:beforeAutospacing="0" w:after="0" w:afterLines="0" w:afterAutospacing="0" w:line="264" w:lineRule="auto"/>
        <w:textAlignment w:val="auto"/>
        <w:rPr>
          <w:color w:val="auto"/>
        </w:rPr>
      </w:pPr>
      <w:r>
        <w:rPr>
          <w:rFonts w:hint="eastAsia" w:asciiTheme="minorEastAsia" w:hAnsiTheme="minorEastAsia" w:eastAsiaTheme="minorEastAsia" w:cstheme="minorEastAsia"/>
          <w:bCs/>
          <w:color w:val="auto"/>
          <w:szCs w:val="36"/>
        </w:rPr>
        <w:fldChar w:fldCharType="begin"/>
      </w:r>
      <w:r>
        <w:rPr>
          <w:rFonts w:hint="eastAsia" w:asciiTheme="minorEastAsia" w:hAnsiTheme="minorEastAsia" w:eastAsiaTheme="minorEastAsia" w:cstheme="minorEastAsia"/>
          <w:bCs/>
          <w:color w:val="auto"/>
          <w:szCs w:val="36"/>
        </w:rPr>
        <w:instrText xml:space="preserve"> HYPERLINK \l _Toc22463 </w:instrText>
      </w:r>
      <w:r>
        <w:rPr>
          <w:rFonts w:hint="eastAsia" w:asciiTheme="minorEastAsia" w:hAnsiTheme="minorEastAsia" w:eastAsiaTheme="minorEastAsia" w:cstheme="minorEastAsia"/>
          <w:bCs/>
          <w:color w:val="auto"/>
          <w:szCs w:val="36"/>
        </w:rPr>
        <w:fldChar w:fldCharType="separate"/>
      </w:r>
      <w:r>
        <w:rPr>
          <w:rFonts w:hint="eastAsia" w:asciiTheme="minorEastAsia" w:hAnsiTheme="minorEastAsia" w:eastAsiaTheme="minorEastAsia" w:cstheme="minorEastAsia"/>
          <w:color w:val="auto"/>
          <w:szCs w:val="44"/>
          <w:lang w:val="en-US" w:eastAsia="zh-CN"/>
        </w:rPr>
        <w:t>第三部分  供应商须知</w:t>
      </w:r>
      <w:r>
        <w:rPr>
          <w:color w:val="auto"/>
        </w:rPr>
        <w:tab/>
      </w:r>
      <w:r>
        <w:rPr>
          <w:color w:val="auto"/>
        </w:rPr>
        <w:fldChar w:fldCharType="begin"/>
      </w:r>
      <w:r>
        <w:rPr>
          <w:color w:val="auto"/>
        </w:rPr>
        <w:instrText xml:space="preserve"> PAGEREF _Toc22463 \h </w:instrText>
      </w:r>
      <w:r>
        <w:rPr>
          <w:color w:val="auto"/>
        </w:rPr>
        <w:fldChar w:fldCharType="separate"/>
      </w:r>
      <w:r>
        <w:rPr>
          <w:color w:val="auto"/>
        </w:rPr>
        <w:t>52</w:t>
      </w:r>
      <w:r>
        <w:rPr>
          <w:color w:val="auto"/>
        </w:rPr>
        <w:fldChar w:fldCharType="end"/>
      </w:r>
      <w:r>
        <w:rPr>
          <w:rFonts w:hint="eastAsia" w:asciiTheme="minorEastAsia" w:hAnsiTheme="minorEastAsia" w:eastAsiaTheme="minorEastAsia" w:cstheme="minorEastAsia"/>
          <w:bCs/>
          <w:color w:val="auto"/>
          <w:szCs w:val="36"/>
        </w:rPr>
        <w:fldChar w:fldCharType="end"/>
      </w:r>
    </w:p>
    <w:p w14:paraId="391D4F28">
      <w:pPr>
        <w:pStyle w:val="21"/>
        <w:keepNext w:val="0"/>
        <w:keepLines w:val="0"/>
        <w:pageBreakBefore w:val="0"/>
        <w:tabs>
          <w:tab w:val="right" w:leader="dot" w:pos="9071"/>
          <w:tab w:val="clear" w:pos="9061"/>
        </w:tabs>
        <w:kinsoku/>
        <w:wordWrap/>
        <w:overflowPunct/>
        <w:topLinePunct w:val="0"/>
        <w:autoSpaceDE/>
        <w:autoSpaceDN/>
        <w:bidi w:val="0"/>
        <w:adjustRightInd/>
        <w:snapToGrid/>
        <w:spacing w:before="0" w:beforeLines="0" w:beforeAutospacing="0" w:after="0" w:afterLines="0" w:afterAutospacing="0" w:line="264" w:lineRule="auto"/>
        <w:textAlignment w:val="auto"/>
        <w:rPr>
          <w:color w:val="auto"/>
        </w:rPr>
      </w:pPr>
      <w:r>
        <w:rPr>
          <w:rFonts w:hint="eastAsia" w:asciiTheme="minorEastAsia" w:hAnsiTheme="minorEastAsia" w:eastAsiaTheme="minorEastAsia" w:cstheme="minorEastAsia"/>
          <w:bCs/>
          <w:color w:val="auto"/>
          <w:szCs w:val="36"/>
        </w:rPr>
        <w:fldChar w:fldCharType="begin"/>
      </w:r>
      <w:r>
        <w:rPr>
          <w:rFonts w:hint="eastAsia" w:asciiTheme="minorEastAsia" w:hAnsiTheme="minorEastAsia" w:eastAsiaTheme="minorEastAsia" w:cstheme="minorEastAsia"/>
          <w:bCs/>
          <w:color w:val="auto"/>
          <w:szCs w:val="36"/>
        </w:rPr>
        <w:instrText xml:space="preserve"> HYPERLINK \l _Toc31763 </w:instrText>
      </w:r>
      <w:r>
        <w:rPr>
          <w:rFonts w:hint="eastAsia" w:asciiTheme="minorEastAsia" w:hAnsiTheme="minorEastAsia" w:eastAsiaTheme="minorEastAsia" w:cstheme="minorEastAsia"/>
          <w:bCs/>
          <w:color w:val="auto"/>
          <w:szCs w:val="36"/>
        </w:rPr>
        <w:fldChar w:fldCharType="separate"/>
      </w:r>
      <w:r>
        <w:rPr>
          <w:rFonts w:hint="eastAsia" w:asciiTheme="minorEastAsia" w:hAnsiTheme="minorEastAsia" w:eastAsiaTheme="minorEastAsia" w:cstheme="minorEastAsia"/>
          <w:color w:val="auto"/>
          <w:szCs w:val="30"/>
        </w:rPr>
        <w:t xml:space="preserve">第六章 </w:t>
      </w:r>
      <w:r>
        <w:rPr>
          <w:rFonts w:hint="eastAsia" w:asciiTheme="minorEastAsia" w:hAnsiTheme="minorEastAsia" w:eastAsiaTheme="minorEastAsia" w:cstheme="minorEastAsia"/>
          <w:color w:val="auto"/>
          <w:szCs w:val="30"/>
          <w:lang w:val="en-US" w:eastAsia="zh-CN"/>
        </w:rPr>
        <w:t>响应</w:t>
      </w:r>
      <w:r>
        <w:rPr>
          <w:rFonts w:hint="eastAsia" w:asciiTheme="minorEastAsia" w:hAnsiTheme="minorEastAsia" w:eastAsiaTheme="minorEastAsia" w:cstheme="minorEastAsia"/>
          <w:color w:val="auto"/>
          <w:szCs w:val="30"/>
        </w:rPr>
        <w:t>文件的编制</w:t>
      </w:r>
      <w:r>
        <w:rPr>
          <w:color w:val="auto"/>
        </w:rPr>
        <w:tab/>
      </w:r>
      <w:r>
        <w:rPr>
          <w:color w:val="auto"/>
        </w:rPr>
        <w:fldChar w:fldCharType="begin"/>
      </w:r>
      <w:r>
        <w:rPr>
          <w:color w:val="auto"/>
        </w:rPr>
        <w:instrText xml:space="preserve"> PAGEREF _Toc31763 \h </w:instrText>
      </w:r>
      <w:r>
        <w:rPr>
          <w:color w:val="auto"/>
        </w:rPr>
        <w:fldChar w:fldCharType="separate"/>
      </w:r>
      <w:r>
        <w:rPr>
          <w:color w:val="auto"/>
        </w:rPr>
        <w:t>53</w:t>
      </w:r>
      <w:r>
        <w:rPr>
          <w:color w:val="auto"/>
        </w:rPr>
        <w:fldChar w:fldCharType="end"/>
      </w:r>
      <w:r>
        <w:rPr>
          <w:rFonts w:hint="eastAsia" w:asciiTheme="minorEastAsia" w:hAnsiTheme="minorEastAsia" w:eastAsiaTheme="minorEastAsia" w:cstheme="minorEastAsia"/>
          <w:bCs/>
          <w:color w:val="auto"/>
          <w:szCs w:val="36"/>
        </w:rPr>
        <w:fldChar w:fldCharType="end"/>
      </w:r>
    </w:p>
    <w:p w14:paraId="1C0393C0">
      <w:pPr>
        <w:pStyle w:val="12"/>
        <w:keepNext w:val="0"/>
        <w:keepLines w:val="0"/>
        <w:pageBreakBefore w:val="0"/>
        <w:tabs>
          <w:tab w:val="right" w:leader="dot" w:pos="9071"/>
          <w:tab w:val="clear" w:pos="9061"/>
        </w:tabs>
        <w:kinsoku/>
        <w:wordWrap/>
        <w:overflowPunct/>
        <w:topLinePunct w:val="0"/>
        <w:autoSpaceDE/>
        <w:autoSpaceDN/>
        <w:bidi w:val="0"/>
        <w:adjustRightInd/>
        <w:snapToGrid/>
        <w:spacing w:before="0" w:beforeAutospacing="0" w:after="0" w:afterAutospacing="0" w:line="264" w:lineRule="auto"/>
        <w:textAlignment w:val="auto"/>
        <w:rPr>
          <w:color w:val="auto"/>
        </w:rPr>
      </w:pPr>
      <w:r>
        <w:rPr>
          <w:rFonts w:hint="eastAsia" w:asciiTheme="minorEastAsia" w:hAnsiTheme="minorEastAsia" w:eastAsiaTheme="minorEastAsia" w:cstheme="minorEastAsia"/>
          <w:bCs/>
          <w:color w:val="auto"/>
          <w:szCs w:val="36"/>
        </w:rPr>
        <w:fldChar w:fldCharType="begin"/>
      </w:r>
      <w:r>
        <w:rPr>
          <w:rFonts w:hint="eastAsia" w:asciiTheme="minorEastAsia" w:hAnsiTheme="minorEastAsia" w:eastAsiaTheme="minorEastAsia" w:cstheme="minorEastAsia"/>
          <w:bCs/>
          <w:color w:val="auto"/>
          <w:szCs w:val="36"/>
        </w:rPr>
        <w:instrText xml:space="preserve"> HYPERLINK \l _Toc29363 </w:instrText>
      </w:r>
      <w:r>
        <w:rPr>
          <w:rFonts w:hint="eastAsia" w:asciiTheme="minorEastAsia" w:hAnsiTheme="minorEastAsia" w:eastAsiaTheme="minorEastAsia" w:cstheme="minorEastAsia"/>
          <w:bCs/>
          <w:color w:val="auto"/>
          <w:szCs w:val="36"/>
        </w:rPr>
        <w:fldChar w:fldCharType="separate"/>
      </w:r>
      <w:r>
        <w:rPr>
          <w:rFonts w:hint="eastAsia" w:asciiTheme="minorEastAsia" w:hAnsiTheme="minorEastAsia" w:eastAsiaTheme="minorEastAsia" w:cstheme="minorEastAsia"/>
          <w:color w:val="auto"/>
          <w:szCs w:val="30"/>
        </w:rPr>
        <w:t>第一节 编制要求</w:t>
      </w:r>
      <w:r>
        <w:rPr>
          <w:color w:val="auto"/>
        </w:rPr>
        <w:tab/>
      </w:r>
      <w:r>
        <w:rPr>
          <w:color w:val="auto"/>
        </w:rPr>
        <w:fldChar w:fldCharType="begin"/>
      </w:r>
      <w:r>
        <w:rPr>
          <w:color w:val="auto"/>
        </w:rPr>
        <w:instrText xml:space="preserve"> PAGEREF _Toc29363 \h </w:instrText>
      </w:r>
      <w:r>
        <w:rPr>
          <w:color w:val="auto"/>
        </w:rPr>
        <w:fldChar w:fldCharType="separate"/>
      </w:r>
      <w:r>
        <w:rPr>
          <w:color w:val="auto"/>
        </w:rPr>
        <w:t>53</w:t>
      </w:r>
      <w:r>
        <w:rPr>
          <w:color w:val="auto"/>
        </w:rPr>
        <w:fldChar w:fldCharType="end"/>
      </w:r>
      <w:r>
        <w:rPr>
          <w:rFonts w:hint="eastAsia" w:asciiTheme="minorEastAsia" w:hAnsiTheme="minorEastAsia" w:eastAsiaTheme="minorEastAsia" w:cstheme="minorEastAsia"/>
          <w:bCs/>
          <w:color w:val="auto"/>
          <w:szCs w:val="36"/>
        </w:rPr>
        <w:fldChar w:fldCharType="end"/>
      </w:r>
    </w:p>
    <w:p w14:paraId="48D6162A">
      <w:pPr>
        <w:pStyle w:val="12"/>
        <w:keepNext w:val="0"/>
        <w:keepLines w:val="0"/>
        <w:pageBreakBefore w:val="0"/>
        <w:tabs>
          <w:tab w:val="right" w:leader="dot" w:pos="9071"/>
          <w:tab w:val="clear" w:pos="9061"/>
        </w:tabs>
        <w:kinsoku/>
        <w:wordWrap/>
        <w:overflowPunct/>
        <w:topLinePunct w:val="0"/>
        <w:autoSpaceDE/>
        <w:autoSpaceDN/>
        <w:bidi w:val="0"/>
        <w:adjustRightInd/>
        <w:snapToGrid/>
        <w:spacing w:before="0" w:beforeAutospacing="0" w:after="0" w:afterAutospacing="0" w:line="264" w:lineRule="auto"/>
        <w:textAlignment w:val="auto"/>
        <w:rPr>
          <w:color w:val="auto"/>
        </w:rPr>
      </w:pPr>
      <w:r>
        <w:rPr>
          <w:rFonts w:hint="eastAsia" w:asciiTheme="minorEastAsia" w:hAnsiTheme="minorEastAsia" w:eastAsiaTheme="minorEastAsia" w:cstheme="minorEastAsia"/>
          <w:bCs/>
          <w:color w:val="auto"/>
          <w:szCs w:val="36"/>
        </w:rPr>
        <w:fldChar w:fldCharType="begin"/>
      </w:r>
      <w:r>
        <w:rPr>
          <w:rFonts w:hint="eastAsia" w:asciiTheme="minorEastAsia" w:hAnsiTheme="minorEastAsia" w:eastAsiaTheme="minorEastAsia" w:cstheme="minorEastAsia"/>
          <w:bCs/>
          <w:color w:val="auto"/>
          <w:szCs w:val="36"/>
        </w:rPr>
        <w:instrText xml:space="preserve"> HYPERLINK \l _Toc18158 </w:instrText>
      </w:r>
      <w:r>
        <w:rPr>
          <w:rFonts w:hint="eastAsia" w:asciiTheme="minorEastAsia" w:hAnsiTheme="minorEastAsia" w:eastAsiaTheme="minorEastAsia" w:cstheme="minorEastAsia"/>
          <w:bCs/>
          <w:color w:val="auto"/>
          <w:szCs w:val="36"/>
        </w:rPr>
        <w:fldChar w:fldCharType="separate"/>
      </w:r>
      <w:r>
        <w:rPr>
          <w:rFonts w:hint="eastAsia" w:asciiTheme="minorEastAsia" w:hAnsiTheme="minorEastAsia" w:eastAsiaTheme="minorEastAsia" w:cstheme="minorEastAsia"/>
          <w:color w:val="auto"/>
          <w:szCs w:val="30"/>
        </w:rPr>
        <w:t xml:space="preserve">第二节 </w:t>
      </w:r>
      <w:r>
        <w:rPr>
          <w:rFonts w:hint="eastAsia" w:asciiTheme="minorEastAsia" w:hAnsiTheme="minorEastAsia" w:eastAsiaTheme="minorEastAsia" w:cstheme="minorEastAsia"/>
          <w:color w:val="auto"/>
          <w:szCs w:val="30"/>
          <w:lang w:val="en-US" w:eastAsia="zh-CN"/>
        </w:rPr>
        <w:t>响应</w:t>
      </w:r>
      <w:r>
        <w:rPr>
          <w:rFonts w:hint="eastAsia" w:asciiTheme="minorEastAsia" w:hAnsiTheme="minorEastAsia" w:eastAsiaTheme="minorEastAsia" w:cstheme="minorEastAsia"/>
          <w:color w:val="auto"/>
          <w:szCs w:val="30"/>
        </w:rPr>
        <w:t>文件组成</w:t>
      </w:r>
      <w:r>
        <w:rPr>
          <w:color w:val="auto"/>
        </w:rPr>
        <w:tab/>
      </w:r>
      <w:r>
        <w:rPr>
          <w:color w:val="auto"/>
        </w:rPr>
        <w:fldChar w:fldCharType="begin"/>
      </w:r>
      <w:r>
        <w:rPr>
          <w:color w:val="auto"/>
        </w:rPr>
        <w:instrText xml:space="preserve"> PAGEREF _Toc18158 \h </w:instrText>
      </w:r>
      <w:r>
        <w:rPr>
          <w:color w:val="auto"/>
        </w:rPr>
        <w:fldChar w:fldCharType="separate"/>
      </w:r>
      <w:r>
        <w:rPr>
          <w:color w:val="auto"/>
        </w:rPr>
        <w:t>54</w:t>
      </w:r>
      <w:r>
        <w:rPr>
          <w:color w:val="auto"/>
        </w:rPr>
        <w:fldChar w:fldCharType="end"/>
      </w:r>
      <w:r>
        <w:rPr>
          <w:rFonts w:hint="eastAsia" w:asciiTheme="minorEastAsia" w:hAnsiTheme="minorEastAsia" w:eastAsiaTheme="minorEastAsia" w:cstheme="minorEastAsia"/>
          <w:bCs/>
          <w:color w:val="auto"/>
          <w:szCs w:val="36"/>
        </w:rPr>
        <w:fldChar w:fldCharType="end"/>
      </w:r>
    </w:p>
    <w:p w14:paraId="5C8CB1E7">
      <w:pPr>
        <w:pStyle w:val="12"/>
        <w:keepNext w:val="0"/>
        <w:keepLines w:val="0"/>
        <w:pageBreakBefore w:val="0"/>
        <w:tabs>
          <w:tab w:val="right" w:leader="dot" w:pos="9071"/>
          <w:tab w:val="clear" w:pos="9061"/>
        </w:tabs>
        <w:kinsoku/>
        <w:wordWrap/>
        <w:overflowPunct/>
        <w:topLinePunct w:val="0"/>
        <w:autoSpaceDE/>
        <w:autoSpaceDN/>
        <w:bidi w:val="0"/>
        <w:adjustRightInd/>
        <w:snapToGrid/>
        <w:spacing w:before="0" w:beforeAutospacing="0" w:after="0" w:afterAutospacing="0" w:line="264" w:lineRule="auto"/>
        <w:textAlignment w:val="auto"/>
        <w:rPr>
          <w:color w:val="auto"/>
        </w:rPr>
      </w:pPr>
      <w:r>
        <w:rPr>
          <w:rFonts w:hint="eastAsia" w:asciiTheme="minorEastAsia" w:hAnsiTheme="minorEastAsia" w:eastAsiaTheme="minorEastAsia" w:cstheme="minorEastAsia"/>
          <w:bCs/>
          <w:color w:val="auto"/>
          <w:szCs w:val="36"/>
        </w:rPr>
        <w:fldChar w:fldCharType="begin"/>
      </w:r>
      <w:r>
        <w:rPr>
          <w:rFonts w:hint="eastAsia" w:asciiTheme="minorEastAsia" w:hAnsiTheme="minorEastAsia" w:eastAsiaTheme="minorEastAsia" w:cstheme="minorEastAsia"/>
          <w:bCs/>
          <w:color w:val="auto"/>
          <w:szCs w:val="36"/>
        </w:rPr>
        <w:instrText xml:space="preserve"> HYPERLINK \l _Toc14617 </w:instrText>
      </w:r>
      <w:r>
        <w:rPr>
          <w:rFonts w:hint="eastAsia" w:asciiTheme="minorEastAsia" w:hAnsiTheme="minorEastAsia" w:eastAsiaTheme="minorEastAsia" w:cstheme="minorEastAsia"/>
          <w:bCs/>
          <w:color w:val="auto"/>
          <w:szCs w:val="36"/>
        </w:rPr>
        <w:fldChar w:fldCharType="separate"/>
      </w:r>
      <w:r>
        <w:rPr>
          <w:rFonts w:hint="eastAsia" w:asciiTheme="minorEastAsia" w:hAnsiTheme="minorEastAsia" w:eastAsiaTheme="minorEastAsia" w:cstheme="minorEastAsia"/>
          <w:color w:val="auto"/>
          <w:szCs w:val="30"/>
        </w:rPr>
        <w:t>第</w:t>
      </w:r>
      <w:r>
        <w:rPr>
          <w:rFonts w:hint="eastAsia" w:asciiTheme="minorEastAsia" w:hAnsiTheme="minorEastAsia" w:eastAsiaTheme="minorEastAsia" w:cstheme="minorEastAsia"/>
          <w:color w:val="auto"/>
          <w:szCs w:val="30"/>
          <w:lang w:val="en-US" w:eastAsia="zh-CN"/>
        </w:rPr>
        <w:t>三</w:t>
      </w:r>
      <w:r>
        <w:rPr>
          <w:rFonts w:hint="eastAsia" w:asciiTheme="minorEastAsia" w:hAnsiTheme="minorEastAsia" w:eastAsiaTheme="minorEastAsia" w:cstheme="minorEastAsia"/>
          <w:color w:val="auto"/>
          <w:szCs w:val="30"/>
        </w:rPr>
        <w:t xml:space="preserve">节 </w:t>
      </w:r>
      <w:r>
        <w:rPr>
          <w:rFonts w:hint="eastAsia" w:asciiTheme="minorEastAsia" w:hAnsiTheme="minorEastAsia" w:eastAsiaTheme="minorEastAsia" w:cstheme="minorEastAsia"/>
          <w:color w:val="auto"/>
          <w:szCs w:val="30"/>
          <w:lang w:val="en-US" w:eastAsia="zh-CN"/>
        </w:rPr>
        <w:t>响应</w:t>
      </w:r>
      <w:r>
        <w:rPr>
          <w:rFonts w:hint="eastAsia" w:asciiTheme="minorEastAsia" w:hAnsiTheme="minorEastAsia" w:eastAsiaTheme="minorEastAsia" w:cstheme="minorEastAsia"/>
          <w:color w:val="auto"/>
          <w:szCs w:val="30"/>
        </w:rPr>
        <w:t>文件</w:t>
      </w:r>
      <w:r>
        <w:rPr>
          <w:rFonts w:hint="eastAsia" w:asciiTheme="minorEastAsia" w:hAnsiTheme="minorEastAsia" w:eastAsiaTheme="minorEastAsia" w:cstheme="minorEastAsia"/>
          <w:color w:val="auto"/>
          <w:szCs w:val="30"/>
          <w:lang w:val="en-US" w:eastAsia="zh-CN"/>
        </w:rPr>
        <w:t>格式范本</w:t>
      </w:r>
      <w:r>
        <w:rPr>
          <w:color w:val="auto"/>
        </w:rPr>
        <w:tab/>
      </w:r>
      <w:r>
        <w:rPr>
          <w:color w:val="auto"/>
        </w:rPr>
        <w:fldChar w:fldCharType="begin"/>
      </w:r>
      <w:r>
        <w:rPr>
          <w:color w:val="auto"/>
        </w:rPr>
        <w:instrText xml:space="preserve"> PAGEREF _Toc14617 \h </w:instrText>
      </w:r>
      <w:r>
        <w:rPr>
          <w:color w:val="auto"/>
        </w:rPr>
        <w:fldChar w:fldCharType="separate"/>
      </w:r>
      <w:r>
        <w:rPr>
          <w:color w:val="auto"/>
        </w:rPr>
        <w:t>55</w:t>
      </w:r>
      <w:r>
        <w:rPr>
          <w:color w:val="auto"/>
        </w:rPr>
        <w:fldChar w:fldCharType="end"/>
      </w:r>
      <w:r>
        <w:rPr>
          <w:rFonts w:hint="eastAsia" w:asciiTheme="minorEastAsia" w:hAnsiTheme="minorEastAsia" w:eastAsiaTheme="minorEastAsia" w:cstheme="minorEastAsia"/>
          <w:bCs/>
          <w:color w:val="auto"/>
          <w:szCs w:val="36"/>
        </w:rPr>
        <w:fldChar w:fldCharType="end"/>
      </w:r>
    </w:p>
    <w:p w14:paraId="549FED32">
      <w:pPr>
        <w:pStyle w:val="21"/>
        <w:keepNext w:val="0"/>
        <w:keepLines w:val="0"/>
        <w:pageBreakBefore w:val="0"/>
        <w:tabs>
          <w:tab w:val="right" w:leader="dot" w:pos="9071"/>
          <w:tab w:val="clear" w:pos="9061"/>
        </w:tabs>
        <w:kinsoku/>
        <w:wordWrap/>
        <w:overflowPunct/>
        <w:topLinePunct w:val="0"/>
        <w:autoSpaceDE/>
        <w:autoSpaceDN/>
        <w:bidi w:val="0"/>
        <w:adjustRightInd/>
        <w:snapToGrid/>
        <w:spacing w:before="0" w:beforeLines="0" w:beforeAutospacing="0" w:after="0" w:afterLines="0" w:afterAutospacing="0" w:line="264" w:lineRule="auto"/>
        <w:textAlignment w:val="auto"/>
        <w:rPr>
          <w:color w:val="auto"/>
        </w:rPr>
      </w:pPr>
      <w:r>
        <w:rPr>
          <w:rFonts w:hint="eastAsia" w:asciiTheme="minorEastAsia" w:hAnsiTheme="minorEastAsia" w:eastAsiaTheme="minorEastAsia" w:cstheme="minorEastAsia"/>
          <w:bCs/>
          <w:color w:val="auto"/>
          <w:szCs w:val="36"/>
        </w:rPr>
        <w:fldChar w:fldCharType="begin"/>
      </w:r>
      <w:r>
        <w:rPr>
          <w:rFonts w:hint="eastAsia" w:asciiTheme="minorEastAsia" w:hAnsiTheme="minorEastAsia" w:eastAsiaTheme="minorEastAsia" w:cstheme="minorEastAsia"/>
          <w:bCs/>
          <w:color w:val="auto"/>
          <w:szCs w:val="36"/>
        </w:rPr>
        <w:instrText xml:space="preserve"> HYPERLINK \l _Toc20861 </w:instrText>
      </w:r>
      <w:r>
        <w:rPr>
          <w:rFonts w:hint="eastAsia" w:asciiTheme="minorEastAsia" w:hAnsiTheme="minorEastAsia" w:eastAsiaTheme="minorEastAsia" w:cstheme="minorEastAsia"/>
          <w:bCs/>
          <w:color w:val="auto"/>
          <w:szCs w:val="36"/>
        </w:rPr>
        <w:fldChar w:fldCharType="separate"/>
      </w:r>
      <w:r>
        <w:rPr>
          <w:rFonts w:ascii="宋体" w:hAnsi="宋体" w:eastAsia="宋体" w:cs="宋体"/>
          <w:bCs/>
          <w:color w:val="auto"/>
          <w:szCs w:val="30"/>
        </w:rPr>
        <w:t>第七章 远投网开注意事项</w:t>
      </w:r>
      <w:r>
        <w:rPr>
          <w:color w:val="auto"/>
        </w:rPr>
        <w:tab/>
      </w:r>
      <w:r>
        <w:rPr>
          <w:color w:val="auto"/>
        </w:rPr>
        <w:fldChar w:fldCharType="begin"/>
      </w:r>
      <w:r>
        <w:rPr>
          <w:color w:val="auto"/>
        </w:rPr>
        <w:instrText xml:space="preserve"> PAGEREF _Toc20861 \h </w:instrText>
      </w:r>
      <w:r>
        <w:rPr>
          <w:color w:val="auto"/>
        </w:rPr>
        <w:fldChar w:fldCharType="separate"/>
      </w:r>
      <w:r>
        <w:rPr>
          <w:color w:val="auto"/>
        </w:rPr>
        <w:t>91</w:t>
      </w:r>
      <w:r>
        <w:rPr>
          <w:color w:val="auto"/>
        </w:rPr>
        <w:fldChar w:fldCharType="end"/>
      </w:r>
      <w:r>
        <w:rPr>
          <w:rFonts w:hint="eastAsia" w:asciiTheme="minorEastAsia" w:hAnsiTheme="minorEastAsia" w:eastAsiaTheme="minorEastAsia" w:cstheme="minorEastAsia"/>
          <w:bCs/>
          <w:color w:val="auto"/>
          <w:szCs w:val="36"/>
        </w:rPr>
        <w:fldChar w:fldCharType="end"/>
      </w:r>
    </w:p>
    <w:p w14:paraId="323FCAE1">
      <w:pPr>
        <w:pStyle w:val="21"/>
        <w:keepNext w:val="0"/>
        <w:keepLines w:val="0"/>
        <w:pageBreakBefore w:val="0"/>
        <w:tabs>
          <w:tab w:val="right" w:leader="dot" w:pos="9071"/>
          <w:tab w:val="clear" w:pos="9061"/>
        </w:tabs>
        <w:kinsoku/>
        <w:wordWrap/>
        <w:overflowPunct/>
        <w:topLinePunct w:val="0"/>
        <w:autoSpaceDE/>
        <w:autoSpaceDN/>
        <w:bidi w:val="0"/>
        <w:adjustRightInd/>
        <w:snapToGrid/>
        <w:spacing w:before="0" w:beforeLines="0" w:beforeAutospacing="0" w:after="0" w:afterLines="0" w:afterAutospacing="0" w:line="264" w:lineRule="auto"/>
        <w:textAlignment w:val="auto"/>
        <w:rPr>
          <w:color w:val="auto"/>
        </w:rPr>
      </w:pPr>
      <w:r>
        <w:rPr>
          <w:rFonts w:hint="eastAsia" w:asciiTheme="minorEastAsia" w:hAnsiTheme="minorEastAsia" w:eastAsiaTheme="minorEastAsia" w:cstheme="minorEastAsia"/>
          <w:bCs/>
          <w:color w:val="auto"/>
          <w:szCs w:val="36"/>
        </w:rPr>
        <w:fldChar w:fldCharType="begin"/>
      </w:r>
      <w:r>
        <w:rPr>
          <w:rFonts w:hint="eastAsia" w:asciiTheme="minorEastAsia" w:hAnsiTheme="minorEastAsia" w:eastAsiaTheme="minorEastAsia" w:cstheme="minorEastAsia"/>
          <w:bCs/>
          <w:color w:val="auto"/>
          <w:szCs w:val="36"/>
        </w:rPr>
        <w:instrText xml:space="preserve"> HYPERLINK \l _Toc1794 </w:instrText>
      </w:r>
      <w:r>
        <w:rPr>
          <w:rFonts w:hint="eastAsia" w:asciiTheme="minorEastAsia" w:hAnsiTheme="minorEastAsia" w:eastAsiaTheme="minorEastAsia" w:cstheme="minorEastAsia"/>
          <w:bCs/>
          <w:color w:val="auto"/>
          <w:szCs w:val="36"/>
        </w:rPr>
        <w:fldChar w:fldCharType="separate"/>
      </w:r>
      <w:r>
        <w:rPr>
          <w:rFonts w:ascii="宋体" w:hAnsi="宋体" w:eastAsia="宋体" w:cs="宋体"/>
          <w:bCs/>
          <w:color w:val="auto"/>
          <w:szCs w:val="30"/>
        </w:rPr>
        <w:t>第八章 优惠性政策法律法规</w:t>
      </w:r>
      <w:r>
        <w:rPr>
          <w:color w:val="auto"/>
        </w:rPr>
        <w:tab/>
      </w:r>
      <w:r>
        <w:rPr>
          <w:color w:val="auto"/>
        </w:rPr>
        <w:fldChar w:fldCharType="begin"/>
      </w:r>
      <w:r>
        <w:rPr>
          <w:color w:val="auto"/>
        </w:rPr>
        <w:instrText xml:space="preserve"> PAGEREF _Toc1794 \h </w:instrText>
      </w:r>
      <w:r>
        <w:rPr>
          <w:color w:val="auto"/>
        </w:rPr>
        <w:fldChar w:fldCharType="separate"/>
      </w:r>
      <w:r>
        <w:rPr>
          <w:color w:val="auto"/>
        </w:rPr>
        <w:t>92</w:t>
      </w:r>
      <w:r>
        <w:rPr>
          <w:color w:val="auto"/>
        </w:rPr>
        <w:fldChar w:fldCharType="end"/>
      </w:r>
      <w:r>
        <w:rPr>
          <w:rFonts w:hint="eastAsia" w:asciiTheme="minorEastAsia" w:hAnsiTheme="minorEastAsia" w:eastAsiaTheme="minorEastAsia" w:cstheme="minorEastAsia"/>
          <w:bCs/>
          <w:color w:val="auto"/>
          <w:szCs w:val="36"/>
        </w:rPr>
        <w:fldChar w:fldCharType="end"/>
      </w:r>
    </w:p>
    <w:p w14:paraId="50E88109">
      <w:pPr>
        <w:keepNext w:val="0"/>
        <w:keepLines w:val="0"/>
        <w:pageBreakBefore w:val="0"/>
        <w:widowControl/>
        <w:kinsoku/>
        <w:wordWrap/>
        <w:overflowPunct/>
        <w:topLinePunct w:val="0"/>
        <w:autoSpaceDE/>
        <w:autoSpaceDN/>
        <w:bidi w:val="0"/>
        <w:adjustRightInd/>
        <w:snapToGrid/>
        <w:spacing w:before="0" w:beforeAutospacing="0" w:after="0" w:afterAutospacing="0" w:line="264" w:lineRule="auto"/>
        <w:jc w:val="left"/>
        <w:textAlignment w:val="auto"/>
        <w:rPr>
          <w:color w:val="auto"/>
        </w:rPr>
      </w:pPr>
      <w:r>
        <w:rPr>
          <w:rFonts w:hint="eastAsia" w:asciiTheme="minorEastAsia" w:hAnsiTheme="minorEastAsia" w:eastAsiaTheme="minorEastAsia" w:cstheme="minorEastAsia"/>
          <w:bCs/>
          <w:color w:val="auto"/>
          <w:szCs w:val="36"/>
        </w:rPr>
        <w:fldChar w:fldCharType="end"/>
      </w:r>
    </w:p>
    <w:p w14:paraId="5C8DA85D">
      <w:pPr>
        <w:pStyle w:val="2"/>
        <w:keepNext/>
        <w:keepLines/>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Theme="minorEastAsia" w:hAnsiTheme="minorEastAsia" w:eastAsiaTheme="minorEastAsia" w:cstheme="minorEastAsia"/>
          <w:color w:val="auto"/>
          <w:sz w:val="44"/>
        </w:rPr>
        <w:sectPr>
          <w:footerReference r:id="rId5" w:type="default"/>
          <w:pgSz w:w="11907" w:h="16840"/>
          <w:pgMar w:top="1163" w:right="1418" w:bottom="1361" w:left="1418" w:header="720" w:footer="720" w:gutter="0"/>
          <w:pgNumType w:fmt="decimal" w:start="1"/>
          <w:cols w:space="425" w:num="1"/>
          <w:docGrid w:linePitch="285" w:charSpace="0"/>
        </w:sectPr>
      </w:pPr>
      <w:bookmarkStart w:id="4" w:name="_Toc4335"/>
      <w:bookmarkStart w:id="5" w:name="_Toc3595"/>
      <w:r>
        <w:rPr>
          <w:rFonts w:hint="eastAsia" w:asciiTheme="minorEastAsia" w:hAnsiTheme="minorEastAsia" w:eastAsiaTheme="minorEastAsia" w:cstheme="minorEastAsia"/>
          <w:color w:val="auto"/>
          <w:sz w:val="44"/>
        </w:rPr>
        <w:t>第一部分 专用部分</w:t>
      </w:r>
      <w:bookmarkEnd w:id="4"/>
      <w:bookmarkEnd w:id="5"/>
    </w:p>
    <w:bookmarkEnd w:id="0"/>
    <w:bookmarkEnd w:id="1"/>
    <w:bookmarkEnd w:id="2"/>
    <w:bookmarkEnd w:id="3"/>
    <w:p w14:paraId="05DC2374">
      <w:pPr>
        <w:pStyle w:val="3"/>
        <w:keepNext/>
        <w:keepLines/>
        <w:pageBreakBefore w:val="0"/>
        <w:widowControl w:val="0"/>
        <w:kinsoku/>
        <w:wordWrap/>
        <w:overflowPunct/>
        <w:topLinePunct w:val="0"/>
        <w:autoSpaceDE/>
        <w:autoSpaceDN/>
        <w:bidi w:val="0"/>
        <w:adjustRightInd/>
        <w:snapToGrid/>
        <w:spacing w:before="0" w:beforeAutospacing="0" w:after="0" w:afterAutospacing="0"/>
        <w:textAlignment w:val="auto"/>
        <w:rPr>
          <w:rFonts w:asciiTheme="minorEastAsia" w:hAnsiTheme="minorEastAsia" w:eastAsiaTheme="minorEastAsia" w:cstheme="minorEastAsia"/>
          <w:color w:val="auto"/>
          <w:sz w:val="30"/>
          <w:szCs w:val="30"/>
        </w:rPr>
      </w:pPr>
      <w:bookmarkStart w:id="6" w:name="_Toc20807"/>
      <w:bookmarkStart w:id="7" w:name="_Toc406670711"/>
      <w:bookmarkStart w:id="8" w:name="_Toc406672381"/>
      <w:bookmarkStart w:id="9" w:name="_Toc32548"/>
      <w:bookmarkStart w:id="10" w:name="_Toc406671083"/>
      <w:bookmarkStart w:id="11" w:name="_Toc406671675"/>
      <w:r>
        <w:rPr>
          <w:rFonts w:hint="eastAsia" w:asciiTheme="minorEastAsia" w:hAnsiTheme="minorEastAsia" w:eastAsiaTheme="minorEastAsia" w:cstheme="minorEastAsia"/>
          <w:color w:val="auto"/>
          <w:sz w:val="30"/>
          <w:szCs w:val="30"/>
        </w:rPr>
        <w:t>第一章　采购范围</w:t>
      </w:r>
      <w:bookmarkEnd w:id="6"/>
      <w:bookmarkEnd w:id="7"/>
      <w:bookmarkEnd w:id="8"/>
      <w:bookmarkEnd w:id="9"/>
      <w:bookmarkEnd w:id="10"/>
      <w:bookmarkEnd w:id="11"/>
    </w:p>
    <w:p w14:paraId="6B7608AD">
      <w:pPr>
        <w:pStyle w:val="4"/>
        <w:keepNext/>
        <w:keepLines/>
        <w:pageBreakBefore w:val="0"/>
        <w:widowControl w:val="0"/>
        <w:kinsoku/>
        <w:wordWrap/>
        <w:overflowPunct/>
        <w:topLinePunct w:val="0"/>
        <w:autoSpaceDE/>
        <w:autoSpaceDN/>
        <w:bidi w:val="0"/>
        <w:adjustRightInd/>
        <w:snapToGrid/>
        <w:spacing w:before="0" w:beforeAutospacing="0" w:after="0" w:afterAutospacing="0"/>
        <w:textAlignment w:val="auto"/>
        <w:rPr>
          <w:rFonts w:asciiTheme="minorEastAsia" w:hAnsiTheme="minorEastAsia" w:eastAsiaTheme="minorEastAsia" w:cstheme="minorEastAsia"/>
          <w:color w:val="auto"/>
        </w:rPr>
      </w:pPr>
      <w:bookmarkStart w:id="12" w:name="_Toc406671676"/>
      <w:bookmarkStart w:id="13" w:name="_Toc15296"/>
      <w:bookmarkStart w:id="14" w:name="_Toc406671084"/>
      <w:bookmarkStart w:id="15" w:name="_Toc406670712"/>
      <w:bookmarkStart w:id="16" w:name="_Toc406672382"/>
      <w:bookmarkStart w:id="17" w:name="_Toc11319"/>
      <w:r>
        <w:rPr>
          <w:rFonts w:hint="eastAsia" w:asciiTheme="minorEastAsia" w:hAnsiTheme="minorEastAsia" w:eastAsiaTheme="minorEastAsia" w:cstheme="minorEastAsia"/>
          <w:color w:val="auto"/>
          <w:sz w:val="30"/>
          <w:szCs w:val="30"/>
        </w:rPr>
        <w:t>第一节  采购项目概述</w:t>
      </w:r>
      <w:bookmarkEnd w:id="12"/>
      <w:bookmarkEnd w:id="13"/>
      <w:bookmarkEnd w:id="14"/>
      <w:bookmarkEnd w:id="15"/>
      <w:bookmarkEnd w:id="16"/>
      <w:bookmarkEnd w:id="17"/>
    </w:p>
    <w:p w14:paraId="37854814">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Style w:val="29"/>
          <w:rFonts w:asciiTheme="minorEastAsia" w:hAnsiTheme="minorEastAsia" w:eastAsiaTheme="minorEastAsia" w:cstheme="minorEastAsia"/>
          <w:color w:val="auto"/>
          <w:sz w:val="24"/>
          <w:szCs w:val="24"/>
        </w:rPr>
      </w:pPr>
      <w:bookmarkStart w:id="18" w:name="_Toc406670715"/>
      <w:bookmarkStart w:id="19" w:name="_Toc406671086"/>
      <w:r>
        <w:rPr>
          <w:rStyle w:val="29"/>
          <w:rFonts w:hint="eastAsia" w:asciiTheme="minorEastAsia" w:hAnsiTheme="minorEastAsia" w:eastAsiaTheme="minorEastAsia" w:cstheme="minorEastAsia"/>
          <w:color w:val="auto"/>
          <w:sz w:val="24"/>
          <w:szCs w:val="24"/>
        </w:rPr>
        <w:t>一、项目概述</w:t>
      </w:r>
    </w:p>
    <w:p w14:paraId="387F1B16">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为深入贯彻党的二十大精神，落实习近平总书记对技能人才工作的系列重要知识精神和关于残疾人事业重要论述，坚决贯彻落实省委省政府关于残疾人工作的决策部署，坚决贯彻落实市委市政府关于加强新时代残疾人工作的意见，以“爽爽贵阳·大爱筑城·强技砺能”为主题，着力提高残疾人职业技能竞赛和就业服务工作人员职业指导竞赛科学化、规范化、专业化水平，提升残疾人就业服务工作人员职业指导服务水平，弘扬残疾人自立、自强、自信的劳动精神和工匠精神，根据贵阳市“十四五”残疾人保障和发展专项规划，特拟定举办贵阳贵安第七届残疾人职业技能竞赛暨残疾人就业服务工作人员职业指导竞赛，采购本次服务。</w:t>
      </w:r>
    </w:p>
    <w:p w14:paraId="0CD5198F">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Style w:val="29"/>
          <w:rFonts w:asciiTheme="minorEastAsia" w:hAnsiTheme="minorEastAsia" w:eastAsiaTheme="minorEastAsia" w:cstheme="minorEastAsia"/>
          <w:color w:val="auto"/>
          <w:sz w:val="24"/>
          <w:szCs w:val="24"/>
        </w:rPr>
      </w:pPr>
      <w:r>
        <w:rPr>
          <w:rStyle w:val="29"/>
          <w:rFonts w:hint="eastAsia" w:asciiTheme="minorEastAsia" w:hAnsiTheme="minorEastAsia" w:eastAsiaTheme="minorEastAsia" w:cstheme="minorEastAsia"/>
          <w:color w:val="auto"/>
          <w:sz w:val="24"/>
          <w:szCs w:val="24"/>
        </w:rPr>
        <w:t>二、</w:t>
      </w:r>
      <w:r>
        <w:rPr>
          <w:rFonts w:ascii="宋体" w:hAnsi="宋体" w:eastAsia="宋体" w:cs="宋体"/>
          <w:color w:val="auto"/>
          <w:spacing w:val="-2"/>
          <w:sz w:val="24"/>
          <w:szCs w:val="24"/>
        </w:rPr>
        <w:t>采购预算</w:t>
      </w:r>
    </w:p>
    <w:p w14:paraId="498E8D89">
      <w:pPr>
        <w:spacing w:beforeLines="50" w:afterLines="50"/>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本项目资金来源为财政性资金。项目采购预算为</w:t>
      </w:r>
      <w:r>
        <w:rPr>
          <w:rFonts w:hint="eastAsia" w:asciiTheme="minorEastAsia" w:hAnsiTheme="minorEastAsia" w:eastAsiaTheme="minorEastAsia" w:cstheme="minorEastAsia"/>
          <w:color w:val="auto"/>
          <w:kern w:val="2"/>
          <w:sz w:val="24"/>
          <w:szCs w:val="24"/>
          <w:highlight w:val="none"/>
          <w:u w:val="single"/>
          <w:lang w:val="en-US" w:eastAsia="zh-CN" w:bidi="ar-SA"/>
        </w:rPr>
        <w:t>伍拾肆万贰仟肆佰贰拾柒元</w:t>
      </w:r>
      <w:r>
        <w:rPr>
          <w:rFonts w:hint="eastAsia" w:asciiTheme="minorEastAsia" w:hAnsiTheme="minorEastAsia" w:eastAsiaTheme="minorEastAsia" w:cstheme="minorEastAsia"/>
          <w:color w:val="auto"/>
          <w:sz w:val="24"/>
          <w:szCs w:val="24"/>
          <w:highlight w:val="none"/>
        </w:rPr>
        <w:t>整（</w:t>
      </w:r>
      <w:r>
        <w:rPr>
          <w:rFonts w:hint="eastAsia" w:asciiTheme="minorEastAsia" w:hAnsiTheme="minorEastAsia" w:eastAsiaTheme="minorEastAsia" w:cstheme="minorEastAsia"/>
          <w:color w:val="auto"/>
          <w:sz w:val="24"/>
          <w:szCs w:val="24"/>
          <w:highlight w:val="none"/>
          <w:lang w:val="en-US" w:eastAsia="zh-CN"/>
        </w:rPr>
        <w:t>小写</w:t>
      </w:r>
      <w:r>
        <w:rPr>
          <w:rFonts w:hint="eastAsia" w:asciiTheme="minorEastAsia" w:hAnsiTheme="minorEastAsia" w:eastAsiaTheme="minorEastAsia" w:cstheme="minorEastAsia"/>
          <w:color w:val="auto"/>
          <w:kern w:val="2"/>
          <w:sz w:val="24"/>
          <w:szCs w:val="24"/>
          <w:highlight w:val="none"/>
          <w:u w:val="single"/>
          <w:lang w:val="en-US" w:eastAsia="zh-CN" w:bidi="ar-SA"/>
        </w:rPr>
        <w:t>￥542427.00</w:t>
      </w:r>
      <w:r>
        <w:rPr>
          <w:rFonts w:hint="eastAsia" w:asciiTheme="minorEastAsia" w:hAnsiTheme="minorEastAsia" w:eastAsiaTheme="minorEastAsia" w:cstheme="minorEastAsia"/>
          <w:color w:val="auto"/>
          <w:sz w:val="24"/>
          <w:szCs w:val="24"/>
          <w:highlight w:val="none"/>
          <w:u w:val="single"/>
          <w:lang w:val="en-US" w:eastAsia="zh-CN"/>
        </w:rPr>
        <w:t>元</w:t>
      </w:r>
      <w:r>
        <w:rPr>
          <w:rFonts w:hint="eastAsia" w:asciiTheme="minorEastAsia" w:hAnsiTheme="minorEastAsia" w:eastAsiaTheme="minorEastAsia" w:cstheme="minorEastAsia"/>
          <w:color w:val="auto"/>
          <w:sz w:val="24"/>
          <w:szCs w:val="24"/>
          <w:highlight w:val="none"/>
        </w:rPr>
        <w:t>）。</w:t>
      </w:r>
    </w:p>
    <w:p w14:paraId="4108D4AD">
      <w:pPr>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其中(若有) 品目名称：</w:t>
      </w:r>
      <w:r>
        <w:rPr>
          <w:rFonts w:hint="eastAsia" w:asciiTheme="minorEastAsia" w:hAnsiTheme="minorEastAsia" w:eastAsiaTheme="minorEastAsia" w:cstheme="minorEastAsia"/>
          <w:color w:val="auto"/>
          <w:sz w:val="24"/>
          <w:szCs w:val="24"/>
          <w:highlight w:val="none"/>
          <w:u w:val="single"/>
          <w:lang w:eastAsia="zh-CN"/>
        </w:rPr>
        <w:t>贵阳贵安第七届残疾人职业技能竞赛暨残疾人就业服务工作人员职业指导竞赛工作（二次）</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，采购预算为大写</w:t>
      </w:r>
      <w:r>
        <w:rPr>
          <w:rFonts w:hint="eastAsia" w:asciiTheme="minorEastAsia" w:hAnsiTheme="minorEastAsia" w:eastAsiaTheme="minorEastAsia" w:cstheme="minorEastAsia"/>
          <w:color w:val="auto"/>
          <w:kern w:val="2"/>
          <w:sz w:val="24"/>
          <w:szCs w:val="24"/>
          <w:highlight w:val="none"/>
          <w:u w:val="single"/>
          <w:lang w:val="en-US" w:eastAsia="zh-CN" w:bidi="ar-SA"/>
        </w:rPr>
        <w:t>伍拾肆万贰仟肆佰贰拾柒元</w:t>
      </w:r>
      <w:r>
        <w:rPr>
          <w:rFonts w:hint="eastAsia" w:asciiTheme="minorEastAsia" w:hAnsiTheme="minorEastAsia" w:eastAsiaTheme="minorEastAsia" w:cstheme="minorEastAsia"/>
          <w:color w:val="auto"/>
          <w:sz w:val="24"/>
          <w:szCs w:val="24"/>
          <w:highlight w:val="none"/>
          <w:u w:val="single"/>
          <w:lang w:val="en-US" w:eastAsia="zh-CN"/>
        </w:rPr>
        <w:t>整</w:t>
      </w:r>
      <w:r>
        <w:rPr>
          <w:rFonts w:hint="eastAsia" w:asciiTheme="minorEastAsia" w:hAnsiTheme="minorEastAsia" w:eastAsiaTheme="minorEastAsia" w:cstheme="minorEastAsia"/>
          <w:color w:val="auto"/>
          <w:sz w:val="24"/>
          <w:szCs w:val="24"/>
          <w:highlight w:val="none"/>
        </w:rPr>
        <w:t xml:space="preserve">(¥小写 </w:t>
      </w:r>
      <w:r>
        <w:rPr>
          <w:rFonts w:hint="eastAsia" w:asciiTheme="minorEastAsia" w:hAnsiTheme="minorEastAsia" w:eastAsiaTheme="minorEastAsia" w:cstheme="minorEastAsia"/>
          <w:color w:val="auto"/>
          <w:kern w:val="2"/>
          <w:sz w:val="24"/>
          <w:szCs w:val="24"/>
          <w:highlight w:val="none"/>
          <w:u w:val="single"/>
          <w:lang w:val="en-US" w:eastAsia="zh-CN" w:bidi="ar-SA"/>
        </w:rPr>
        <w:t>542427.00</w:t>
      </w:r>
      <w:r>
        <w:rPr>
          <w:rFonts w:hint="eastAsia" w:asciiTheme="minorEastAsia" w:hAnsiTheme="minorEastAsia" w:eastAsiaTheme="minorEastAsia" w:cstheme="minorEastAsia"/>
          <w:color w:val="auto"/>
          <w:sz w:val="24"/>
          <w:szCs w:val="24"/>
          <w:highlight w:val="none"/>
          <w:u w:val="single"/>
        </w:rPr>
        <w:t>元</w:t>
      </w:r>
      <w:r>
        <w:rPr>
          <w:rFonts w:hint="eastAsia" w:asciiTheme="minorEastAsia" w:hAnsiTheme="minorEastAsia" w:eastAsiaTheme="minorEastAsia" w:cstheme="minorEastAsia"/>
          <w:color w:val="auto"/>
          <w:sz w:val="24"/>
          <w:szCs w:val="24"/>
          <w:highlight w:val="none"/>
        </w:rPr>
        <w:t>)。</w:t>
      </w:r>
    </w:p>
    <w:p w14:paraId="7A4FC326">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Theme="minorEastAsia" w:hAnsiTheme="minorEastAsia" w:eastAsiaTheme="minorEastAsia" w:cstheme="minorEastAsia"/>
          <w:color w:val="auto"/>
          <w:sz w:val="24"/>
          <w:szCs w:val="24"/>
          <w:highlight w:val="none"/>
          <w:u w:val="single"/>
          <w:lang w:eastAsia="zh-CN"/>
        </w:rPr>
      </w:pPr>
      <w:r>
        <w:rPr>
          <w:rFonts w:hint="eastAsia" w:asciiTheme="minorEastAsia" w:hAnsiTheme="minorEastAsia" w:eastAsiaTheme="minorEastAsia" w:cstheme="minorEastAsia"/>
          <w:color w:val="auto"/>
          <w:sz w:val="24"/>
          <w:szCs w:val="24"/>
          <w:highlight w:val="none"/>
        </w:rPr>
        <w:t>本项目的最高限价为大写：</w:t>
      </w:r>
      <w:r>
        <w:rPr>
          <w:rFonts w:hint="eastAsia" w:asciiTheme="minorEastAsia" w:hAnsiTheme="minorEastAsia" w:eastAsiaTheme="minorEastAsia" w:cstheme="minorEastAsia"/>
          <w:color w:val="auto"/>
          <w:kern w:val="2"/>
          <w:sz w:val="24"/>
          <w:szCs w:val="24"/>
          <w:highlight w:val="none"/>
          <w:u w:val="single"/>
          <w:lang w:val="en-US" w:eastAsia="zh-CN" w:bidi="ar-SA"/>
        </w:rPr>
        <w:t>伍拾肆万贰仟肆佰贰拾柒元</w:t>
      </w:r>
      <w:r>
        <w:rPr>
          <w:rFonts w:hint="eastAsia" w:asciiTheme="minorEastAsia" w:hAnsiTheme="minorEastAsia" w:eastAsiaTheme="minorEastAsia" w:cstheme="minorEastAsia"/>
          <w:color w:val="auto"/>
          <w:sz w:val="24"/>
          <w:szCs w:val="24"/>
          <w:highlight w:val="none"/>
          <w:u w:val="single"/>
          <w:lang w:val="en-US" w:eastAsia="zh-CN"/>
        </w:rPr>
        <w:t>整</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color w:val="auto"/>
          <w:sz w:val="24"/>
          <w:szCs w:val="24"/>
          <w:highlight w:val="none"/>
        </w:rPr>
        <w:t>小写：</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color w:val="auto"/>
          <w:kern w:val="2"/>
          <w:sz w:val="24"/>
          <w:szCs w:val="24"/>
          <w:highlight w:val="none"/>
          <w:u w:val="single"/>
          <w:lang w:val="en-US" w:eastAsia="zh-CN" w:bidi="ar-SA"/>
        </w:rPr>
        <w:t>542427.00</w:t>
      </w:r>
      <w:r>
        <w:rPr>
          <w:rFonts w:hint="eastAsia" w:asciiTheme="minorEastAsia" w:hAnsiTheme="minorEastAsia" w:eastAsiaTheme="minorEastAsia" w:cstheme="minorEastAsia"/>
          <w:color w:val="auto"/>
          <w:sz w:val="24"/>
          <w:szCs w:val="24"/>
          <w:highlight w:val="none"/>
          <w:u w:val="single"/>
        </w:rPr>
        <w:t>元</w:t>
      </w:r>
      <w:r>
        <w:rPr>
          <w:rFonts w:hint="eastAsia" w:asciiTheme="minorEastAsia" w:hAnsiTheme="minorEastAsia" w:eastAsiaTheme="minorEastAsia" w:cstheme="minorEastAsia"/>
          <w:color w:val="auto"/>
          <w:sz w:val="24"/>
          <w:szCs w:val="24"/>
          <w:highlight w:val="none"/>
          <w:u w:val="none"/>
          <w:lang w:eastAsia="zh-CN"/>
        </w:rPr>
        <w:t>）</w:t>
      </w:r>
    </w:p>
    <w:p w14:paraId="4BC9CAD2">
      <w:pPr>
        <w:pStyle w:val="25"/>
        <w:rPr>
          <w:color w:val="auto"/>
          <w:sz w:val="24"/>
          <w:szCs w:val="24"/>
          <w:highlight w:val="none"/>
        </w:rPr>
      </w:pPr>
      <w:r>
        <w:rPr>
          <w:rFonts w:hint="eastAsia" w:asciiTheme="minorEastAsia" w:hAnsiTheme="minorEastAsia" w:eastAsiaTheme="minorEastAsia" w:cstheme="minorEastAsia"/>
          <w:color w:val="auto"/>
          <w:sz w:val="24"/>
          <w:szCs w:val="24"/>
          <w:highlight w:val="none"/>
        </w:rPr>
        <w:t>其中(若有) 品目名称：</w:t>
      </w:r>
      <w:r>
        <w:rPr>
          <w:rFonts w:hint="eastAsia" w:asciiTheme="minorEastAsia" w:hAnsiTheme="minorEastAsia" w:eastAsiaTheme="minorEastAsia" w:cstheme="minorEastAsia"/>
          <w:color w:val="auto"/>
          <w:sz w:val="24"/>
          <w:szCs w:val="24"/>
          <w:highlight w:val="none"/>
          <w:u w:val="single"/>
          <w:lang w:eastAsia="zh-CN"/>
        </w:rPr>
        <w:t>贵阳贵安第七届残疾人职业技能竞赛暨残疾人就业服务工作人员职业指导竞赛工作（二次）</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，采购预算为大写</w:t>
      </w:r>
      <w:r>
        <w:rPr>
          <w:rFonts w:hint="eastAsia" w:asciiTheme="minorEastAsia" w:hAnsiTheme="minorEastAsia" w:eastAsiaTheme="minorEastAsia" w:cstheme="minorEastAsia"/>
          <w:color w:val="auto"/>
          <w:kern w:val="2"/>
          <w:sz w:val="24"/>
          <w:szCs w:val="24"/>
          <w:highlight w:val="none"/>
          <w:u w:val="single"/>
          <w:lang w:val="en-US" w:eastAsia="zh-CN" w:bidi="ar-SA"/>
        </w:rPr>
        <w:t>伍拾肆万贰仟肆佰贰拾柒元</w:t>
      </w:r>
      <w:r>
        <w:rPr>
          <w:rFonts w:hint="eastAsia" w:asciiTheme="minorEastAsia" w:hAnsiTheme="minorEastAsia" w:eastAsiaTheme="minorEastAsia" w:cstheme="minorEastAsia"/>
          <w:color w:val="auto"/>
          <w:sz w:val="24"/>
          <w:szCs w:val="24"/>
          <w:highlight w:val="none"/>
          <w:u w:val="single"/>
          <w:lang w:val="en-US" w:eastAsia="zh-CN"/>
        </w:rPr>
        <w:t>整</w:t>
      </w:r>
      <w:r>
        <w:rPr>
          <w:rFonts w:hint="eastAsia" w:asciiTheme="minorEastAsia" w:hAnsiTheme="minorEastAsia" w:eastAsiaTheme="minorEastAsia" w:cstheme="minorEastAsia"/>
          <w:color w:val="auto"/>
          <w:sz w:val="24"/>
          <w:szCs w:val="24"/>
          <w:highlight w:val="none"/>
        </w:rPr>
        <w:t>(小写</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color w:val="auto"/>
          <w:kern w:val="2"/>
          <w:sz w:val="24"/>
          <w:szCs w:val="24"/>
          <w:highlight w:val="none"/>
          <w:u w:val="single"/>
          <w:lang w:val="en-US" w:eastAsia="zh-CN" w:bidi="ar-SA"/>
        </w:rPr>
        <w:t>542427.00</w:t>
      </w:r>
      <w:r>
        <w:rPr>
          <w:rFonts w:hint="eastAsia" w:asciiTheme="minorEastAsia" w:hAnsiTheme="minorEastAsia" w:eastAsiaTheme="minorEastAsia" w:cstheme="minorEastAsia"/>
          <w:color w:val="auto"/>
          <w:sz w:val="24"/>
          <w:szCs w:val="24"/>
          <w:highlight w:val="none"/>
          <w:u w:val="single"/>
          <w:lang w:val="en-US" w:eastAsia="zh-CN"/>
        </w:rPr>
        <w:t>元</w:t>
      </w:r>
      <w:r>
        <w:rPr>
          <w:rFonts w:hint="eastAsia" w:asciiTheme="minorEastAsia" w:hAnsiTheme="minorEastAsia" w:eastAsiaTheme="minorEastAsia" w:cstheme="minorEastAsia"/>
          <w:color w:val="auto"/>
          <w:sz w:val="24"/>
          <w:szCs w:val="24"/>
          <w:highlight w:val="none"/>
        </w:rPr>
        <w:t>)。</w:t>
      </w:r>
    </w:p>
    <w:p w14:paraId="18B1BD53">
      <w:pPr>
        <w:keepNext w:val="0"/>
        <w:keepLines w:val="0"/>
        <w:pageBreakBefore w:val="0"/>
        <w:widowControl w:val="0"/>
        <w:kinsoku/>
        <w:wordWrap/>
        <w:overflowPunct/>
        <w:topLinePunct w:val="0"/>
        <w:autoSpaceDE/>
        <w:autoSpaceDN/>
        <w:bidi w:val="0"/>
        <w:adjustRightInd/>
        <w:snapToGrid/>
        <w:spacing w:before="0" w:beforeAutospacing="0" w:after="0" w:afterAutospacing="0"/>
        <w:ind w:left="23" w:right="11" w:firstLine="641"/>
        <w:jc w:val="left"/>
        <w:textAlignment w:val="auto"/>
        <w:rPr>
          <w:rFonts w:ascii="宋体" w:hAnsi="宋体" w:eastAsia="宋体" w:cs="宋体"/>
          <w:color w:val="auto"/>
          <w:sz w:val="24"/>
          <w:szCs w:val="24"/>
        </w:rPr>
      </w:pPr>
      <w:r>
        <w:rPr>
          <w:rFonts w:ascii="宋体" w:hAnsi="宋体" w:eastAsia="宋体" w:cs="宋体"/>
          <w:color w:val="auto"/>
          <w:spacing w:val="22"/>
          <w:sz w:val="24"/>
          <w:szCs w:val="24"/>
        </w:rPr>
        <w:t>本</w:t>
      </w:r>
      <w:r>
        <w:rPr>
          <w:rFonts w:ascii="宋体" w:hAnsi="宋体" w:eastAsia="宋体" w:cs="宋体"/>
          <w:color w:val="auto"/>
          <w:spacing w:val="17"/>
          <w:sz w:val="24"/>
          <w:szCs w:val="24"/>
        </w:rPr>
        <w:t>项目按(</w:t>
      </w:r>
      <w:r>
        <w:rPr>
          <w:rFonts w:ascii="Segoe UI Symbol" w:hAnsi="Segoe UI Symbol" w:eastAsia="Segoe UI Symbol" w:cs="Segoe UI Symbol"/>
          <w:color w:val="auto"/>
          <w:spacing w:val="17"/>
          <w:sz w:val="24"/>
          <w:szCs w:val="24"/>
        </w:rPr>
        <w:t>☑</w:t>
      </w:r>
      <w:r>
        <w:rPr>
          <w:rFonts w:ascii="宋体" w:hAnsi="宋体" w:eastAsia="宋体" w:cs="宋体"/>
          <w:color w:val="auto"/>
          <w:spacing w:val="17"/>
          <w:sz w:val="24"/>
          <w:szCs w:val="24"/>
        </w:rPr>
        <w:t>总价□单价□下浮率□费率□固定价□多</w:t>
      </w:r>
      <w:r>
        <w:rPr>
          <w:rFonts w:ascii="宋体" w:hAnsi="宋体" w:eastAsia="宋体" w:cs="宋体"/>
          <w:color w:val="auto"/>
          <w:spacing w:val="4"/>
          <w:sz w:val="24"/>
          <w:szCs w:val="24"/>
        </w:rPr>
        <w:t>种报价</w:t>
      </w:r>
      <w:r>
        <w:rPr>
          <w:rFonts w:ascii="宋体" w:hAnsi="宋体" w:eastAsia="宋体" w:cs="宋体"/>
          <w:color w:val="auto"/>
          <w:spacing w:val="3"/>
          <w:sz w:val="24"/>
          <w:szCs w:val="24"/>
        </w:rPr>
        <w:t>)</w:t>
      </w:r>
      <w:r>
        <w:rPr>
          <w:rFonts w:ascii="宋体" w:hAnsi="宋体" w:eastAsia="宋体" w:cs="宋体"/>
          <w:color w:val="auto"/>
          <w:spacing w:val="2"/>
          <w:sz w:val="24"/>
          <w:szCs w:val="24"/>
        </w:rPr>
        <w:t>进行投标报价。(可在括号中进行补充说明)</w:t>
      </w:r>
    </w:p>
    <w:p w14:paraId="269987B5">
      <w:pPr>
        <w:keepNext w:val="0"/>
        <w:keepLines w:val="0"/>
        <w:pageBreakBefore w:val="0"/>
        <w:widowControl w:val="0"/>
        <w:kinsoku/>
        <w:wordWrap/>
        <w:overflowPunct/>
        <w:topLinePunct w:val="0"/>
        <w:autoSpaceDE/>
        <w:autoSpaceDN/>
        <w:bidi w:val="0"/>
        <w:adjustRightInd/>
        <w:snapToGrid/>
        <w:spacing w:beforeAutospacing="0" w:afterAutospacing="0"/>
        <w:ind w:firstLine="540" w:firstLineChars="200"/>
        <w:textAlignment w:val="auto"/>
        <w:rPr>
          <w:color w:val="auto"/>
          <w:sz w:val="24"/>
          <w:szCs w:val="24"/>
        </w:rPr>
      </w:pPr>
      <w:r>
        <w:rPr>
          <w:rFonts w:ascii="宋体" w:hAnsi="宋体" w:eastAsia="宋体" w:cs="宋体"/>
          <w:color w:val="auto"/>
          <w:spacing w:val="15"/>
          <w:sz w:val="24"/>
          <w:szCs w:val="24"/>
        </w:rPr>
        <w:t>计</w:t>
      </w:r>
      <w:r>
        <w:rPr>
          <w:rFonts w:ascii="宋体" w:hAnsi="宋体" w:eastAsia="宋体" w:cs="宋体"/>
          <w:color w:val="auto"/>
          <w:spacing w:val="8"/>
          <w:sz w:val="24"/>
          <w:szCs w:val="24"/>
        </w:rPr>
        <w:t>价单位元 (以采购文件约定的计价单位为准)</w:t>
      </w:r>
    </w:p>
    <w:p w14:paraId="68D26F99">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三、采购合同管理：</w:t>
      </w:r>
    </w:p>
    <w:p w14:paraId="74B00D4F">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1.是否允许分包：</w:t>
      </w:r>
      <w:r>
        <w:rPr>
          <w:rFonts w:hint="eastAsia" w:ascii="宋体" w:hAnsi="宋体" w:eastAsia="宋体" w:cs="宋体"/>
          <w:color w:val="auto"/>
          <w:spacing w:val="-10"/>
          <w:sz w:val="24"/>
          <w:szCs w:val="24"/>
        </w:rPr>
        <w:t xml:space="preserve"> </w:t>
      </w:r>
      <w:r>
        <w:rPr>
          <w:rFonts w:hint="eastAsia" w:ascii="宋体" w:hAnsi="宋体" w:eastAsia="宋体" w:cs="宋体"/>
          <w:color w:val="auto"/>
          <w:spacing w:val="-10"/>
          <w:sz w:val="24"/>
          <w:szCs w:val="24"/>
          <w:lang w:eastAsia="zh-CN"/>
        </w:rPr>
        <w:t>□</w:t>
      </w:r>
      <w:r>
        <w:rPr>
          <w:rFonts w:hint="eastAsia" w:ascii="宋体" w:hAnsi="宋体" w:eastAsia="宋体" w:cs="宋体"/>
          <w:color w:val="auto"/>
          <w:spacing w:val="-10"/>
          <w:sz w:val="24"/>
          <w:szCs w:val="24"/>
        </w:rPr>
        <w:t>是</w:t>
      </w:r>
      <w:r>
        <w:rPr>
          <w:rFonts w:hint="eastAsia" w:ascii="宋体" w:hAnsi="宋体" w:eastAsia="宋体" w:cs="宋体"/>
          <w:color w:val="auto"/>
          <w:spacing w:val="-10"/>
          <w:sz w:val="24"/>
          <w:szCs w:val="24"/>
          <w:lang w:eastAsia="zh-CN"/>
        </w:rPr>
        <w:t>☑</w:t>
      </w:r>
      <w:r>
        <w:rPr>
          <w:rFonts w:hint="eastAsia" w:ascii="宋体" w:hAnsi="宋体" w:eastAsia="宋体" w:cs="宋体"/>
          <w:color w:val="auto"/>
          <w:spacing w:val="-10"/>
          <w:sz w:val="24"/>
          <w:szCs w:val="24"/>
        </w:rPr>
        <w:t>否</w:t>
      </w:r>
    </w:p>
    <w:p w14:paraId="7A65ECA7">
      <w:pPr>
        <w:keepNext w:val="0"/>
        <w:keepLines w:val="0"/>
        <w:pageBreakBefore w:val="0"/>
        <w:widowControl w:val="0"/>
        <w:kinsoku/>
        <w:wordWrap/>
        <w:overflowPunct/>
        <w:topLinePunct w:val="0"/>
        <w:autoSpaceDE/>
        <w:autoSpaceDN/>
        <w:bidi w:val="0"/>
        <w:adjustRightInd/>
        <w:snapToGrid/>
        <w:spacing w:before="0" w:beforeAutospacing="0" w:afterAutospacing="0" w:line="360" w:lineRule="auto"/>
        <w:ind w:left="22" w:right="9" w:firstLine="48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2.分包履行的具体内容、金额或者比例：</w:t>
      </w:r>
      <w:r>
        <w:rPr>
          <w:rFonts w:hint="eastAsia" w:ascii="宋体" w:hAnsi="宋体" w:eastAsia="宋体" w:cs="宋体"/>
          <w:color w:val="auto"/>
          <w:spacing w:val="-3"/>
          <w:sz w:val="24"/>
          <w:szCs w:val="24"/>
        </w:rPr>
        <w:t>(包含：分包承担主体、应当具备相应资质条件且</w:t>
      </w:r>
      <w:r>
        <w:rPr>
          <w:rFonts w:hint="eastAsia" w:ascii="宋体" w:hAnsi="宋体" w:eastAsia="宋体" w:cs="宋体"/>
          <w:color w:val="auto"/>
          <w:sz w:val="24"/>
          <w:szCs w:val="24"/>
        </w:rPr>
        <w:t>不</w:t>
      </w:r>
      <w:r>
        <w:rPr>
          <w:rFonts w:hint="eastAsia" w:ascii="宋体" w:hAnsi="宋体" w:eastAsia="宋体" w:cs="宋体"/>
          <w:color w:val="auto"/>
          <w:spacing w:val="1"/>
          <w:sz w:val="24"/>
          <w:szCs w:val="24"/>
        </w:rPr>
        <w:t>得再次分包等内容)、金额或者比例：若供</w:t>
      </w:r>
      <w:r>
        <w:rPr>
          <w:rFonts w:hint="eastAsia" w:ascii="宋体" w:hAnsi="宋体" w:eastAsia="宋体" w:cs="宋体"/>
          <w:color w:val="auto"/>
          <w:sz w:val="24"/>
          <w:szCs w:val="24"/>
        </w:rPr>
        <w:t>应商为中型企业的，分包给小微企业</w:t>
      </w:r>
      <w:r>
        <w:rPr>
          <w:rFonts w:hint="eastAsia" w:ascii="宋体" w:hAnsi="宋体" w:eastAsia="宋体" w:cs="宋体"/>
          <w:color w:val="auto"/>
          <w:spacing w:val="-4"/>
          <w:sz w:val="24"/>
          <w:szCs w:val="24"/>
        </w:rPr>
        <w:t>的比例不低于</w:t>
      </w:r>
      <w:r>
        <w:rPr>
          <w:rFonts w:hint="eastAsia" w:ascii="宋体" w:hAnsi="宋体" w:cs="宋体"/>
          <w:color w:val="auto"/>
          <w:spacing w:val="-4"/>
          <w:sz w:val="24"/>
          <w:szCs w:val="24"/>
          <w:lang w:val="en-US" w:eastAsia="zh-CN"/>
        </w:rPr>
        <w:t>X</w:t>
      </w:r>
      <w:r>
        <w:rPr>
          <w:rFonts w:hint="eastAsia" w:ascii="宋体" w:hAnsi="宋体" w:eastAsia="宋体" w:cs="宋体"/>
          <w:color w:val="auto"/>
          <w:spacing w:val="-4"/>
          <w:sz w:val="24"/>
          <w:szCs w:val="24"/>
        </w:rPr>
        <w:t>%。应当</w:t>
      </w:r>
      <w:r>
        <w:rPr>
          <w:rFonts w:hint="eastAsia" w:ascii="宋体" w:hAnsi="宋体" w:eastAsia="宋体" w:cs="宋体"/>
          <w:color w:val="auto"/>
          <w:spacing w:val="-2"/>
          <w:sz w:val="24"/>
          <w:szCs w:val="24"/>
        </w:rPr>
        <w:t>具备相应资质条件且不得再次分包等内容详见采购文件</w:t>
      </w:r>
    </w:p>
    <w:p w14:paraId="11060152">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四、本</w:t>
      </w:r>
      <w:r>
        <w:rPr>
          <w:rFonts w:hint="eastAsia" w:ascii="宋体" w:hAnsi="宋体" w:eastAsia="宋体" w:cs="宋体"/>
          <w:color w:val="auto"/>
          <w:spacing w:val="2"/>
          <w:sz w:val="24"/>
          <w:szCs w:val="24"/>
        </w:rPr>
        <w:t>项目☑是□否为政府购买服务项目(含政府和社会资本合作项目)。</w:t>
      </w:r>
    </w:p>
    <w:p w14:paraId="0DA9890F">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10"/>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五、根据《政府采购促进中小微企业发</w:t>
      </w:r>
      <w:r>
        <w:rPr>
          <w:rFonts w:hint="eastAsia" w:ascii="宋体" w:hAnsi="宋体" w:eastAsia="宋体" w:cs="宋体"/>
          <w:color w:val="auto"/>
          <w:sz w:val="24"/>
          <w:szCs w:val="24"/>
        </w:rPr>
        <w:t>展管理办法》财库〔2020〕46 号规定</w:t>
      </w:r>
    </w:p>
    <w:p w14:paraId="5F1A3AA4">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19" w:right="8" w:firstLine="482"/>
        <w:textAlignment w:val="auto"/>
        <w:rPr>
          <w:rFonts w:hint="eastAsia" w:ascii="宋体" w:hAnsi="宋体" w:eastAsia="宋体" w:cs="宋体"/>
          <w:color w:val="auto"/>
          <w:sz w:val="24"/>
          <w:szCs w:val="24"/>
        </w:rPr>
      </w:pPr>
      <w:r>
        <w:rPr>
          <w:rFonts w:hint="eastAsia" w:ascii="宋体" w:hAnsi="宋体" w:eastAsia="宋体" w:cs="宋体"/>
          <w:color w:val="auto"/>
          <w:spacing w:val="-10"/>
          <w:sz w:val="24"/>
          <w:szCs w:val="24"/>
        </w:rPr>
        <w:t>本品</w:t>
      </w:r>
      <w:r>
        <w:rPr>
          <w:rFonts w:hint="eastAsia" w:ascii="宋体" w:hAnsi="宋体" w:eastAsia="宋体" w:cs="宋体"/>
          <w:color w:val="auto"/>
          <w:spacing w:val="-6"/>
          <w:sz w:val="24"/>
          <w:szCs w:val="24"/>
        </w:rPr>
        <w:t>目</w:t>
      </w:r>
      <w:r>
        <w:rPr>
          <w:rFonts w:hint="eastAsia" w:ascii="宋体" w:hAnsi="宋体" w:eastAsia="宋体" w:cs="宋体"/>
          <w:color w:val="auto"/>
          <w:spacing w:val="-5"/>
          <w:sz w:val="24"/>
          <w:szCs w:val="24"/>
        </w:rPr>
        <w:t xml:space="preserve">是否专门面向中小微企业采购： </w:t>
      </w:r>
      <w:r>
        <w:rPr>
          <w:rFonts w:hint="eastAsia" w:ascii="宋体" w:hAnsi="宋体" w:cs="宋体"/>
          <w:color w:val="auto"/>
          <w:spacing w:val="-5"/>
          <w:sz w:val="24"/>
          <w:szCs w:val="24"/>
          <w:lang w:eastAsia="zh-CN"/>
        </w:rPr>
        <w:t>□</w:t>
      </w:r>
      <w:r>
        <w:rPr>
          <w:rFonts w:hint="eastAsia" w:ascii="宋体" w:hAnsi="宋体" w:eastAsia="宋体" w:cs="宋体"/>
          <w:color w:val="auto"/>
          <w:spacing w:val="-5"/>
          <w:sz w:val="24"/>
          <w:szCs w:val="24"/>
        </w:rPr>
        <w:t>是</w:t>
      </w:r>
      <w:r>
        <w:rPr>
          <w:rFonts w:hint="eastAsia" w:ascii="宋体" w:hAnsi="宋体" w:cs="宋体"/>
          <w:color w:val="auto"/>
          <w:spacing w:val="-5"/>
          <w:sz w:val="24"/>
          <w:szCs w:val="24"/>
          <w:lang w:eastAsia="zh-CN"/>
        </w:rPr>
        <w:t>☑</w:t>
      </w:r>
      <w:r>
        <w:rPr>
          <w:rFonts w:hint="eastAsia" w:ascii="宋体" w:hAnsi="宋体" w:eastAsia="宋体" w:cs="宋体"/>
          <w:color w:val="auto"/>
          <w:spacing w:val="-5"/>
          <w:sz w:val="24"/>
          <w:szCs w:val="24"/>
        </w:rPr>
        <w:t>否，具体内容为： (本项目根据《政府采购促进中小企业发展管理办法》（三）按照本办法规定预留采购份额无法确保充分供应、充分竞争，或者存在可能影响政府采购目标实现的情形；采购标的对应中小企业划分标准所属行业为其他未列明行业。)</w:t>
      </w:r>
    </w:p>
    <w:p w14:paraId="360DEACE">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0" w:right="21" w:firstLine="480"/>
        <w:textAlignment w:val="auto"/>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pacing w:val="-26"/>
          <w:sz w:val="24"/>
          <w:szCs w:val="24"/>
        </w:rPr>
        <w:t>特</w:t>
      </w:r>
      <w:r>
        <w:rPr>
          <w:rFonts w:hint="eastAsia" w:ascii="宋体" w:hAnsi="宋体" w:eastAsia="宋体" w:cs="宋体"/>
          <w:color w:val="auto"/>
          <w:spacing w:val="-16"/>
          <w:sz w:val="24"/>
          <w:szCs w:val="24"/>
        </w:rPr>
        <w:t>别</w:t>
      </w:r>
      <w:r>
        <w:rPr>
          <w:rFonts w:hint="eastAsia" w:ascii="宋体" w:hAnsi="宋体" w:eastAsia="宋体" w:cs="宋体"/>
          <w:color w:val="auto"/>
          <w:spacing w:val="-13"/>
          <w:sz w:val="24"/>
          <w:szCs w:val="24"/>
        </w:rPr>
        <w:t>提示：如采购项目或品目涉及中小微企业采购的， 采购文件应当遵守《政</w:t>
      </w:r>
      <w:r>
        <w:rPr>
          <w:rFonts w:hint="eastAsia" w:ascii="宋体" w:hAnsi="宋体" w:eastAsia="宋体" w:cs="宋体"/>
          <w:color w:val="auto"/>
          <w:spacing w:val="-4"/>
          <w:sz w:val="24"/>
          <w:szCs w:val="24"/>
        </w:rPr>
        <w:t>府采购促进中小微企业发展</w:t>
      </w:r>
      <w:r>
        <w:rPr>
          <w:rFonts w:hint="eastAsia" w:ascii="宋体" w:hAnsi="宋体" w:eastAsia="宋体" w:cs="宋体"/>
          <w:color w:val="auto"/>
          <w:spacing w:val="-3"/>
          <w:sz w:val="24"/>
          <w:szCs w:val="24"/>
        </w:rPr>
        <w:t>管</w:t>
      </w:r>
      <w:r>
        <w:rPr>
          <w:rFonts w:hint="eastAsia" w:ascii="宋体" w:hAnsi="宋体" w:eastAsia="宋体" w:cs="宋体"/>
          <w:color w:val="auto"/>
          <w:spacing w:val="-2"/>
          <w:sz w:val="24"/>
          <w:szCs w:val="24"/>
        </w:rPr>
        <w:t>理办法》财库〔2020〕46 号第十二条规定。</w:t>
      </w:r>
    </w:p>
    <w:p w14:paraId="0587B508">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六</w:t>
      </w:r>
      <w:r>
        <w:rPr>
          <w:rFonts w:hint="eastAsia" w:asciiTheme="minorEastAsia" w:hAnsiTheme="minorEastAsia" w:eastAsiaTheme="minorEastAsia" w:cstheme="minorEastAsia"/>
          <w:color w:val="auto"/>
          <w:sz w:val="24"/>
          <w:szCs w:val="24"/>
        </w:rPr>
        <w:t>、招标文件解释权</w:t>
      </w:r>
    </w:p>
    <w:p w14:paraId="64A0E665">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本项目招标文件的最终解释权归采购人。</w:t>
      </w:r>
    </w:p>
    <w:bookmarkEnd w:id="18"/>
    <w:bookmarkEnd w:id="19"/>
    <w:p w14:paraId="0C926E1A">
      <w:pPr>
        <w:keepNext w:val="0"/>
        <w:keepLines w:val="0"/>
        <w:pageBreakBefore w:val="0"/>
        <w:widowControl w:val="0"/>
        <w:kinsoku/>
        <w:wordWrap/>
        <w:overflowPunct/>
        <w:topLinePunct w:val="0"/>
        <w:autoSpaceDE/>
        <w:autoSpaceDN/>
        <w:bidi w:val="0"/>
        <w:adjustRightInd/>
        <w:snapToGrid/>
        <w:spacing w:beforeAutospacing="0" w:afterAutospacing="0"/>
        <w:ind w:firstLine="0" w:firstLineChars="0"/>
        <w:jc w:val="both"/>
        <w:textAlignment w:val="auto"/>
        <w:rPr>
          <w:rFonts w:asciiTheme="minorEastAsia" w:hAnsiTheme="minorEastAsia" w:eastAsiaTheme="minorEastAsia" w:cstheme="minorEastAsia"/>
          <w:color w:val="auto"/>
          <w:sz w:val="24"/>
          <w:szCs w:val="24"/>
        </w:rPr>
      </w:pPr>
      <w:bookmarkStart w:id="20" w:name="_Toc406671088"/>
      <w:bookmarkStart w:id="21" w:name="_Toc406672383"/>
      <w:bookmarkStart w:id="22" w:name="_Toc406670717"/>
      <w:bookmarkStart w:id="23" w:name="_Toc406671678"/>
      <w:r>
        <w:rPr>
          <w:rFonts w:hint="eastAsia" w:asciiTheme="minorEastAsia" w:hAnsiTheme="minorEastAsia" w:eastAsiaTheme="minorEastAsia" w:cstheme="minorEastAsia"/>
          <w:color w:val="auto"/>
          <w:sz w:val="24"/>
          <w:szCs w:val="24"/>
          <w:lang w:val="en-US" w:eastAsia="zh-CN"/>
        </w:rPr>
        <w:t>七</w:t>
      </w:r>
      <w:r>
        <w:rPr>
          <w:rFonts w:hint="eastAsia" w:asciiTheme="minorEastAsia" w:hAnsiTheme="minorEastAsia" w:eastAsiaTheme="minorEastAsia" w:cstheme="minorEastAsia"/>
          <w:color w:val="auto"/>
          <w:sz w:val="24"/>
          <w:szCs w:val="24"/>
        </w:rPr>
        <w:t>、采 购 人</w:t>
      </w:r>
    </w:p>
    <w:p w14:paraId="3C0A29C1">
      <w:pPr>
        <w:keepNext w:val="0"/>
        <w:keepLines w:val="0"/>
        <w:pageBreakBefore w:val="0"/>
        <w:widowControl w:val="0"/>
        <w:kinsoku/>
        <w:wordWrap/>
        <w:overflowPunct/>
        <w:topLinePunct w:val="0"/>
        <w:autoSpaceDE/>
        <w:autoSpaceDN/>
        <w:bidi w:val="0"/>
        <w:adjustRightInd/>
        <w:snapToGrid/>
        <w:spacing w:beforeAutospacing="0" w:afterAutospacing="0"/>
        <w:ind w:firstLine="480" w:firstLineChars="200"/>
        <w:textAlignment w:val="auto"/>
        <w:rPr>
          <w:rFonts w:asciiTheme="minorEastAsia" w:hAnsiTheme="minorEastAsia" w:eastAsiaTheme="minorEastAsia" w:cstheme="minorEastAsia"/>
          <w:color w:val="auto"/>
          <w:sz w:val="24"/>
          <w:u w:val="none"/>
        </w:rPr>
      </w:pPr>
      <w:bookmarkStart w:id="24" w:name="_Toc406671087"/>
      <w:bookmarkStart w:id="25" w:name="_Toc406671677"/>
      <w:bookmarkStart w:id="26" w:name="_Toc406670716"/>
      <w:r>
        <w:rPr>
          <w:rFonts w:hint="eastAsia" w:asciiTheme="minorEastAsia" w:hAnsiTheme="minorEastAsia" w:eastAsiaTheme="minorEastAsia" w:cstheme="minorEastAsia"/>
          <w:color w:val="auto"/>
          <w:sz w:val="24"/>
          <w:u w:val="none"/>
        </w:rPr>
        <w:t>1.采购人名称：</w:t>
      </w:r>
      <w:r>
        <w:rPr>
          <w:rFonts w:hint="eastAsia" w:asciiTheme="minorEastAsia" w:hAnsiTheme="minorEastAsia" w:eastAsiaTheme="minorEastAsia" w:cstheme="minorEastAsia"/>
          <w:color w:val="auto"/>
          <w:sz w:val="24"/>
          <w:u w:val="none"/>
          <w:lang w:eastAsia="zh-CN"/>
        </w:rPr>
        <w:t>贵阳市残疾人就业服务部</w:t>
      </w:r>
      <w:r>
        <w:rPr>
          <w:rFonts w:hint="eastAsia" w:asciiTheme="minorEastAsia" w:hAnsiTheme="minorEastAsia" w:eastAsiaTheme="minorEastAsia" w:cstheme="minorEastAsia"/>
          <w:color w:val="auto"/>
          <w:sz w:val="24"/>
          <w:u w:val="none"/>
        </w:rPr>
        <w:t xml:space="preserve">   </w:t>
      </w:r>
    </w:p>
    <w:p w14:paraId="56C8C673">
      <w:pPr>
        <w:keepNext w:val="0"/>
        <w:keepLines w:val="0"/>
        <w:pageBreakBefore w:val="0"/>
        <w:widowControl w:val="0"/>
        <w:kinsoku/>
        <w:wordWrap/>
        <w:overflowPunct/>
        <w:topLinePunct w:val="0"/>
        <w:autoSpaceDE/>
        <w:autoSpaceDN/>
        <w:bidi w:val="0"/>
        <w:adjustRightInd/>
        <w:snapToGrid/>
        <w:spacing w:beforeAutospacing="0" w:afterAutospacing="0"/>
        <w:ind w:firstLine="480" w:firstLineChars="200"/>
        <w:textAlignment w:val="auto"/>
        <w:rPr>
          <w:rFonts w:asciiTheme="minorEastAsia" w:hAnsiTheme="minorEastAsia" w:eastAsiaTheme="minorEastAsia" w:cstheme="minorEastAsia"/>
          <w:color w:val="auto"/>
          <w:sz w:val="24"/>
          <w:u w:val="none"/>
        </w:rPr>
      </w:pPr>
      <w:r>
        <w:rPr>
          <w:rFonts w:hint="eastAsia" w:asciiTheme="minorEastAsia" w:hAnsiTheme="minorEastAsia" w:eastAsiaTheme="minorEastAsia" w:cstheme="minorEastAsia"/>
          <w:color w:val="auto"/>
          <w:sz w:val="24"/>
          <w:u w:val="none"/>
        </w:rPr>
        <w:t>2.地      址：</w:t>
      </w:r>
      <w:r>
        <w:rPr>
          <w:rFonts w:hint="eastAsia" w:asciiTheme="minorEastAsia" w:hAnsiTheme="minorEastAsia" w:eastAsiaTheme="minorEastAsia" w:cstheme="minorEastAsia"/>
          <w:color w:val="auto"/>
          <w:sz w:val="24"/>
          <w:u w:val="none"/>
          <w:lang w:eastAsia="zh-CN"/>
        </w:rPr>
        <w:t>贵阳市观山湖区诚信南路金阳红街群升世纪广场A栋3楼</w:t>
      </w:r>
      <w:r>
        <w:rPr>
          <w:rFonts w:hint="eastAsia" w:asciiTheme="minorEastAsia" w:hAnsiTheme="minorEastAsia" w:eastAsiaTheme="minorEastAsia" w:cstheme="minorEastAsia"/>
          <w:color w:val="auto"/>
          <w:sz w:val="24"/>
          <w:u w:val="none"/>
        </w:rPr>
        <w:t xml:space="preserve">  </w:t>
      </w:r>
    </w:p>
    <w:p w14:paraId="23DC643F">
      <w:pPr>
        <w:keepNext w:val="0"/>
        <w:keepLines w:val="0"/>
        <w:pageBreakBefore w:val="0"/>
        <w:widowControl w:val="0"/>
        <w:kinsoku/>
        <w:wordWrap/>
        <w:overflowPunct/>
        <w:topLinePunct w:val="0"/>
        <w:autoSpaceDE/>
        <w:autoSpaceDN/>
        <w:bidi w:val="0"/>
        <w:adjustRightInd/>
        <w:snapToGrid/>
        <w:spacing w:beforeAutospacing="0" w:afterAutospacing="0"/>
        <w:ind w:firstLine="480" w:firstLineChars="200"/>
        <w:textAlignment w:val="auto"/>
        <w:rPr>
          <w:rFonts w:asciiTheme="minorEastAsia" w:hAnsiTheme="minorEastAsia" w:eastAsiaTheme="minorEastAsia" w:cstheme="minorEastAsia"/>
          <w:color w:val="auto"/>
          <w:sz w:val="24"/>
          <w:u w:val="none"/>
        </w:rPr>
      </w:pPr>
      <w:r>
        <w:rPr>
          <w:rFonts w:hint="eastAsia" w:asciiTheme="minorEastAsia" w:hAnsiTheme="minorEastAsia" w:eastAsiaTheme="minorEastAsia" w:cstheme="minorEastAsia"/>
          <w:color w:val="auto"/>
          <w:sz w:val="24"/>
          <w:u w:val="none"/>
        </w:rPr>
        <w:t>3.联  系  人：</w:t>
      </w:r>
      <w:r>
        <w:rPr>
          <w:rFonts w:hint="eastAsia" w:asciiTheme="minorEastAsia" w:hAnsiTheme="minorEastAsia" w:eastAsiaTheme="minorEastAsia" w:cstheme="minorEastAsia"/>
          <w:color w:val="auto"/>
          <w:sz w:val="24"/>
          <w:u w:val="none"/>
          <w:lang w:eastAsia="zh-CN"/>
        </w:rPr>
        <w:t>肖鹏</w:t>
      </w:r>
      <w:r>
        <w:rPr>
          <w:rFonts w:hint="eastAsia" w:asciiTheme="minorEastAsia" w:hAnsiTheme="minorEastAsia" w:eastAsiaTheme="minorEastAsia" w:cstheme="minorEastAsia"/>
          <w:color w:val="auto"/>
          <w:sz w:val="24"/>
          <w:u w:val="none"/>
        </w:rPr>
        <w:t xml:space="preserve">  </w:t>
      </w:r>
    </w:p>
    <w:p w14:paraId="135A201A">
      <w:pPr>
        <w:keepNext w:val="0"/>
        <w:keepLines w:val="0"/>
        <w:pageBreakBefore w:val="0"/>
        <w:widowControl w:val="0"/>
        <w:kinsoku/>
        <w:wordWrap/>
        <w:overflowPunct/>
        <w:topLinePunct w:val="0"/>
        <w:autoSpaceDE/>
        <w:autoSpaceDN/>
        <w:bidi w:val="0"/>
        <w:adjustRightInd/>
        <w:snapToGrid/>
        <w:spacing w:beforeAutospacing="0" w:afterAutospacing="0"/>
        <w:ind w:firstLine="480" w:firstLineChars="200"/>
        <w:textAlignment w:val="auto"/>
        <w:rPr>
          <w:rFonts w:hint="eastAsia" w:asciiTheme="minorEastAsia" w:hAnsiTheme="minorEastAsia" w:eastAsiaTheme="minorEastAsia" w:cstheme="minorEastAsia"/>
          <w:color w:val="auto"/>
          <w:sz w:val="24"/>
          <w:u w:val="none"/>
          <w:lang w:eastAsia="zh-CN"/>
        </w:rPr>
      </w:pPr>
      <w:r>
        <w:rPr>
          <w:rFonts w:hint="eastAsia" w:asciiTheme="minorEastAsia" w:hAnsiTheme="minorEastAsia" w:eastAsiaTheme="minorEastAsia" w:cstheme="minorEastAsia"/>
          <w:color w:val="auto"/>
          <w:sz w:val="24"/>
          <w:u w:val="none"/>
        </w:rPr>
        <w:t>4.联系电话/传真：</w:t>
      </w:r>
      <w:r>
        <w:rPr>
          <w:rFonts w:hint="eastAsia" w:asciiTheme="minorEastAsia" w:hAnsiTheme="minorEastAsia" w:eastAsiaTheme="minorEastAsia" w:cstheme="minorEastAsia"/>
          <w:color w:val="auto"/>
          <w:sz w:val="24"/>
          <w:u w:val="none"/>
          <w:lang w:eastAsia="zh-CN"/>
        </w:rPr>
        <w:t>0851-85520224</w:t>
      </w:r>
    </w:p>
    <w:p w14:paraId="16924D76">
      <w:pPr>
        <w:keepNext w:val="0"/>
        <w:keepLines w:val="0"/>
        <w:pageBreakBefore w:val="0"/>
        <w:widowControl w:val="0"/>
        <w:kinsoku/>
        <w:wordWrap/>
        <w:overflowPunct/>
        <w:topLinePunct w:val="0"/>
        <w:autoSpaceDE/>
        <w:autoSpaceDN/>
        <w:bidi w:val="0"/>
        <w:adjustRightInd/>
        <w:snapToGrid/>
        <w:spacing w:beforeAutospacing="0" w:afterAutospacing="0"/>
        <w:ind w:firstLine="480" w:firstLineChars="200"/>
        <w:textAlignment w:val="auto"/>
        <w:rPr>
          <w:rFonts w:hint="eastAsia" w:asciiTheme="minorEastAsia" w:hAnsiTheme="minorEastAsia" w:eastAsiaTheme="minorEastAsia" w:cstheme="minorEastAsia"/>
          <w:color w:val="auto"/>
          <w:sz w:val="24"/>
          <w:u w:val="none"/>
          <w:lang w:eastAsia="zh-CN"/>
        </w:rPr>
      </w:pPr>
      <w:r>
        <w:rPr>
          <w:rFonts w:hint="eastAsia" w:asciiTheme="minorEastAsia" w:hAnsiTheme="minorEastAsia" w:eastAsiaTheme="minorEastAsia" w:cstheme="minorEastAsia"/>
          <w:color w:val="auto"/>
          <w:sz w:val="24"/>
          <w:u w:val="none"/>
        </w:rPr>
        <w:t>5.电子邮箱：</w:t>
      </w:r>
      <w:r>
        <w:rPr>
          <w:rFonts w:hint="eastAsia" w:asciiTheme="minorEastAsia" w:hAnsiTheme="minorEastAsia" w:eastAsiaTheme="minorEastAsia" w:cstheme="minorEastAsia"/>
          <w:color w:val="auto"/>
          <w:sz w:val="24"/>
          <w:u w:val="none"/>
          <w:lang w:val="en-US" w:eastAsia="zh-CN"/>
        </w:rPr>
        <w:t>\</w:t>
      </w:r>
    </w:p>
    <w:p w14:paraId="6CB1D70F">
      <w:pPr>
        <w:keepNext w:val="0"/>
        <w:keepLines w:val="0"/>
        <w:pageBreakBefore w:val="0"/>
        <w:widowControl w:val="0"/>
        <w:kinsoku/>
        <w:wordWrap/>
        <w:overflowPunct/>
        <w:topLinePunct w:val="0"/>
        <w:autoSpaceDE/>
        <w:autoSpaceDN/>
        <w:bidi w:val="0"/>
        <w:adjustRightInd/>
        <w:snapToGrid/>
        <w:spacing w:beforeAutospacing="0" w:afterAutospacing="0"/>
        <w:ind w:firstLine="0" w:firstLineChars="0"/>
        <w:jc w:val="both"/>
        <w:textAlignment w:val="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八</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sz w:val="24"/>
          <w:szCs w:val="24"/>
        </w:rPr>
        <w:t>代理机构</w:t>
      </w:r>
      <w:bookmarkEnd w:id="24"/>
      <w:bookmarkEnd w:id="25"/>
      <w:bookmarkEnd w:id="26"/>
    </w:p>
    <w:p w14:paraId="64D689C9">
      <w:pPr>
        <w:keepNext w:val="0"/>
        <w:keepLines w:val="0"/>
        <w:pageBreakBefore w:val="0"/>
        <w:widowControl w:val="0"/>
        <w:kinsoku/>
        <w:wordWrap/>
        <w:overflowPunct/>
        <w:topLinePunct w:val="0"/>
        <w:autoSpaceDE/>
        <w:autoSpaceDN/>
        <w:bidi w:val="0"/>
        <w:adjustRightInd/>
        <w:snapToGrid/>
        <w:spacing w:beforeAutospacing="0" w:afterAutospacing="0"/>
        <w:ind w:firstLine="480" w:firstLineChars="200"/>
        <w:textAlignment w:val="auto"/>
        <w:rPr>
          <w:rFonts w:asciiTheme="minorEastAsia" w:hAnsiTheme="minorEastAsia" w:eastAsiaTheme="minorEastAsia" w:cstheme="minorEastAsia"/>
          <w:color w:val="auto"/>
          <w:sz w:val="24"/>
          <w:u w:val="none"/>
        </w:rPr>
      </w:pPr>
      <w:r>
        <w:rPr>
          <w:rFonts w:hint="eastAsia" w:asciiTheme="minorEastAsia" w:hAnsiTheme="minorEastAsia" w:eastAsiaTheme="minorEastAsia" w:cstheme="minorEastAsia"/>
          <w:color w:val="auto"/>
          <w:sz w:val="24"/>
          <w:u w:val="none"/>
        </w:rPr>
        <w:t>1.采购代理机构名称：</w:t>
      </w:r>
      <w:r>
        <w:rPr>
          <w:rFonts w:hint="eastAsia" w:asciiTheme="minorEastAsia" w:hAnsiTheme="minorEastAsia" w:eastAsiaTheme="minorEastAsia" w:cstheme="minorEastAsia"/>
          <w:color w:val="auto"/>
          <w:sz w:val="24"/>
          <w:u w:val="none"/>
          <w:lang w:val="en-US" w:eastAsia="zh-CN"/>
        </w:rPr>
        <w:t>贵州中新招标有限公司</w:t>
      </w:r>
      <w:r>
        <w:rPr>
          <w:rFonts w:hint="eastAsia" w:asciiTheme="minorEastAsia" w:hAnsiTheme="minorEastAsia" w:eastAsiaTheme="minorEastAsia" w:cstheme="minorEastAsia"/>
          <w:color w:val="auto"/>
          <w:sz w:val="24"/>
          <w:u w:val="none"/>
        </w:rPr>
        <w:t xml:space="preserve"> </w:t>
      </w:r>
    </w:p>
    <w:p w14:paraId="1376E333">
      <w:pPr>
        <w:keepNext w:val="0"/>
        <w:keepLines w:val="0"/>
        <w:pageBreakBefore w:val="0"/>
        <w:widowControl w:val="0"/>
        <w:kinsoku/>
        <w:wordWrap/>
        <w:overflowPunct/>
        <w:topLinePunct w:val="0"/>
        <w:autoSpaceDE/>
        <w:autoSpaceDN/>
        <w:bidi w:val="0"/>
        <w:adjustRightInd/>
        <w:snapToGrid/>
        <w:spacing w:beforeAutospacing="0" w:afterAutospacing="0"/>
        <w:ind w:firstLine="480" w:firstLineChars="200"/>
        <w:textAlignment w:val="auto"/>
        <w:rPr>
          <w:rFonts w:hint="eastAsia" w:asciiTheme="minorEastAsia" w:hAnsiTheme="minorEastAsia" w:eastAsiaTheme="minorEastAsia" w:cstheme="minorEastAsia"/>
          <w:color w:val="auto"/>
          <w:sz w:val="24"/>
          <w:u w:val="none"/>
          <w:lang w:eastAsia="zh-CN"/>
        </w:rPr>
      </w:pPr>
      <w:r>
        <w:rPr>
          <w:rFonts w:hint="eastAsia" w:asciiTheme="minorEastAsia" w:hAnsiTheme="minorEastAsia" w:eastAsiaTheme="minorEastAsia" w:cstheme="minorEastAsia"/>
          <w:color w:val="auto"/>
          <w:sz w:val="24"/>
          <w:u w:val="none"/>
        </w:rPr>
        <w:t>2.地      址：</w:t>
      </w:r>
      <w:r>
        <w:rPr>
          <w:rFonts w:hint="eastAsia" w:asciiTheme="minorEastAsia" w:hAnsiTheme="minorEastAsia" w:eastAsiaTheme="minorEastAsia" w:cstheme="minorEastAsia"/>
          <w:color w:val="auto"/>
          <w:sz w:val="24"/>
          <w:u w:val="none"/>
          <w:lang w:eastAsia="zh-CN"/>
        </w:rPr>
        <w:t>贵阳市观山湖区德福中心A7栋12楼</w:t>
      </w:r>
    </w:p>
    <w:p w14:paraId="33550230">
      <w:pPr>
        <w:keepNext w:val="0"/>
        <w:keepLines w:val="0"/>
        <w:pageBreakBefore w:val="0"/>
        <w:widowControl w:val="0"/>
        <w:kinsoku/>
        <w:wordWrap/>
        <w:overflowPunct/>
        <w:topLinePunct w:val="0"/>
        <w:autoSpaceDE/>
        <w:autoSpaceDN/>
        <w:bidi w:val="0"/>
        <w:adjustRightInd/>
        <w:snapToGrid/>
        <w:spacing w:beforeAutospacing="0" w:afterAutospacing="0"/>
        <w:ind w:firstLine="480" w:firstLineChars="200"/>
        <w:textAlignment w:val="auto"/>
        <w:rPr>
          <w:rFonts w:asciiTheme="minorEastAsia" w:hAnsiTheme="minorEastAsia" w:eastAsiaTheme="minorEastAsia" w:cstheme="minorEastAsia"/>
          <w:color w:val="auto"/>
          <w:sz w:val="24"/>
          <w:u w:val="none"/>
        </w:rPr>
      </w:pPr>
      <w:r>
        <w:rPr>
          <w:rFonts w:hint="eastAsia" w:asciiTheme="minorEastAsia" w:hAnsiTheme="minorEastAsia" w:eastAsiaTheme="minorEastAsia" w:cstheme="minorEastAsia"/>
          <w:color w:val="auto"/>
          <w:sz w:val="24"/>
          <w:u w:val="none"/>
        </w:rPr>
        <w:t>3.联  系  人：</w:t>
      </w:r>
      <w:r>
        <w:rPr>
          <w:rFonts w:hint="eastAsia" w:asciiTheme="minorEastAsia" w:hAnsiTheme="minorEastAsia" w:eastAsiaTheme="minorEastAsia" w:cstheme="minorEastAsia"/>
          <w:color w:val="auto"/>
          <w:sz w:val="24"/>
          <w:u w:val="none"/>
          <w:lang w:eastAsia="zh-CN"/>
        </w:rPr>
        <w:t>肖旭</w:t>
      </w:r>
    </w:p>
    <w:p w14:paraId="09E1241B">
      <w:pPr>
        <w:keepNext w:val="0"/>
        <w:keepLines w:val="0"/>
        <w:pageBreakBefore w:val="0"/>
        <w:widowControl w:val="0"/>
        <w:kinsoku/>
        <w:wordWrap/>
        <w:overflowPunct/>
        <w:topLinePunct w:val="0"/>
        <w:autoSpaceDE/>
        <w:autoSpaceDN/>
        <w:bidi w:val="0"/>
        <w:adjustRightInd/>
        <w:snapToGrid/>
        <w:spacing w:beforeAutospacing="0" w:afterAutospacing="0"/>
        <w:ind w:firstLine="480" w:firstLineChars="200"/>
        <w:textAlignment w:val="auto"/>
        <w:rPr>
          <w:rFonts w:asciiTheme="minorEastAsia" w:hAnsiTheme="minorEastAsia" w:eastAsiaTheme="minorEastAsia" w:cstheme="minorEastAsia"/>
          <w:color w:val="auto"/>
          <w:sz w:val="24"/>
          <w:u w:val="none"/>
        </w:rPr>
      </w:pPr>
      <w:r>
        <w:rPr>
          <w:rFonts w:hint="eastAsia" w:asciiTheme="minorEastAsia" w:hAnsiTheme="minorEastAsia" w:eastAsiaTheme="minorEastAsia" w:cstheme="minorEastAsia"/>
          <w:color w:val="auto"/>
          <w:sz w:val="24"/>
          <w:u w:val="none"/>
        </w:rPr>
        <w:t>4.联系电话/传真：</w:t>
      </w:r>
      <w:bookmarkStart w:id="212" w:name="_GoBack"/>
      <w:r>
        <w:rPr>
          <w:rFonts w:hint="eastAsia" w:asciiTheme="minorEastAsia" w:hAnsiTheme="minorEastAsia" w:eastAsiaTheme="minorEastAsia" w:cstheme="minorEastAsia"/>
          <w:color w:val="auto"/>
          <w:sz w:val="24"/>
          <w:u w:val="none"/>
          <w:lang w:eastAsia="zh-CN"/>
        </w:rPr>
        <w:t>18984555832</w:t>
      </w:r>
      <w:bookmarkEnd w:id="212"/>
    </w:p>
    <w:p w14:paraId="76A43E1E">
      <w:pPr>
        <w:keepNext w:val="0"/>
        <w:keepLines w:val="0"/>
        <w:pageBreakBefore w:val="0"/>
        <w:widowControl w:val="0"/>
        <w:kinsoku/>
        <w:wordWrap/>
        <w:overflowPunct/>
        <w:topLinePunct w:val="0"/>
        <w:autoSpaceDE/>
        <w:autoSpaceDN/>
        <w:bidi w:val="0"/>
        <w:adjustRightInd/>
        <w:snapToGrid/>
        <w:spacing w:beforeAutospacing="0" w:afterAutospacing="0"/>
        <w:ind w:firstLine="480" w:firstLineChars="20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none"/>
        </w:rPr>
        <w:t>5.电 子 邮 箱： 1160835173@qq.com</w:t>
      </w:r>
      <w:r>
        <w:rPr>
          <w:rFonts w:hint="eastAsia" w:asciiTheme="minorEastAsia" w:hAnsiTheme="minorEastAsia" w:eastAsiaTheme="minorEastAsia" w:cstheme="minorEastAsia"/>
          <w:color w:val="auto"/>
          <w:sz w:val="24"/>
        </w:rPr>
        <w:t xml:space="preserve">  </w:t>
      </w:r>
    </w:p>
    <w:p w14:paraId="20A90ED5">
      <w:pPr>
        <w:keepNext w:val="0"/>
        <w:keepLines w:val="0"/>
        <w:pageBreakBefore w:val="0"/>
        <w:widowControl w:val="0"/>
        <w:kinsoku/>
        <w:wordWrap/>
        <w:overflowPunct/>
        <w:topLinePunct w:val="0"/>
        <w:autoSpaceDE/>
        <w:autoSpaceDN/>
        <w:bidi w:val="0"/>
        <w:adjustRightInd/>
        <w:snapToGrid/>
        <w:spacing w:beforeAutospacing="0" w:afterAutospacing="0"/>
        <w:ind w:firstLine="0" w:firstLineChars="0"/>
        <w:jc w:val="both"/>
        <w:textAlignment w:val="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九</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sz w:val="24"/>
          <w:szCs w:val="24"/>
        </w:rPr>
        <w:t>监督部门</w:t>
      </w:r>
    </w:p>
    <w:p w14:paraId="44FE9F30">
      <w:pPr>
        <w:keepNext w:val="0"/>
        <w:keepLines w:val="0"/>
        <w:pageBreakBefore w:val="0"/>
        <w:widowControl w:val="0"/>
        <w:kinsoku/>
        <w:wordWrap/>
        <w:overflowPunct/>
        <w:topLinePunct w:val="0"/>
        <w:autoSpaceDE/>
        <w:autoSpaceDN/>
        <w:bidi w:val="0"/>
        <w:adjustRightInd/>
        <w:snapToGrid/>
        <w:spacing w:beforeAutospacing="0" w:afterAutospacing="0"/>
        <w:ind w:firstLine="491" w:firstLineChars="205"/>
        <w:textAlignment w:val="auto"/>
        <w:rPr>
          <w:rFonts w:asciiTheme="minorEastAsia" w:hAnsiTheme="minorEastAsia" w:eastAsiaTheme="minorEastAsia" w:cstheme="minorEastAsia"/>
          <w:color w:val="auto"/>
          <w:sz w:val="24"/>
          <w:u w:val="none"/>
        </w:rPr>
      </w:pPr>
      <w:r>
        <w:rPr>
          <w:rFonts w:hint="eastAsia" w:asciiTheme="minorEastAsia" w:hAnsiTheme="minorEastAsia" w:eastAsiaTheme="minorEastAsia" w:cstheme="minorEastAsia"/>
          <w:color w:val="auto"/>
          <w:sz w:val="24"/>
          <w:u w:val="none"/>
        </w:rPr>
        <w:t>1.监督部门：贵阳市财政局</w:t>
      </w:r>
    </w:p>
    <w:p w14:paraId="47E840CC">
      <w:pPr>
        <w:keepNext w:val="0"/>
        <w:keepLines w:val="0"/>
        <w:pageBreakBefore w:val="0"/>
        <w:widowControl w:val="0"/>
        <w:kinsoku/>
        <w:wordWrap/>
        <w:overflowPunct/>
        <w:topLinePunct w:val="0"/>
        <w:autoSpaceDE/>
        <w:autoSpaceDN/>
        <w:bidi w:val="0"/>
        <w:adjustRightInd/>
        <w:snapToGrid/>
        <w:spacing w:beforeAutospacing="0" w:afterAutospacing="0"/>
        <w:ind w:firstLine="491" w:firstLineChars="205"/>
        <w:textAlignment w:val="auto"/>
        <w:rPr>
          <w:rFonts w:asciiTheme="minorEastAsia" w:hAnsiTheme="minorEastAsia" w:eastAsiaTheme="minorEastAsia" w:cstheme="minorEastAsia"/>
          <w:color w:val="auto"/>
          <w:sz w:val="24"/>
          <w:u w:val="none"/>
        </w:rPr>
      </w:pPr>
      <w:r>
        <w:rPr>
          <w:rFonts w:hint="eastAsia" w:asciiTheme="minorEastAsia" w:hAnsiTheme="minorEastAsia" w:eastAsiaTheme="minorEastAsia" w:cstheme="minorEastAsia"/>
          <w:color w:val="auto"/>
          <w:sz w:val="24"/>
          <w:u w:val="none"/>
        </w:rPr>
        <w:t>2.监督电话：0851-85806835</w:t>
      </w:r>
    </w:p>
    <w:p w14:paraId="209B2856">
      <w:pPr>
        <w:keepNext w:val="0"/>
        <w:keepLines w:val="0"/>
        <w:pageBreakBefore w:val="0"/>
        <w:widowControl w:val="0"/>
        <w:kinsoku/>
        <w:wordWrap/>
        <w:overflowPunct/>
        <w:topLinePunct w:val="0"/>
        <w:autoSpaceDE/>
        <w:autoSpaceDN/>
        <w:bidi w:val="0"/>
        <w:adjustRightInd/>
        <w:snapToGrid/>
        <w:spacing w:beforeAutospacing="0" w:afterAutospacing="0"/>
        <w:ind w:firstLine="491" w:firstLineChars="205"/>
        <w:textAlignment w:val="auto"/>
        <w:rPr>
          <w:rFonts w:asciiTheme="minorEastAsia" w:hAnsiTheme="minorEastAsia" w:eastAsiaTheme="minorEastAsia" w:cstheme="minorEastAsia"/>
          <w:color w:val="auto"/>
          <w:sz w:val="24"/>
          <w:u w:val="none"/>
        </w:rPr>
      </w:pPr>
      <w:r>
        <w:rPr>
          <w:rFonts w:hint="eastAsia" w:asciiTheme="minorEastAsia" w:hAnsiTheme="minorEastAsia" w:eastAsiaTheme="minorEastAsia" w:cstheme="minorEastAsia"/>
          <w:color w:val="auto"/>
          <w:sz w:val="24"/>
          <w:u w:val="none"/>
        </w:rPr>
        <w:t>3.详细地址：贵阳市观山湖区林城东路金阳行政中心二期 C 区 340 室</w:t>
      </w:r>
    </w:p>
    <w:p w14:paraId="34A8B895">
      <w:pPr>
        <w:rPr>
          <w:color w:val="auto"/>
        </w:rPr>
      </w:pPr>
    </w:p>
    <w:p w14:paraId="5989B906">
      <w:pPr>
        <w:pStyle w:val="4"/>
        <w:rPr>
          <w:rFonts w:asciiTheme="minorEastAsia" w:hAnsiTheme="minorEastAsia" w:eastAsiaTheme="minorEastAsia" w:cstheme="minorEastAsia"/>
          <w:color w:val="auto"/>
        </w:rPr>
      </w:pPr>
      <w:bookmarkStart w:id="27" w:name="_Toc26207"/>
      <w:bookmarkStart w:id="28" w:name="_Toc16122"/>
      <w:r>
        <w:rPr>
          <w:rFonts w:hint="eastAsia" w:asciiTheme="minorEastAsia" w:hAnsiTheme="minorEastAsia" w:eastAsiaTheme="minorEastAsia" w:cstheme="minorEastAsia"/>
          <w:color w:val="auto"/>
          <w:sz w:val="30"/>
          <w:szCs w:val="30"/>
        </w:rPr>
        <w:t>第二节  服务要求</w:t>
      </w:r>
      <w:bookmarkEnd w:id="20"/>
      <w:bookmarkEnd w:id="21"/>
      <w:bookmarkEnd w:id="22"/>
      <w:bookmarkEnd w:id="23"/>
      <w:bookmarkEnd w:id="27"/>
      <w:bookmarkEnd w:id="28"/>
    </w:p>
    <w:p w14:paraId="0E828D07">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一、服务范围</w:t>
      </w:r>
    </w:p>
    <w:p w14:paraId="702E02E6">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本项目采购的服务范围要求为本国合法的供应商或服务机构所提供的与“贵阳贵安第七届残疾人职业技能竞赛暨残疾人就业服务工作人员职业指导竞赛工作”相关的配套服务。</w:t>
      </w:r>
    </w:p>
    <w:p w14:paraId="6FDD2BB6">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二、服务须满足的规范、标准</w:t>
      </w:r>
    </w:p>
    <w:p w14:paraId="043F61B1">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符合相关行业标准等。</w:t>
      </w:r>
    </w:p>
    <w:p w14:paraId="760CCA2C">
      <w:pPr>
        <w:pStyle w:val="6"/>
        <w:rPr>
          <w:rFonts w:hint="eastAsia"/>
        </w:rPr>
      </w:pPr>
    </w:p>
    <w:p w14:paraId="2C57C16F">
      <w:pPr>
        <w:pStyle w:val="4"/>
        <w:rPr>
          <w:rFonts w:asciiTheme="minorEastAsia" w:hAnsiTheme="minorEastAsia" w:eastAsiaTheme="minorEastAsia" w:cstheme="minorEastAsia"/>
          <w:color w:val="auto"/>
        </w:rPr>
      </w:pPr>
      <w:bookmarkStart w:id="29" w:name="_Toc406672384"/>
      <w:bookmarkStart w:id="30" w:name="_Toc406671679"/>
      <w:bookmarkStart w:id="31" w:name="_Toc14960"/>
      <w:bookmarkStart w:id="32" w:name="_Toc406671091"/>
      <w:bookmarkStart w:id="33" w:name="_Toc406670720"/>
      <w:bookmarkStart w:id="34" w:name="_Toc4043"/>
      <w:r>
        <w:rPr>
          <w:rFonts w:hint="eastAsia" w:asciiTheme="minorEastAsia" w:hAnsiTheme="minorEastAsia" w:eastAsiaTheme="minorEastAsia" w:cstheme="minorEastAsia"/>
          <w:color w:val="auto"/>
          <w:sz w:val="30"/>
          <w:szCs w:val="30"/>
        </w:rPr>
        <w:t>第三节  供应商资格条件</w:t>
      </w:r>
      <w:bookmarkEnd w:id="29"/>
      <w:bookmarkEnd w:id="30"/>
      <w:bookmarkEnd w:id="31"/>
      <w:bookmarkEnd w:id="32"/>
      <w:bookmarkEnd w:id="33"/>
      <w:bookmarkEnd w:id="34"/>
    </w:p>
    <w:p w14:paraId="08FF67A4">
      <w:pPr>
        <w:spacing w:beforeLines="50" w:beforeAutospacing="0" w:afterLines="50" w:afterAutospacing="0" w:line="240" w:lineRule="auto"/>
        <w:ind w:firstLine="480" w:firstLineChars="200"/>
        <w:rPr>
          <w:rFonts w:asciiTheme="minorEastAsia" w:hAnsiTheme="minorEastAsia" w:eastAsiaTheme="minorEastAsia" w:cstheme="minorEastAsia"/>
          <w:color w:val="auto"/>
          <w:sz w:val="24"/>
        </w:rPr>
      </w:pPr>
      <w:bookmarkStart w:id="35" w:name="_Toc406670721"/>
      <w:bookmarkStart w:id="36" w:name="_Toc406671092"/>
      <w:bookmarkStart w:id="37" w:name="_Toc406671680"/>
      <w:bookmarkStart w:id="38" w:name="_Toc406672385"/>
      <w:r>
        <w:rPr>
          <w:rFonts w:hint="eastAsia" w:asciiTheme="minorEastAsia" w:hAnsiTheme="minorEastAsia" w:eastAsiaTheme="minorEastAsia" w:cstheme="minorEastAsia"/>
          <w:color w:val="auto"/>
          <w:sz w:val="24"/>
        </w:rPr>
        <w:t>本项目供应商资格条件要求如下：</w:t>
      </w:r>
    </w:p>
    <w:p w14:paraId="6EED8E46">
      <w:pPr>
        <w:spacing w:beforeLines="50" w:beforeAutospacing="0" w:afterLines="50" w:afterAutospacing="0" w:line="24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一、供应商属于企业法人、其他组织或自然人</w:t>
      </w:r>
    </w:p>
    <w:p w14:paraId="510E12D4">
      <w:pPr>
        <w:tabs>
          <w:tab w:val="left" w:pos="312"/>
        </w:tabs>
        <w:spacing w:beforeLines="50" w:beforeAutospacing="0" w:afterLines="50" w:afterAutospacing="0"/>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（一）符合政府采购法第二十二条规定，提供政府采购法实施条例第十七条规定资料。</w:t>
      </w:r>
    </w:p>
    <w:p w14:paraId="2B156CD8">
      <w:pPr>
        <w:tabs>
          <w:tab w:val="left" w:pos="312"/>
        </w:tabs>
        <w:spacing w:beforeLines="50" w:beforeAutospacing="0" w:afterLines="50" w:afterAutospacing="0"/>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1.具有独立承担民事责任的能力：提供法人或其他组织的营业执照等证明文件，或自然人身份证明；</w:t>
      </w:r>
    </w:p>
    <w:p w14:paraId="51B273F7">
      <w:pPr>
        <w:tabs>
          <w:tab w:val="left" w:pos="312"/>
        </w:tabs>
        <w:spacing w:beforeLines="50" w:beforeAutospacing="0" w:afterLines="50" w:afterAutospacing="0"/>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2.具有良好的商业信誉和健全的财务会计制度：</w:t>
      </w:r>
    </w:p>
    <w:p w14:paraId="7FB07FB8">
      <w:pPr>
        <w:tabs>
          <w:tab w:val="left" w:pos="312"/>
        </w:tabs>
        <w:spacing w:beforeLines="50" w:beforeAutospacing="0" w:afterLines="50" w:afterAutospacing="0"/>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具体要求：</w:t>
      </w:r>
      <w:r>
        <w:rPr>
          <w:rFonts w:hint="eastAsia" w:asciiTheme="minorEastAsia" w:hAnsiTheme="minorEastAsia" w:eastAsiaTheme="minorEastAsia" w:cstheme="minorEastAsia"/>
          <w:color w:val="auto"/>
          <w:sz w:val="24"/>
          <w:lang w:eastAsia="zh-CN"/>
        </w:rPr>
        <w:t>供应商是法人的，应提供2023年至2024年任意一个年度经审计的财务报告，或银行出具的2025年1月以来至开标截止日前任意一个月资信证明。部分其他组织和自然人，没有经审计的财务报告，可以提供银行出具的2025年1月以来至开标截止日前任意一个月资信证明</w:t>
      </w:r>
      <w:r>
        <w:rPr>
          <w:rFonts w:hint="eastAsia" w:asciiTheme="minorEastAsia" w:hAnsiTheme="minorEastAsia" w:eastAsiaTheme="minorEastAsia" w:cstheme="minorEastAsia"/>
          <w:color w:val="auto"/>
          <w:sz w:val="24"/>
        </w:rPr>
        <w:t>。；</w:t>
      </w:r>
    </w:p>
    <w:p w14:paraId="78B5CB20">
      <w:pPr>
        <w:tabs>
          <w:tab w:val="left" w:pos="312"/>
        </w:tabs>
        <w:spacing w:beforeLines="50" w:beforeAutospacing="0" w:afterLines="50" w:afterAutospacing="0"/>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3.具有履行合同所必需的设备和专业技术能力：</w:t>
      </w:r>
    </w:p>
    <w:p w14:paraId="6F9FC5DE">
      <w:pPr>
        <w:tabs>
          <w:tab w:val="left" w:pos="312"/>
        </w:tabs>
        <w:spacing w:beforeLines="50" w:beforeAutospacing="0" w:afterLines="50" w:afterAutospacing="0"/>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具体要求：提供具备履行合同所必需的设备和专业技术能力的证明材料或书面声明（书面声明格式自拟）；</w:t>
      </w:r>
    </w:p>
    <w:p w14:paraId="0CFE57B9">
      <w:pPr>
        <w:tabs>
          <w:tab w:val="left" w:pos="312"/>
        </w:tabs>
        <w:spacing w:beforeLines="50" w:beforeAutospacing="0" w:afterLines="50" w:afterAutospacing="0"/>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4.具有依法缴纳税收和社会保障资金的良好记录：</w:t>
      </w:r>
    </w:p>
    <w:p w14:paraId="1D66AF4A">
      <w:pPr>
        <w:tabs>
          <w:tab w:val="left" w:pos="312"/>
        </w:tabs>
        <w:spacing w:beforeLines="50" w:beforeAutospacing="0" w:afterLines="50" w:afterAutospacing="0"/>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具体要求：</w:t>
      </w:r>
      <w:r>
        <w:rPr>
          <w:rFonts w:hint="eastAsia" w:asciiTheme="minorEastAsia" w:hAnsiTheme="minorEastAsia" w:eastAsiaTheme="minorEastAsia" w:cstheme="minorEastAsia"/>
          <w:color w:val="auto"/>
          <w:sz w:val="24"/>
          <w:lang w:eastAsia="zh-CN"/>
        </w:rPr>
        <w:t>提供2024年6月1日至2025年开标截止日前任意一个月依法缴纳税收和社会保障资金的付款凭证复印件加盖公章(依法免税或不需要缴纳社保资金的，提供有效的证明文件)</w:t>
      </w:r>
      <w:r>
        <w:rPr>
          <w:rFonts w:hint="eastAsia" w:asciiTheme="minorEastAsia" w:hAnsiTheme="minorEastAsia" w:eastAsiaTheme="minorEastAsia" w:cstheme="minorEastAsia"/>
          <w:color w:val="auto"/>
          <w:sz w:val="24"/>
        </w:rPr>
        <w:t>；</w:t>
      </w:r>
    </w:p>
    <w:p w14:paraId="024A7D4F">
      <w:pPr>
        <w:tabs>
          <w:tab w:val="left" w:pos="312"/>
        </w:tabs>
        <w:spacing w:beforeLines="50" w:beforeAutospacing="0" w:afterLines="50" w:afterAutospacing="0"/>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5.参加本次政府采购活动前三年内，在经营活动中没有违法违规记录：</w:t>
      </w:r>
    </w:p>
    <w:p w14:paraId="49B82FF0">
      <w:pPr>
        <w:tabs>
          <w:tab w:val="left" w:pos="312"/>
        </w:tabs>
        <w:spacing w:beforeLines="50" w:beforeAutospacing="0" w:afterLines="50" w:afterAutospacing="0"/>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提供参加政府采购活动前3年内在经营活动中没有重大违法记录的书面声明（格式文件详见投标文件范本）；</w:t>
      </w:r>
    </w:p>
    <w:p w14:paraId="18A24074">
      <w:pPr>
        <w:tabs>
          <w:tab w:val="left" w:pos="312"/>
        </w:tabs>
        <w:spacing w:beforeLines="50" w:beforeAutospacing="0" w:afterLines="50" w:afterAutospacing="0"/>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6.法律、行政法规规定的其他条件：</w:t>
      </w:r>
    </w:p>
    <w:p w14:paraId="26219696">
      <w:pPr>
        <w:tabs>
          <w:tab w:val="left" w:pos="312"/>
        </w:tabs>
        <w:spacing w:beforeLines="50" w:beforeAutospacing="0" w:afterLines="50" w:afterAutospacing="0"/>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14:paraId="456442B0">
      <w:pPr>
        <w:tabs>
          <w:tab w:val="left" w:pos="312"/>
        </w:tabs>
        <w:spacing w:beforeLines="50" w:beforeAutospacing="0" w:afterLines="50" w:afterAutospacing="0"/>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（2）根据《省发展改革委 省法院 省公共资源交易中心关于推进全省公共资源交易领域对法院失信被执行人实施信用联合惩戒的通知》黔发改财金（2020）421号文件要求，采购人或代理机构在递交投标文件截止时间后现场根据贵州信用联合惩戒平台反馈信息，查询供应商是否属于法院失信被执行人，如被列入取消其投标资格。</w:t>
      </w:r>
    </w:p>
    <w:p w14:paraId="15DCE7D5">
      <w:pPr>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（二）本项目所需特殊行业资质或要求</w:t>
      </w:r>
    </w:p>
    <w:p w14:paraId="325FA778">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720" w:firstLineChars="30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供应商须具备： 无</w:t>
      </w:r>
    </w:p>
    <w:p w14:paraId="15922035">
      <w:pPr>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(三)</w:t>
      </w:r>
      <w:r>
        <w:rPr>
          <w:rFonts w:hint="eastAsia" w:asciiTheme="minorEastAsia" w:hAnsiTheme="minorEastAsia" w:eastAsiaTheme="minorEastAsia" w:cstheme="minorEastAsia"/>
          <w:color w:val="auto"/>
          <w:sz w:val="24"/>
          <w:lang w:val="en-US" w:eastAsia="zh-CN"/>
        </w:rPr>
        <w:t xml:space="preserve"> </w:t>
      </w:r>
      <w:r>
        <w:rPr>
          <w:rFonts w:hint="eastAsia" w:asciiTheme="minorEastAsia" w:hAnsiTheme="minorEastAsia" w:eastAsiaTheme="minorEastAsia" w:cstheme="minorEastAsia"/>
          <w:color w:val="auto"/>
          <w:sz w:val="24"/>
        </w:rPr>
        <w:t>本品目□接受☑不接受 联合体投标 (可在括号中进行补充说明)</w:t>
      </w:r>
    </w:p>
    <w:p w14:paraId="14EF9C43">
      <w:pPr>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color w:val="auto"/>
        </w:rPr>
        <w:sectPr>
          <w:footerReference r:id="rId6" w:type="default"/>
          <w:pgSz w:w="11905" w:h="16839"/>
          <w:pgMar w:top="1428" w:right="1675" w:bottom="880" w:left="1785" w:header="0" w:footer="717" w:gutter="0"/>
          <w:pgNumType w:fmt="decimal"/>
          <w:cols w:space="720" w:num="1"/>
        </w:sectPr>
      </w:pPr>
      <w:r>
        <w:rPr>
          <w:rFonts w:hint="eastAsia" w:asciiTheme="minorEastAsia" w:hAnsiTheme="minorEastAsia" w:eastAsiaTheme="minorEastAsia" w:cstheme="minorEastAsia"/>
          <w:color w:val="auto"/>
          <w:sz w:val="24"/>
        </w:rPr>
        <w:t>(四) 本品目</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rPr>
        <w:t>是</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rPr>
        <w:t>否专门面向中小微企业采购。</w:t>
      </w:r>
    </w:p>
    <w:p w14:paraId="1A5F3110">
      <w:pPr>
        <w:pStyle w:val="3"/>
        <w:rPr>
          <w:rFonts w:asciiTheme="minorEastAsia" w:hAnsiTheme="minorEastAsia" w:eastAsiaTheme="minorEastAsia" w:cstheme="minorEastAsia"/>
          <w:color w:val="auto"/>
          <w:sz w:val="30"/>
          <w:szCs w:val="30"/>
        </w:rPr>
      </w:pPr>
      <w:bookmarkStart w:id="39" w:name="_Toc26253"/>
      <w:bookmarkStart w:id="40" w:name="_Toc8845"/>
      <w:r>
        <w:rPr>
          <w:rFonts w:hint="eastAsia" w:asciiTheme="minorEastAsia" w:hAnsiTheme="minorEastAsia" w:eastAsiaTheme="minorEastAsia" w:cstheme="minorEastAsia"/>
          <w:color w:val="auto"/>
          <w:sz w:val="30"/>
          <w:szCs w:val="30"/>
        </w:rPr>
        <w:t>第二章　采购清单、技术参数及商务要求</w:t>
      </w:r>
      <w:bookmarkEnd w:id="35"/>
      <w:bookmarkEnd w:id="36"/>
      <w:bookmarkEnd w:id="37"/>
      <w:bookmarkEnd w:id="38"/>
      <w:bookmarkEnd w:id="39"/>
      <w:bookmarkEnd w:id="40"/>
    </w:p>
    <w:p w14:paraId="0C82130D">
      <w:pPr>
        <w:pStyle w:val="4"/>
        <w:rPr>
          <w:rFonts w:asciiTheme="minorEastAsia" w:hAnsiTheme="minorEastAsia" w:eastAsiaTheme="minorEastAsia" w:cstheme="minorEastAsia"/>
          <w:color w:val="auto"/>
        </w:rPr>
      </w:pPr>
      <w:bookmarkStart w:id="41" w:name="_Toc406670722"/>
      <w:bookmarkStart w:id="42" w:name="_Toc406672386"/>
      <w:bookmarkStart w:id="43" w:name="_Toc406671681"/>
      <w:bookmarkStart w:id="44" w:name="_Toc406671093"/>
      <w:bookmarkStart w:id="45" w:name="_Toc15513"/>
      <w:bookmarkStart w:id="46" w:name="_Toc14706"/>
      <w:r>
        <w:rPr>
          <w:rFonts w:hint="eastAsia" w:asciiTheme="minorEastAsia" w:hAnsiTheme="minorEastAsia" w:eastAsiaTheme="minorEastAsia" w:cstheme="minorEastAsia"/>
          <w:color w:val="auto"/>
          <w:sz w:val="30"/>
          <w:szCs w:val="30"/>
        </w:rPr>
        <w:t xml:space="preserve">第一节 </w:t>
      </w:r>
      <w:bookmarkEnd w:id="41"/>
      <w:bookmarkEnd w:id="42"/>
      <w:bookmarkEnd w:id="43"/>
      <w:bookmarkEnd w:id="44"/>
      <w:r>
        <w:rPr>
          <w:rFonts w:hint="eastAsia" w:asciiTheme="minorEastAsia" w:hAnsiTheme="minorEastAsia" w:eastAsiaTheme="minorEastAsia" w:cstheme="minorEastAsia"/>
          <w:color w:val="auto"/>
          <w:sz w:val="30"/>
          <w:szCs w:val="30"/>
        </w:rPr>
        <w:t>采购服务内容及服务要求</w:t>
      </w:r>
      <w:bookmarkEnd w:id="45"/>
      <w:bookmarkEnd w:id="46"/>
    </w:p>
    <w:p w14:paraId="16F70392">
      <w:pPr>
        <w:keepNext w:val="0"/>
        <w:keepLines w:val="0"/>
        <w:pageBreakBefore w:val="0"/>
        <w:widowControl w:val="0"/>
        <w:kinsoku/>
        <w:wordWrap/>
        <w:overflowPunct/>
        <w:topLinePunct w:val="0"/>
        <w:autoSpaceDE/>
        <w:autoSpaceDN/>
        <w:bidi w:val="0"/>
        <w:adjustRightInd/>
        <w:snapToGrid/>
        <w:spacing w:before="29" w:beforeLines="10" w:after="29" w:afterLines="10"/>
        <w:ind w:left="0" w:leftChars="0" w:firstLine="0" w:firstLineChars="0"/>
        <w:textAlignment w:val="auto"/>
        <w:rPr>
          <w:rFonts w:hint="eastAsia" w:asciiTheme="minorEastAsia" w:hAnsiTheme="minorEastAsia" w:eastAsiaTheme="minorEastAsia" w:cstheme="minorEastAsia"/>
          <w:color w:val="auto"/>
          <w:sz w:val="24"/>
          <w:szCs w:val="24"/>
          <w:lang w:val="en-US" w:eastAsia="zh-CN"/>
        </w:rPr>
      </w:pPr>
      <w:bookmarkStart w:id="47" w:name="_Toc406670723"/>
      <w:bookmarkStart w:id="48" w:name="_Toc406671094"/>
      <w:bookmarkStart w:id="49" w:name="_Toc406671682"/>
      <w:bookmarkStart w:id="50" w:name="_Toc406672387"/>
      <w:r>
        <w:rPr>
          <w:rFonts w:hint="eastAsia" w:asciiTheme="minorEastAsia" w:hAnsiTheme="minorEastAsia" w:eastAsiaTheme="minorEastAsia" w:cstheme="minorEastAsia"/>
          <w:color w:val="auto"/>
          <w:sz w:val="24"/>
          <w:szCs w:val="24"/>
          <w:lang w:val="en-US" w:eastAsia="zh-CN"/>
        </w:rPr>
        <w:t>一、背景及意义</w:t>
      </w:r>
    </w:p>
    <w:p w14:paraId="551FAD12">
      <w:pPr>
        <w:keepNext w:val="0"/>
        <w:keepLines w:val="0"/>
        <w:pageBreakBefore w:val="0"/>
        <w:widowControl w:val="0"/>
        <w:kinsoku/>
        <w:wordWrap/>
        <w:overflowPunct/>
        <w:topLinePunct w:val="0"/>
        <w:autoSpaceDE/>
        <w:autoSpaceDN/>
        <w:bidi w:val="0"/>
        <w:adjustRightInd/>
        <w:snapToGrid/>
        <w:spacing w:before="29" w:beforeLines="10" w:after="29" w:afterLines="10"/>
        <w:ind w:left="0" w:leftChars="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2025年是十四五收官之年，贵阳贵安持证残疾人约9.8 万人，处于就业年龄段5.05万人，本次竞赛作为残疾人事业高质量发展的重要载体，既是对“十四五”残疾人就业促进工作的阶段性检验，也是落实“技能贵州”行动、建设“爽爽贵阳·大爱筑城”城市品牌的关键举措。通过每四年一届的残疾人技能竞赛和残疾人工作人员职业指导竞赛的举办，不仅树立了残疾人自尊、自强、自立、自信的坚定信念，实现自我价值的平台，还积极推动了残疾人就业环境的改善和社会包容性的提升，助力残疾人丰富多元就业，营造全社会格外关心、关爱残疾人的良好氛围。</w:t>
      </w:r>
    </w:p>
    <w:p w14:paraId="4F4FBF4D">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本届竞赛首次将“残疾人职业技能竞赛+就业服务工作人员职业指导”双赛融合举办的模式开展，践行"以赛促学、以赛促训、以赛促评、以赛促建"理念，旨在提升基层残疾人就业服务的专业化水平，为贵阳贵安残疾人就业服务创新提供实践经验。技能竞赛设置短视频、直播销售、茶艺、刺绣制作等23个竞赛项目，检验近年来残疾人职业技能培训成效，发现和挖掘残疾人的特殊潜能，为参加省赛和国赛选拔和输送优秀职业技能能手，展现贵阳贵安残疾人“能工巧匠”风采，弘扬“自立、自强、自信”的残疾人精神，通过竞赛展示和“美丽工坊”文创作品展销，树立残疾人榜样作用，鼓励和带动身边残疾人热爱生活，吸引更多企业参与残疾人岗位开发，提升我市残疾人职业技能和就业创业能力核心，共同营造扶残助残社会氛围。</w:t>
      </w:r>
    </w:p>
    <w:p w14:paraId="4219A93D">
      <w:pPr>
        <w:pStyle w:val="80"/>
        <w:rPr>
          <w:rFonts w:hint="eastAsia" w:asciiTheme="minorEastAsia" w:hAnsiTheme="minorEastAsia" w:eastAsiaTheme="minorEastAsia" w:cstheme="minorEastAsia"/>
          <w:color w:val="auto"/>
          <w:lang w:val="en-US" w:eastAsia="zh-CN"/>
        </w:rPr>
      </w:pPr>
    </w:p>
    <w:p w14:paraId="0AB4D90D">
      <w:pPr>
        <w:rPr>
          <w:rFonts w:hint="eastAsia"/>
          <w:lang w:val="en-US" w:eastAsia="zh-CN"/>
        </w:rPr>
      </w:pPr>
    </w:p>
    <w:p w14:paraId="3C9CF93D">
      <w:pPr>
        <w:spacing w:beforeLines="50" w:afterLines="50" w:line="240" w:lineRule="auto"/>
        <w:ind w:firstLine="480"/>
        <w:rPr>
          <w:rFonts w:hint="eastAsia" w:asciiTheme="minorEastAsia" w:hAnsiTheme="minorEastAsia" w:eastAsiaTheme="minorEastAsia" w:cstheme="minorEastAsia"/>
          <w:color w:val="auto"/>
          <w:lang w:val="en-US" w:eastAsia="zh-CN"/>
        </w:rPr>
        <w:sectPr>
          <w:pgSz w:w="11907" w:h="16840"/>
          <w:pgMar w:top="1304" w:right="1587" w:bottom="1304" w:left="1587" w:header="720" w:footer="720" w:gutter="0"/>
          <w:pgBorders>
            <w:top w:val="none" w:sz="0" w:space="0"/>
            <w:left w:val="none" w:sz="0" w:space="0"/>
            <w:bottom w:val="none" w:sz="0" w:space="0"/>
            <w:right w:val="none" w:sz="0" w:space="0"/>
          </w:pgBorders>
          <w:pgNumType w:fmt="decimal"/>
          <w:cols w:space="0" w:num="1"/>
          <w:rtlGutter w:val="0"/>
          <w:docGrid w:linePitch="285" w:charSpace="0"/>
        </w:sectPr>
      </w:pPr>
    </w:p>
    <w:p w14:paraId="7F66DD36">
      <w:pPr>
        <w:spacing w:beforeLines="50" w:afterLines="50" w:line="240" w:lineRule="auto"/>
        <w:ind w:firstLine="48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二、采购服务内容</w:t>
      </w:r>
    </w:p>
    <w:p w14:paraId="6DD6C896">
      <w:pPr>
        <w:pStyle w:val="25"/>
        <w:rPr>
          <w:rFonts w:hint="default"/>
          <w:lang w:val="en-US" w:eastAsia="zh-CN"/>
        </w:rPr>
      </w:pPr>
      <w:r>
        <w:rPr>
          <w:rFonts w:hint="default"/>
          <w:lang w:val="en-US" w:eastAsia="zh-CN"/>
        </w:rPr>
        <w:t>品目编号：</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品目名称：</w:t>
      </w:r>
      <w:r>
        <w:rPr>
          <w:rFonts w:hint="eastAsia"/>
          <w:lang w:val="en-US" w:eastAsia="zh-CN"/>
        </w:rPr>
        <w:t>贵阳贵安第七届残疾人职业技能竞赛暨残疾人就业服务工作人员职业指导竞赛工作（二次）</w:t>
      </w:r>
    </w:p>
    <w:tbl>
      <w:tblPr>
        <w:tblStyle w:val="26"/>
        <w:tblW w:w="15086" w:type="dxa"/>
        <w:tblInd w:w="0" w:type="dxa"/>
        <w:tblLayout w:type="fixed"/>
        <w:tblCellMar>
          <w:top w:w="0" w:type="dxa"/>
          <w:left w:w="108" w:type="dxa"/>
          <w:bottom w:w="0" w:type="dxa"/>
          <w:right w:w="108" w:type="dxa"/>
        </w:tblCellMar>
      </w:tblPr>
      <w:tblGrid>
        <w:gridCol w:w="943"/>
        <w:gridCol w:w="2076"/>
        <w:gridCol w:w="1067"/>
        <w:gridCol w:w="1972"/>
        <w:gridCol w:w="4848"/>
        <w:gridCol w:w="848"/>
        <w:gridCol w:w="810"/>
        <w:gridCol w:w="904"/>
        <w:gridCol w:w="1618"/>
      </w:tblGrid>
      <w:tr w14:paraId="11529388">
        <w:tblPrEx>
          <w:tblCellMar>
            <w:top w:w="0" w:type="dxa"/>
            <w:left w:w="108" w:type="dxa"/>
            <w:bottom w:w="0" w:type="dxa"/>
            <w:right w:w="108" w:type="dxa"/>
          </w:tblCellMar>
        </w:tblPrEx>
        <w:trPr>
          <w:trHeight w:val="553" w:hRule="atLeast"/>
        </w:trPr>
        <w:tc>
          <w:tcPr>
            <w:tcW w:w="943" w:type="dxa"/>
            <w:tcBorders>
              <w:top w:val="single" w:color="auto" w:sz="4" w:space="0"/>
              <w:left w:val="single" w:color="000000" w:sz="4" w:space="0"/>
              <w:bottom w:val="single" w:color="000000" w:sz="4" w:space="0"/>
              <w:right w:val="single" w:color="000000" w:sz="4" w:space="0"/>
            </w:tcBorders>
            <w:shd w:val="clear" w:color="auto" w:fill="auto"/>
            <w:vAlign w:val="center"/>
          </w:tcPr>
          <w:p w14:paraId="6D70D26C">
            <w:pPr>
              <w:widowControl/>
              <w:ind w:left="0" w:leftChars="0" w:firstLine="0" w:firstLineChars="0"/>
              <w:jc w:val="center"/>
              <w:textAlignment w:val="center"/>
              <w:rPr>
                <w:rFonts w:hint="eastAsia" w:ascii="宋体" w:hAnsi="宋体" w:eastAsia="宋体" w:cs="宋体"/>
                <w:b/>
                <w:bCs/>
                <w:color w:val="000000"/>
                <w:kern w:val="2"/>
                <w:sz w:val="24"/>
                <w:szCs w:val="24"/>
                <w:lang w:val="en-US" w:eastAsia="zh-CN" w:bidi="ar-SA"/>
              </w:rPr>
            </w:pPr>
            <w:r>
              <w:rPr>
                <w:rStyle w:val="81"/>
                <w:rFonts w:hint="eastAsia" w:ascii="宋体" w:hAnsi="宋体" w:eastAsia="宋体" w:cs="宋体"/>
                <w:sz w:val="24"/>
                <w:szCs w:val="24"/>
              </w:rPr>
              <w:t>序号</w:t>
            </w:r>
          </w:p>
        </w:tc>
        <w:tc>
          <w:tcPr>
            <w:tcW w:w="2076" w:type="dxa"/>
            <w:tcBorders>
              <w:top w:val="single" w:color="auto" w:sz="4" w:space="0"/>
              <w:left w:val="single" w:color="000000" w:sz="4" w:space="0"/>
              <w:bottom w:val="single" w:color="000000" w:sz="4" w:space="0"/>
              <w:right w:val="single" w:color="000000" w:sz="4" w:space="0"/>
            </w:tcBorders>
            <w:shd w:val="clear" w:color="auto" w:fill="auto"/>
            <w:vAlign w:val="center"/>
          </w:tcPr>
          <w:p w14:paraId="1FBAEBC5">
            <w:pPr>
              <w:widowControl/>
              <w:ind w:left="0" w:leftChars="0" w:firstLine="0" w:firstLineChars="0"/>
              <w:jc w:val="center"/>
              <w:textAlignment w:val="center"/>
              <w:rPr>
                <w:rFonts w:hint="eastAsia" w:ascii="宋体" w:hAnsi="宋体" w:eastAsia="宋体" w:cs="宋体"/>
                <w:b/>
                <w:bCs/>
                <w:color w:val="000000"/>
                <w:kern w:val="2"/>
                <w:sz w:val="24"/>
                <w:szCs w:val="24"/>
                <w:lang w:val="en-US" w:eastAsia="zh-CN" w:bidi="ar-SA"/>
              </w:rPr>
            </w:pPr>
            <w:r>
              <w:rPr>
                <w:rStyle w:val="81"/>
                <w:rFonts w:hint="eastAsia" w:ascii="宋体" w:hAnsi="宋体" w:eastAsia="宋体" w:cs="宋体"/>
                <w:sz w:val="24"/>
                <w:szCs w:val="24"/>
                <w:lang w:val="en-US" w:eastAsia="zh-CN"/>
              </w:rPr>
              <w:t>项目</w:t>
            </w:r>
            <w:r>
              <w:rPr>
                <w:rStyle w:val="81"/>
                <w:rFonts w:hint="eastAsia" w:ascii="宋体" w:hAnsi="宋体" w:eastAsia="宋体" w:cs="宋体"/>
                <w:sz w:val="24"/>
                <w:szCs w:val="24"/>
              </w:rPr>
              <w:t>名称</w:t>
            </w:r>
          </w:p>
        </w:tc>
        <w:tc>
          <w:tcPr>
            <w:tcW w:w="3039"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604E6D24">
            <w:pPr>
              <w:widowControl/>
              <w:ind w:left="0" w:leftChars="0" w:firstLine="0" w:firstLineChars="0"/>
              <w:jc w:val="center"/>
              <w:textAlignment w:val="center"/>
              <w:rPr>
                <w:rFonts w:hint="eastAsia" w:ascii="宋体" w:hAnsi="宋体" w:eastAsia="宋体" w:cs="宋体"/>
                <w:b/>
                <w:bCs/>
                <w:color w:val="000000"/>
                <w:kern w:val="2"/>
                <w:sz w:val="24"/>
                <w:szCs w:val="24"/>
                <w:lang w:val="en-US" w:eastAsia="zh-CN" w:bidi="ar-SA"/>
              </w:rPr>
            </w:pPr>
            <w:r>
              <w:rPr>
                <w:rStyle w:val="81"/>
                <w:rFonts w:hint="eastAsia" w:ascii="宋体" w:hAnsi="宋体" w:eastAsia="宋体" w:cs="宋体"/>
                <w:sz w:val="24"/>
                <w:szCs w:val="24"/>
                <w:lang w:val="en-US" w:eastAsia="zh-CN"/>
              </w:rPr>
              <w:t>项目</w:t>
            </w:r>
            <w:r>
              <w:rPr>
                <w:rStyle w:val="81"/>
                <w:rFonts w:hint="eastAsia" w:ascii="宋体" w:hAnsi="宋体" w:eastAsia="宋体" w:cs="宋体"/>
                <w:sz w:val="24"/>
                <w:szCs w:val="24"/>
              </w:rPr>
              <w:t>类别</w:t>
            </w:r>
          </w:p>
        </w:tc>
        <w:tc>
          <w:tcPr>
            <w:tcW w:w="4848" w:type="dxa"/>
            <w:tcBorders>
              <w:top w:val="single" w:color="auto" w:sz="4" w:space="0"/>
              <w:left w:val="single" w:color="000000" w:sz="4" w:space="0"/>
              <w:bottom w:val="single" w:color="000000" w:sz="4" w:space="0"/>
              <w:right w:val="single" w:color="000000" w:sz="4" w:space="0"/>
            </w:tcBorders>
            <w:shd w:val="clear" w:color="auto" w:fill="auto"/>
            <w:vAlign w:val="center"/>
          </w:tcPr>
          <w:p w14:paraId="361DE0A3">
            <w:pPr>
              <w:widowControl/>
              <w:ind w:left="0" w:leftChars="0" w:firstLine="0" w:firstLineChars="0"/>
              <w:jc w:val="center"/>
              <w:textAlignment w:val="center"/>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0"/>
                <w:sz w:val="24"/>
                <w:szCs w:val="24"/>
                <w:lang w:val="en-US" w:eastAsia="zh-CN"/>
              </w:rPr>
              <w:t>项目</w:t>
            </w:r>
            <w:r>
              <w:rPr>
                <w:rFonts w:hint="eastAsia" w:ascii="宋体" w:hAnsi="宋体" w:eastAsia="宋体" w:cs="宋体"/>
                <w:b/>
                <w:bCs/>
                <w:color w:val="000000"/>
                <w:kern w:val="0"/>
                <w:sz w:val="24"/>
                <w:szCs w:val="24"/>
              </w:rPr>
              <w:t>明细内容</w:t>
            </w:r>
          </w:p>
        </w:tc>
        <w:tc>
          <w:tcPr>
            <w:tcW w:w="848" w:type="dxa"/>
            <w:tcBorders>
              <w:top w:val="single" w:color="000000" w:sz="4" w:space="0"/>
              <w:left w:val="single" w:color="auto" w:sz="4" w:space="0"/>
              <w:bottom w:val="single" w:color="000000" w:sz="4" w:space="0"/>
              <w:right w:val="single" w:color="auto" w:sz="4" w:space="0"/>
            </w:tcBorders>
            <w:shd w:val="clear" w:color="auto" w:fill="auto"/>
            <w:vAlign w:val="center"/>
          </w:tcPr>
          <w:p w14:paraId="55556479">
            <w:pPr>
              <w:widowControl/>
              <w:ind w:left="0" w:leftChars="0" w:firstLine="0" w:firstLineChars="0"/>
              <w:jc w:val="center"/>
              <w:textAlignment w:val="center"/>
              <w:rPr>
                <w:rFonts w:hint="eastAsia" w:ascii="宋体" w:hAnsi="宋体" w:eastAsia="宋体" w:cs="宋体"/>
                <w:b/>
                <w:bCs/>
                <w:color w:val="000000"/>
                <w:sz w:val="24"/>
                <w:szCs w:val="24"/>
              </w:rPr>
            </w:pPr>
            <w:r>
              <w:rPr>
                <w:rStyle w:val="81"/>
                <w:rFonts w:hint="eastAsia" w:ascii="宋体" w:hAnsi="宋体" w:eastAsia="宋体" w:cs="宋体"/>
                <w:sz w:val="24"/>
                <w:szCs w:val="24"/>
              </w:rPr>
              <w:t>数量</w:t>
            </w:r>
          </w:p>
        </w:tc>
        <w:tc>
          <w:tcPr>
            <w:tcW w:w="810" w:type="dxa"/>
            <w:tcBorders>
              <w:top w:val="single" w:color="000000" w:sz="4" w:space="0"/>
              <w:left w:val="single" w:color="auto" w:sz="4" w:space="0"/>
              <w:bottom w:val="single" w:color="000000" w:sz="4" w:space="0"/>
              <w:right w:val="single" w:color="auto" w:sz="4" w:space="0"/>
            </w:tcBorders>
            <w:shd w:val="clear" w:color="auto" w:fill="auto"/>
            <w:vAlign w:val="center"/>
          </w:tcPr>
          <w:p w14:paraId="4506EDF1">
            <w:pPr>
              <w:widowControl/>
              <w:ind w:left="0" w:leftChars="0" w:firstLine="0" w:firstLineChars="0"/>
              <w:jc w:val="center"/>
              <w:textAlignment w:val="center"/>
              <w:rPr>
                <w:rFonts w:hint="eastAsia" w:ascii="宋体" w:hAnsi="宋体" w:eastAsia="宋体" w:cs="宋体"/>
                <w:b/>
                <w:bCs/>
                <w:color w:val="000000"/>
                <w:sz w:val="24"/>
                <w:szCs w:val="24"/>
              </w:rPr>
            </w:pPr>
            <w:r>
              <w:rPr>
                <w:rStyle w:val="81"/>
                <w:rFonts w:hint="eastAsia" w:ascii="宋体" w:hAnsi="宋体" w:eastAsia="宋体" w:cs="宋体"/>
                <w:sz w:val="24"/>
                <w:szCs w:val="24"/>
              </w:rPr>
              <w:t>天数</w:t>
            </w:r>
          </w:p>
        </w:tc>
        <w:tc>
          <w:tcPr>
            <w:tcW w:w="904" w:type="dxa"/>
            <w:tcBorders>
              <w:top w:val="single" w:color="000000" w:sz="4" w:space="0"/>
              <w:left w:val="single" w:color="auto" w:sz="4" w:space="0"/>
              <w:bottom w:val="single" w:color="000000" w:sz="4" w:space="0"/>
              <w:right w:val="single" w:color="auto" w:sz="4" w:space="0"/>
            </w:tcBorders>
            <w:shd w:val="clear" w:color="auto" w:fill="auto"/>
            <w:vAlign w:val="center"/>
          </w:tcPr>
          <w:p w14:paraId="5E942FC1">
            <w:pPr>
              <w:widowControl/>
              <w:ind w:left="0" w:leftChars="0" w:firstLine="0" w:firstLineChars="0"/>
              <w:jc w:val="center"/>
              <w:textAlignment w:val="center"/>
              <w:rPr>
                <w:rFonts w:hint="eastAsia" w:ascii="宋体" w:hAnsi="宋体" w:eastAsia="宋体" w:cs="宋体"/>
                <w:b/>
                <w:bCs/>
                <w:color w:val="000000"/>
                <w:sz w:val="24"/>
                <w:szCs w:val="24"/>
              </w:rPr>
            </w:pPr>
            <w:r>
              <w:rPr>
                <w:rStyle w:val="81"/>
                <w:rFonts w:hint="eastAsia" w:ascii="宋体" w:hAnsi="宋体" w:eastAsia="宋体" w:cs="宋体"/>
                <w:sz w:val="24"/>
                <w:szCs w:val="24"/>
              </w:rPr>
              <w:t>计量</w:t>
            </w:r>
            <w:r>
              <w:rPr>
                <w:rStyle w:val="82"/>
                <w:rFonts w:hint="eastAsia" w:ascii="宋体" w:hAnsi="宋体" w:eastAsia="宋体" w:cs="宋体"/>
                <w:sz w:val="24"/>
                <w:szCs w:val="24"/>
              </w:rPr>
              <w:br w:type="textWrapping"/>
            </w:r>
            <w:r>
              <w:rPr>
                <w:rStyle w:val="81"/>
                <w:rFonts w:hint="eastAsia" w:ascii="宋体" w:hAnsi="宋体" w:eastAsia="宋体" w:cs="宋体"/>
                <w:sz w:val="24"/>
                <w:szCs w:val="24"/>
              </w:rPr>
              <w:t>单位</w:t>
            </w:r>
          </w:p>
        </w:tc>
        <w:tc>
          <w:tcPr>
            <w:tcW w:w="1618" w:type="dxa"/>
            <w:tcBorders>
              <w:top w:val="single" w:color="000000" w:sz="4" w:space="0"/>
              <w:left w:val="single" w:color="auto" w:sz="4" w:space="0"/>
              <w:bottom w:val="single" w:color="000000" w:sz="4" w:space="0"/>
              <w:right w:val="single" w:color="000000" w:sz="4" w:space="0"/>
            </w:tcBorders>
            <w:shd w:val="clear" w:color="auto" w:fill="auto"/>
            <w:vAlign w:val="center"/>
          </w:tcPr>
          <w:p w14:paraId="5F69EDDF">
            <w:pPr>
              <w:widowControl/>
              <w:ind w:left="0" w:leftChars="0" w:firstLine="0" w:firstLineChars="0"/>
              <w:jc w:val="center"/>
              <w:textAlignment w:val="center"/>
              <w:rPr>
                <w:rStyle w:val="81"/>
                <w:rFonts w:hint="eastAsia" w:ascii="宋体" w:hAnsi="宋体" w:eastAsia="宋体" w:cs="宋体"/>
                <w:sz w:val="24"/>
                <w:szCs w:val="24"/>
              </w:rPr>
            </w:pPr>
            <w:r>
              <w:rPr>
                <w:rStyle w:val="81"/>
                <w:rFonts w:hint="eastAsia" w:ascii="宋体" w:hAnsi="宋体" w:eastAsia="宋体" w:cs="宋体"/>
                <w:sz w:val="24"/>
                <w:szCs w:val="24"/>
                <w:lang w:val="en-US" w:eastAsia="zh-CN"/>
              </w:rPr>
              <w:t>备注</w:t>
            </w:r>
          </w:p>
        </w:tc>
      </w:tr>
      <w:tr w14:paraId="1BD36CC5">
        <w:tblPrEx>
          <w:tblCellMar>
            <w:top w:w="0" w:type="dxa"/>
            <w:left w:w="108" w:type="dxa"/>
            <w:bottom w:w="0" w:type="dxa"/>
            <w:right w:w="108" w:type="dxa"/>
          </w:tblCellMar>
        </w:tblPrEx>
        <w:trPr>
          <w:trHeight w:val="90" w:hRule="atLeast"/>
        </w:trPr>
        <w:tc>
          <w:tcPr>
            <w:tcW w:w="943" w:type="dxa"/>
            <w:vMerge w:val="restart"/>
            <w:tcBorders>
              <w:top w:val="single" w:color="000000" w:sz="4" w:space="0"/>
              <w:left w:val="single" w:color="000000" w:sz="4" w:space="0"/>
              <w:right w:val="single" w:color="000000" w:sz="4" w:space="0"/>
            </w:tcBorders>
            <w:shd w:val="clear" w:color="auto" w:fill="auto"/>
            <w:noWrap/>
            <w:vAlign w:val="center"/>
          </w:tcPr>
          <w:p w14:paraId="332F2348">
            <w:pPr>
              <w:widowControl/>
              <w:ind w:left="0" w:leftChars="0"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2076" w:type="dxa"/>
            <w:vMerge w:val="restart"/>
            <w:tcBorders>
              <w:top w:val="single" w:color="000000" w:sz="4" w:space="0"/>
              <w:left w:val="single" w:color="000000" w:sz="4" w:space="0"/>
              <w:right w:val="single" w:color="000000" w:sz="4" w:space="0"/>
            </w:tcBorders>
            <w:shd w:val="clear" w:color="auto" w:fill="auto"/>
            <w:vAlign w:val="center"/>
          </w:tcPr>
          <w:p w14:paraId="23A276CF">
            <w:pPr>
              <w:widowControl/>
              <w:ind w:left="0" w:leftChars="0" w:firstLine="0" w:firstLineChars="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食宿</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总计</w:t>
            </w:r>
            <w:r>
              <w:rPr>
                <w:rFonts w:hint="eastAsia" w:ascii="宋体" w:hAnsi="宋体" w:eastAsia="宋体" w:cs="宋体"/>
                <w:color w:val="auto"/>
                <w:kern w:val="0"/>
                <w:sz w:val="24"/>
                <w:szCs w:val="24"/>
                <w:lang w:val="en-US" w:eastAsia="zh-CN"/>
              </w:rPr>
              <w:t>524</w:t>
            </w:r>
            <w:r>
              <w:rPr>
                <w:rFonts w:hint="eastAsia" w:ascii="宋体" w:hAnsi="宋体" w:eastAsia="宋体" w:cs="宋体"/>
                <w:color w:val="auto"/>
                <w:kern w:val="0"/>
                <w:sz w:val="24"/>
                <w:szCs w:val="24"/>
              </w:rPr>
              <w:t>人</w:t>
            </w:r>
            <w:r>
              <w:rPr>
                <w:rFonts w:hint="eastAsia" w:ascii="宋体" w:hAnsi="宋体" w:eastAsia="宋体" w:cs="宋体"/>
                <w:color w:val="auto"/>
                <w:kern w:val="0"/>
                <w:sz w:val="24"/>
                <w:szCs w:val="24"/>
                <w:lang w:eastAsia="zh-CN"/>
              </w:rPr>
              <w:t>）</w:t>
            </w:r>
          </w:p>
        </w:tc>
        <w:tc>
          <w:tcPr>
            <w:tcW w:w="3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B09876">
            <w:pPr>
              <w:widowControl/>
              <w:ind w:left="0" w:leftChars="0" w:firstLine="0" w:firstLineChars="0"/>
              <w:jc w:val="both"/>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竞赛期间食宿</w:t>
            </w:r>
            <w:r>
              <w:rPr>
                <w:rStyle w:val="83"/>
                <w:rFonts w:hint="eastAsia" w:ascii="宋体" w:hAnsi="宋体" w:eastAsia="宋体" w:cs="宋体"/>
                <w:color w:val="auto"/>
                <w:sz w:val="24"/>
                <w:szCs w:val="24"/>
              </w:rPr>
              <w:t>-</w:t>
            </w:r>
            <w:r>
              <w:rPr>
                <w:rStyle w:val="84"/>
                <w:rFonts w:hint="eastAsia" w:ascii="宋体" w:hAnsi="宋体" w:eastAsia="宋体" w:cs="宋体"/>
                <w:color w:val="auto"/>
                <w:sz w:val="24"/>
                <w:szCs w:val="24"/>
              </w:rPr>
              <w:t>代表团全体人员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E1B3">
            <w:pPr>
              <w:widowControl/>
              <w:ind w:left="0" w:leftChars="0" w:firstLine="0" w:firstLineChars="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rPr>
              <w:t>人数：代表团全体人员</w:t>
            </w:r>
            <w:r>
              <w:rPr>
                <w:rStyle w:val="85"/>
                <w:rFonts w:hint="eastAsia" w:ascii="宋体" w:hAnsi="宋体" w:eastAsia="宋体" w:cs="宋体"/>
                <w:color w:val="auto"/>
                <w:sz w:val="24"/>
                <w:szCs w:val="24"/>
                <w:lang w:val="en-US" w:eastAsia="zh-CN"/>
              </w:rPr>
              <w:t>330</w:t>
            </w:r>
            <w:r>
              <w:rPr>
                <w:rStyle w:val="84"/>
                <w:rFonts w:hint="eastAsia" w:ascii="宋体" w:hAnsi="宋体" w:eastAsia="宋体" w:cs="宋体"/>
                <w:color w:val="auto"/>
                <w:sz w:val="24"/>
                <w:szCs w:val="24"/>
              </w:rPr>
              <w:t>人（每个代表团参赛选手</w:t>
            </w:r>
            <w:r>
              <w:rPr>
                <w:rStyle w:val="85"/>
                <w:rFonts w:hint="eastAsia" w:ascii="宋体" w:hAnsi="宋体" w:eastAsia="宋体" w:cs="宋体"/>
                <w:color w:val="auto"/>
                <w:sz w:val="24"/>
                <w:szCs w:val="24"/>
                <w:lang w:val="en-US" w:eastAsia="zh-CN"/>
              </w:rPr>
              <w:t>26</w:t>
            </w:r>
            <w:r>
              <w:rPr>
                <w:rStyle w:val="84"/>
                <w:rFonts w:hint="eastAsia" w:ascii="宋体" w:hAnsi="宋体" w:eastAsia="宋体" w:cs="宋体"/>
                <w:color w:val="auto"/>
                <w:sz w:val="24"/>
                <w:szCs w:val="24"/>
              </w:rPr>
              <w:t>人，团长、领队、工作人员</w:t>
            </w:r>
            <w:r>
              <w:rPr>
                <w:rStyle w:val="84"/>
                <w:rFonts w:hint="eastAsia" w:ascii="宋体" w:hAnsi="宋体" w:eastAsia="宋体" w:cs="宋体"/>
                <w:color w:val="auto"/>
                <w:sz w:val="24"/>
                <w:szCs w:val="24"/>
                <w:lang w:eastAsia="zh-CN"/>
              </w:rPr>
              <w:t>或</w:t>
            </w:r>
            <w:r>
              <w:rPr>
                <w:rStyle w:val="84"/>
                <w:rFonts w:hint="eastAsia" w:ascii="宋体" w:hAnsi="宋体" w:eastAsia="宋体" w:cs="宋体"/>
                <w:color w:val="auto"/>
                <w:sz w:val="24"/>
                <w:szCs w:val="24"/>
              </w:rPr>
              <w:t>陪护</w:t>
            </w:r>
            <w:r>
              <w:rPr>
                <w:rStyle w:val="85"/>
                <w:rFonts w:hint="eastAsia" w:ascii="宋体" w:hAnsi="宋体" w:eastAsia="宋体" w:cs="宋体"/>
                <w:color w:val="auto"/>
                <w:sz w:val="24"/>
                <w:szCs w:val="24"/>
                <w:lang w:val="en-US" w:eastAsia="zh-CN"/>
              </w:rPr>
              <w:t>4</w:t>
            </w:r>
            <w:r>
              <w:rPr>
                <w:rStyle w:val="84"/>
                <w:rFonts w:hint="eastAsia" w:ascii="宋体" w:hAnsi="宋体" w:eastAsia="宋体" w:cs="宋体"/>
                <w:color w:val="auto"/>
                <w:sz w:val="24"/>
                <w:szCs w:val="24"/>
              </w:rPr>
              <w:t>人，</w:t>
            </w:r>
            <w:r>
              <w:rPr>
                <w:rStyle w:val="84"/>
                <w:rFonts w:hint="eastAsia" w:ascii="宋体" w:hAnsi="宋体" w:eastAsia="宋体" w:cs="宋体"/>
                <w:color w:val="auto"/>
                <w:sz w:val="24"/>
                <w:szCs w:val="24"/>
                <w:lang w:val="en-US" w:eastAsia="zh-CN"/>
              </w:rPr>
              <w:t>每队30人，11</w:t>
            </w:r>
            <w:r>
              <w:rPr>
                <w:rStyle w:val="84"/>
                <w:rFonts w:hint="eastAsia" w:ascii="宋体" w:hAnsi="宋体" w:eastAsia="宋体" w:cs="宋体"/>
                <w:color w:val="auto"/>
                <w:sz w:val="24"/>
                <w:szCs w:val="24"/>
              </w:rPr>
              <w:t>个代表</w:t>
            </w:r>
            <w:r>
              <w:rPr>
                <w:rStyle w:val="84"/>
                <w:rFonts w:hint="eastAsia" w:ascii="宋体" w:hAnsi="宋体" w:eastAsia="宋体" w:cs="宋体"/>
                <w:color w:val="auto"/>
                <w:sz w:val="24"/>
                <w:szCs w:val="24"/>
                <w:lang w:eastAsia="zh-CN"/>
              </w:rPr>
              <w:t>队</w:t>
            </w:r>
            <w:r>
              <w:rPr>
                <w:rStyle w:val="84"/>
                <w:rFonts w:hint="eastAsia" w:ascii="宋体" w:hAnsi="宋体" w:eastAsia="宋体" w:cs="宋体"/>
                <w:color w:val="auto"/>
                <w:sz w:val="24"/>
                <w:szCs w:val="24"/>
              </w:rPr>
              <w:t>共计</w:t>
            </w:r>
            <w:r>
              <w:rPr>
                <w:rStyle w:val="84"/>
                <w:rFonts w:hint="eastAsia" w:ascii="宋体" w:hAnsi="宋体" w:eastAsia="宋体" w:cs="宋体"/>
                <w:color w:val="auto"/>
                <w:sz w:val="24"/>
                <w:szCs w:val="24"/>
                <w:lang w:val="en-US" w:eastAsia="zh-CN"/>
              </w:rPr>
              <w:t>330</w:t>
            </w:r>
            <w:r>
              <w:rPr>
                <w:rStyle w:val="84"/>
                <w:rFonts w:hint="eastAsia" w:ascii="宋体" w:hAnsi="宋体" w:eastAsia="宋体" w:cs="宋体"/>
                <w:color w:val="auto"/>
                <w:sz w:val="24"/>
                <w:szCs w:val="24"/>
              </w:rPr>
              <w:t>人）；</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D890B">
            <w:pPr>
              <w:widowControl/>
              <w:ind w:left="0" w:leftChars="0" w:firstLine="0" w:firstLineChars="0"/>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330人</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1A0BC">
            <w:pPr>
              <w:widowControl/>
              <w:ind w:left="0" w:leftChars="0" w:firstLine="0" w:firstLineChars="0"/>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7023A">
            <w:pPr>
              <w:widowControl/>
              <w:ind w:left="0" w:leftChars="0" w:firstLine="0" w:firstLineChars="0"/>
              <w:jc w:val="both"/>
              <w:textAlignment w:val="center"/>
              <w:rPr>
                <w:rFonts w:hint="eastAsia" w:ascii="宋体" w:hAnsi="宋体" w:eastAsia="宋体" w:cs="宋体"/>
                <w:color w:val="auto"/>
                <w:sz w:val="24"/>
                <w:szCs w:val="24"/>
              </w:rPr>
            </w:pPr>
            <w:r>
              <w:rPr>
                <w:rStyle w:val="84"/>
                <w:rFonts w:hint="eastAsia" w:ascii="宋体" w:hAnsi="宋体" w:eastAsia="宋体" w:cs="宋体"/>
                <w:color w:val="auto"/>
                <w:sz w:val="24"/>
                <w:szCs w:val="24"/>
              </w:rPr>
              <w:t>人</w:t>
            </w:r>
            <w:r>
              <w:rPr>
                <w:rStyle w:val="83"/>
                <w:rFonts w:hint="eastAsia" w:ascii="宋体" w:hAnsi="宋体" w:eastAsia="宋体" w:cs="宋体"/>
                <w:color w:val="auto"/>
                <w:sz w:val="24"/>
                <w:szCs w:val="24"/>
              </w:rPr>
              <w:t>/</w:t>
            </w:r>
            <w:r>
              <w:rPr>
                <w:rStyle w:val="84"/>
                <w:rFonts w:hint="eastAsia" w:ascii="宋体" w:hAnsi="宋体" w:eastAsia="宋体" w:cs="宋体"/>
                <w:color w:val="auto"/>
                <w:sz w:val="24"/>
                <w:szCs w:val="24"/>
              </w:rPr>
              <w:t>天</w:t>
            </w:r>
          </w:p>
        </w:tc>
        <w:tc>
          <w:tcPr>
            <w:tcW w:w="161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3F56FB1">
            <w:pPr>
              <w:widowControl/>
              <w:jc w:val="center"/>
              <w:textAlignment w:val="center"/>
              <w:rPr>
                <w:rFonts w:hint="eastAsia" w:ascii="宋体" w:hAnsi="宋体" w:eastAsia="宋体" w:cs="宋体"/>
                <w:color w:val="auto"/>
                <w:kern w:val="0"/>
                <w:sz w:val="24"/>
                <w:szCs w:val="24"/>
                <w:lang w:val="en-US" w:eastAsia="zh-CN"/>
              </w:rPr>
            </w:pPr>
          </w:p>
        </w:tc>
      </w:tr>
      <w:tr w14:paraId="524AF509">
        <w:tblPrEx>
          <w:tblCellMar>
            <w:top w:w="0" w:type="dxa"/>
            <w:left w:w="108" w:type="dxa"/>
            <w:bottom w:w="0" w:type="dxa"/>
            <w:right w:w="108" w:type="dxa"/>
          </w:tblCellMar>
        </w:tblPrEx>
        <w:trPr>
          <w:trHeight w:val="849" w:hRule="atLeast"/>
        </w:trPr>
        <w:tc>
          <w:tcPr>
            <w:tcW w:w="943" w:type="dxa"/>
            <w:vMerge w:val="continue"/>
            <w:tcBorders>
              <w:left w:val="single" w:color="000000" w:sz="4" w:space="0"/>
              <w:right w:val="single" w:color="000000" w:sz="4" w:space="0"/>
            </w:tcBorders>
            <w:shd w:val="clear" w:color="auto" w:fill="auto"/>
            <w:noWrap/>
            <w:vAlign w:val="center"/>
          </w:tcPr>
          <w:p w14:paraId="55AA6D67">
            <w:pPr>
              <w:jc w:val="center"/>
              <w:rPr>
                <w:rFonts w:hint="eastAsia" w:ascii="宋体" w:hAnsi="宋体" w:eastAsia="宋体" w:cs="宋体"/>
                <w:color w:val="auto"/>
                <w:sz w:val="24"/>
                <w:szCs w:val="24"/>
              </w:rPr>
            </w:pPr>
          </w:p>
        </w:tc>
        <w:tc>
          <w:tcPr>
            <w:tcW w:w="2076" w:type="dxa"/>
            <w:vMerge w:val="continue"/>
            <w:tcBorders>
              <w:left w:val="single" w:color="000000" w:sz="4" w:space="0"/>
              <w:right w:val="single" w:color="000000" w:sz="4" w:space="0"/>
            </w:tcBorders>
            <w:shd w:val="clear" w:color="auto" w:fill="auto"/>
            <w:vAlign w:val="center"/>
          </w:tcPr>
          <w:p w14:paraId="1A0FBEF4">
            <w:pPr>
              <w:jc w:val="left"/>
              <w:rPr>
                <w:rFonts w:hint="eastAsia" w:ascii="宋体" w:hAnsi="宋体" w:eastAsia="宋体" w:cs="宋体"/>
                <w:color w:val="auto"/>
                <w:sz w:val="24"/>
                <w:szCs w:val="24"/>
              </w:rPr>
            </w:pPr>
          </w:p>
        </w:tc>
        <w:tc>
          <w:tcPr>
            <w:tcW w:w="3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72DE15">
            <w:pPr>
              <w:widowControl/>
              <w:ind w:left="0" w:leftChars="0" w:firstLine="0" w:firstLineChars="0"/>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rPr>
              <w:t>竞赛期间食宿</w:t>
            </w:r>
            <w:r>
              <w:rPr>
                <w:rStyle w:val="83"/>
                <w:rFonts w:hint="eastAsia" w:ascii="宋体" w:hAnsi="宋体" w:eastAsia="宋体" w:cs="宋体"/>
                <w:color w:val="auto"/>
                <w:sz w:val="24"/>
                <w:szCs w:val="24"/>
              </w:rPr>
              <w:t>-</w:t>
            </w:r>
            <w:r>
              <w:rPr>
                <w:rStyle w:val="84"/>
                <w:rFonts w:hint="eastAsia" w:ascii="宋体" w:hAnsi="宋体" w:eastAsia="宋体" w:cs="宋体"/>
                <w:color w:val="auto"/>
                <w:sz w:val="24"/>
                <w:szCs w:val="24"/>
              </w:rPr>
              <w:t>裁判员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8965">
            <w:pPr>
              <w:widowControl/>
              <w:ind w:left="0" w:leftChars="0" w:firstLine="0" w:firstLineChars="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rPr>
              <w:t>人数：裁判员</w:t>
            </w:r>
            <w:r>
              <w:rPr>
                <w:rFonts w:hint="eastAsia" w:ascii="宋体" w:hAnsi="宋体" w:eastAsia="宋体" w:cs="宋体"/>
                <w:color w:val="auto"/>
                <w:kern w:val="0"/>
                <w:sz w:val="24"/>
                <w:szCs w:val="24"/>
                <w:lang w:val="en-US" w:eastAsia="zh-CN"/>
              </w:rPr>
              <w:t>80</w:t>
            </w:r>
            <w:r>
              <w:rPr>
                <w:rStyle w:val="84"/>
                <w:rFonts w:hint="eastAsia" w:ascii="宋体" w:hAnsi="宋体" w:eastAsia="宋体" w:cs="宋体"/>
                <w:color w:val="auto"/>
                <w:sz w:val="24"/>
                <w:szCs w:val="24"/>
              </w:rPr>
              <w:t>人（</w:t>
            </w:r>
            <w:r>
              <w:rPr>
                <w:rStyle w:val="85"/>
                <w:rFonts w:hint="eastAsia" w:ascii="宋体" w:hAnsi="宋体" w:eastAsia="宋体" w:cs="宋体"/>
                <w:color w:val="auto"/>
                <w:sz w:val="24"/>
                <w:szCs w:val="24"/>
              </w:rPr>
              <w:t>2</w:t>
            </w:r>
            <w:r>
              <w:rPr>
                <w:rStyle w:val="85"/>
                <w:rFonts w:hint="eastAsia" w:ascii="宋体" w:hAnsi="宋体" w:eastAsia="宋体" w:cs="宋体"/>
                <w:color w:val="auto"/>
                <w:sz w:val="24"/>
                <w:szCs w:val="24"/>
                <w:lang w:val="en-US" w:eastAsia="zh-CN"/>
              </w:rPr>
              <w:t>6</w:t>
            </w:r>
            <w:r>
              <w:rPr>
                <w:rStyle w:val="84"/>
                <w:rFonts w:hint="eastAsia" w:ascii="宋体" w:hAnsi="宋体" w:eastAsia="宋体" w:cs="宋体"/>
                <w:color w:val="auto"/>
                <w:sz w:val="24"/>
                <w:szCs w:val="24"/>
              </w:rPr>
              <w:t>个项目</w:t>
            </w:r>
            <w:r>
              <w:rPr>
                <w:rStyle w:val="85"/>
                <w:rFonts w:hint="eastAsia" w:ascii="宋体" w:hAnsi="宋体" w:eastAsia="宋体" w:cs="宋体"/>
                <w:color w:val="auto"/>
                <w:sz w:val="24"/>
                <w:szCs w:val="24"/>
              </w:rPr>
              <w:t>×3</w:t>
            </w:r>
            <w:r>
              <w:rPr>
                <w:rStyle w:val="84"/>
                <w:rFonts w:hint="eastAsia" w:ascii="宋体" w:hAnsi="宋体" w:eastAsia="宋体" w:cs="宋体"/>
                <w:color w:val="auto"/>
                <w:sz w:val="24"/>
                <w:szCs w:val="24"/>
              </w:rPr>
              <w:t>人</w:t>
            </w:r>
            <w:r>
              <w:rPr>
                <w:rStyle w:val="85"/>
                <w:rFonts w:hint="eastAsia" w:ascii="宋体" w:hAnsi="宋体" w:eastAsia="宋体" w:cs="宋体"/>
                <w:color w:val="auto"/>
                <w:sz w:val="24"/>
                <w:szCs w:val="24"/>
              </w:rPr>
              <w:t>/</w:t>
            </w:r>
            <w:r>
              <w:rPr>
                <w:rStyle w:val="84"/>
                <w:rFonts w:hint="eastAsia" w:ascii="宋体" w:hAnsi="宋体" w:eastAsia="宋体" w:cs="宋体"/>
                <w:color w:val="auto"/>
                <w:sz w:val="24"/>
                <w:szCs w:val="24"/>
              </w:rPr>
              <w:t>项目</w:t>
            </w:r>
            <w:r>
              <w:rPr>
                <w:rStyle w:val="85"/>
                <w:rFonts w:hint="eastAsia" w:ascii="宋体" w:hAnsi="宋体" w:eastAsia="宋体" w:cs="宋体"/>
                <w:color w:val="auto"/>
                <w:sz w:val="24"/>
                <w:szCs w:val="24"/>
              </w:rPr>
              <w:t>+</w:t>
            </w:r>
            <w:r>
              <w:rPr>
                <w:rStyle w:val="84"/>
                <w:rFonts w:hint="eastAsia" w:ascii="宋体" w:hAnsi="宋体" w:eastAsia="宋体" w:cs="宋体"/>
                <w:color w:val="auto"/>
                <w:sz w:val="24"/>
                <w:szCs w:val="24"/>
              </w:rPr>
              <w:t>总裁判</w:t>
            </w:r>
            <w:r>
              <w:rPr>
                <w:rStyle w:val="84"/>
                <w:rFonts w:hint="eastAsia" w:ascii="宋体" w:hAnsi="宋体" w:eastAsia="宋体" w:cs="宋体"/>
                <w:color w:val="auto"/>
                <w:sz w:val="24"/>
                <w:szCs w:val="24"/>
                <w:lang w:val="en-US" w:eastAsia="zh-CN"/>
              </w:rPr>
              <w:t>长</w:t>
            </w:r>
            <w:r>
              <w:rPr>
                <w:rStyle w:val="85"/>
                <w:rFonts w:hint="eastAsia" w:ascii="宋体" w:hAnsi="宋体" w:eastAsia="宋体" w:cs="宋体"/>
                <w:color w:val="auto"/>
                <w:sz w:val="24"/>
                <w:szCs w:val="24"/>
              </w:rPr>
              <w:t>1</w:t>
            </w:r>
            <w:r>
              <w:rPr>
                <w:rStyle w:val="84"/>
                <w:rFonts w:hint="eastAsia" w:ascii="宋体" w:hAnsi="宋体" w:eastAsia="宋体" w:cs="宋体"/>
                <w:color w:val="auto"/>
                <w:sz w:val="24"/>
                <w:szCs w:val="24"/>
              </w:rPr>
              <w:t>人</w:t>
            </w:r>
            <w:r>
              <w:rPr>
                <w:rStyle w:val="84"/>
                <w:rFonts w:hint="eastAsia" w:ascii="宋体" w:hAnsi="宋体" w:eastAsia="宋体" w:cs="宋体"/>
                <w:color w:val="auto"/>
                <w:sz w:val="24"/>
                <w:szCs w:val="24"/>
                <w:lang w:val="en-US" w:eastAsia="zh-CN"/>
              </w:rPr>
              <w:t>+副总裁长1人</w:t>
            </w:r>
            <w:r>
              <w:rPr>
                <w:rStyle w:val="84"/>
                <w:rFonts w:hint="eastAsia" w:ascii="宋体" w:hAnsi="宋体" w:eastAsia="宋体" w:cs="宋体"/>
                <w:color w:val="auto"/>
                <w:sz w:val="24"/>
                <w:szCs w:val="24"/>
              </w:rPr>
              <w:t>）；</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04A24">
            <w:pPr>
              <w:widowControl/>
              <w:ind w:left="0" w:leftChars="0" w:firstLine="0" w:firstLineChars="0"/>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80人</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1775D">
            <w:pPr>
              <w:widowControl/>
              <w:ind w:left="0" w:leftChars="0" w:firstLine="0" w:firstLineChars="0"/>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rPr>
              <w:t>3</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F149F">
            <w:pPr>
              <w:widowControl/>
              <w:ind w:left="0" w:leftChars="0" w:firstLine="0" w:firstLineChars="0"/>
              <w:jc w:val="both"/>
              <w:textAlignment w:val="center"/>
              <w:rPr>
                <w:rFonts w:hint="eastAsia" w:ascii="宋体" w:hAnsi="宋体" w:eastAsia="宋体" w:cs="宋体"/>
                <w:color w:val="auto"/>
                <w:sz w:val="24"/>
                <w:szCs w:val="24"/>
              </w:rPr>
            </w:pPr>
            <w:r>
              <w:rPr>
                <w:rStyle w:val="84"/>
                <w:rFonts w:hint="eastAsia" w:ascii="宋体" w:hAnsi="宋体" w:eastAsia="宋体" w:cs="宋体"/>
                <w:color w:val="auto"/>
                <w:sz w:val="24"/>
                <w:szCs w:val="24"/>
              </w:rPr>
              <w:t>人</w:t>
            </w:r>
            <w:r>
              <w:rPr>
                <w:rStyle w:val="83"/>
                <w:rFonts w:hint="eastAsia" w:ascii="宋体" w:hAnsi="宋体" w:eastAsia="宋体" w:cs="宋体"/>
                <w:color w:val="auto"/>
                <w:sz w:val="24"/>
                <w:szCs w:val="24"/>
              </w:rPr>
              <w:t>/</w:t>
            </w:r>
            <w:r>
              <w:rPr>
                <w:rStyle w:val="84"/>
                <w:rFonts w:hint="eastAsia" w:ascii="宋体" w:hAnsi="宋体" w:eastAsia="宋体" w:cs="宋体"/>
                <w:color w:val="auto"/>
                <w:sz w:val="24"/>
                <w:szCs w:val="24"/>
              </w:rPr>
              <w:t>天</w:t>
            </w:r>
          </w:p>
        </w:tc>
        <w:tc>
          <w:tcPr>
            <w:tcW w:w="161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1B80E82">
            <w:pPr>
              <w:widowControl/>
              <w:jc w:val="center"/>
              <w:textAlignment w:val="center"/>
              <w:rPr>
                <w:rFonts w:hint="eastAsia" w:ascii="宋体" w:hAnsi="宋体" w:eastAsia="宋体" w:cs="宋体"/>
                <w:color w:val="auto"/>
                <w:kern w:val="0"/>
                <w:sz w:val="24"/>
                <w:szCs w:val="24"/>
                <w:lang w:val="en-US" w:eastAsia="zh-CN"/>
              </w:rPr>
            </w:pPr>
          </w:p>
        </w:tc>
      </w:tr>
      <w:tr w14:paraId="52575449">
        <w:tblPrEx>
          <w:tblCellMar>
            <w:top w:w="0" w:type="dxa"/>
            <w:left w:w="108" w:type="dxa"/>
            <w:bottom w:w="0" w:type="dxa"/>
            <w:right w:w="108" w:type="dxa"/>
          </w:tblCellMar>
        </w:tblPrEx>
        <w:trPr>
          <w:trHeight w:val="1040" w:hRule="atLeast"/>
        </w:trPr>
        <w:tc>
          <w:tcPr>
            <w:tcW w:w="943" w:type="dxa"/>
            <w:vMerge w:val="continue"/>
            <w:tcBorders>
              <w:left w:val="single" w:color="000000" w:sz="4" w:space="0"/>
              <w:right w:val="single" w:color="000000" w:sz="4" w:space="0"/>
            </w:tcBorders>
            <w:shd w:val="clear" w:color="auto" w:fill="auto"/>
            <w:noWrap/>
            <w:vAlign w:val="center"/>
          </w:tcPr>
          <w:p w14:paraId="1277930E">
            <w:pPr>
              <w:jc w:val="center"/>
              <w:rPr>
                <w:rFonts w:hint="eastAsia" w:ascii="宋体" w:hAnsi="宋体" w:eastAsia="宋体" w:cs="宋体"/>
                <w:color w:val="auto"/>
                <w:sz w:val="24"/>
                <w:szCs w:val="24"/>
              </w:rPr>
            </w:pPr>
          </w:p>
        </w:tc>
        <w:tc>
          <w:tcPr>
            <w:tcW w:w="2076" w:type="dxa"/>
            <w:vMerge w:val="continue"/>
            <w:tcBorders>
              <w:left w:val="single" w:color="000000" w:sz="4" w:space="0"/>
              <w:right w:val="single" w:color="000000" w:sz="4" w:space="0"/>
            </w:tcBorders>
            <w:shd w:val="clear" w:color="auto" w:fill="auto"/>
            <w:vAlign w:val="center"/>
          </w:tcPr>
          <w:p w14:paraId="160112F8">
            <w:pPr>
              <w:jc w:val="left"/>
              <w:rPr>
                <w:rFonts w:hint="eastAsia" w:ascii="宋体" w:hAnsi="宋体" w:eastAsia="宋体" w:cs="宋体"/>
                <w:color w:val="auto"/>
                <w:sz w:val="24"/>
                <w:szCs w:val="24"/>
              </w:rPr>
            </w:pPr>
          </w:p>
        </w:tc>
        <w:tc>
          <w:tcPr>
            <w:tcW w:w="3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51AD8B">
            <w:pPr>
              <w:widowControl/>
              <w:ind w:left="0" w:leftChars="0" w:firstLine="0" w:firstLineChars="0"/>
              <w:jc w:val="both"/>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eastAsia="zh-CN"/>
              </w:rPr>
              <w:t>组委会</w:t>
            </w:r>
            <w:r>
              <w:rPr>
                <w:rFonts w:hint="eastAsia" w:ascii="宋体" w:hAnsi="宋体" w:eastAsia="宋体" w:cs="宋体"/>
                <w:color w:val="auto"/>
                <w:kern w:val="0"/>
                <w:sz w:val="24"/>
                <w:szCs w:val="24"/>
                <w:lang w:val="en-US" w:eastAsia="zh-CN"/>
              </w:rPr>
              <w:t>工作人员</w:t>
            </w:r>
            <w:r>
              <w:rPr>
                <w:rFonts w:hint="eastAsia" w:ascii="宋体" w:hAnsi="宋体" w:eastAsia="宋体" w:cs="宋体"/>
                <w:color w:val="auto"/>
                <w:kern w:val="0"/>
                <w:sz w:val="24"/>
                <w:szCs w:val="24"/>
                <w:lang w:eastAsia="zh-CN"/>
              </w:rPr>
              <w:t>食宿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50A6">
            <w:pPr>
              <w:widowControl/>
              <w:ind w:left="0" w:leftChars="0" w:firstLine="0" w:firstLineChars="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人数：</w:t>
            </w:r>
            <w:r>
              <w:rPr>
                <w:rStyle w:val="85"/>
                <w:rFonts w:hint="eastAsia" w:ascii="宋体" w:hAnsi="宋体" w:eastAsia="宋体" w:cs="宋体"/>
                <w:color w:val="auto"/>
                <w:sz w:val="24"/>
                <w:szCs w:val="24"/>
                <w:lang w:val="en-US" w:eastAsia="zh-CN"/>
              </w:rPr>
              <w:t>14</w:t>
            </w:r>
            <w:r>
              <w:rPr>
                <w:rStyle w:val="84"/>
                <w:rFonts w:hint="eastAsia" w:ascii="宋体" w:hAnsi="宋体" w:eastAsia="宋体" w:cs="宋体"/>
                <w:color w:val="auto"/>
                <w:sz w:val="24"/>
                <w:szCs w:val="24"/>
              </w:rPr>
              <w:t>人</w:t>
            </w:r>
            <w:r>
              <w:rPr>
                <w:rStyle w:val="84"/>
                <w:rFonts w:hint="eastAsia" w:ascii="宋体" w:hAnsi="宋体" w:eastAsia="宋体" w:cs="宋体"/>
                <w:color w:val="auto"/>
                <w:sz w:val="24"/>
                <w:szCs w:val="24"/>
                <w:lang w:eastAsia="zh-CN"/>
              </w:rPr>
              <w:t>（宣传</w:t>
            </w:r>
            <w:r>
              <w:rPr>
                <w:rStyle w:val="84"/>
                <w:rFonts w:hint="eastAsia" w:ascii="宋体" w:hAnsi="宋体" w:eastAsia="宋体" w:cs="宋体"/>
                <w:color w:val="auto"/>
                <w:sz w:val="24"/>
                <w:szCs w:val="24"/>
                <w:lang w:val="en-US" w:eastAsia="zh-CN"/>
              </w:rPr>
              <w:t>2人</w:t>
            </w:r>
            <w:r>
              <w:rPr>
                <w:rStyle w:val="84"/>
                <w:rFonts w:hint="eastAsia" w:ascii="宋体" w:hAnsi="宋体" w:eastAsia="宋体" w:cs="宋体"/>
                <w:color w:val="auto"/>
                <w:sz w:val="24"/>
                <w:szCs w:val="24"/>
                <w:lang w:eastAsia="zh-CN"/>
              </w:rPr>
              <w:t>、后勤</w:t>
            </w:r>
            <w:r>
              <w:rPr>
                <w:rStyle w:val="84"/>
                <w:rFonts w:hint="eastAsia" w:ascii="宋体" w:hAnsi="宋体" w:eastAsia="宋体" w:cs="宋体"/>
                <w:color w:val="auto"/>
                <w:sz w:val="24"/>
                <w:szCs w:val="24"/>
                <w:lang w:val="en-US" w:eastAsia="zh-CN"/>
              </w:rPr>
              <w:t>2人</w:t>
            </w:r>
            <w:r>
              <w:rPr>
                <w:rStyle w:val="84"/>
                <w:rFonts w:hint="eastAsia" w:ascii="宋体" w:hAnsi="宋体" w:eastAsia="宋体" w:cs="宋体"/>
                <w:color w:val="auto"/>
                <w:sz w:val="24"/>
                <w:szCs w:val="24"/>
                <w:lang w:eastAsia="zh-CN"/>
              </w:rPr>
              <w:t>、竞赛</w:t>
            </w:r>
            <w:r>
              <w:rPr>
                <w:rStyle w:val="84"/>
                <w:rFonts w:hint="eastAsia" w:ascii="宋体" w:hAnsi="宋体" w:eastAsia="宋体" w:cs="宋体"/>
                <w:color w:val="auto"/>
                <w:sz w:val="24"/>
                <w:szCs w:val="24"/>
                <w:lang w:val="en-US" w:eastAsia="zh-CN"/>
              </w:rPr>
              <w:t>6</w:t>
            </w:r>
            <w:r>
              <w:rPr>
                <w:rStyle w:val="84"/>
                <w:rFonts w:hint="eastAsia" w:ascii="宋体" w:hAnsi="宋体" w:eastAsia="宋体" w:cs="宋体"/>
                <w:color w:val="auto"/>
                <w:sz w:val="24"/>
                <w:szCs w:val="24"/>
                <w:lang w:eastAsia="zh-CN"/>
              </w:rPr>
              <w:t>、安全</w:t>
            </w:r>
            <w:r>
              <w:rPr>
                <w:rStyle w:val="84"/>
                <w:rFonts w:hint="eastAsia" w:ascii="宋体" w:hAnsi="宋体" w:eastAsia="宋体" w:cs="宋体"/>
                <w:color w:val="auto"/>
                <w:sz w:val="24"/>
                <w:szCs w:val="24"/>
                <w:lang w:val="en-US" w:eastAsia="zh-CN"/>
              </w:rPr>
              <w:t>2、综合协调2人</w:t>
            </w:r>
            <w:r>
              <w:rPr>
                <w:rStyle w:val="84"/>
                <w:rFonts w:hint="eastAsia" w:ascii="宋体" w:hAnsi="宋体" w:eastAsia="宋体" w:cs="宋体"/>
                <w:color w:val="auto"/>
                <w:sz w:val="24"/>
                <w:szCs w:val="24"/>
                <w:lang w:eastAsia="zh-CN"/>
              </w:rPr>
              <w:t>）</w:t>
            </w:r>
            <w:r>
              <w:rPr>
                <w:rStyle w:val="84"/>
                <w:rFonts w:hint="eastAsia" w:ascii="宋体" w:hAnsi="宋体" w:eastAsia="宋体" w:cs="宋体"/>
                <w:color w:val="auto"/>
                <w:sz w:val="24"/>
                <w:szCs w:val="24"/>
              </w:rPr>
              <w:t>；</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25459">
            <w:pPr>
              <w:widowControl/>
              <w:ind w:left="0" w:leftChars="0" w:firstLine="0" w:firstLineChars="0"/>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rPr>
              <w:t>14人</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B110A">
            <w:pPr>
              <w:widowControl/>
              <w:ind w:left="0" w:leftChars="0" w:firstLine="0" w:firstLineChars="0"/>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rPr>
              <w:t>2.5</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CAFD6">
            <w:pPr>
              <w:widowControl/>
              <w:ind w:left="0" w:leftChars="0" w:firstLine="0" w:firstLineChars="0"/>
              <w:jc w:val="both"/>
              <w:textAlignment w:val="center"/>
              <w:rPr>
                <w:rFonts w:hint="eastAsia" w:ascii="宋体" w:hAnsi="宋体" w:eastAsia="宋体" w:cs="宋体"/>
                <w:color w:val="auto"/>
                <w:sz w:val="24"/>
                <w:szCs w:val="24"/>
              </w:rPr>
            </w:pPr>
            <w:r>
              <w:rPr>
                <w:rStyle w:val="84"/>
                <w:rFonts w:hint="eastAsia" w:ascii="宋体" w:hAnsi="宋体" w:eastAsia="宋体" w:cs="宋体"/>
                <w:color w:val="auto"/>
                <w:sz w:val="24"/>
                <w:szCs w:val="24"/>
              </w:rPr>
              <w:t>人</w:t>
            </w:r>
            <w:r>
              <w:rPr>
                <w:rStyle w:val="83"/>
                <w:rFonts w:hint="eastAsia" w:ascii="宋体" w:hAnsi="宋体" w:eastAsia="宋体" w:cs="宋体"/>
                <w:color w:val="auto"/>
                <w:sz w:val="24"/>
                <w:szCs w:val="24"/>
              </w:rPr>
              <w:t>/</w:t>
            </w:r>
            <w:r>
              <w:rPr>
                <w:rStyle w:val="84"/>
                <w:rFonts w:hint="eastAsia" w:ascii="宋体" w:hAnsi="宋体" w:eastAsia="宋体" w:cs="宋体"/>
                <w:color w:val="auto"/>
                <w:sz w:val="24"/>
                <w:szCs w:val="24"/>
              </w:rPr>
              <w:t>间</w:t>
            </w:r>
          </w:p>
        </w:tc>
        <w:tc>
          <w:tcPr>
            <w:tcW w:w="161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F03E36C">
            <w:pPr>
              <w:widowControl/>
              <w:jc w:val="center"/>
              <w:textAlignment w:val="center"/>
              <w:rPr>
                <w:rFonts w:hint="eastAsia" w:ascii="宋体" w:hAnsi="宋体" w:eastAsia="宋体" w:cs="宋体"/>
                <w:color w:val="auto"/>
                <w:kern w:val="0"/>
                <w:sz w:val="24"/>
                <w:szCs w:val="24"/>
                <w:lang w:val="en-US" w:eastAsia="zh-CN"/>
              </w:rPr>
            </w:pPr>
          </w:p>
        </w:tc>
      </w:tr>
      <w:tr w14:paraId="3360AE13">
        <w:tblPrEx>
          <w:tblCellMar>
            <w:top w:w="0" w:type="dxa"/>
            <w:left w:w="108" w:type="dxa"/>
            <w:bottom w:w="0" w:type="dxa"/>
            <w:right w:w="108" w:type="dxa"/>
          </w:tblCellMar>
        </w:tblPrEx>
        <w:trPr>
          <w:trHeight w:val="215" w:hRule="atLeast"/>
        </w:trPr>
        <w:tc>
          <w:tcPr>
            <w:tcW w:w="943" w:type="dxa"/>
            <w:vMerge w:val="continue"/>
            <w:tcBorders>
              <w:left w:val="single" w:color="000000" w:sz="4" w:space="0"/>
              <w:right w:val="single" w:color="000000" w:sz="4" w:space="0"/>
            </w:tcBorders>
            <w:shd w:val="clear" w:color="auto" w:fill="auto"/>
            <w:noWrap/>
            <w:vAlign w:val="center"/>
          </w:tcPr>
          <w:p w14:paraId="71C9A939">
            <w:pPr>
              <w:jc w:val="center"/>
              <w:rPr>
                <w:rFonts w:hint="eastAsia" w:ascii="宋体" w:hAnsi="宋体" w:eastAsia="宋体" w:cs="宋体"/>
                <w:color w:val="auto"/>
                <w:sz w:val="24"/>
                <w:szCs w:val="24"/>
              </w:rPr>
            </w:pPr>
          </w:p>
        </w:tc>
        <w:tc>
          <w:tcPr>
            <w:tcW w:w="2076" w:type="dxa"/>
            <w:vMerge w:val="continue"/>
            <w:tcBorders>
              <w:left w:val="single" w:color="000000" w:sz="4" w:space="0"/>
              <w:right w:val="single" w:color="000000" w:sz="4" w:space="0"/>
            </w:tcBorders>
            <w:shd w:val="clear" w:color="auto" w:fill="auto"/>
            <w:vAlign w:val="center"/>
          </w:tcPr>
          <w:p w14:paraId="720FC9F1">
            <w:pPr>
              <w:jc w:val="left"/>
              <w:rPr>
                <w:rFonts w:hint="eastAsia" w:ascii="宋体" w:hAnsi="宋体" w:eastAsia="宋体" w:cs="宋体"/>
                <w:color w:val="auto"/>
                <w:sz w:val="24"/>
                <w:szCs w:val="24"/>
              </w:rPr>
            </w:pPr>
          </w:p>
        </w:tc>
        <w:tc>
          <w:tcPr>
            <w:tcW w:w="3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935BF">
            <w:pPr>
              <w:widowControl/>
              <w:ind w:left="0" w:leftChars="0" w:firstLine="0" w:firstLineChars="0"/>
              <w:jc w:val="both"/>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自愿者</w:t>
            </w:r>
            <w:r>
              <w:rPr>
                <w:rFonts w:hint="eastAsia" w:ascii="宋体" w:hAnsi="宋体" w:eastAsia="宋体" w:cs="宋体"/>
                <w:color w:val="auto"/>
                <w:kern w:val="0"/>
                <w:sz w:val="24"/>
                <w:szCs w:val="24"/>
                <w:lang w:val="en-US" w:eastAsia="zh-CN"/>
              </w:rPr>
              <w:t>就</w:t>
            </w:r>
            <w:r>
              <w:rPr>
                <w:rFonts w:hint="eastAsia" w:ascii="宋体" w:hAnsi="宋体" w:eastAsia="宋体" w:cs="宋体"/>
                <w:color w:val="auto"/>
                <w:kern w:val="0"/>
                <w:sz w:val="24"/>
                <w:szCs w:val="24"/>
              </w:rPr>
              <w:t>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B18B">
            <w:pPr>
              <w:widowControl/>
              <w:ind w:left="0" w:leftChars="0" w:firstLine="0" w:firstLineChars="0"/>
              <w:jc w:val="left"/>
              <w:textAlignment w:val="center"/>
              <w:rPr>
                <w:rFonts w:hint="eastAsia" w:ascii="宋体" w:hAnsi="宋体" w:eastAsia="宋体" w:cs="宋体"/>
                <w:color w:val="auto"/>
                <w:sz w:val="24"/>
                <w:szCs w:val="24"/>
                <w:lang w:val="en-US" w:eastAsia="zh-CN"/>
              </w:rPr>
            </w:pPr>
            <w:r>
              <w:rPr>
                <w:rStyle w:val="86"/>
                <w:rFonts w:hint="eastAsia" w:ascii="宋体" w:hAnsi="宋体" w:eastAsia="宋体" w:cs="宋体"/>
                <w:color w:val="auto"/>
                <w:sz w:val="24"/>
                <w:szCs w:val="24"/>
              </w:rPr>
              <w:t>人数：</w:t>
            </w:r>
            <w:r>
              <w:rPr>
                <w:rStyle w:val="83"/>
                <w:rFonts w:hint="eastAsia" w:ascii="宋体" w:hAnsi="宋体" w:eastAsia="宋体" w:cs="宋体"/>
                <w:color w:val="auto"/>
                <w:sz w:val="24"/>
                <w:szCs w:val="24"/>
              </w:rPr>
              <w:t>1</w:t>
            </w:r>
            <w:r>
              <w:rPr>
                <w:rStyle w:val="83"/>
                <w:rFonts w:hint="eastAsia" w:ascii="宋体" w:hAnsi="宋体" w:eastAsia="宋体" w:cs="宋体"/>
                <w:color w:val="auto"/>
                <w:sz w:val="24"/>
                <w:szCs w:val="24"/>
                <w:lang w:val="en-US" w:eastAsia="zh-CN"/>
              </w:rPr>
              <w:t>00</w:t>
            </w:r>
            <w:r>
              <w:rPr>
                <w:rStyle w:val="86"/>
                <w:rFonts w:hint="eastAsia" w:ascii="宋体" w:hAnsi="宋体" w:eastAsia="宋体" w:cs="宋体"/>
                <w:color w:val="auto"/>
                <w:sz w:val="24"/>
                <w:szCs w:val="24"/>
              </w:rPr>
              <w:t>人，</w:t>
            </w:r>
            <w:r>
              <w:rPr>
                <w:rStyle w:val="86"/>
                <w:rFonts w:hint="eastAsia" w:ascii="宋体" w:hAnsi="宋体" w:eastAsia="宋体" w:cs="宋体"/>
                <w:color w:val="auto"/>
                <w:sz w:val="24"/>
                <w:szCs w:val="24"/>
                <w:lang w:eastAsia="zh-CN"/>
              </w:rPr>
              <w:t>含赛前半天彩排、无障碍知识学习培训</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89426">
            <w:pPr>
              <w:widowControl/>
              <w:ind w:left="0" w:leftChars="0" w:firstLine="0" w:firstLineChars="0"/>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rPr>
              <w:t>100人</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869D5">
            <w:pPr>
              <w:widowControl/>
              <w:ind w:left="0" w:leftChars="0" w:firstLine="0" w:firstLineChars="0"/>
              <w:jc w:val="both"/>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4D303">
            <w:pPr>
              <w:widowControl/>
              <w:ind w:left="0" w:leftChars="0" w:firstLine="0" w:firstLineChars="0"/>
              <w:jc w:val="both"/>
              <w:textAlignment w:val="center"/>
              <w:rPr>
                <w:rFonts w:hint="eastAsia" w:ascii="宋体" w:hAnsi="宋体" w:eastAsia="宋体" w:cs="宋体"/>
                <w:color w:val="auto"/>
                <w:sz w:val="24"/>
                <w:szCs w:val="24"/>
              </w:rPr>
            </w:pPr>
            <w:r>
              <w:rPr>
                <w:rStyle w:val="84"/>
                <w:rFonts w:hint="eastAsia" w:ascii="宋体" w:hAnsi="宋体" w:eastAsia="宋体" w:cs="宋体"/>
                <w:color w:val="auto"/>
                <w:sz w:val="24"/>
                <w:szCs w:val="24"/>
              </w:rPr>
              <w:t>人</w:t>
            </w:r>
            <w:r>
              <w:rPr>
                <w:rStyle w:val="83"/>
                <w:rFonts w:hint="eastAsia" w:ascii="宋体" w:hAnsi="宋体" w:eastAsia="宋体" w:cs="宋体"/>
                <w:color w:val="auto"/>
                <w:sz w:val="24"/>
                <w:szCs w:val="24"/>
              </w:rPr>
              <w:t>/</w:t>
            </w:r>
            <w:r>
              <w:rPr>
                <w:rStyle w:val="84"/>
                <w:rFonts w:hint="eastAsia" w:ascii="宋体" w:hAnsi="宋体" w:eastAsia="宋体" w:cs="宋体"/>
                <w:color w:val="auto"/>
                <w:sz w:val="24"/>
                <w:szCs w:val="24"/>
              </w:rPr>
              <w:t>天</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553C">
            <w:pPr>
              <w:widowControl/>
              <w:jc w:val="center"/>
              <w:textAlignment w:val="center"/>
              <w:rPr>
                <w:rFonts w:hint="eastAsia" w:ascii="宋体" w:hAnsi="宋体" w:eastAsia="宋体" w:cs="宋体"/>
                <w:color w:val="auto"/>
                <w:kern w:val="0"/>
                <w:sz w:val="24"/>
                <w:szCs w:val="24"/>
                <w:lang w:val="en-US" w:eastAsia="zh-CN"/>
              </w:rPr>
            </w:pPr>
          </w:p>
        </w:tc>
      </w:tr>
      <w:tr w14:paraId="3ADE414B">
        <w:tblPrEx>
          <w:tblCellMar>
            <w:top w:w="0" w:type="dxa"/>
            <w:left w:w="108" w:type="dxa"/>
            <w:bottom w:w="0" w:type="dxa"/>
            <w:right w:w="108" w:type="dxa"/>
          </w:tblCellMar>
        </w:tblPrEx>
        <w:trPr>
          <w:trHeight w:val="561" w:hRule="atLeast"/>
        </w:trPr>
        <w:tc>
          <w:tcPr>
            <w:tcW w:w="943" w:type="dxa"/>
            <w:tcBorders>
              <w:top w:val="single" w:color="000000" w:sz="4" w:space="0"/>
              <w:left w:val="single" w:color="000000" w:sz="4" w:space="0"/>
              <w:right w:val="single" w:color="000000" w:sz="4" w:space="0"/>
            </w:tcBorders>
            <w:shd w:val="clear" w:color="auto" w:fill="auto"/>
            <w:noWrap/>
            <w:vAlign w:val="center"/>
          </w:tcPr>
          <w:p w14:paraId="1AC43177">
            <w:pPr>
              <w:widowControl/>
              <w:ind w:left="0" w:leftChars="0"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2076" w:type="dxa"/>
            <w:tcBorders>
              <w:top w:val="single" w:color="000000" w:sz="4" w:space="0"/>
              <w:left w:val="single" w:color="000000" w:sz="4" w:space="0"/>
              <w:right w:val="single" w:color="000000" w:sz="4" w:space="0"/>
            </w:tcBorders>
            <w:shd w:val="clear" w:color="auto" w:fill="auto"/>
            <w:vAlign w:val="center"/>
          </w:tcPr>
          <w:p w14:paraId="2157C4B4">
            <w:pPr>
              <w:widowControl/>
              <w:ind w:left="0" w:leftChars="0" w:firstLine="0" w:firstLineChars="0"/>
              <w:jc w:val="left"/>
              <w:textAlignment w:val="center"/>
              <w:rPr>
                <w:rFonts w:hint="eastAsia" w:ascii="宋体" w:hAnsi="宋体" w:eastAsia="宋体" w:cs="宋体"/>
                <w:color w:val="auto"/>
                <w:sz w:val="24"/>
                <w:szCs w:val="24"/>
                <w:lang w:val="en-US" w:eastAsia="zh-CN"/>
              </w:rPr>
            </w:pPr>
            <w:r>
              <w:rPr>
                <w:rStyle w:val="84"/>
                <w:rFonts w:hint="eastAsia" w:ascii="宋体" w:hAnsi="宋体" w:eastAsia="宋体" w:cs="宋体"/>
                <w:color w:val="auto"/>
                <w:sz w:val="24"/>
                <w:szCs w:val="24"/>
              </w:rPr>
              <w:t>竞赛项目场</w:t>
            </w:r>
            <w:r>
              <w:rPr>
                <w:rStyle w:val="84"/>
                <w:rFonts w:hint="eastAsia" w:ascii="宋体" w:hAnsi="宋体" w:eastAsia="宋体" w:cs="宋体"/>
                <w:color w:val="auto"/>
                <w:sz w:val="24"/>
                <w:szCs w:val="24"/>
                <w:lang w:val="en-US" w:eastAsia="zh-CN"/>
              </w:rPr>
              <w:t>地</w:t>
            </w:r>
          </w:p>
        </w:tc>
        <w:tc>
          <w:tcPr>
            <w:tcW w:w="3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42FD5A">
            <w:pPr>
              <w:widowControl/>
              <w:ind w:left="0" w:leftChars="0" w:firstLine="0" w:firstLineChars="0"/>
              <w:jc w:val="both"/>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项目场地</w:t>
            </w:r>
          </w:p>
        </w:tc>
        <w:tc>
          <w:tcPr>
            <w:tcW w:w="4848" w:type="dxa"/>
            <w:tcBorders>
              <w:top w:val="single" w:color="000000" w:sz="4" w:space="0"/>
              <w:left w:val="single" w:color="000000" w:sz="4" w:space="0"/>
              <w:bottom w:val="single" w:color="auto" w:sz="4" w:space="0"/>
              <w:right w:val="single" w:color="000000" w:sz="4" w:space="0"/>
            </w:tcBorders>
            <w:shd w:val="clear" w:color="auto" w:fill="auto"/>
            <w:vAlign w:val="center"/>
          </w:tcPr>
          <w:p w14:paraId="4FB380ED">
            <w:pPr>
              <w:widowControl/>
              <w:ind w:left="0" w:leftChars="0" w:firstLine="0" w:firstLineChars="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rPr>
              <w:t>除特校免费提供场地不能满足比赛项目的要求，另行租赁。</w:t>
            </w:r>
          </w:p>
        </w:tc>
        <w:tc>
          <w:tcPr>
            <w:tcW w:w="84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C10C66C">
            <w:pPr>
              <w:widowControl/>
              <w:ind w:left="0" w:leftChars="0" w:firstLine="0" w:firstLineChars="0"/>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rPr>
              <w:t>4个</w:t>
            </w:r>
          </w:p>
        </w:tc>
        <w:tc>
          <w:tcPr>
            <w:tcW w:w="81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6140A0B">
            <w:pPr>
              <w:jc w:val="center"/>
              <w:rPr>
                <w:rFonts w:hint="eastAsia" w:ascii="宋体" w:hAnsi="宋体" w:eastAsia="宋体" w:cs="宋体"/>
                <w:color w:val="auto"/>
                <w:sz w:val="24"/>
                <w:szCs w:val="24"/>
              </w:rPr>
            </w:pPr>
          </w:p>
        </w:tc>
        <w:tc>
          <w:tcPr>
            <w:tcW w:w="90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46D9144">
            <w:pPr>
              <w:widowControl/>
              <w:ind w:left="0" w:leftChars="0" w:firstLine="0" w:firstLineChars="0"/>
              <w:jc w:val="both"/>
              <w:textAlignment w:val="center"/>
              <w:rPr>
                <w:rFonts w:hint="eastAsia" w:ascii="宋体" w:hAnsi="宋体" w:eastAsia="宋体" w:cs="宋体"/>
                <w:color w:val="auto"/>
                <w:sz w:val="24"/>
                <w:szCs w:val="24"/>
              </w:rPr>
            </w:pPr>
            <w:r>
              <w:rPr>
                <w:rStyle w:val="84"/>
                <w:rFonts w:hint="eastAsia" w:ascii="宋体" w:hAnsi="宋体" w:eastAsia="宋体" w:cs="宋体"/>
                <w:color w:val="auto"/>
                <w:sz w:val="24"/>
                <w:szCs w:val="24"/>
              </w:rPr>
              <w:t>项目</w:t>
            </w:r>
          </w:p>
        </w:tc>
        <w:tc>
          <w:tcPr>
            <w:tcW w:w="161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5106489">
            <w:pPr>
              <w:widowControl/>
              <w:jc w:val="center"/>
              <w:textAlignment w:val="center"/>
              <w:rPr>
                <w:rFonts w:hint="eastAsia" w:ascii="宋体" w:hAnsi="宋体" w:eastAsia="宋体" w:cs="宋体"/>
                <w:color w:val="0000FF"/>
                <w:kern w:val="0"/>
                <w:sz w:val="24"/>
                <w:szCs w:val="24"/>
                <w:lang w:val="en-US" w:eastAsia="zh-CN"/>
              </w:rPr>
            </w:pPr>
          </w:p>
        </w:tc>
      </w:tr>
      <w:tr w14:paraId="099FA885">
        <w:tblPrEx>
          <w:tblCellMar>
            <w:top w:w="0" w:type="dxa"/>
            <w:left w:w="108" w:type="dxa"/>
            <w:bottom w:w="0" w:type="dxa"/>
            <w:right w:w="108" w:type="dxa"/>
          </w:tblCellMar>
        </w:tblPrEx>
        <w:trPr>
          <w:trHeight w:val="90" w:hRule="atLeast"/>
        </w:trPr>
        <w:tc>
          <w:tcPr>
            <w:tcW w:w="943"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14:paraId="4CBB3F44">
            <w:pPr>
              <w:widowControl/>
              <w:ind w:firstLine="240" w:firstLineChars="100"/>
              <w:jc w:val="both"/>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w:t>
            </w:r>
          </w:p>
        </w:tc>
        <w:tc>
          <w:tcPr>
            <w:tcW w:w="2076"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324C6377">
            <w:pPr>
              <w:widowControl/>
              <w:ind w:left="0" w:leftChars="0" w:firstLine="0" w:firstLineChars="0"/>
              <w:jc w:val="left"/>
              <w:textAlignment w:val="center"/>
              <w:rPr>
                <w:rFonts w:hint="eastAsia" w:ascii="宋体" w:hAnsi="宋体" w:eastAsia="宋体" w:cs="宋体"/>
                <w:color w:val="auto"/>
                <w:sz w:val="24"/>
                <w:szCs w:val="24"/>
              </w:rPr>
            </w:pPr>
            <w:r>
              <w:rPr>
                <w:rStyle w:val="84"/>
                <w:rFonts w:hint="eastAsia" w:ascii="宋体" w:hAnsi="宋体" w:eastAsia="宋体" w:cs="宋体"/>
                <w:color w:val="auto"/>
                <w:sz w:val="24"/>
                <w:szCs w:val="24"/>
              </w:rPr>
              <w:t>竞赛项目耗</w:t>
            </w:r>
            <w:r>
              <w:rPr>
                <w:rStyle w:val="84"/>
                <w:rFonts w:hint="eastAsia" w:ascii="宋体" w:hAnsi="宋体" w:eastAsia="宋体" w:cs="宋体"/>
                <w:color w:val="auto"/>
                <w:sz w:val="24"/>
                <w:szCs w:val="24"/>
                <w:lang w:val="en-US" w:eastAsia="zh-CN"/>
              </w:rPr>
              <w:t>材</w:t>
            </w:r>
            <w:r>
              <w:rPr>
                <w:rStyle w:val="84"/>
                <w:rFonts w:hint="eastAsia" w:ascii="宋体" w:hAnsi="宋体" w:eastAsia="宋体" w:cs="宋体"/>
                <w:color w:val="auto"/>
                <w:sz w:val="24"/>
                <w:szCs w:val="24"/>
              </w:rPr>
              <w:t>、工具</w:t>
            </w:r>
          </w:p>
        </w:tc>
        <w:tc>
          <w:tcPr>
            <w:tcW w:w="1067" w:type="dxa"/>
            <w:vMerge w:val="restart"/>
            <w:tcBorders>
              <w:top w:val="single" w:color="000000" w:sz="4" w:space="0"/>
              <w:left w:val="single" w:color="000000" w:sz="4" w:space="0"/>
              <w:right w:val="single" w:color="000000" w:sz="4" w:space="0"/>
            </w:tcBorders>
            <w:shd w:val="clear" w:color="auto" w:fill="auto"/>
            <w:vAlign w:val="center"/>
          </w:tcPr>
          <w:p w14:paraId="31ECDB7C">
            <w:pPr>
              <w:widowControl/>
              <w:ind w:left="0" w:leftChars="0" w:firstLine="0" w:firstLineChars="0"/>
              <w:jc w:val="center"/>
              <w:textAlignment w:val="center"/>
              <w:rPr>
                <w:rStyle w:val="84"/>
                <w:rFonts w:hint="eastAsia" w:ascii="宋体" w:hAnsi="宋体" w:eastAsia="宋体" w:cs="宋体"/>
                <w:color w:val="auto"/>
                <w:sz w:val="24"/>
                <w:szCs w:val="24"/>
              </w:rPr>
            </w:pPr>
            <w:r>
              <w:rPr>
                <w:rStyle w:val="84"/>
                <w:rFonts w:hint="eastAsia" w:ascii="宋体" w:hAnsi="宋体" w:eastAsia="宋体" w:cs="宋体"/>
                <w:color w:val="auto"/>
                <w:sz w:val="24"/>
                <w:szCs w:val="24"/>
              </w:rPr>
              <w:t>计</w:t>
            </w:r>
          </w:p>
          <w:p w14:paraId="7EF9D530">
            <w:pPr>
              <w:widowControl/>
              <w:ind w:left="0" w:leftChars="0" w:firstLine="0" w:firstLineChars="0"/>
              <w:jc w:val="center"/>
              <w:textAlignment w:val="center"/>
              <w:rPr>
                <w:rStyle w:val="84"/>
                <w:rFonts w:hint="eastAsia" w:ascii="宋体" w:hAnsi="宋体" w:eastAsia="宋体" w:cs="宋体"/>
                <w:color w:val="auto"/>
                <w:sz w:val="24"/>
                <w:szCs w:val="24"/>
              </w:rPr>
            </w:pPr>
            <w:r>
              <w:rPr>
                <w:rStyle w:val="84"/>
                <w:rFonts w:hint="eastAsia" w:ascii="宋体" w:hAnsi="宋体" w:eastAsia="宋体" w:cs="宋体"/>
                <w:color w:val="auto"/>
                <w:sz w:val="24"/>
                <w:szCs w:val="24"/>
              </w:rPr>
              <w:t>算</w:t>
            </w:r>
          </w:p>
          <w:p w14:paraId="4EDA0D7F">
            <w:pPr>
              <w:widowControl/>
              <w:ind w:left="0" w:leftChars="0" w:firstLine="0" w:firstLineChars="0"/>
              <w:jc w:val="center"/>
              <w:textAlignment w:val="center"/>
              <w:rPr>
                <w:rStyle w:val="84"/>
                <w:rFonts w:hint="eastAsia" w:ascii="宋体" w:hAnsi="宋体" w:eastAsia="宋体" w:cs="宋体"/>
                <w:color w:val="auto"/>
                <w:sz w:val="24"/>
                <w:szCs w:val="24"/>
              </w:rPr>
            </w:pPr>
            <w:r>
              <w:rPr>
                <w:rStyle w:val="84"/>
                <w:rFonts w:hint="eastAsia" w:ascii="宋体" w:hAnsi="宋体" w:eastAsia="宋体" w:cs="宋体"/>
                <w:color w:val="auto"/>
                <w:sz w:val="24"/>
                <w:szCs w:val="24"/>
              </w:rPr>
              <w:t>机</w:t>
            </w:r>
          </w:p>
          <w:p w14:paraId="49DBBA00">
            <w:pPr>
              <w:widowControl/>
              <w:ind w:left="0" w:leftChars="0" w:firstLine="0" w:firstLineChars="0"/>
              <w:jc w:val="center"/>
              <w:textAlignment w:val="center"/>
              <w:rPr>
                <w:rFonts w:hint="eastAsia" w:ascii="宋体" w:hAnsi="宋体" w:eastAsia="宋体" w:cs="宋体"/>
                <w:color w:val="auto"/>
                <w:sz w:val="24"/>
                <w:szCs w:val="24"/>
              </w:rPr>
            </w:pPr>
            <w:r>
              <w:rPr>
                <w:rStyle w:val="84"/>
                <w:rFonts w:hint="eastAsia" w:ascii="宋体" w:hAnsi="宋体" w:eastAsia="宋体" w:cs="宋体"/>
                <w:color w:val="auto"/>
                <w:sz w:val="24"/>
                <w:szCs w:val="24"/>
              </w:rPr>
              <w:t>类</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8248">
            <w:pPr>
              <w:widowControl/>
              <w:ind w:left="0" w:leftChars="0" w:firstLine="0" w:firstLineChars="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广告</w:t>
            </w:r>
            <w:r>
              <w:rPr>
                <w:rFonts w:hint="eastAsia" w:ascii="宋体" w:hAnsi="宋体" w:eastAsia="宋体" w:cs="宋体"/>
                <w:color w:val="auto"/>
                <w:kern w:val="0"/>
                <w:sz w:val="24"/>
                <w:szCs w:val="24"/>
              </w:rPr>
              <w:t>设计</w:t>
            </w:r>
          </w:p>
        </w:tc>
        <w:tc>
          <w:tcPr>
            <w:tcW w:w="4848" w:type="dxa"/>
            <w:tcBorders>
              <w:top w:val="single" w:color="auto" w:sz="4" w:space="0"/>
              <w:left w:val="single" w:color="000000" w:sz="4" w:space="0"/>
              <w:bottom w:val="single" w:color="000000" w:sz="4" w:space="0"/>
              <w:right w:val="single" w:color="000000" w:sz="4" w:space="0"/>
            </w:tcBorders>
            <w:shd w:val="clear" w:color="auto" w:fill="auto"/>
            <w:vAlign w:val="center"/>
          </w:tcPr>
          <w:p w14:paraId="0F94F503">
            <w:pPr>
              <w:widowControl/>
              <w:ind w:left="0" w:leftChars="0" w:firstLine="0" w:firstLineChars="0"/>
              <w:jc w:val="left"/>
              <w:textAlignment w:val="center"/>
              <w:rPr>
                <w:rFonts w:hint="eastAsia" w:ascii="宋体" w:hAnsi="宋体" w:eastAsia="宋体" w:cs="宋体"/>
                <w:color w:val="auto"/>
                <w:sz w:val="24"/>
                <w:szCs w:val="24"/>
              </w:rPr>
            </w:pPr>
            <w:r>
              <w:rPr>
                <w:rStyle w:val="84"/>
                <w:rFonts w:hint="eastAsia" w:ascii="宋体" w:hAnsi="宋体" w:eastAsia="宋体" w:cs="宋体"/>
                <w:color w:val="auto"/>
                <w:sz w:val="24"/>
                <w:szCs w:val="24"/>
              </w:rPr>
              <w:t>①</w:t>
            </w:r>
            <w:r>
              <w:rPr>
                <w:rStyle w:val="84"/>
                <w:rFonts w:hint="eastAsia" w:ascii="宋体" w:hAnsi="宋体" w:eastAsia="宋体" w:cs="宋体"/>
                <w:color w:val="auto"/>
                <w:sz w:val="24"/>
                <w:szCs w:val="24"/>
                <w:lang w:val="en-US" w:eastAsia="zh-CN"/>
              </w:rPr>
              <w:t>广告</w:t>
            </w:r>
            <w:r>
              <w:rPr>
                <w:rStyle w:val="84"/>
                <w:rFonts w:hint="eastAsia" w:ascii="宋体" w:hAnsi="宋体" w:eastAsia="宋体" w:cs="宋体"/>
                <w:color w:val="auto"/>
                <w:sz w:val="24"/>
                <w:szCs w:val="24"/>
              </w:rPr>
              <w:t>设计组预计安排</w:t>
            </w:r>
            <w:r>
              <w:rPr>
                <w:rStyle w:val="83"/>
                <w:rFonts w:hint="eastAsia" w:ascii="宋体" w:hAnsi="宋体" w:eastAsia="宋体" w:cs="宋体"/>
                <w:color w:val="auto"/>
                <w:sz w:val="24"/>
                <w:szCs w:val="24"/>
              </w:rPr>
              <w:t>10</w:t>
            </w:r>
            <w:r>
              <w:rPr>
                <w:rStyle w:val="84"/>
                <w:rFonts w:hint="eastAsia" w:ascii="宋体" w:hAnsi="宋体" w:eastAsia="宋体" w:cs="宋体"/>
                <w:color w:val="auto"/>
                <w:sz w:val="24"/>
                <w:szCs w:val="24"/>
              </w:rPr>
              <w:t>人；</w:t>
            </w:r>
            <w:r>
              <w:rPr>
                <w:rStyle w:val="83"/>
                <w:rFonts w:hint="eastAsia" w:ascii="宋体" w:hAnsi="宋体" w:eastAsia="宋体" w:cs="宋体"/>
                <w:color w:val="auto"/>
                <w:sz w:val="24"/>
                <w:szCs w:val="24"/>
              </w:rPr>
              <w:br w:type="textWrapping"/>
            </w:r>
            <w:r>
              <w:rPr>
                <w:rStyle w:val="84"/>
                <w:rFonts w:hint="eastAsia" w:ascii="宋体" w:hAnsi="宋体" w:eastAsia="宋体" w:cs="宋体"/>
                <w:color w:val="auto"/>
                <w:sz w:val="24"/>
                <w:szCs w:val="24"/>
              </w:rPr>
              <w:t>②</w:t>
            </w:r>
            <w:r>
              <w:rPr>
                <w:rStyle w:val="84"/>
                <w:rFonts w:hint="eastAsia" w:ascii="宋体" w:hAnsi="宋体" w:eastAsia="宋体" w:cs="宋体"/>
                <w:color w:val="auto"/>
                <w:sz w:val="24"/>
                <w:szCs w:val="24"/>
                <w:lang w:val="en-US" w:eastAsia="zh-CN"/>
              </w:rPr>
              <w:t>广告</w:t>
            </w:r>
            <w:r>
              <w:rPr>
                <w:rStyle w:val="84"/>
                <w:rFonts w:hint="eastAsia" w:ascii="宋体" w:hAnsi="宋体" w:eastAsia="宋体" w:cs="宋体"/>
                <w:color w:val="auto"/>
                <w:sz w:val="24"/>
                <w:szCs w:val="24"/>
              </w:rPr>
              <w:t>设计原材料约。</w:t>
            </w:r>
          </w:p>
        </w:tc>
        <w:tc>
          <w:tcPr>
            <w:tcW w:w="84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9B020DF">
            <w:pPr>
              <w:widowControl/>
              <w:ind w:left="0" w:leftChars="0" w:firstLine="0" w:firstLineChars="0"/>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rPr>
              <w:t>10</w:t>
            </w:r>
            <w:r>
              <w:rPr>
                <w:rFonts w:hint="eastAsia" w:ascii="宋体" w:hAnsi="宋体" w:eastAsia="宋体" w:cs="宋体"/>
                <w:color w:val="auto"/>
                <w:kern w:val="0"/>
                <w:sz w:val="24"/>
                <w:szCs w:val="24"/>
                <w:lang w:val="en-US" w:eastAsia="zh-CN"/>
              </w:rPr>
              <w:t>个</w:t>
            </w:r>
          </w:p>
        </w:tc>
        <w:tc>
          <w:tcPr>
            <w:tcW w:w="81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CDE6C7D">
            <w:pPr>
              <w:jc w:val="center"/>
              <w:rPr>
                <w:rFonts w:hint="eastAsia" w:ascii="宋体" w:hAnsi="宋体" w:eastAsia="宋体" w:cs="宋体"/>
                <w:color w:val="auto"/>
                <w:sz w:val="24"/>
                <w:szCs w:val="24"/>
              </w:rPr>
            </w:pPr>
          </w:p>
        </w:tc>
        <w:tc>
          <w:tcPr>
            <w:tcW w:w="90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86FA157">
            <w:pPr>
              <w:widowControl/>
              <w:ind w:left="0" w:leftChars="0" w:firstLine="0" w:firstLineChars="0"/>
              <w:jc w:val="both"/>
              <w:textAlignment w:val="center"/>
              <w:rPr>
                <w:rFonts w:hint="eastAsia" w:ascii="宋体" w:hAnsi="宋体" w:eastAsia="宋体" w:cs="宋体"/>
                <w:color w:val="auto"/>
                <w:sz w:val="24"/>
                <w:szCs w:val="24"/>
              </w:rPr>
            </w:pPr>
            <w:r>
              <w:rPr>
                <w:rStyle w:val="84"/>
                <w:rFonts w:hint="eastAsia" w:ascii="宋体" w:hAnsi="宋体" w:eastAsia="宋体" w:cs="宋体"/>
                <w:color w:val="auto"/>
                <w:sz w:val="24"/>
                <w:szCs w:val="24"/>
              </w:rPr>
              <w:t>人</w:t>
            </w:r>
          </w:p>
        </w:tc>
        <w:tc>
          <w:tcPr>
            <w:tcW w:w="161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1192C5F">
            <w:pPr>
              <w:widowControl/>
              <w:jc w:val="center"/>
              <w:textAlignment w:val="center"/>
              <w:rPr>
                <w:rFonts w:hint="eastAsia" w:ascii="宋体" w:hAnsi="宋体" w:eastAsia="宋体" w:cs="宋体"/>
                <w:color w:val="auto"/>
                <w:kern w:val="0"/>
                <w:sz w:val="24"/>
                <w:szCs w:val="24"/>
                <w:lang w:val="en-US" w:eastAsia="zh-CN"/>
              </w:rPr>
            </w:pPr>
          </w:p>
        </w:tc>
      </w:tr>
      <w:tr w14:paraId="63F9DE28">
        <w:tblPrEx>
          <w:tblCellMar>
            <w:top w:w="0" w:type="dxa"/>
            <w:left w:w="108" w:type="dxa"/>
            <w:bottom w:w="0" w:type="dxa"/>
            <w:right w:w="108" w:type="dxa"/>
          </w:tblCellMar>
        </w:tblPrEx>
        <w:trPr>
          <w:trHeight w:val="691" w:hRule="atLeast"/>
        </w:trPr>
        <w:tc>
          <w:tcPr>
            <w:tcW w:w="943" w:type="dxa"/>
            <w:vMerge w:val="continue"/>
            <w:tcBorders>
              <w:top w:val="nil"/>
              <w:left w:val="single" w:color="000000" w:sz="4" w:space="0"/>
              <w:bottom w:val="single" w:color="000000" w:sz="4" w:space="0"/>
              <w:right w:val="single" w:color="000000" w:sz="4" w:space="0"/>
            </w:tcBorders>
            <w:shd w:val="clear" w:color="auto" w:fill="auto"/>
            <w:noWrap/>
            <w:vAlign w:val="center"/>
          </w:tcPr>
          <w:p w14:paraId="79737616">
            <w:pPr>
              <w:jc w:val="center"/>
              <w:rPr>
                <w:rFonts w:hint="eastAsia" w:ascii="宋体" w:hAnsi="宋体" w:eastAsia="宋体" w:cs="宋体"/>
                <w:color w:val="auto"/>
                <w:sz w:val="24"/>
                <w:szCs w:val="24"/>
              </w:rPr>
            </w:pPr>
          </w:p>
        </w:tc>
        <w:tc>
          <w:tcPr>
            <w:tcW w:w="2076" w:type="dxa"/>
            <w:vMerge w:val="continue"/>
            <w:tcBorders>
              <w:top w:val="nil"/>
              <w:left w:val="single" w:color="000000" w:sz="4" w:space="0"/>
              <w:bottom w:val="single" w:color="000000" w:sz="4" w:space="0"/>
              <w:right w:val="single" w:color="000000" w:sz="4" w:space="0"/>
            </w:tcBorders>
            <w:shd w:val="clear" w:color="auto" w:fill="auto"/>
            <w:vAlign w:val="center"/>
          </w:tcPr>
          <w:p w14:paraId="6987D4BE">
            <w:pPr>
              <w:jc w:val="left"/>
              <w:rPr>
                <w:rFonts w:hint="eastAsia" w:ascii="宋体" w:hAnsi="宋体" w:eastAsia="宋体" w:cs="宋体"/>
                <w:color w:val="auto"/>
                <w:sz w:val="24"/>
                <w:szCs w:val="24"/>
              </w:rPr>
            </w:pPr>
          </w:p>
        </w:tc>
        <w:tc>
          <w:tcPr>
            <w:tcW w:w="1067" w:type="dxa"/>
            <w:vMerge w:val="continue"/>
            <w:tcBorders>
              <w:left w:val="single" w:color="000000" w:sz="4" w:space="0"/>
              <w:right w:val="single" w:color="000000" w:sz="4" w:space="0"/>
            </w:tcBorders>
            <w:shd w:val="clear" w:color="auto" w:fill="auto"/>
            <w:textDirection w:val="tbRlV"/>
            <w:vAlign w:val="center"/>
          </w:tcPr>
          <w:p w14:paraId="7BAEA8A6">
            <w:pPr>
              <w:jc w:val="center"/>
              <w:rPr>
                <w:rFonts w:hint="eastAsia" w:ascii="宋体" w:hAnsi="宋体" w:eastAsia="宋体" w:cs="宋体"/>
                <w:color w:val="auto"/>
                <w:sz w:val="24"/>
                <w:szCs w:val="24"/>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7EEB">
            <w:pPr>
              <w:widowControl/>
              <w:ind w:left="0" w:leftChars="0" w:firstLine="0" w:firstLineChars="0"/>
              <w:jc w:val="left"/>
              <w:textAlignment w:val="center"/>
              <w:rPr>
                <w:rFonts w:hint="eastAsia" w:ascii="宋体" w:hAnsi="宋体" w:eastAsia="宋体" w:cs="宋体"/>
                <w:color w:val="auto"/>
                <w:sz w:val="24"/>
                <w:szCs w:val="24"/>
              </w:rPr>
            </w:pPr>
            <w:r>
              <w:rPr>
                <w:rStyle w:val="84"/>
                <w:rFonts w:hint="eastAsia" w:ascii="宋体" w:hAnsi="宋体" w:eastAsia="宋体" w:cs="宋体"/>
                <w:color w:val="auto"/>
                <w:sz w:val="24"/>
                <w:szCs w:val="24"/>
              </w:rPr>
              <w:t>网络直播营销员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6940">
            <w:pPr>
              <w:widowControl/>
              <w:ind w:left="0" w:leftChars="0" w:firstLine="0" w:firstLineChars="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①网络直播营销员</w:t>
            </w:r>
            <w:r>
              <w:rPr>
                <w:rStyle w:val="83"/>
                <w:rFonts w:hint="eastAsia" w:ascii="宋体" w:hAnsi="宋体" w:eastAsia="宋体" w:cs="宋体"/>
                <w:color w:val="auto"/>
                <w:sz w:val="24"/>
                <w:szCs w:val="24"/>
              </w:rPr>
              <w:t>1</w:t>
            </w:r>
            <w:r>
              <w:rPr>
                <w:rStyle w:val="83"/>
                <w:rFonts w:hint="eastAsia" w:ascii="宋体" w:hAnsi="宋体" w:eastAsia="宋体" w:cs="宋体"/>
                <w:color w:val="auto"/>
                <w:sz w:val="24"/>
                <w:szCs w:val="24"/>
                <w:lang w:val="en-US" w:eastAsia="zh-CN"/>
              </w:rPr>
              <w:t>0</w:t>
            </w:r>
            <w:r>
              <w:rPr>
                <w:rStyle w:val="84"/>
                <w:rFonts w:hint="eastAsia" w:ascii="宋体" w:hAnsi="宋体" w:eastAsia="宋体" w:cs="宋体"/>
                <w:color w:val="auto"/>
                <w:sz w:val="24"/>
                <w:szCs w:val="24"/>
              </w:rPr>
              <w:t>人；</w:t>
            </w:r>
            <w:r>
              <w:rPr>
                <w:rStyle w:val="83"/>
                <w:rFonts w:hint="eastAsia" w:ascii="宋体" w:hAnsi="宋体" w:eastAsia="宋体" w:cs="宋体"/>
                <w:color w:val="auto"/>
                <w:sz w:val="24"/>
                <w:szCs w:val="24"/>
              </w:rPr>
              <w:br w:type="textWrapping"/>
            </w:r>
            <w:r>
              <w:rPr>
                <w:rStyle w:val="84"/>
                <w:rFonts w:hint="eastAsia" w:ascii="宋体" w:hAnsi="宋体" w:eastAsia="宋体" w:cs="宋体"/>
                <w:color w:val="auto"/>
                <w:sz w:val="24"/>
                <w:szCs w:val="24"/>
              </w:rPr>
              <w:t>②支架、直播展示品；</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5C0F7">
            <w:pPr>
              <w:widowControl/>
              <w:ind w:left="0" w:leftChars="0" w:firstLine="0" w:firstLineChars="0"/>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rPr>
              <w:t>10个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7282B">
            <w:pPr>
              <w:jc w:val="center"/>
              <w:rPr>
                <w:rFonts w:hint="eastAsia" w:ascii="宋体" w:hAnsi="宋体" w:eastAsia="宋体" w:cs="宋体"/>
                <w:color w:val="auto"/>
                <w:sz w:val="24"/>
                <w:szCs w:val="24"/>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DB7A6">
            <w:pPr>
              <w:widowControl/>
              <w:ind w:left="0" w:leftChars="0" w:firstLine="0" w:firstLineChars="0"/>
              <w:jc w:val="both"/>
              <w:textAlignment w:val="center"/>
              <w:rPr>
                <w:rFonts w:hint="eastAsia" w:ascii="宋体" w:hAnsi="宋体" w:eastAsia="宋体" w:cs="宋体"/>
                <w:color w:val="auto"/>
                <w:sz w:val="24"/>
                <w:szCs w:val="24"/>
              </w:rPr>
            </w:pPr>
            <w:r>
              <w:rPr>
                <w:rStyle w:val="84"/>
                <w:rFonts w:hint="eastAsia" w:ascii="宋体" w:hAnsi="宋体" w:eastAsia="宋体" w:cs="宋体"/>
                <w:color w:val="auto"/>
                <w:sz w:val="24"/>
                <w:szCs w:val="24"/>
              </w:rPr>
              <w:t>人</w:t>
            </w:r>
          </w:p>
        </w:tc>
        <w:tc>
          <w:tcPr>
            <w:tcW w:w="1618"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251D811D">
            <w:pPr>
              <w:widowControl/>
              <w:jc w:val="center"/>
              <w:textAlignment w:val="center"/>
              <w:rPr>
                <w:rFonts w:hint="eastAsia" w:ascii="宋体" w:hAnsi="宋体" w:eastAsia="宋体" w:cs="宋体"/>
                <w:color w:val="auto"/>
                <w:kern w:val="0"/>
                <w:sz w:val="24"/>
                <w:szCs w:val="24"/>
                <w:lang w:val="en-US" w:eastAsia="zh-CN"/>
              </w:rPr>
            </w:pPr>
          </w:p>
        </w:tc>
      </w:tr>
      <w:tr w14:paraId="4AA5A33F">
        <w:tblPrEx>
          <w:tblCellMar>
            <w:top w:w="0" w:type="dxa"/>
            <w:left w:w="108" w:type="dxa"/>
            <w:bottom w:w="0" w:type="dxa"/>
            <w:right w:w="108" w:type="dxa"/>
          </w:tblCellMar>
        </w:tblPrEx>
        <w:trPr>
          <w:trHeight w:val="833" w:hRule="atLeast"/>
        </w:trPr>
        <w:tc>
          <w:tcPr>
            <w:tcW w:w="943" w:type="dxa"/>
            <w:vMerge w:val="continue"/>
            <w:tcBorders>
              <w:top w:val="nil"/>
              <w:left w:val="single" w:color="000000" w:sz="4" w:space="0"/>
              <w:bottom w:val="single" w:color="000000" w:sz="4" w:space="0"/>
              <w:right w:val="single" w:color="000000" w:sz="4" w:space="0"/>
            </w:tcBorders>
            <w:shd w:val="clear" w:color="auto" w:fill="auto"/>
            <w:noWrap/>
            <w:vAlign w:val="center"/>
          </w:tcPr>
          <w:p w14:paraId="22C3F7B5">
            <w:pPr>
              <w:jc w:val="center"/>
              <w:rPr>
                <w:rFonts w:hint="eastAsia" w:ascii="宋体" w:hAnsi="宋体" w:eastAsia="宋体" w:cs="宋体"/>
                <w:color w:val="auto"/>
                <w:sz w:val="24"/>
                <w:szCs w:val="24"/>
              </w:rPr>
            </w:pPr>
          </w:p>
        </w:tc>
        <w:tc>
          <w:tcPr>
            <w:tcW w:w="2076" w:type="dxa"/>
            <w:vMerge w:val="continue"/>
            <w:tcBorders>
              <w:top w:val="nil"/>
              <w:left w:val="single" w:color="000000" w:sz="4" w:space="0"/>
              <w:bottom w:val="single" w:color="000000" w:sz="4" w:space="0"/>
              <w:right w:val="single" w:color="000000" w:sz="4" w:space="0"/>
            </w:tcBorders>
            <w:shd w:val="clear" w:color="auto" w:fill="auto"/>
            <w:vAlign w:val="center"/>
          </w:tcPr>
          <w:p w14:paraId="6F908C01">
            <w:pPr>
              <w:jc w:val="left"/>
              <w:rPr>
                <w:rFonts w:hint="eastAsia" w:ascii="宋体" w:hAnsi="宋体" w:eastAsia="宋体" w:cs="宋体"/>
                <w:color w:val="auto"/>
                <w:sz w:val="24"/>
                <w:szCs w:val="24"/>
              </w:rPr>
            </w:pPr>
          </w:p>
        </w:tc>
        <w:tc>
          <w:tcPr>
            <w:tcW w:w="1067" w:type="dxa"/>
            <w:vMerge w:val="continue"/>
            <w:tcBorders>
              <w:left w:val="single" w:color="000000" w:sz="4" w:space="0"/>
              <w:right w:val="single" w:color="000000" w:sz="4" w:space="0"/>
            </w:tcBorders>
            <w:shd w:val="clear" w:color="auto" w:fill="auto"/>
            <w:textDirection w:val="tbRlV"/>
            <w:vAlign w:val="center"/>
          </w:tcPr>
          <w:p w14:paraId="580DCD37">
            <w:pPr>
              <w:jc w:val="center"/>
              <w:rPr>
                <w:rFonts w:hint="eastAsia" w:ascii="宋体" w:hAnsi="宋体" w:eastAsia="宋体" w:cs="宋体"/>
                <w:color w:val="auto"/>
                <w:sz w:val="24"/>
                <w:szCs w:val="24"/>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2096">
            <w:pPr>
              <w:widowControl/>
              <w:ind w:left="0" w:leftChars="0" w:firstLine="0" w:firstLineChars="0"/>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CAD制图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D6CF">
            <w:pPr>
              <w:widowControl/>
              <w:ind w:left="0" w:leftChars="0" w:firstLine="0" w:firstLineChars="0"/>
              <w:jc w:val="left"/>
              <w:textAlignment w:val="center"/>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lang w:val="en-US" w:eastAsia="zh-CN"/>
              </w:rPr>
              <w:t>CAD制图耗材及正版软件租赁安装到比赛电脑，安装10台电脑</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590BE">
            <w:pPr>
              <w:widowControl/>
              <w:ind w:left="0" w:leftChars="0" w:firstLine="0" w:firstLineChars="0"/>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rPr>
              <w:t>10个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655DB">
            <w:pPr>
              <w:jc w:val="center"/>
              <w:rPr>
                <w:rFonts w:hint="eastAsia" w:ascii="宋体" w:hAnsi="宋体" w:eastAsia="宋体" w:cs="宋体"/>
                <w:color w:val="auto"/>
                <w:sz w:val="24"/>
                <w:szCs w:val="24"/>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838CD">
            <w:pPr>
              <w:widowControl/>
              <w:ind w:left="0" w:leftChars="0" w:firstLine="0" w:firstLineChars="0"/>
              <w:jc w:val="both"/>
              <w:textAlignment w:val="center"/>
              <w:rPr>
                <w:rFonts w:hint="eastAsia" w:ascii="宋体" w:hAnsi="宋体" w:eastAsia="宋体" w:cs="宋体"/>
                <w:color w:val="auto"/>
                <w:sz w:val="24"/>
                <w:szCs w:val="24"/>
                <w:lang w:val="en-US" w:eastAsia="zh-CN"/>
              </w:rPr>
            </w:pPr>
            <w:r>
              <w:rPr>
                <w:rStyle w:val="83"/>
                <w:rFonts w:hint="eastAsia" w:ascii="宋体" w:hAnsi="宋体" w:eastAsia="宋体" w:cs="宋体"/>
                <w:color w:val="auto"/>
                <w:sz w:val="24"/>
                <w:szCs w:val="24"/>
                <w:lang w:val="en-US" w:eastAsia="zh-CN"/>
              </w:rPr>
              <w:t>台</w:t>
            </w:r>
          </w:p>
        </w:tc>
        <w:tc>
          <w:tcPr>
            <w:tcW w:w="1618"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4B6AAAB9">
            <w:pPr>
              <w:widowControl/>
              <w:jc w:val="center"/>
              <w:textAlignment w:val="center"/>
              <w:rPr>
                <w:rFonts w:hint="eastAsia" w:ascii="宋体" w:hAnsi="宋体" w:eastAsia="宋体" w:cs="宋体"/>
                <w:color w:val="auto"/>
                <w:kern w:val="0"/>
                <w:sz w:val="24"/>
                <w:szCs w:val="24"/>
                <w:lang w:val="en-US" w:eastAsia="zh-CN"/>
              </w:rPr>
            </w:pPr>
          </w:p>
        </w:tc>
      </w:tr>
      <w:tr w14:paraId="5AF49586">
        <w:tblPrEx>
          <w:tblCellMar>
            <w:top w:w="0" w:type="dxa"/>
            <w:left w:w="108" w:type="dxa"/>
            <w:bottom w:w="0" w:type="dxa"/>
            <w:right w:w="108" w:type="dxa"/>
          </w:tblCellMar>
        </w:tblPrEx>
        <w:trPr>
          <w:trHeight w:val="412" w:hRule="atLeast"/>
        </w:trPr>
        <w:tc>
          <w:tcPr>
            <w:tcW w:w="943" w:type="dxa"/>
            <w:vMerge w:val="continue"/>
            <w:tcBorders>
              <w:top w:val="nil"/>
              <w:left w:val="single" w:color="000000" w:sz="4" w:space="0"/>
              <w:bottom w:val="single" w:color="000000" w:sz="4" w:space="0"/>
              <w:right w:val="single" w:color="000000" w:sz="4" w:space="0"/>
            </w:tcBorders>
            <w:shd w:val="clear" w:color="auto" w:fill="auto"/>
            <w:noWrap/>
            <w:vAlign w:val="center"/>
          </w:tcPr>
          <w:p w14:paraId="3A57F340">
            <w:pPr>
              <w:jc w:val="center"/>
              <w:rPr>
                <w:rFonts w:hint="eastAsia" w:ascii="宋体" w:hAnsi="宋体" w:eastAsia="宋体" w:cs="宋体"/>
                <w:color w:val="auto"/>
                <w:sz w:val="24"/>
                <w:szCs w:val="24"/>
              </w:rPr>
            </w:pPr>
          </w:p>
        </w:tc>
        <w:tc>
          <w:tcPr>
            <w:tcW w:w="2076" w:type="dxa"/>
            <w:vMerge w:val="continue"/>
            <w:tcBorders>
              <w:top w:val="nil"/>
              <w:left w:val="single" w:color="000000" w:sz="4" w:space="0"/>
              <w:bottom w:val="single" w:color="000000" w:sz="4" w:space="0"/>
              <w:right w:val="single" w:color="000000" w:sz="4" w:space="0"/>
            </w:tcBorders>
            <w:shd w:val="clear" w:color="auto" w:fill="auto"/>
            <w:vAlign w:val="center"/>
          </w:tcPr>
          <w:p w14:paraId="68C588D9">
            <w:pPr>
              <w:jc w:val="left"/>
              <w:rPr>
                <w:rFonts w:hint="eastAsia" w:ascii="宋体" w:hAnsi="宋体" w:eastAsia="宋体" w:cs="宋体"/>
                <w:color w:val="auto"/>
                <w:sz w:val="24"/>
                <w:szCs w:val="24"/>
              </w:rPr>
            </w:pPr>
          </w:p>
        </w:tc>
        <w:tc>
          <w:tcPr>
            <w:tcW w:w="1067" w:type="dxa"/>
            <w:vMerge w:val="continue"/>
            <w:tcBorders>
              <w:left w:val="single" w:color="000000" w:sz="4" w:space="0"/>
              <w:right w:val="single" w:color="000000" w:sz="4" w:space="0"/>
            </w:tcBorders>
            <w:shd w:val="clear" w:color="auto" w:fill="auto"/>
            <w:textDirection w:val="tbRlV"/>
            <w:vAlign w:val="center"/>
          </w:tcPr>
          <w:p w14:paraId="131C1E7C">
            <w:pPr>
              <w:jc w:val="center"/>
              <w:rPr>
                <w:rFonts w:hint="eastAsia" w:ascii="宋体" w:hAnsi="宋体" w:eastAsia="宋体" w:cs="宋体"/>
                <w:color w:val="auto"/>
                <w:sz w:val="24"/>
                <w:szCs w:val="24"/>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3D60">
            <w:pPr>
              <w:widowControl/>
              <w:ind w:left="0" w:leftChars="0" w:firstLine="0" w:firstLineChars="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文本处理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B31A">
            <w:pPr>
              <w:widowControl/>
              <w:ind w:left="0" w:leftChars="0" w:firstLine="0" w:firstLineChars="0"/>
              <w:jc w:val="left"/>
              <w:textAlignment w:val="center"/>
              <w:rPr>
                <w:rFonts w:hint="eastAsia" w:ascii="宋体" w:hAnsi="宋体" w:eastAsia="仿宋_GB2312" w:cs="宋体"/>
                <w:color w:val="auto"/>
                <w:kern w:val="0"/>
                <w:sz w:val="24"/>
                <w:szCs w:val="24"/>
                <w:lang w:val="en-US" w:eastAsia="zh-CN"/>
              </w:rPr>
            </w:pPr>
            <w:r>
              <w:rPr>
                <w:rFonts w:hint="eastAsia" w:asciiTheme="minorEastAsia" w:hAnsiTheme="minorEastAsia" w:eastAsiaTheme="minorEastAsia" w:cstheme="minorEastAsia"/>
                <w:color w:val="auto"/>
                <w:kern w:val="0"/>
                <w:sz w:val="24"/>
                <w:szCs w:val="24"/>
                <w:highlight w:val="none"/>
                <w:lang w:val="en-US" w:eastAsia="zh-CN"/>
              </w:rPr>
              <w:t>电脑租赁10台</w:t>
            </w:r>
            <w:r>
              <w:rPr>
                <w:rFonts w:hint="eastAsia" w:asciiTheme="minorEastAsia" w:hAnsiTheme="minorEastAsia" w:eastAsiaTheme="minorEastAsia" w:cstheme="minorEastAsia"/>
                <w:lang w:eastAsia="zh-CN"/>
              </w:rPr>
              <w:t xml:space="preserve">，中文版Windows </w:t>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i w:val="0"/>
                <w:iCs w:val="0"/>
                <w:caps w:val="0"/>
                <w:color w:val="333333"/>
                <w:spacing w:val="0"/>
                <w:sz w:val="24"/>
                <w:szCs w:val="24"/>
                <w:shd w:val="clear" w:fill="FFFFFF"/>
              </w:rPr>
              <w:t>Microsoft Office 2016或WPS办公套件（支持Word、Excel、PowerPoint功能）</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14EAE">
            <w:pPr>
              <w:widowControl/>
              <w:ind w:left="0" w:leftChars="0" w:firstLine="0" w:firstLineChars="0"/>
              <w:jc w:val="both"/>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90395">
            <w:pPr>
              <w:jc w:val="center"/>
              <w:rPr>
                <w:rFonts w:hint="eastAsia" w:ascii="宋体" w:hAnsi="宋体" w:eastAsia="宋体" w:cs="宋体"/>
                <w:color w:val="auto"/>
                <w:sz w:val="24"/>
                <w:szCs w:val="24"/>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37974">
            <w:pPr>
              <w:widowControl/>
              <w:ind w:left="0" w:leftChars="0" w:firstLine="0" w:firstLineChars="0"/>
              <w:jc w:val="both"/>
              <w:textAlignment w:val="center"/>
              <w:rPr>
                <w:rStyle w:val="84"/>
                <w:rFonts w:hint="eastAsia" w:ascii="宋体" w:hAnsi="宋体" w:eastAsia="宋体" w:cs="宋体"/>
                <w:color w:val="auto"/>
                <w:sz w:val="24"/>
                <w:szCs w:val="24"/>
                <w:lang w:val="en-US" w:eastAsia="zh-CN"/>
              </w:rPr>
            </w:pPr>
            <w:r>
              <w:rPr>
                <w:rStyle w:val="84"/>
                <w:rFonts w:hint="eastAsia" w:ascii="宋体" w:hAnsi="宋体" w:eastAsia="宋体" w:cs="宋体"/>
                <w:color w:val="auto"/>
                <w:sz w:val="24"/>
                <w:szCs w:val="24"/>
                <w:lang w:val="en-US" w:eastAsia="zh-CN"/>
              </w:rPr>
              <w:t>台</w:t>
            </w:r>
          </w:p>
        </w:tc>
        <w:tc>
          <w:tcPr>
            <w:tcW w:w="161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935E46E">
            <w:pPr>
              <w:widowControl/>
              <w:jc w:val="center"/>
              <w:textAlignment w:val="center"/>
              <w:rPr>
                <w:rFonts w:hint="eastAsia" w:ascii="宋体" w:hAnsi="宋体" w:eastAsia="宋体" w:cs="宋体"/>
                <w:color w:val="auto"/>
                <w:kern w:val="0"/>
                <w:sz w:val="24"/>
                <w:szCs w:val="24"/>
                <w:lang w:val="en-US" w:eastAsia="zh-CN"/>
              </w:rPr>
            </w:pPr>
          </w:p>
        </w:tc>
      </w:tr>
      <w:tr w14:paraId="321B7653">
        <w:tblPrEx>
          <w:tblCellMar>
            <w:top w:w="0" w:type="dxa"/>
            <w:left w:w="108" w:type="dxa"/>
            <w:bottom w:w="0" w:type="dxa"/>
            <w:right w:w="108" w:type="dxa"/>
          </w:tblCellMar>
        </w:tblPrEx>
        <w:trPr>
          <w:trHeight w:val="493" w:hRule="atLeast"/>
        </w:trPr>
        <w:tc>
          <w:tcPr>
            <w:tcW w:w="943" w:type="dxa"/>
            <w:vMerge w:val="continue"/>
            <w:tcBorders>
              <w:top w:val="nil"/>
              <w:left w:val="single" w:color="000000" w:sz="4" w:space="0"/>
              <w:bottom w:val="single" w:color="000000" w:sz="4" w:space="0"/>
              <w:right w:val="single" w:color="000000" w:sz="4" w:space="0"/>
            </w:tcBorders>
            <w:shd w:val="clear" w:color="auto" w:fill="auto"/>
            <w:noWrap/>
            <w:vAlign w:val="center"/>
          </w:tcPr>
          <w:p w14:paraId="5E70F873">
            <w:pPr>
              <w:jc w:val="center"/>
              <w:rPr>
                <w:rFonts w:hint="eastAsia" w:ascii="宋体" w:hAnsi="宋体" w:eastAsia="宋体" w:cs="宋体"/>
                <w:color w:val="auto"/>
                <w:sz w:val="24"/>
                <w:szCs w:val="24"/>
              </w:rPr>
            </w:pPr>
          </w:p>
        </w:tc>
        <w:tc>
          <w:tcPr>
            <w:tcW w:w="2076" w:type="dxa"/>
            <w:vMerge w:val="continue"/>
            <w:tcBorders>
              <w:top w:val="nil"/>
              <w:left w:val="single" w:color="000000" w:sz="4" w:space="0"/>
              <w:bottom w:val="single" w:color="000000" w:sz="4" w:space="0"/>
              <w:right w:val="single" w:color="000000" w:sz="4" w:space="0"/>
            </w:tcBorders>
            <w:shd w:val="clear" w:color="auto" w:fill="auto"/>
            <w:vAlign w:val="center"/>
          </w:tcPr>
          <w:p w14:paraId="522A0FE3">
            <w:pPr>
              <w:jc w:val="left"/>
              <w:rPr>
                <w:rFonts w:hint="eastAsia" w:ascii="宋体" w:hAnsi="宋体" w:eastAsia="宋体" w:cs="宋体"/>
                <w:color w:val="auto"/>
                <w:sz w:val="24"/>
                <w:szCs w:val="24"/>
              </w:rPr>
            </w:pPr>
          </w:p>
        </w:tc>
        <w:tc>
          <w:tcPr>
            <w:tcW w:w="1067" w:type="dxa"/>
            <w:vMerge w:val="continue"/>
            <w:tcBorders>
              <w:left w:val="single" w:color="000000" w:sz="4" w:space="0"/>
              <w:right w:val="single" w:color="000000" w:sz="4" w:space="0"/>
            </w:tcBorders>
            <w:shd w:val="clear" w:color="auto" w:fill="auto"/>
            <w:textDirection w:val="tbRlV"/>
            <w:vAlign w:val="center"/>
          </w:tcPr>
          <w:p w14:paraId="3A799361">
            <w:pPr>
              <w:jc w:val="center"/>
              <w:rPr>
                <w:rFonts w:hint="eastAsia" w:ascii="宋体" w:hAnsi="宋体" w:eastAsia="宋体" w:cs="宋体"/>
                <w:color w:val="auto"/>
                <w:sz w:val="24"/>
                <w:szCs w:val="24"/>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2A03B">
            <w:pPr>
              <w:widowControl/>
              <w:ind w:left="0" w:leftChars="0" w:firstLine="0" w:firstLineChars="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数字孪生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5996">
            <w:pPr>
              <w:widowControl/>
              <w:ind w:left="0" w:leftChars="0" w:firstLine="0" w:firstLineChars="0"/>
              <w:jc w:val="left"/>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选手10人，软件租赁</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F841C">
            <w:pPr>
              <w:widowControl/>
              <w:ind w:left="0" w:leftChars="0" w:firstLine="0" w:firstLineChars="0"/>
              <w:jc w:val="both"/>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85048">
            <w:pPr>
              <w:jc w:val="center"/>
              <w:rPr>
                <w:rFonts w:hint="eastAsia" w:ascii="宋体" w:hAnsi="宋体" w:eastAsia="宋体" w:cs="宋体"/>
                <w:color w:val="auto"/>
                <w:sz w:val="24"/>
                <w:szCs w:val="24"/>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D30C9">
            <w:pPr>
              <w:widowControl/>
              <w:ind w:left="0" w:leftChars="0" w:firstLine="0" w:firstLineChars="0"/>
              <w:jc w:val="both"/>
              <w:textAlignment w:val="center"/>
              <w:rPr>
                <w:rStyle w:val="84"/>
                <w:rFonts w:hint="eastAsia" w:ascii="宋体" w:hAnsi="宋体" w:eastAsia="宋体" w:cs="宋体"/>
                <w:color w:val="auto"/>
                <w:sz w:val="24"/>
                <w:szCs w:val="24"/>
                <w:lang w:val="en-US" w:eastAsia="zh-CN"/>
              </w:rPr>
            </w:pPr>
            <w:r>
              <w:rPr>
                <w:rStyle w:val="84"/>
                <w:rFonts w:hint="eastAsia" w:ascii="宋体" w:hAnsi="宋体" w:eastAsia="宋体" w:cs="宋体"/>
                <w:color w:val="auto"/>
                <w:sz w:val="24"/>
                <w:szCs w:val="24"/>
                <w:lang w:val="en-US" w:eastAsia="zh-CN"/>
              </w:rPr>
              <w:t>套</w:t>
            </w:r>
          </w:p>
        </w:tc>
        <w:tc>
          <w:tcPr>
            <w:tcW w:w="161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B7D0DAF">
            <w:pPr>
              <w:widowControl/>
              <w:jc w:val="center"/>
              <w:textAlignment w:val="center"/>
              <w:rPr>
                <w:rFonts w:hint="eastAsia" w:ascii="宋体" w:hAnsi="宋体" w:eastAsia="宋体" w:cs="宋体"/>
                <w:color w:val="auto"/>
                <w:kern w:val="0"/>
                <w:sz w:val="24"/>
                <w:szCs w:val="24"/>
                <w:lang w:val="en-US" w:eastAsia="zh-CN"/>
              </w:rPr>
            </w:pPr>
          </w:p>
        </w:tc>
      </w:tr>
      <w:tr w14:paraId="3DA71D42">
        <w:tblPrEx>
          <w:tblCellMar>
            <w:top w:w="0" w:type="dxa"/>
            <w:left w:w="108" w:type="dxa"/>
            <w:bottom w:w="0" w:type="dxa"/>
            <w:right w:w="108" w:type="dxa"/>
          </w:tblCellMar>
        </w:tblPrEx>
        <w:trPr>
          <w:trHeight w:val="499" w:hRule="atLeast"/>
        </w:trPr>
        <w:tc>
          <w:tcPr>
            <w:tcW w:w="943" w:type="dxa"/>
            <w:vMerge w:val="continue"/>
            <w:tcBorders>
              <w:top w:val="nil"/>
              <w:left w:val="single" w:color="000000" w:sz="4" w:space="0"/>
              <w:bottom w:val="single" w:color="000000" w:sz="4" w:space="0"/>
              <w:right w:val="single" w:color="000000" w:sz="4" w:space="0"/>
            </w:tcBorders>
            <w:shd w:val="clear" w:color="auto" w:fill="auto"/>
            <w:noWrap/>
            <w:vAlign w:val="center"/>
          </w:tcPr>
          <w:p w14:paraId="7E1B1286">
            <w:pPr>
              <w:jc w:val="center"/>
              <w:rPr>
                <w:rFonts w:hint="eastAsia" w:ascii="宋体" w:hAnsi="宋体" w:eastAsia="宋体" w:cs="宋体"/>
                <w:color w:val="auto"/>
                <w:sz w:val="24"/>
                <w:szCs w:val="24"/>
              </w:rPr>
            </w:pPr>
          </w:p>
        </w:tc>
        <w:tc>
          <w:tcPr>
            <w:tcW w:w="2076" w:type="dxa"/>
            <w:vMerge w:val="continue"/>
            <w:tcBorders>
              <w:top w:val="nil"/>
              <w:left w:val="single" w:color="000000" w:sz="4" w:space="0"/>
              <w:bottom w:val="single" w:color="000000" w:sz="4" w:space="0"/>
              <w:right w:val="single" w:color="000000" w:sz="4" w:space="0"/>
            </w:tcBorders>
            <w:shd w:val="clear" w:color="auto" w:fill="auto"/>
            <w:vAlign w:val="center"/>
          </w:tcPr>
          <w:p w14:paraId="22C5D430">
            <w:pPr>
              <w:jc w:val="left"/>
              <w:rPr>
                <w:rFonts w:hint="eastAsia" w:ascii="宋体" w:hAnsi="宋体" w:eastAsia="宋体" w:cs="宋体"/>
                <w:color w:val="auto"/>
                <w:sz w:val="24"/>
                <w:szCs w:val="24"/>
              </w:rPr>
            </w:pPr>
          </w:p>
        </w:tc>
        <w:tc>
          <w:tcPr>
            <w:tcW w:w="1067" w:type="dxa"/>
            <w:vMerge w:val="continue"/>
            <w:tcBorders>
              <w:left w:val="single" w:color="000000" w:sz="4" w:space="0"/>
              <w:bottom w:val="single" w:color="000000" w:sz="4" w:space="0"/>
              <w:right w:val="single" w:color="000000" w:sz="4" w:space="0"/>
            </w:tcBorders>
            <w:shd w:val="clear" w:color="auto" w:fill="auto"/>
            <w:textDirection w:val="tbRlV"/>
            <w:vAlign w:val="center"/>
          </w:tcPr>
          <w:p w14:paraId="58343C3C">
            <w:pPr>
              <w:jc w:val="center"/>
              <w:rPr>
                <w:rFonts w:hint="eastAsia" w:ascii="宋体" w:hAnsi="宋体" w:eastAsia="宋体" w:cs="宋体"/>
                <w:color w:val="auto"/>
                <w:sz w:val="24"/>
                <w:szCs w:val="24"/>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0769">
            <w:pPr>
              <w:widowControl/>
              <w:ind w:left="0" w:leftChars="0" w:firstLine="0" w:firstLineChars="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短视频制作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D4FF">
            <w:pPr>
              <w:widowControl/>
              <w:ind w:left="0" w:leftChars="0" w:firstLine="0" w:firstLineChars="0"/>
              <w:jc w:val="left"/>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选手10人，电脑或平板租赁10台</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DB428">
            <w:pPr>
              <w:widowControl/>
              <w:ind w:left="0" w:leftChars="0" w:firstLine="0" w:firstLineChars="0"/>
              <w:jc w:val="both"/>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1DDEB">
            <w:pPr>
              <w:jc w:val="center"/>
              <w:rPr>
                <w:rFonts w:hint="eastAsia" w:ascii="宋体" w:hAnsi="宋体" w:eastAsia="宋体" w:cs="宋体"/>
                <w:color w:val="auto"/>
                <w:sz w:val="24"/>
                <w:szCs w:val="24"/>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4DAC4">
            <w:pPr>
              <w:widowControl/>
              <w:ind w:left="0" w:leftChars="0" w:firstLine="0" w:firstLineChars="0"/>
              <w:jc w:val="both"/>
              <w:textAlignment w:val="center"/>
              <w:rPr>
                <w:rStyle w:val="84"/>
                <w:rFonts w:hint="eastAsia" w:ascii="宋体" w:hAnsi="宋体" w:eastAsia="宋体" w:cs="宋体"/>
                <w:color w:val="auto"/>
                <w:sz w:val="24"/>
                <w:szCs w:val="24"/>
              </w:rPr>
            </w:pPr>
            <w:r>
              <w:rPr>
                <w:rStyle w:val="84"/>
                <w:rFonts w:hint="eastAsia" w:ascii="宋体" w:hAnsi="宋体" w:eastAsia="宋体" w:cs="宋体"/>
                <w:color w:val="auto"/>
                <w:sz w:val="24"/>
                <w:szCs w:val="24"/>
                <w:lang w:val="en-US" w:eastAsia="zh-CN"/>
              </w:rPr>
              <w:t>台</w:t>
            </w:r>
          </w:p>
        </w:tc>
        <w:tc>
          <w:tcPr>
            <w:tcW w:w="161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D6B39CC">
            <w:pPr>
              <w:widowControl/>
              <w:jc w:val="center"/>
              <w:textAlignment w:val="center"/>
              <w:rPr>
                <w:rFonts w:hint="eastAsia" w:ascii="宋体" w:hAnsi="宋体" w:eastAsia="宋体" w:cs="宋体"/>
                <w:color w:val="auto"/>
                <w:kern w:val="0"/>
                <w:sz w:val="24"/>
                <w:szCs w:val="24"/>
                <w:lang w:val="en-US" w:eastAsia="zh-CN"/>
              </w:rPr>
            </w:pPr>
          </w:p>
        </w:tc>
      </w:tr>
      <w:tr w14:paraId="2A0A1129">
        <w:tblPrEx>
          <w:tblCellMar>
            <w:top w:w="0" w:type="dxa"/>
            <w:left w:w="108" w:type="dxa"/>
            <w:bottom w:w="0" w:type="dxa"/>
            <w:right w:w="108" w:type="dxa"/>
          </w:tblCellMar>
        </w:tblPrEx>
        <w:trPr>
          <w:trHeight w:val="561" w:hRule="atLeast"/>
        </w:trPr>
        <w:tc>
          <w:tcPr>
            <w:tcW w:w="943" w:type="dxa"/>
            <w:vMerge w:val="continue"/>
            <w:tcBorders>
              <w:top w:val="nil"/>
              <w:left w:val="single" w:color="000000" w:sz="4" w:space="0"/>
              <w:bottom w:val="single" w:color="000000" w:sz="4" w:space="0"/>
              <w:right w:val="single" w:color="000000" w:sz="4" w:space="0"/>
            </w:tcBorders>
            <w:shd w:val="clear" w:color="auto" w:fill="auto"/>
            <w:noWrap/>
            <w:vAlign w:val="center"/>
          </w:tcPr>
          <w:p w14:paraId="65FB55F2">
            <w:pPr>
              <w:jc w:val="center"/>
              <w:rPr>
                <w:rFonts w:hint="eastAsia" w:ascii="宋体" w:hAnsi="宋体" w:eastAsia="宋体" w:cs="宋体"/>
                <w:color w:val="auto"/>
                <w:sz w:val="24"/>
                <w:szCs w:val="24"/>
              </w:rPr>
            </w:pPr>
          </w:p>
        </w:tc>
        <w:tc>
          <w:tcPr>
            <w:tcW w:w="2076" w:type="dxa"/>
            <w:vMerge w:val="continue"/>
            <w:tcBorders>
              <w:top w:val="nil"/>
              <w:left w:val="single" w:color="000000" w:sz="4" w:space="0"/>
              <w:bottom w:val="single" w:color="000000" w:sz="4" w:space="0"/>
              <w:right w:val="single" w:color="000000" w:sz="4" w:space="0"/>
            </w:tcBorders>
            <w:shd w:val="clear" w:color="auto" w:fill="auto"/>
            <w:vAlign w:val="center"/>
          </w:tcPr>
          <w:p w14:paraId="4C61D623">
            <w:pPr>
              <w:jc w:val="left"/>
              <w:rPr>
                <w:rFonts w:hint="eastAsia" w:ascii="宋体" w:hAnsi="宋体" w:eastAsia="宋体" w:cs="宋体"/>
                <w:color w:val="auto"/>
                <w:sz w:val="24"/>
                <w:szCs w:val="24"/>
              </w:rPr>
            </w:pPr>
          </w:p>
        </w:tc>
        <w:tc>
          <w:tcPr>
            <w:tcW w:w="1067" w:type="dxa"/>
            <w:vMerge w:val="restart"/>
            <w:tcBorders>
              <w:top w:val="single" w:color="000000" w:sz="4" w:space="0"/>
              <w:left w:val="single" w:color="000000" w:sz="4" w:space="0"/>
              <w:right w:val="single" w:color="000000" w:sz="4" w:space="0"/>
            </w:tcBorders>
            <w:shd w:val="clear" w:color="auto" w:fill="auto"/>
            <w:vAlign w:val="center"/>
          </w:tcPr>
          <w:p w14:paraId="2232DBC9">
            <w:pPr>
              <w:widowControl/>
              <w:ind w:left="0" w:leftChars="0" w:firstLine="0" w:firstLineChars="0"/>
              <w:jc w:val="center"/>
              <w:textAlignment w:val="center"/>
              <w:rPr>
                <w:rStyle w:val="84"/>
                <w:rFonts w:hint="eastAsia" w:ascii="宋体" w:hAnsi="宋体" w:eastAsia="宋体" w:cs="宋体"/>
                <w:color w:val="auto"/>
                <w:sz w:val="24"/>
                <w:szCs w:val="24"/>
                <w:lang w:val="en-US" w:eastAsia="zh-CN"/>
              </w:rPr>
            </w:pPr>
            <w:r>
              <w:rPr>
                <w:rStyle w:val="84"/>
                <w:rFonts w:hint="eastAsia" w:ascii="宋体" w:hAnsi="宋体" w:eastAsia="宋体" w:cs="宋体"/>
                <w:color w:val="auto"/>
                <w:sz w:val="24"/>
                <w:szCs w:val="24"/>
                <w:lang w:val="en-US" w:eastAsia="zh-CN"/>
              </w:rPr>
              <w:t>生</w:t>
            </w:r>
          </w:p>
          <w:p w14:paraId="5A3F46EB">
            <w:pPr>
              <w:widowControl/>
              <w:ind w:left="0" w:leftChars="0" w:firstLine="0" w:firstLineChars="0"/>
              <w:jc w:val="center"/>
              <w:textAlignment w:val="center"/>
              <w:rPr>
                <w:rStyle w:val="84"/>
                <w:rFonts w:hint="eastAsia" w:ascii="宋体" w:hAnsi="宋体" w:eastAsia="宋体" w:cs="宋体"/>
                <w:color w:val="auto"/>
                <w:sz w:val="24"/>
                <w:szCs w:val="24"/>
                <w:lang w:val="en-US" w:eastAsia="zh-CN"/>
              </w:rPr>
            </w:pPr>
            <w:r>
              <w:rPr>
                <w:rStyle w:val="84"/>
                <w:rFonts w:hint="eastAsia" w:ascii="宋体" w:hAnsi="宋体" w:eastAsia="宋体" w:cs="宋体"/>
                <w:color w:val="auto"/>
                <w:sz w:val="24"/>
                <w:szCs w:val="24"/>
                <w:lang w:val="en-US" w:eastAsia="zh-CN"/>
              </w:rPr>
              <w:t>产</w:t>
            </w:r>
          </w:p>
          <w:p w14:paraId="50F3B7F0">
            <w:pPr>
              <w:widowControl/>
              <w:ind w:left="0" w:leftChars="0" w:firstLine="0" w:firstLineChars="0"/>
              <w:jc w:val="center"/>
              <w:textAlignment w:val="center"/>
              <w:rPr>
                <w:rStyle w:val="84"/>
                <w:rFonts w:hint="eastAsia" w:ascii="宋体" w:hAnsi="宋体" w:eastAsia="宋体" w:cs="宋体"/>
                <w:color w:val="auto"/>
                <w:sz w:val="24"/>
                <w:szCs w:val="24"/>
                <w:lang w:val="en-US" w:eastAsia="zh-CN"/>
              </w:rPr>
            </w:pPr>
            <w:r>
              <w:rPr>
                <w:rStyle w:val="84"/>
                <w:rFonts w:hint="eastAsia" w:ascii="宋体" w:hAnsi="宋体" w:eastAsia="宋体" w:cs="宋体"/>
                <w:color w:val="auto"/>
                <w:sz w:val="24"/>
                <w:szCs w:val="24"/>
                <w:lang w:val="en-US" w:eastAsia="zh-CN"/>
              </w:rPr>
              <w:t>制</w:t>
            </w:r>
          </w:p>
          <w:p w14:paraId="0B92EFD0">
            <w:pPr>
              <w:widowControl/>
              <w:ind w:left="0" w:leftChars="0" w:firstLine="0" w:firstLineChars="0"/>
              <w:jc w:val="center"/>
              <w:textAlignment w:val="center"/>
              <w:rPr>
                <w:rStyle w:val="84"/>
                <w:rFonts w:hint="eastAsia" w:ascii="宋体" w:hAnsi="宋体" w:eastAsia="宋体" w:cs="宋体"/>
                <w:color w:val="auto"/>
                <w:sz w:val="24"/>
                <w:szCs w:val="24"/>
                <w:lang w:val="en-US" w:eastAsia="zh-CN"/>
              </w:rPr>
            </w:pPr>
            <w:r>
              <w:rPr>
                <w:rStyle w:val="84"/>
                <w:rFonts w:hint="eastAsia" w:ascii="宋体" w:hAnsi="宋体" w:eastAsia="宋体" w:cs="宋体"/>
                <w:color w:val="auto"/>
                <w:sz w:val="24"/>
                <w:szCs w:val="24"/>
                <w:lang w:val="en-US" w:eastAsia="zh-CN"/>
              </w:rPr>
              <w:t>造</w:t>
            </w:r>
          </w:p>
          <w:p w14:paraId="2E53A560">
            <w:pPr>
              <w:widowControl/>
              <w:ind w:left="0" w:leftChars="0" w:firstLine="0" w:firstLineChars="0"/>
              <w:jc w:val="center"/>
              <w:textAlignment w:val="center"/>
              <w:rPr>
                <w:rStyle w:val="84"/>
                <w:rFonts w:hint="eastAsia" w:ascii="宋体" w:hAnsi="宋体" w:eastAsia="宋体" w:cs="宋体"/>
                <w:color w:val="auto"/>
                <w:sz w:val="24"/>
                <w:szCs w:val="24"/>
              </w:rPr>
            </w:pPr>
            <w:r>
              <w:rPr>
                <w:rStyle w:val="84"/>
                <w:rFonts w:hint="eastAsia" w:ascii="宋体" w:hAnsi="宋体" w:eastAsia="宋体" w:cs="宋体"/>
                <w:color w:val="auto"/>
                <w:sz w:val="24"/>
                <w:szCs w:val="24"/>
                <w:lang w:val="en-US" w:eastAsia="zh-CN"/>
              </w:rPr>
              <w:t>类</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5191">
            <w:pPr>
              <w:widowControl/>
              <w:ind w:left="0" w:leftChars="0" w:firstLine="0" w:firstLineChars="0"/>
              <w:jc w:val="left"/>
              <w:textAlignment w:val="center"/>
              <w:rPr>
                <w:rFonts w:hint="eastAsia" w:ascii="宋体" w:hAnsi="宋体" w:eastAsia="宋体" w:cs="宋体"/>
                <w:color w:val="auto"/>
                <w:sz w:val="24"/>
                <w:szCs w:val="24"/>
              </w:rPr>
            </w:pPr>
            <w:r>
              <w:rPr>
                <w:rStyle w:val="84"/>
                <w:rFonts w:hint="eastAsia" w:ascii="宋体" w:hAnsi="宋体" w:eastAsia="宋体" w:cs="宋体"/>
                <w:color w:val="auto"/>
                <w:sz w:val="24"/>
                <w:szCs w:val="24"/>
              </w:rPr>
              <w:t>服</w:t>
            </w:r>
            <w:r>
              <w:rPr>
                <w:rStyle w:val="84"/>
                <w:rFonts w:hint="eastAsia" w:ascii="宋体" w:hAnsi="宋体" w:eastAsia="宋体" w:cs="宋体"/>
                <w:color w:val="auto"/>
                <w:sz w:val="24"/>
                <w:szCs w:val="24"/>
                <w:lang w:val="en-US" w:eastAsia="zh-CN"/>
              </w:rPr>
              <w:t>装</w:t>
            </w:r>
            <w:r>
              <w:rPr>
                <w:rStyle w:val="84"/>
                <w:rFonts w:hint="eastAsia" w:ascii="宋体" w:hAnsi="宋体" w:eastAsia="宋体" w:cs="宋体"/>
                <w:color w:val="auto"/>
                <w:sz w:val="24"/>
                <w:szCs w:val="24"/>
              </w:rPr>
              <w:t>制作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BB75">
            <w:pPr>
              <w:widowControl/>
              <w:ind w:left="0" w:leftChars="0" w:firstLine="0" w:firstLineChars="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①服</w:t>
            </w:r>
            <w:r>
              <w:rPr>
                <w:rFonts w:hint="eastAsia" w:ascii="宋体" w:hAnsi="宋体" w:eastAsia="宋体" w:cs="宋体"/>
                <w:color w:val="auto"/>
                <w:kern w:val="0"/>
                <w:sz w:val="24"/>
                <w:szCs w:val="24"/>
                <w:lang w:eastAsia="zh-CN"/>
              </w:rPr>
              <w:t>装</w:t>
            </w:r>
            <w:r>
              <w:rPr>
                <w:rFonts w:hint="eastAsia" w:ascii="宋体" w:hAnsi="宋体" w:eastAsia="宋体" w:cs="宋体"/>
                <w:color w:val="auto"/>
                <w:kern w:val="0"/>
                <w:sz w:val="24"/>
                <w:szCs w:val="24"/>
              </w:rPr>
              <w:t>制作</w:t>
            </w:r>
            <w:r>
              <w:rPr>
                <w:rFonts w:hint="eastAsia" w:ascii="宋体" w:hAnsi="宋体" w:eastAsia="宋体" w:cs="宋体"/>
                <w:color w:val="auto"/>
                <w:kern w:val="0"/>
                <w:sz w:val="24"/>
                <w:szCs w:val="24"/>
                <w:lang w:val="en-US" w:eastAsia="zh-CN"/>
              </w:rPr>
              <w:t>选手10人，</w:t>
            </w:r>
            <w:r>
              <w:rPr>
                <w:rStyle w:val="84"/>
                <w:rFonts w:hint="eastAsia" w:ascii="宋体" w:hAnsi="宋体" w:eastAsia="宋体" w:cs="宋体"/>
                <w:color w:val="auto"/>
                <w:sz w:val="24"/>
                <w:szCs w:val="24"/>
              </w:rPr>
              <w:t>预计</w:t>
            </w:r>
            <w:r>
              <w:rPr>
                <w:rStyle w:val="83"/>
                <w:rFonts w:hint="eastAsia" w:ascii="宋体" w:hAnsi="宋体" w:eastAsia="宋体" w:cs="宋体"/>
                <w:color w:val="auto"/>
                <w:sz w:val="24"/>
                <w:szCs w:val="24"/>
              </w:rPr>
              <w:t>1</w:t>
            </w:r>
            <w:r>
              <w:rPr>
                <w:rStyle w:val="83"/>
                <w:rFonts w:hint="eastAsia" w:ascii="宋体" w:hAnsi="宋体" w:eastAsia="宋体" w:cs="宋体"/>
                <w:color w:val="auto"/>
                <w:sz w:val="24"/>
                <w:szCs w:val="24"/>
                <w:lang w:val="en-US" w:eastAsia="zh-CN"/>
              </w:rPr>
              <w:t>0</w:t>
            </w:r>
            <w:r>
              <w:rPr>
                <w:rStyle w:val="84"/>
                <w:rFonts w:hint="eastAsia" w:ascii="宋体" w:hAnsi="宋体" w:eastAsia="宋体" w:cs="宋体"/>
                <w:color w:val="auto"/>
                <w:sz w:val="24"/>
                <w:szCs w:val="24"/>
              </w:rPr>
              <w:t>套</w:t>
            </w:r>
            <w:r>
              <w:rPr>
                <w:rStyle w:val="83"/>
                <w:rFonts w:hint="eastAsia" w:ascii="宋体" w:hAnsi="宋体" w:eastAsia="宋体" w:cs="宋体"/>
                <w:color w:val="auto"/>
                <w:sz w:val="24"/>
                <w:szCs w:val="24"/>
              </w:rPr>
              <w:br w:type="textWrapping"/>
            </w:r>
            <w:r>
              <w:rPr>
                <w:rStyle w:val="84"/>
                <w:rFonts w:hint="eastAsia" w:ascii="宋体" w:hAnsi="宋体" w:eastAsia="宋体" w:cs="宋体"/>
                <w:color w:val="auto"/>
                <w:sz w:val="24"/>
                <w:szCs w:val="24"/>
              </w:rPr>
              <w:t>②裁剪工具、制作布料、纸片等；</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3DB53">
            <w:pPr>
              <w:widowControl/>
              <w:ind w:left="0" w:leftChars="0" w:firstLine="0" w:firstLineChars="0"/>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0个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82AEF">
            <w:pPr>
              <w:jc w:val="center"/>
              <w:rPr>
                <w:rFonts w:hint="eastAsia" w:ascii="宋体" w:hAnsi="宋体" w:eastAsia="宋体" w:cs="宋体"/>
                <w:color w:val="auto"/>
                <w:sz w:val="24"/>
                <w:szCs w:val="24"/>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0C304">
            <w:pPr>
              <w:widowControl/>
              <w:ind w:left="0" w:leftChars="0" w:firstLine="0" w:firstLineChars="0"/>
              <w:jc w:val="both"/>
              <w:textAlignment w:val="center"/>
              <w:rPr>
                <w:rFonts w:hint="eastAsia" w:ascii="宋体" w:hAnsi="宋体" w:eastAsia="宋体" w:cs="宋体"/>
                <w:color w:val="auto"/>
                <w:sz w:val="24"/>
                <w:szCs w:val="24"/>
              </w:rPr>
            </w:pPr>
            <w:r>
              <w:rPr>
                <w:rStyle w:val="84"/>
                <w:rFonts w:hint="eastAsia" w:ascii="宋体" w:hAnsi="宋体" w:eastAsia="宋体" w:cs="宋体"/>
                <w:color w:val="auto"/>
                <w:sz w:val="24"/>
                <w:szCs w:val="24"/>
              </w:rPr>
              <w:t>人</w:t>
            </w:r>
          </w:p>
        </w:tc>
        <w:tc>
          <w:tcPr>
            <w:tcW w:w="161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A9FF124">
            <w:pPr>
              <w:widowControl/>
              <w:jc w:val="center"/>
              <w:textAlignment w:val="center"/>
              <w:rPr>
                <w:rFonts w:hint="eastAsia" w:ascii="宋体" w:hAnsi="宋体" w:eastAsia="宋体" w:cs="宋体"/>
                <w:color w:val="auto"/>
                <w:kern w:val="0"/>
                <w:sz w:val="24"/>
                <w:szCs w:val="24"/>
                <w:lang w:val="en-US" w:eastAsia="zh-CN"/>
              </w:rPr>
            </w:pPr>
          </w:p>
        </w:tc>
      </w:tr>
      <w:tr w14:paraId="6034BDC2">
        <w:tblPrEx>
          <w:tblCellMar>
            <w:top w:w="0" w:type="dxa"/>
            <w:left w:w="108" w:type="dxa"/>
            <w:bottom w:w="0" w:type="dxa"/>
            <w:right w:w="108" w:type="dxa"/>
          </w:tblCellMar>
        </w:tblPrEx>
        <w:trPr>
          <w:trHeight w:val="478" w:hRule="atLeast"/>
        </w:trPr>
        <w:tc>
          <w:tcPr>
            <w:tcW w:w="943" w:type="dxa"/>
            <w:vMerge w:val="continue"/>
            <w:tcBorders>
              <w:top w:val="nil"/>
              <w:left w:val="single" w:color="000000" w:sz="4" w:space="0"/>
              <w:bottom w:val="single" w:color="auto" w:sz="4" w:space="0"/>
              <w:right w:val="single" w:color="000000" w:sz="4" w:space="0"/>
            </w:tcBorders>
            <w:shd w:val="clear" w:color="auto" w:fill="auto"/>
            <w:noWrap/>
            <w:vAlign w:val="center"/>
          </w:tcPr>
          <w:p w14:paraId="097813DC">
            <w:pPr>
              <w:jc w:val="center"/>
              <w:rPr>
                <w:rFonts w:hint="eastAsia" w:ascii="宋体" w:hAnsi="宋体" w:eastAsia="宋体" w:cs="宋体"/>
                <w:color w:val="auto"/>
                <w:sz w:val="24"/>
                <w:szCs w:val="24"/>
              </w:rPr>
            </w:pPr>
          </w:p>
        </w:tc>
        <w:tc>
          <w:tcPr>
            <w:tcW w:w="2076" w:type="dxa"/>
            <w:vMerge w:val="continue"/>
            <w:tcBorders>
              <w:top w:val="nil"/>
              <w:left w:val="single" w:color="000000" w:sz="4" w:space="0"/>
              <w:bottom w:val="single" w:color="auto" w:sz="4" w:space="0"/>
              <w:right w:val="single" w:color="000000" w:sz="4" w:space="0"/>
            </w:tcBorders>
            <w:shd w:val="clear" w:color="auto" w:fill="auto"/>
            <w:vAlign w:val="center"/>
          </w:tcPr>
          <w:p w14:paraId="7E3E3870">
            <w:pPr>
              <w:jc w:val="left"/>
              <w:rPr>
                <w:rFonts w:hint="eastAsia" w:ascii="宋体" w:hAnsi="宋体" w:eastAsia="宋体" w:cs="宋体"/>
                <w:color w:val="auto"/>
                <w:sz w:val="24"/>
                <w:szCs w:val="24"/>
              </w:rPr>
            </w:pPr>
          </w:p>
        </w:tc>
        <w:tc>
          <w:tcPr>
            <w:tcW w:w="1067" w:type="dxa"/>
            <w:vMerge w:val="continue"/>
            <w:tcBorders>
              <w:left w:val="single" w:color="000000" w:sz="4" w:space="0"/>
              <w:bottom w:val="single" w:color="auto" w:sz="4" w:space="0"/>
              <w:right w:val="single" w:color="000000" w:sz="4" w:space="0"/>
            </w:tcBorders>
            <w:shd w:val="clear" w:color="auto" w:fill="auto"/>
            <w:vAlign w:val="center"/>
          </w:tcPr>
          <w:p w14:paraId="05A4F531">
            <w:pPr>
              <w:widowControl/>
              <w:jc w:val="center"/>
              <w:textAlignment w:val="center"/>
              <w:rPr>
                <w:rFonts w:hint="eastAsia" w:ascii="宋体" w:hAnsi="宋体" w:eastAsia="宋体" w:cs="宋体"/>
                <w:color w:val="auto"/>
                <w:sz w:val="24"/>
                <w:szCs w:val="24"/>
                <w:lang w:val="en-US" w:eastAsia="zh-CN"/>
              </w:rPr>
            </w:pPr>
          </w:p>
        </w:tc>
        <w:tc>
          <w:tcPr>
            <w:tcW w:w="1972" w:type="dxa"/>
            <w:tcBorders>
              <w:top w:val="single" w:color="000000" w:sz="4" w:space="0"/>
              <w:left w:val="single" w:color="000000" w:sz="4" w:space="0"/>
              <w:bottom w:val="single" w:color="auto" w:sz="4" w:space="0"/>
              <w:right w:val="single" w:color="000000" w:sz="4" w:space="0"/>
            </w:tcBorders>
            <w:shd w:val="clear" w:color="auto" w:fill="auto"/>
            <w:vAlign w:val="center"/>
          </w:tcPr>
          <w:p w14:paraId="23C8CD8D">
            <w:pPr>
              <w:widowControl/>
              <w:ind w:left="0" w:leftChars="0" w:firstLine="0" w:firstLineChars="0"/>
              <w:jc w:val="left"/>
              <w:textAlignment w:val="center"/>
              <w:rPr>
                <w:rStyle w:val="84"/>
                <w:rFonts w:hint="eastAsia" w:ascii="宋体" w:hAnsi="宋体" w:eastAsia="宋体" w:cs="宋体"/>
                <w:color w:val="auto"/>
                <w:sz w:val="24"/>
                <w:szCs w:val="24"/>
              </w:rPr>
            </w:pPr>
            <w:r>
              <w:rPr>
                <w:rStyle w:val="84"/>
                <w:rFonts w:hint="eastAsia" w:ascii="宋体" w:hAnsi="宋体" w:eastAsia="宋体" w:cs="宋体"/>
                <w:color w:val="auto"/>
                <w:sz w:val="24"/>
                <w:szCs w:val="24"/>
                <w:lang w:val="en-US" w:eastAsia="zh-CN"/>
              </w:rPr>
              <w:t>陶艺制作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1D32">
            <w:pPr>
              <w:widowControl/>
              <w:ind w:left="0" w:leftChars="0" w:firstLine="0" w:firstLineChars="0"/>
              <w:jc w:val="left"/>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参赛人数约10人；工具套装包含以下内容：</w:t>
            </w:r>
          </w:p>
          <w:p w14:paraId="5B79D79F">
            <w:pPr>
              <w:widowControl/>
              <w:ind w:left="0" w:leftChars="0" w:firstLine="0" w:firstLineChars="0"/>
              <w:jc w:val="left"/>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浅蓝色毛巾一人一条共10条；塑料水盆直径45cmX10mm加厚一人一个10个；钢尺50cm共10把；电插板三插一人一个共10个；电吹风1800瓦一人一个共10个；陶艺制作预计租赁10套拉坯机。泥料准备。</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3018B">
            <w:pPr>
              <w:widowControl/>
              <w:ind w:left="0" w:leftChars="0" w:firstLine="0" w:firstLineChars="0"/>
              <w:jc w:val="both"/>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32B26">
            <w:pPr>
              <w:jc w:val="center"/>
              <w:rPr>
                <w:rFonts w:hint="eastAsia" w:ascii="宋体" w:hAnsi="宋体" w:eastAsia="宋体" w:cs="宋体"/>
                <w:color w:val="auto"/>
                <w:sz w:val="24"/>
                <w:szCs w:val="24"/>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7A816">
            <w:pPr>
              <w:widowControl/>
              <w:ind w:left="0" w:leftChars="0" w:firstLine="0" w:firstLineChars="0"/>
              <w:jc w:val="both"/>
              <w:textAlignment w:val="center"/>
              <w:rPr>
                <w:rStyle w:val="84"/>
                <w:rFonts w:hint="eastAsia" w:ascii="宋体" w:hAnsi="宋体" w:eastAsia="宋体" w:cs="宋体"/>
                <w:color w:val="auto"/>
                <w:sz w:val="24"/>
                <w:szCs w:val="24"/>
              </w:rPr>
            </w:pPr>
            <w:r>
              <w:rPr>
                <w:rStyle w:val="84"/>
                <w:rFonts w:hint="eastAsia" w:ascii="宋体" w:hAnsi="宋体" w:eastAsia="宋体" w:cs="宋体"/>
                <w:color w:val="auto"/>
                <w:sz w:val="24"/>
                <w:szCs w:val="24"/>
              </w:rPr>
              <w:t>人</w:t>
            </w:r>
          </w:p>
        </w:tc>
        <w:tc>
          <w:tcPr>
            <w:tcW w:w="161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C8E1A9C">
            <w:pPr>
              <w:widowControl/>
              <w:jc w:val="center"/>
              <w:textAlignment w:val="center"/>
              <w:rPr>
                <w:rFonts w:hint="eastAsia" w:ascii="宋体" w:hAnsi="宋体" w:eastAsia="宋体" w:cs="宋体"/>
                <w:color w:val="auto"/>
                <w:kern w:val="0"/>
                <w:sz w:val="24"/>
                <w:szCs w:val="24"/>
                <w:lang w:val="en-US" w:eastAsia="zh-CN"/>
              </w:rPr>
            </w:pPr>
          </w:p>
        </w:tc>
      </w:tr>
      <w:tr w14:paraId="05B3941D">
        <w:tblPrEx>
          <w:tblCellMar>
            <w:top w:w="0" w:type="dxa"/>
            <w:left w:w="108" w:type="dxa"/>
            <w:bottom w:w="0" w:type="dxa"/>
            <w:right w:w="108" w:type="dxa"/>
          </w:tblCellMar>
        </w:tblPrEx>
        <w:trPr>
          <w:trHeight w:val="926" w:hRule="atLeast"/>
        </w:trPr>
        <w:tc>
          <w:tcPr>
            <w:tcW w:w="943"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22C2246C">
            <w:pPr>
              <w:jc w:val="center"/>
              <w:rPr>
                <w:rFonts w:hint="eastAsia" w:ascii="宋体" w:hAnsi="宋体" w:eastAsia="宋体" w:cs="宋体"/>
                <w:color w:val="auto"/>
                <w:sz w:val="24"/>
                <w:szCs w:val="24"/>
              </w:rPr>
            </w:pPr>
          </w:p>
        </w:tc>
        <w:tc>
          <w:tcPr>
            <w:tcW w:w="2076"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78AF5259">
            <w:pPr>
              <w:jc w:val="left"/>
              <w:rPr>
                <w:rFonts w:hint="eastAsia" w:ascii="宋体" w:hAnsi="宋体" w:eastAsia="宋体" w:cs="宋体"/>
                <w:color w:val="auto"/>
                <w:sz w:val="24"/>
                <w:szCs w:val="24"/>
              </w:rPr>
            </w:pPr>
          </w:p>
        </w:tc>
        <w:tc>
          <w:tcPr>
            <w:tcW w:w="1067" w:type="dxa"/>
            <w:vMerge w:val="continue"/>
            <w:tcBorders>
              <w:top w:val="single" w:color="auto" w:sz="4" w:space="0"/>
              <w:left w:val="single" w:color="000000" w:sz="4" w:space="0"/>
              <w:right w:val="single" w:color="000000" w:sz="4" w:space="0"/>
            </w:tcBorders>
            <w:shd w:val="clear" w:color="auto" w:fill="auto"/>
            <w:vAlign w:val="center"/>
          </w:tcPr>
          <w:p w14:paraId="4E354041">
            <w:pPr>
              <w:widowControl/>
              <w:jc w:val="center"/>
              <w:textAlignment w:val="center"/>
              <w:rPr>
                <w:rFonts w:hint="eastAsia" w:ascii="宋体" w:hAnsi="宋体" w:eastAsia="宋体" w:cs="宋体"/>
                <w:color w:val="auto"/>
                <w:sz w:val="24"/>
                <w:szCs w:val="24"/>
                <w:lang w:val="en-US" w:eastAsia="zh-CN"/>
              </w:rPr>
            </w:pPr>
          </w:p>
        </w:tc>
        <w:tc>
          <w:tcPr>
            <w:tcW w:w="1972" w:type="dxa"/>
            <w:tcBorders>
              <w:top w:val="single" w:color="auto" w:sz="4" w:space="0"/>
              <w:left w:val="single" w:color="000000" w:sz="4" w:space="0"/>
              <w:bottom w:val="single" w:color="000000" w:sz="4" w:space="0"/>
              <w:right w:val="single" w:color="000000" w:sz="4" w:space="0"/>
            </w:tcBorders>
            <w:shd w:val="clear" w:color="auto" w:fill="auto"/>
            <w:vAlign w:val="center"/>
          </w:tcPr>
          <w:p w14:paraId="7D602EE4">
            <w:pPr>
              <w:widowControl/>
              <w:ind w:left="0" w:leftChars="0" w:firstLine="0" w:firstLineChars="0"/>
              <w:jc w:val="left"/>
              <w:textAlignment w:val="center"/>
              <w:rPr>
                <w:rStyle w:val="84"/>
                <w:rFonts w:hint="eastAsia" w:ascii="宋体" w:hAnsi="宋体" w:eastAsia="宋体" w:cs="宋体"/>
                <w:color w:val="auto"/>
                <w:sz w:val="24"/>
                <w:szCs w:val="24"/>
              </w:rPr>
            </w:pPr>
            <w:r>
              <w:rPr>
                <w:rStyle w:val="84"/>
                <w:rFonts w:hint="eastAsia" w:ascii="宋体" w:hAnsi="宋体" w:eastAsia="宋体" w:cs="宋体"/>
                <w:color w:val="auto"/>
                <w:sz w:val="24"/>
                <w:szCs w:val="24"/>
                <w:lang w:val="en-US" w:eastAsia="zh-CN"/>
              </w:rPr>
              <w:t>藤编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3237">
            <w:pPr>
              <w:widowControl/>
              <w:ind w:left="0" w:leftChars="0" w:firstLine="0" w:firstLineChars="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w:t>
            </w:r>
            <w:r>
              <w:rPr>
                <w:rFonts w:hint="eastAsia" w:ascii="宋体" w:hAnsi="宋体" w:eastAsia="宋体" w:cs="宋体"/>
                <w:color w:val="auto"/>
                <w:kern w:val="0"/>
                <w:sz w:val="24"/>
                <w:szCs w:val="24"/>
                <w:highlight w:val="none"/>
                <w:lang w:val="en-US" w:eastAsia="zh-CN"/>
              </w:rPr>
              <w:t>藤编</w:t>
            </w:r>
            <w:r>
              <w:rPr>
                <w:rFonts w:hint="eastAsia" w:ascii="宋体" w:hAnsi="宋体" w:eastAsia="宋体" w:cs="宋体"/>
                <w:color w:val="auto"/>
                <w:kern w:val="0"/>
                <w:sz w:val="24"/>
                <w:szCs w:val="24"/>
                <w:highlight w:val="none"/>
              </w:rPr>
              <w:t>组预计安排</w:t>
            </w:r>
            <w:r>
              <w:rPr>
                <w:rStyle w:val="83"/>
                <w:rFonts w:hint="eastAsia" w:ascii="宋体" w:hAnsi="宋体" w:eastAsia="宋体" w:cs="宋体"/>
                <w:color w:val="auto"/>
                <w:sz w:val="24"/>
                <w:szCs w:val="24"/>
                <w:highlight w:val="none"/>
              </w:rPr>
              <w:t>10</w:t>
            </w:r>
            <w:r>
              <w:rPr>
                <w:rStyle w:val="84"/>
                <w:rFonts w:hint="eastAsia" w:ascii="宋体" w:hAnsi="宋体" w:eastAsia="宋体" w:cs="宋体"/>
                <w:color w:val="auto"/>
                <w:sz w:val="24"/>
                <w:szCs w:val="24"/>
                <w:highlight w:val="none"/>
              </w:rPr>
              <w:t>人；</w:t>
            </w:r>
            <w:r>
              <w:rPr>
                <w:rStyle w:val="83"/>
                <w:rFonts w:hint="eastAsia" w:ascii="宋体" w:hAnsi="宋体" w:eastAsia="宋体" w:cs="宋体"/>
                <w:color w:val="auto"/>
                <w:sz w:val="24"/>
                <w:szCs w:val="24"/>
                <w:highlight w:val="none"/>
              </w:rPr>
              <w:br w:type="textWrapping"/>
            </w:r>
            <w:r>
              <w:rPr>
                <w:rStyle w:val="84"/>
                <w:rFonts w:hint="eastAsia" w:ascii="宋体" w:hAnsi="宋体" w:eastAsia="宋体" w:cs="宋体"/>
                <w:color w:val="auto"/>
                <w:sz w:val="24"/>
                <w:szCs w:val="24"/>
                <w:highlight w:val="none"/>
              </w:rPr>
              <w:t>②</w:t>
            </w:r>
            <w:r>
              <w:rPr>
                <w:rStyle w:val="84"/>
                <w:rFonts w:hint="eastAsia" w:ascii="宋体" w:hAnsi="宋体" w:eastAsia="宋体" w:cs="宋体"/>
                <w:color w:val="auto"/>
                <w:sz w:val="24"/>
                <w:szCs w:val="24"/>
                <w:highlight w:val="none"/>
                <w:lang w:val="en-US" w:eastAsia="zh-CN"/>
              </w:rPr>
              <w:t>藤编</w:t>
            </w:r>
            <w:r>
              <w:rPr>
                <w:rStyle w:val="84"/>
                <w:rFonts w:hint="eastAsia" w:ascii="宋体" w:hAnsi="宋体" w:eastAsia="宋体" w:cs="宋体"/>
                <w:color w:val="auto"/>
                <w:sz w:val="24"/>
                <w:szCs w:val="24"/>
                <w:highlight w:val="none"/>
              </w:rPr>
              <w:t>工具及耗材</w:t>
            </w:r>
            <w:r>
              <w:rPr>
                <w:rStyle w:val="84"/>
                <w:rFonts w:hint="eastAsia" w:ascii="宋体" w:hAnsi="宋体" w:eastAsia="宋体" w:cs="宋体"/>
                <w:color w:val="auto"/>
                <w:sz w:val="24"/>
                <w:szCs w:val="24"/>
                <w:highlight w:val="none"/>
                <w:lang w:eastAsia="zh-CN"/>
              </w:rPr>
              <w:t>（</w:t>
            </w:r>
            <w:r>
              <w:rPr>
                <w:rStyle w:val="84"/>
                <w:rFonts w:hint="eastAsia" w:ascii="宋体" w:hAnsi="宋体" w:eastAsia="宋体" w:cs="宋体"/>
                <w:color w:val="auto"/>
                <w:sz w:val="24"/>
                <w:szCs w:val="24"/>
                <w:highlight w:val="none"/>
                <w:lang w:val="en-US" w:eastAsia="zh-CN"/>
              </w:rPr>
              <w:t>10套</w:t>
            </w:r>
            <w:r>
              <w:rPr>
                <w:rStyle w:val="84"/>
                <w:rFonts w:hint="eastAsia" w:ascii="宋体" w:hAnsi="宋体" w:eastAsia="宋体" w:cs="宋体"/>
                <w:color w:val="auto"/>
                <w:sz w:val="24"/>
                <w:szCs w:val="24"/>
                <w:highlight w:val="none"/>
                <w:lang w:eastAsia="zh-CN"/>
              </w:rPr>
              <w:t>）</w:t>
            </w:r>
            <w:r>
              <w:rPr>
                <w:rStyle w:val="84"/>
                <w:rFonts w:hint="eastAsia" w:ascii="宋体" w:hAnsi="宋体" w:eastAsia="宋体" w:cs="宋体"/>
                <w:color w:val="auto"/>
                <w:sz w:val="24"/>
                <w:szCs w:val="24"/>
                <w:highlight w:val="none"/>
              </w:rPr>
              <w:t>。</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3E320">
            <w:pPr>
              <w:widowControl/>
              <w:ind w:left="0" w:leftChars="0" w:firstLine="0" w:firstLineChars="0"/>
              <w:jc w:val="both"/>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10</w:t>
            </w:r>
            <w:r>
              <w:rPr>
                <w:rFonts w:hint="eastAsia" w:ascii="宋体" w:hAnsi="宋体" w:eastAsia="宋体" w:cs="宋体"/>
                <w:color w:val="auto"/>
                <w:kern w:val="0"/>
                <w:sz w:val="24"/>
                <w:szCs w:val="24"/>
                <w:highlight w:val="none"/>
                <w:lang w:val="en-US" w:eastAsia="zh-CN"/>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08DD3">
            <w:pPr>
              <w:jc w:val="center"/>
              <w:rPr>
                <w:rFonts w:hint="eastAsia" w:ascii="宋体" w:hAnsi="宋体" w:eastAsia="宋体" w:cs="宋体"/>
                <w:color w:val="auto"/>
                <w:sz w:val="24"/>
                <w:szCs w:val="24"/>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25BBD">
            <w:pPr>
              <w:widowControl/>
              <w:ind w:left="0" w:leftChars="0" w:firstLine="0" w:firstLineChars="0"/>
              <w:jc w:val="both"/>
              <w:textAlignment w:val="center"/>
              <w:rPr>
                <w:rStyle w:val="84"/>
                <w:rFonts w:hint="eastAsia" w:ascii="宋体" w:hAnsi="宋体" w:eastAsia="宋体" w:cs="宋体"/>
                <w:color w:val="auto"/>
                <w:sz w:val="24"/>
                <w:szCs w:val="24"/>
              </w:rPr>
            </w:pPr>
            <w:r>
              <w:rPr>
                <w:rStyle w:val="84"/>
                <w:rFonts w:hint="eastAsia" w:ascii="宋体" w:hAnsi="宋体" w:eastAsia="宋体" w:cs="宋体"/>
                <w:color w:val="auto"/>
                <w:sz w:val="24"/>
                <w:szCs w:val="24"/>
              </w:rPr>
              <w:t>人</w:t>
            </w:r>
          </w:p>
        </w:tc>
        <w:tc>
          <w:tcPr>
            <w:tcW w:w="161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5E8C981">
            <w:pPr>
              <w:widowControl/>
              <w:jc w:val="center"/>
              <w:textAlignment w:val="center"/>
              <w:rPr>
                <w:rFonts w:hint="eastAsia" w:ascii="宋体" w:hAnsi="宋体" w:eastAsia="宋体" w:cs="宋体"/>
                <w:color w:val="auto"/>
                <w:kern w:val="0"/>
                <w:sz w:val="24"/>
                <w:szCs w:val="24"/>
                <w:lang w:val="en-US" w:eastAsia="zh-CN"/>
              </w:rPr>
            </w:pPr>
          </w:p>
        </w:tc>
      </w:tr>
      <w:tr w14:paraId="65813830">
        <w:tblPrEx>
          <w:tblCellMar>
            <w:top w:w="0" w:type="dxa"/>
            <w:left w:w="108" w:type="dxa"/>
            <w:bottom w:w="0" w:type="dxa"/>
            <w:right w:w="108" w:type="dxa"/>
          </w:tblCellMar>
        </w:tblPrEx>
        <w:trPr>
          <w:trHeight w:val="90" w:hRule="atLeast"/>
        </w:trPr>
        <w:tc>
          <w:tcPr>
            <w:tcW w:w="943" w:type="dxa"/>
            <w:vMerge w:val="continue"/>
            <w:tcBorders>
              <w:top w:val="nil"/>
              <w:left w:val="single" w:color="000000" w:sz="4" w:space="0"/>
              <w:bottom w:val="single" w:color="000000" w:sz="4" w:space="0"/>
              <w:right w:val="single" w:color="000000" w:sz="4" w:space="0"/>
            </w:tcBorders>
            <w:shd w:val="clear" w:color="auto" w:fill="auto"/>
            <w:noWrap/>
            <w:vAlign w:val="center"/>
          </w:tcPr>
          <w:p w14:paraId="0D41DF99">
            <w:pPr>
              <w:jc w:val="center"/>
              <w:rPr>
                <w:rFonts w:hint="eastAsia" w:ascii="宋体" w:hAnsi="宋体" w:eastAsia="宋体" w:cs="宋体"/>
                <w:color w:val="auto"/>
                <w:sz w:val="24"/>
                <w:szCs w:val="24"/>
              </w:rPr>
            </w:pPr>
          </w:p>
        </w:tc>
        <w:tc>
          <w:tcPr>
            <w:tcW w:w="2076" w:type="dxa"/>
            <w:vMerge w:val="continue"/>
            <w:tcBorders>
              <w:top w:val="nil"/>
              <w:left w:val="single" w:color="000000" w:sz="4" w:space="0"/>
              <w:bottom w:val="single" w:color="000000" w:sz="4" w:space="0"/>
              <w:right w:val="single" w:color="000000" w:sz="4" w:space="0"/>
            </w:tcBorders>
            <w:shd w:val="clear" w:color="auto" w:fill="auto"/>
            <w:vAlign w:val="center"/>
          </w:tcPr>
          <w:p w14:paraId="05823EBB">
            <w:pPr>
              <w:jc w:val="left"/>
              <w:rPr>
                <w:rFonts w:hint="eastAsia" w:ascii="宋体" w:hAnsi="宋体" w:eastAsia="宋体" w:cs="宋体"/>
                <w:color w:val="auto"/>
                <w:sz w:val="24"/>
                <w:szCs w:val="24"/>
              </w:rPr>
            </w:pPr>
          </w:p>
        </w:tc>
        <w:tc>
          <w:tcPr>
            <w:tcW w:w="1067" w:type="dxa"/>
            <w:tcBorders>
              <w:left w:val="single" w:color="000000" w:sz="4" w:space="0"/>
              <w:right w:val="single" w:color="000000" w:sz="4" w:space="0"/>
            </w:tcBorders>
            <w:shd w:val="clear" w:color="auto" w:fill="auto"/>
            <w:vAlign w:val="center"/>
          </w:tcPr>
          <w:p w14:paraId="056FBAD2">
            <w:pPr>
              <w:widowControl/>
              <w:jc w:val="center"/>
              <w:textAlignment w:val="center"/>
              <w:rPr>
                <w:rFonts w:hint="eastAsia" w:ascii="宋体" w:hAnsi="宋体" w:eastAsia="宋体" w:cs="宋体"/>
                <w:color w:val="auto"/>
                <w:sz w:val="24"/>
                <w:szCs w:val="24"/>
                <w:lang w:val="en-US" w:eastAsia="zh-CN"/>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AB2A">
            <w:pPr>
              <w:widowControl/>
              <w:ind w:left="0" w:leftChars="0" w:firstLine="0" w:firstLineChars="0"/>
              <w:jc w:val="left"/>
              <w:textAlignment w:val="center"/>
              <w:rPr>
                <w:rStyle w:val="84"/>
                <w:rFonts w:hint="eastAsia" w:ascii="宋体" w:hAnsi="宋体" w:eastAsia="宋体" w:cs="宋体"/>
                <w:color w:val="auto"/>
                <w:sz w:val="24"/>
                <w:szCs w:val="24"/>
                <w:lang w:val="en-US" w:eastAsia="zh-CN"/>
              </w:rPr>
            </w:pPr>
            <w:r>
              <w:rPr>
                <w:rStyle w:val="84"/>
                <w:rFonts w:hint="eastAsia" w:ascii="宋体" w:hAnsi="宋体" w:eastAsia="宋体" w:cs="宋体"/>
                <w:color w:val="auto"/>
                <w:sz w:val="24"/>
                <w:szCs w:val="24"/>
                <w:lang w:val="en-US" w:eastAsia="zh-CN"/>
              </w:rPr>
              <w:t>制茶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980B">
            <w:pPr>
              <w:widowControl/>
              <w:ind w:left="0" w:leftChars="0" w:firstLine="0" w:firstLineChars="0"/>
              <w:jc w:val="left"/>
              <w:textAlignment w:val="center"/>
              <w:rPr>
                <w:rStyle w:val="84"/>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①</w:t>
            </w:r>
            <w:r>
              <w:rPr>
                <w:rFonts w:hint="eastAsia" w:ascii="宋体" w:hAnsi="宋体" w:eastAsia="宋体" w:cs="宋体"/>
                <w:color w:val="auto"/>
                <w:kern w:val="0"/>
                <w:sz w:val="24"/>
                <w:szCs w:val="24"/>
                <w:highlight w:val="none"/>
                <w:lang w:val="en-US" w:eastAsia="zh-CN"/>
              </w:rPr>
              <w:t>制茶</w:t>
            </w:r>
            <w:r>
              <w:rPr>
                <w:rFonts w:hint="eastAsia" w:ascii="宋体" w:hAnsi="宋体" w:eastAsia="宋体" w:cs="宋体"/>
                <w:color w:val="auto"/>
                <w:kern w:val="0"/>
                <w:sz w:val="24"/>
                <w:szCs w:val="24"/>
                <w:highlight w:val="none"/>
              </w:rPr>
              <w:t>组预计安排</w:t>
            </w:r>
            <w:r>
              <w:rPr>
                <w:rStyle w:val="83"/>
                <w:rFonts w:hint="eastAsia" w:ascii="宋体" w:hAnsi="宋体" w:eastAsia="宋体" w:cs="宋体"/>
                <w:color w:val="auto"/>
                <w:sz w:val="24"/>
                <w:szCs w:val="24"/>
                <w:highlight w:val="none"/>
              </w:rPr>
              <w:t>1</w:t>
            </w:r>
            <w:r>
              <w:rPr>
                <w:rStyle w:val="83"/>
                <w:rFonts w:hint="eastAsia" w:ascii="宋体" w:hAnsi="宋体" w:eastAsia="宋体" w:cs="宋体"/>
                <w:color w:val="auto"/>
                <w:sz w:val="24"/>
                <w:szCs w:val="24"/>
                <w:highlight w:val="none"/>
                <w:lang w:val="en-US" w:eastAsia="zh-CN"/>
              </w:rPr>
              <w:t>0</w:t>
            </w:r>
            <w:r>
              <w:rPr>
                <w:rStyle w:val="84"/>
                <w:rFonts w:hint="eastAsia" w:ascii="宋体" w:hAnsi="宋体" w:eastAsia="宋体" w:cs="宋体"/>
                <w:color w:val="auto"/>
                <w:sz w:val="24"/>
                <w:szCs w:val="24"/>
                <w:highlight w:val="none"/>
              </w:rPr>
              <w:t>人；</w:t>
            </w:r>
            <w:r>
              <w:rPr>
                <w:rStyle w:val="83"/>
                <w:rFonts w:hint="eastAsia" w:ascii="宋体" w:hAnsi="宋体" w:eastAsia="宋体" w:cs="宋体"/>
                <w:color w:val="auto"/>
                <w:sz w:val="24"/>
                <w:szCs w:val="24"/>
                <w:highlight w:val="none"/>
              </w:rPr>
              <w:br w:type="textWrapping"/>
            </w:r>
            <w:r>
              <w:rPr>
                <w:rStyle w:val="84"/>
                <w:rFonts w:hint="eastAsia" w:ascii="宋体" w:hAnsi="宋体" w:eastAsia="宋体" w:cs="宋体"/>
                <w:color w:val="auto"/>
                <w:sz w:val="24"/>
                <w:szCs w:val="24"/>
                <w:highlight w:val="none"/>
              </w:rPr>
              <w:t>②</w:t>
            </w:r>
            <w:r>
              <w:rPr>
                <w:rStyle w:val="84"/>
                <w:rFonts w:hint="eastAsia" w:ascii="宋体" w:hAnsi="宋体" w:eastAsia="宋体" w:cs="宋体"/>
                <w:color w:val="auto"/>
                <w:sz w:val="24"/>
                <w:szCs w:val="24"/>
                <w:highlight w:val="none"/>
                <w:lang w:val="en-US" w:eastAsia="zh-CN"/>
              </w:rPr>
              <w:t>租赁电炒茶锅；</w:t>
            </w:r>
          </w:p>
          <w:p w14:paraId="3CA7AE58">
            <w:pPr>
              <w:widowControl/>
              <w:ind w:left="0" w:leftChars="0" w:firstLine="0" w:firstLineChars="0"/>
              <w:jc w:val="left"/>
              <w:textAlignment w:val="center"/>
              <w:rPr>
                <w:rFonts w:hint="eastAsia" w:ascii="宋体" w:hAnsi="宋体" w:eastAsia="宋体" w:cs="宋体"/>
                <w:color w:val="auto"/>
                <w:kern w:val="0"/>
                <w:sz w:val="24"/>
                <w:szCs w:val="24"/>
                <w:highlight w:val="none"/>
              </w:rPr>
            </w:pPr>
            <w:r>
              <w:rPr>
                <w:rStyle w:val="84"/>
                <w:rFonts w:hint="eastAsia" w:ascii="宋体" w:hAnsi="宋体" w:eastAsia="宋体" w:cs="宋体"/>
                <w:color w:val="auto"/>
                <w:sz w:val="24"/>
                <w:szCs w:val="24"/>
                <w:highlight w:val="none"/>
              </w:rPr>
              <w:t>买茶</w:t>
            </w:r>
            <w:r>
              <w:rPr>
                <w:rStyle w:val="84"/>
                <w:rFonts w:hint="eastAsia" w:ascii="宋体" w:hAnsi="宋体" w:eastAsia="宋体" w:cs="宋体"/>
                <w:color w:val="auto"/>
                <w:sz w:val="24"/>
                <w:szCs w:val="24"/>
                <w:highlight w:val="none"/>
                <w:lang w:eastAsia="zh-CN"/>
              </w:rPr>
              <w:t>青（</w:t>
            </w:r>
            <w:r>
              <w:rPr>
                <w:rStyle w:val="84"/>
                <w:rFonts w:hint="eastAsia" w:ascii="宋体" w:hAnsi="宋体" w:eastAsia="宋体" w:cs="宋体"/>
                <w:color w:val="auto"/>
                <w:sz w:val="24"/>
                <w:szCs w:val="24"/>
                <w:highlight w:val="none"/>
                <w:lang w:val="en-US" w:eastAsia="zh-CN"/>
              </w:rPr>
              <w:t>10斤</w:t>
            </w:r>
            <w:r>
              <w:rPr>
                <w:rStyle w:val="84"/>
                <w:rFonts w:hint="eastAsia" w:ascii="宋体" w:hAnsi="宋体" w:eastAsia="宋体" w:cs="宋体"/>
                <w:color w:val="auto"/>
                <w:sz w:val="24"/>
                <w:szCs w:val="24"/>
                <w:highlight w:val="none"/>
                <w:lang w:eastAsia="zh-CN"/>
              </w:rPr>
              <w:t>）</w:t>
            </w:r>
            <w:r>
              <w:rPr>
                <w:rStyle w:val="84"/>
                <w:rFonts w:hint="eastAsia" w:ascii="宋体" w:hAnsi="宋体" w:eastAsia="宋体" w:cs="宋体"/>
                <w:color w:val="auto"/>
                <w:sz w:val="24"/>
                <w:szCs w:val="24"/>
                <w:highlight w:val="none"/>
              </w:rPr>
              <w:t>、茶具</w:t>
            </w:r>
            <w:r>
              <w:rPr>
                <w:rStyle w:val="84"/>
                <w:rFonts w:hint="eastAsia" w:ascii="宋体" w:hAnsi="宋体" w:eastAsia="宋体" w:cs="宋体"/>
                <w:color w:val="auto"/>
                <w:sz w:val="24"/>
                <w:szCs w:val="24"/>
                <w:highlight w:val="none"/>
                <w:lang w:eastAsia="zh-CN"/>
              </w:rPr>
              <w:t>（</w:t>
            </w:r>
            <w:r>
              <w:rPr>
                <w:rStyle w:val="84"/>
                <w:rFonts w:hint="eastAsia" w:ascii="宋体" w:hAnsi="宋体" w:eastAsia="宋体" w:cs="宋体"/>
                <w:color w:val="auto"/>
                <w:sz w:val="24"/>
                <w:szCs w:val="24"/>
                <w:highlight w:val="none"/>
                <w:lang w:val="en-US" w:eastAsia="zh-CN"/>
              </w:rPr>
              <w:t>10套</w:t>
            </w:r>
            <w:r>
              <w:rPr>
                <w:rStyle w:val="84"/>
                <w:rFonts w:hint="eastAsia" w:ascii="宋体" w:hAnsi="宋体" w:eastAsia="宋体" w:cs="宋体"/>
                <w:color w:val="auto"/>
                <w:sz w:val="24"/>
                <w:szCs w:val="24"/>
                <w:highlight w:val="none"/>
                <w:lang w:eastAsia="zh-CN"/>
              </w:rPr>
              <w:t>）</w:t>
            </w:r>
            <w:r>
              <w:rPr>
                <w:rStyle w:val="84"/>
                <w:rFonts w:hint="eastAsia" w:ascii="宋体" w:hAnsi="宋体" w:eastAsia="宋体" w:cs="宋体"/>
                <w:color w:val="auto"/>
                <w:sz w:val="24"/>
                <w:szCs w:val="24"/>
                <w:highlight w:val="none"/>
              </w:rPr>
              <w:t>。</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7F097">
            <w:pPr>
              <w:widowControl/>
              <w:ind w:left="0" w:leftChars="0" w:firstLine="0" w:firstLineChars="0"/>
              <w:jc w:val="both"/>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A424D">
            <w:pPr>
              <w:jc w:val="center"/>
              <w:rPr>
                <w:rFonts w:hint="eastAsia" w:ascii="宋体" w:hAnsi="宋体" w:eastAsia="宋体" w:cs="宋体"/>
                <w:color w:val="auto"/>
                <w:sz w:val="24"/>
                <w:szCs w:val="24"/>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0F3D9">
            <w:pPr>
              <w:widowControl/>
              <w:ind w:left="0" w:leftChars="0" w:firstLine="0" w:firstLineChars="0"/>
              <w:jc w:val="both"/>
              <w:textAlignment w:val="center"/>
              <w:rPr>
                <w:rStyle w:val="84"/>
                <w:rFonts w:hint="eastAsia" w:ascii="宋体" w:hAnsi="宋体" w:eastAsia="宋体" w:cs="宋体"/>
                <w:color w:val="auto"/>
                <w:sz w:val="24"/>
                <w:szCs w:val="24"/>
              </w:rPr>
            </w:pPr>
            <w:r>
              <w:rPr>
                <w:rStyle w:val="84"/>
                <w:rFonts w:hint="eastAsia" w:ascii="宋体" w:hAnsi="宋体" w:eastAsia="宋体" w:cs="宋体"/>
                <w:color w:val="auto"/>
                <w:sz w:val="24"/>
                <w:szCs w:val="24"/>
              </w:rPr>
              <w:t>人</w:t>
            </w:r>
          </w:p>
        </w:tc>
        <w:tc>
          <w:tcPr>
            <w:tcW w:w="1618"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406D79D1">
            <w:pPr>
              <w:widowControl/>
              <w:jc w:val="center"/>
              <w:textAlignment w:val="center"/>
              <w:rPr>
                <w:rFonts w:hint="eastAsia" w:ascii="宋体" w:hAnsi="宋体" w:eastAsia="宋体" w:cs="宋体"/>
                <w:color w:val="auto"/>
                <w:kern w:val="0"/>
                <w:sz w:val="24"/>
                <w:szCs w:val="24"/>
                <w:lang w:val="en-US" w:eastAsia="zh-CN"/>
              </w:rPr>
            </w:pPr>
          </w:p>
        </w:tc>
      </w:tr>
      <w:tr w14:paraId="7AA1A07F">
        <w:tblPrEx>
          <w:tblCellMar>
            <w:top w:w="0" w:type="dxa"/>
            <w:left w:w="108" w:type="dxa"/>
            <w:bottom w:w="0" w:type="dxa"/>
            <w:right w:w="108" w:type="dxa"/>
          </w:tblCellMar>
        </w:tblPrEx>
        <w:trPr>
          <w:trHeight w:val="90" w:hRule="atLeast"/>
        </w:trPr>
        <w:tc>
          <w:tcPr>
            <w:tcW w:w="943" w:type="dxa"/>
            <w:vMerge w:val="continue"/>
            <w:tcBorders>
              <w:top w:val="nil"/>
              <w:left w:val="single" w:color="000000" w:sz="4" w:space="0"/>
              <w:bottom w:val="single" w:color="000000" w:sz="4" w:space="0"/>
              <w:right w:val="single" w:color="000000" w:sz="4" w:space="0"/>
            </w:tcBorders>
            <w:shd w:val="clear" w:color="auto" w:fill="auto"/>
            <w:noWrap/>
            <w:vAlign w:val="center"/>
          </w:tcPr>
          <w:p w14:paraId="102C5E3B">
            <w:pPr>
              <w:jc w:val="center"/>
              <w:rPr>
                <w:rFonts w:hint="eastAsia" w:ascii="宋体" w:hAnsi="宋体" w:eastAsia="宋体" w:cs="宋体"/>
                <w:color w:val="auto"/>
                <w:sz w:val="24"/>
                <w:szCs w:val="24"/>
              </w:rPr>
            </w:pPr>
          </w:p>
        </w:tc>
        <w:tc>
          <w:tcPr>
            <w:tcW w:w="2076" w:type="dxa"/>
            <w:vMerge w:val="continue"/>
            <w:tcBorders>
              <w:top w:val="nil"/>
              <w:left w:val="single" w:color="000000" w:sz="4" w:space="0"/>
              <w:bottom w:val="single" w:color="000000" w:sz="4" w:space="0"/>
              <w:right w:val="single" w:color="000000" w:sz="4" w:space="0"/>
            </w:tcBorders>
            <w:shd w:val="clear" w:color="auto" w:fill="auto"/>
            <w:vAlign w:val="center"/>
          </w:tcPr>
          <w:p w14:paraId="33AE9C11">
            <w:pPr>
              <w:jc w:val="left"/>
              <w:rPr>
                <w:rFonts w:hint="eastAsia" w:ascii="宋体" w:hAnsi="宋体" w:eastAsia="宋体" w:cs="宋体"/>
                <w:color w:val="auto"/>
                <w:sz w:val="24"/>
                <w:szCs w:val="24"/>
              </w:rPr>
            </w:pP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41FE9C">
            <w:pPr>
              <w:widowControl/>
              <w:ind w:left="0" w:leftChars="0" w:firstLine="0" w:firstLineChars="0"/>
              <w:jc w:val="center"/>
              <w:textAlignment w:val="center"/>
              <w:rPr>
                <w:rStyle w:val="84"/>
                <w:rFonts w:hint="eastAsia" w:ascii="宋体" w:hAnsi="宋体" w:eastAsia="宋体" w:cs="宋体"/>
                <w:color w:val="auto"/>
                <w:sz w:val="24"/>
                <w:szCs w:val="24"/>
                <w:lang w:val="en-US" w:eastAsia="zh-CN"/>
              </w:rPr>
            </w:pPr>
            <w:r>
              <w:rPr>
                <w:rStyle w:val="84"/>
                <w:rFonts w:hint="eastAsia" w:ascii="宋体" w:hAnsi="宋体" w:eastAsia="宋体" w:cs="宋体"/>
                <w:color w:val="auto"/>
                <w:sz w:val="24"/>
                <w:szCs w:val="24"/>
                <w:lang w:val="en-US" w:eastAsia="zh-CN"/>
              </w:rPr>
              <w:t>手</w:t>
            </w:r>
          </w:p>
          <w:p w14:paraId="5F0CDD6C">
            <w:pPr>
              <w:widowControl/>
              <w:ind w:left="0" w:leftChars="0" w:firstLine="0" w:firstLineChars="0"/>
              <w:jc w:val="center"/>
              <w:textAlignment w:val="center"/>
              <w:rPr>
                <w:rStyle w:val="84"/>
                <w:rFonts w:hint="eastAsia" w:ascii="宋体" w:hAnsi="宋体" w:eastAsia="宋体" w:cs="宋体"/>
                <w:color w:val="auto"/>
                <w:sz w:val="24"/>
                <w:szCs w:val="24"/>
                <w:lang w:val="en-US" w:eastAsia="zh-CN"/>
              </w:rPr>
            </w:pPr>
            <w:r>
              <w:rPr>
                <w:rStyle w:val="84"/>
                <w:rFonts w:hint="eastAsia" w:ascii="宋体" w:hAnsi="宋体" w:eastAsia="宋体" w:cs="宋体"/>
                <w:color w:val="auto"/>
                <w:sz w:val="24"/>
                <w:szCs w:val="24"/>
                <w:lang w:val="en-US" w:eastAsia="zh-CN"/>
              </w:rPr>
              <w:t>工</w:t>
            </w:r>
          </w:p>
          <w:p w14:paraId="1C8695EC">
            <w:pPr>
              <w:widowControl/>
              <w:ind w:left="0" w:leftChars="0" w:firstLine="0" w:firstLineChars="0"/>
              <w:jc w:val="center"/>
              <w:textAlignment w:val="center"/>
              <w:rPr>
                <w:rStyle w:val="84"/>
                <w:rFonts w:hint="eastAsia" w:ascii="宋体" w:hAnsi="宋体" w:eastAsia="宋体" w:cs="宋体"/>
                <w:color w:val="auto"/>
                <w:sz w:val="24"/>
                <w:szCs w:val="24"/>
                <w:lang w:val="en-US" w:eastAsia="zh-CN"/>
              </w:rPr>
            </w:pPr>
            <w:r>
              <w:rPr>
                <w:rStyle w:val="84"/>
                <w:rFonts w:hint="eastAsia" w:ascii="宋体" w:hAnsi="宋体" w:eastAsia="宋体" w:cs="宋体"/>
                <w:color w:val="auto"/>
                <w:sz w:val="24"/>
                <w:szCs w:val="24"/>
                <w:lang w:val="en-US" w:eastAsia="zh-CN"/>
              </w:rPr>
              <w:t>制</w:t>
            </w:r>
          </w:p>
          <w:p w14:paraId="0CA80054">
            <w:pPr>
              <w:widowControl/>
              <w:ind w:left="0" w:leftChars="0" w:firstLine="0" w:firstLineChars="0"/>
              <w:jc w:val="center"/>
              <w:textAlignment w:val="center"/>
              <w:rPr>
                <w:rStyle w:val="84"/>
                <w:rFonts w:hint="eastAsia" w:ascii="宋体" w:hAnsi="宋体" w:eastAsia="宋体" w:cs="宋体"/>
                <w:color w:val="auto"/>
                <w:sz w:val="24"/>
                <w:szCs w:val="24"/>
                <w:lang w:val="en-US" w:eastAsia="zh-CN"/>
              </w:rPr>
            </w:pPr>
            <w:r>
              <w:rPr>
                <w:rStyle w:val="84"/>
                <w:rFonts w:hint="eastAsia" w:ascii="宋体" w:hAnsi="宋体" w:eastAsia="宋体" w:cs="宋体"/>
                <w:color w:val="auto"/>
                <w:sz w:val="24"/>
                <w:szCs w:val="24"/>
                <w:lang w:val="en-US" w:eastAsia="zh-CN"/>
              </w:rPr>
              <w:t>作</w:t>
            </w:r>
          </w:p>
          <w:p w14:paraId="78B1A84B">
            <w:pPr>
              <w:widowControl/>
              <w:ind w:left="0" w:leftChars="0" w:firstLine="0" w:firstLineChars="0"/>
              <w:jc w:val="center"/>
              <w:textAlignment w:val="center"/>
              <w:rPr>
                <w:rStyle w:val="84"/>
                <w:rFonts w:hint="eastAsia" w:ascii="宋体" w:hAnsi="宋体" w:eastAsia="宋体" w:cs="宋体"/>
                <w:color w:val="auto"/>
                <w:sz w:val="24"/>
                <w:szCs w:val="24"/>
                <w:lang w:val="en-US" w:eastAsia="zh-CN"/>
              </w:rPr>
            </w:pPr>
            <w:r>
              <w:rPr>
                <w:rStyle w:val="84"/>
                <w:rFonts w:hint="eastAsia" w:ascii="宋体" w:hAnsi="宋体" w:eastAsia="宋体" w:cs="宋体"/>
                <w:color w:val="auto"/>
                <w:sz w:val="24"/>
                <w:szCs w:val="24"/>
                <w:lang w:val="en-US" w:eastAsia="zh-CN"/>
              </w:rPr>
              <w:t>类</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FECE2">
            <w:pPr>
              <w:widowControl/>
              <w:ind w:left="0" w:leftChars="0" w:firstLine="0" w:firstLineChars="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剪纸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EC80">
            <w:pPr>
              <w:widowControl/>
              <w:ind w:left="0" w:leftChars="0"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剪纸</w:t>
            </w:r>
            <w:r>
              <w:rPr>
                <w:rFonts w:hint="eastAsia" w:ascii="宋体" w:hAnsi="宋体" w:eastAsia="宋体" w:cs="宋体"/>
                <w:color w:val="auto"/>
                <w:kern w:val="0"/>
                <w:sz w:val="24"/>
                <w:szCs w:val="24"/>
                <w:highlight w:val="none"/>
              </w:rPr>
              <w:t>耗材（包括：剪刀、</w:t>
            </w:r>
            <w:r>
              <w:rPr>
                <w:rFonts w:hint="eastAsia" w:ascii="宋体" w:hAnsi="宋体" w:eastAsia="宋体" w:cs="宋体"/>
                <w:color w:val="auto"/>
                <w:kern w:val="0"/>
                <w:sz w:val="24"/>
                <w:szCs w:val="24"/>
                <w:highlight w:val="none"/>
                <w:lang w:val="en-US" w:eastAsia="zh-CN"/>
              </w:rPr>
              <w:t>笔、尺子，剪纸用纸</w:t>
            </w:r>
            <w:r>
              <w:rPr>
                <w:rFonts w:hint="eastAsia" w:ascii="宋体" w:hAnsi="宋体" w:eastAsia="宋体" w:cs="宋体"/>
                <w:color w:val="auto"/>
                <w:kern w:val="0"/>
                <w:sz w:val="24"/>
                <w:szCs w:val="24"/>
                <w:highlight w:val="none"/>
              </w:rPr>
              <w:t>），购置1</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套耗材</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E3BAA">
            <w:pPr>
              <w:widowControl/>
              <w:ind w:left="0" w:leftChars="0" w:firstLine="0" w:firstLineChars="0"/>
              <w:jc w:val="both"/>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0套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44F75">
            <w:pPr>
              <w:jc w:val="center"/>
              <w:rPr>
                <w:rFonts w:hint="eastAsia" w:ascii="宋体" w:hAnsi="宋体" w:eastAsia="宋体" w:cs="宋体"/>
                <w:color w:val="auto"/>
                <w:sz w:val="24"/>
                <w:szCs w:val="24"/>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2C9E6">
            <w:pPr>
              <w:widowControl/>
              <w:ind w:left="0" w:leftChars="0" w:firstLine="0" w:firstLineChars="0"/>
              <w:jc w:val="both"/>
              <w:textAlignment w:val="center"/>
              <w:rPr>
                <w:rFonts w:hint="eastAsia" w:ascii="宋体" w:hAnsi="宋体" w:eastAsia="宋体" w:cs="宋体"/>
                <w:color w:val="auto"/>
                <w:sz w:val="24"/>
                <w:szCs w:val="24"/>
              </w:rPr>
            </w:pPr>
            <w:r>
              <w:rPr>
                <w:rStyle w:val="84"/>
                <w:rFonts w:hint="eastAsia" w:ascii="宋体" w:hAnsi="宋体" w:eastAsia="宋体" w:cs="宋体"/>
                <w:color w:val="auto"/>
                <w:sz w:val="24"/>
                <w:szCs w:val="24"/>
              </w:rPr>
              <w:t>人</w:t>
            </w:r>
          </w:p>
        </w:tc>
        <w:tc>
          <w:tcPr>
            <w:tcW w:w="1618"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62CF2602">
            <w:pPr>
              <w:widowControl/>
              <w:jc w:val="center"/>
              <w:textAlignment w:val="center"/>
              <w:rPr>
                <w:rFonts w:hint="eastAsia" w:ascii="宋体" w:hAnsi="宋体" w:eastAsia="宋体" w:cs="宋体"/>
                <w:color w:val="auto"/>
                <w:kern w:val="0"/>
                <w:sz w:val="24"/>
                <w:szCs w:val="24"/>
                <w:lang w:val="en-US" w:eastAsia="zh-CN"/>
              </w:rPr>
            </w:pPr>
          </w:p>
        </w:tc>
      </w:tr>
      <w:tr w14:paraId="177E75F8">
        <w:tblPrEx>
          <w:tblCellMar>
            <w:top w:w="0" w:type="dxa"/>
            <w:left w:w="108" w:type="dxa"/>
            <w:bottom w:w="0" w:type="dxa"/>
            <w:right w:w="108" w:type="dxa"/>
          </w:tblCellMar>
        </w:tblPrEx>
        <w:trPr>
          <w:trHeight w:val="695" w:hRule="atLeast"/>
        </w:trPr>
        <w:tc>
          <w:tcPr>
            <w:tcW w:w="943" w:type="dxa"/>
            <w:vMerge w:val="continue"/>
            <w:tcBorders>
              <w:top w:val="nil"/>
              <w:left w:val="single" w:color="000000" w:sz="4" w:space="0"/>
              <w:bottom w:val="single" w:color="000000" w:sz="4" w:space="0"/>
              <w:right w:val="single" w:color="000000" w:sz="4" w:space="0"/>
            </w:tcBorders>
            <w:shd w:val="clear" w:color="auto" w:fill="auto"/>
            <w:noWrap/>
            <w:vAlign w:val="center"/>
          </w:tcPr>
          <w:p w14:paraId="16DA4DB1">
            <w:pPr>
              <w:jc w:val="center"/>
              <w:rPr>
                <w:rFonts w:hint="eastAsia" w:ascii="宋体" w:hAnsi="宋体" w:eastAsia="宋体" w:cs="宋体"/>
                <w:color w:val="auto"/>
                <w:sz w:val="24"/>
                <w:szCs w:val="24"/>
              </w:rPr>
            </w:pPr>
          </w:p>
        </w:tc>
        <w:tc>
          <w:tcPr>
            <w:tcW w:w="2076" w:type="dxa"/>
            <w:vMerge w:val="continue"/>
            <w:tcBorders>
              <w:top w:val="nil"/>
              <w:left w:val="single" w:color="000000" w:sz="4" w:space="0"/>
              <w:bottom w:val="single" w:color="000000" w:sz="4" w:space="0"/>
              <w:right w:val="single" w:color="000000" w:sz="4" w:space="0"/>
            </w:tcBorders>
            <w:shd w:val="clear" w:color="auto" w:fill="auto"/>
            <w:vAlign w:val="center"/>
          </w:tcPr>
          <w:p w14:paraId="4D07A681">
            <w:pPr>
              <w:jc w:val="left"/>
              <w:rPr>
                <w:rFonts w:hint="eastAsia" w:ascii="宋体" w:hAnsi="宋体" w:eastAsia="宋体" w:cs="宋体"/>
                <w:color w:val="auto"/>
                <w:sz w:val="24"/>
                <w:szCs w:val="24"/>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9387E">
            <w:pPr>
              <w:jc w:val="center"/>
              <w:rPr>
                <w:rFonts w:hint="eastAsia" w:ascii="宋体" w:hAnsi="宋体" w:eastAsia="宋体" w:cs="宋体"/>
                <w:color w:val="auto"/>
                <w:sz w:val="24"/>
                <w:szCs w:val="24"/>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3053">
            <w:pPr>
              <w:widowControl/>
              <w:ind w:left="0" w:leftChars="0" w:firstLine="0" w:firstLineChars="0"/>
              <w:jc w:val="left"/>
              <w:textAlignment w:val="center"/>
              <w:rPr>
                <w:rFonts w:hint="eastAsia" w:ascii="宋体" w:hAnsi="宋体" w:eastAsia="宋体" w:cs="宋体"/>
                <w:color w:val="auto"/>
                <w:sz w:val="24"/>
                <w:szCs w:val="24"/>
              </w:rPr>
            </w:pPr>
            <w:r>
              <w:rPr>
                <w:rStyle w:val="84"/>
                <w:rFonts w:hint="eastAsia" w:ascii="宋体" w:hAnsi="宋体" w:eastAsia="宋体" w:cs="宋体"/>
                <w:color w:val="auto"/>
                <w:sz w:val="24"/>
                <w:szCs w:val="24"/>
              </w:rPr>
              <w:t>刺绣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1CFC">
            <w:pPr>
              <w:widowControl/>
              <w:ind w:left="0" w:leftChars="0"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①刺绣组预计安排</w:t>
            </w:r>
            <w:r>
              <w:rPr>
                <w:rStyle w:val="83"/>
                <w:rFonts w:hint="eastAsia" w:ascii="宋体" w:hAnsi="宋体" w:eastAsia="宋体" w:cs="宋体"/>
                <w:color w:val="auto"/>
                <w:sz w:val="24"/>
                <w:szCs w:val="24"/>
                <w:highlight w:val="none"/>
              </w:rPr>
              <w:t>10</w:t>
            </w:r>
            <w:r>
              <w:rPr>
                <w:rStyle w:val="84"/>
                <w:rFonts w:hint="eastAsia" w:ascii="宋体" w:hAnsi="宋体" w:eastAsia="宋体" w:cs="宋体"/>
                <w:color w:val="auto"/>
                <w:sz w:val="24"/>
                <w:szCs w:val="24"/>
                <w:highlight w:val="none"/>
              </w:rPr>
              <w:t>人；</w:t>
            </w:r>
            <w:r>
              <w:rPr>
                <w:rStyle w:val="83"/>
                <w:rFonts w:hint="eastAsia" w:ascii="宋体" w:hAnsi="宋体" w:eastAsia="宋体" w:cs="宋体"/>
                <w:color w:val="auto"/>
                <w:sz w:val="24"/>
                <w:szCs w:val="24"/>
                <w:highlight w:val="none"/>
              </w:rPr>
              <w:br w:type="textWrapping"/>
            </w:r>
            <w:r>
              <w:rPr>
                <w:rStyle w:val="84"/>
                <w:rFonts w:hint="eastAsia" w:ascii="宋体" w:hAnsi="宋体" w:eastAsia="宋体" w:cs="宋体"/>
                <w:color w:val="auto"/>
                <w:sz w:val="24"/>
                <w:szCs w:val="24"/>
                <w:highlight w:val="none"/>
              </w:rPr>
              <w:t>②布、绣绷、绣线、剪刀等；</w:t>
            </w:r>
            <w:r>
              <w:rPr>
                <w:rStyle w:val="83"/>
                <w:rFonts w:hint="eastAsia" w:ascii="宋体" w:hAnsi="宋体" w:eastAsia="宋体" w:cs="宋体"/>
                <w:color w:val="auto"/>
                <w:sz w:val="24"/>
                <w:szCs w:val="24"/>
                <w:highlight w:val="none"/>
              </w:rPr>
              <w:t xml:space="preserve"> </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FE439">
            <w:pPr>
              <w:widowControl/>
              <w:ind w:left="0" w:leftChars="0" w:firstLine="0" w:firstLineChars="0"/>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10</w:t>
            </w:r>
            <w:r>
              <w:rPr>
                <w:rFonts w:hint="eastAsia" w:ascii="宋体" w:hAnsi="宋体" w:eastAsia="宋体" w:cs="宋体"/>
                <w:color w:val="auto"/>
                <w:kern w:val="0"/>
                <w:sz w:val="24"/>
                <w:szCs w:val="24"/>
                <w:highlight w:val="none"/>
                <w:lang w:val="en-US" w:eastAsia="zh-CN"/>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C5996">
            <w:pPr>
              <w:jc w:val="center"/>
              <w:rPr>
                <w:rFonts w:hint="eastAsia" w:ascii="宋体" w:hAnsi="宋体" w:eastAsia="宋体" w:cs="宋体"/>
                <w:color w:val="auto"/>
                <w:sz w:val="24"/>
                <w:szCs w:val="24"/>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BC46F">
            <w:pPr>
              <w:widowControl/>
              <w:ind w:left="0" w:leftChars="0" w:firstLine="0" w:firstLineChars="0"/>
              <w:jc w:val="both"/>
              <w:textAlignment w:val="center"/>
              <w:rPr>
                <w:rFonts w:hint="eastAsia" w:ascii="宋体" w:hAnsi="宋体" w:eastAsia="宋体" w:cs="宋体"/>
                <w:color w:val="auto"/>
                <w:sz w:val="24"/>
                <w:szCs w:val="24"/>
              </w:rPr>
            </w:pPr>
            <w:r>
              <w:rPr>
                <w:rStyle w:val="84"/>
                <w:rFonts w:hint="eastAsia" w:ascii="宋体" w:hAnsi="宋体" w:eastAsia="宋体" w:cs="宋体"/>
                <w:color w:val="auto"/>
                <w:sz w:val="24"/>
                <w:szCs w:val="24"/>
              </w:rPr>
              <w:t>人</w:t>
            </w:r>
          </w:p>
        </w:tc>
        <w:tc>
          <w:tcPr>
            <w:tcW w:w="161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7DE803E">
            <w:pPr>
              <w:widowControl/>
              <w:jc w:val="center"/>
              <w:textAlignment w:val="center"/>
              <w:rPr>
                <w:rFonts w:hint="eastAsia" w:ascii="宋体" w:hAnsi="宋体" w:eastAsia="宋体" w:cs="宋体"/>
                <w:color w:val="auto"/>
                <w:kern w:val="0"/>
                <w:sz w:val="24"/>
                <w:szCs w:val="24"/>
                <w:lang w:val="en-US" w:eastAsia="zh-CN"/>
              </w:rPr>
            </w:pPr>
          </w:p>
        </w:tc>
      </w:tr>
      <w:tr w14:paraId="1CE1EB43">
        <w:tblPrEx>
          <w:tblCellMar>
            <w:top w:w="0" w:type="dxa"/>
            <w:left w:w="108" w:type="dxa"/>
            <w:bottom w:w="0" w:type="dxa"/>
            <w:right w:w="108" w:type="dxa"/>
          </w:tblCellMar>
        </w:tblPrEx>
        <w:trPr>
          <w:trHeight w:val="1257" w:hRule="atLeast"/>
        </w:trPr>
        <w:tc>
          <w:tcPr>
            <w:tcW w:w="943" w:type="dxa"/>
            <w:vMerge w:val="continue"/>
            <w:tcBorders>
              <w:top w:val="nil"/>
              <w:left w:val="single" w:color="000000" w:sz="4" w:space="0"/>
              <w:bottom w:val="single" w:color="000000" w:sz="4" w:space="0"/>
              <w:right w:val="single" w:color="000000" w:sz="4" w:space="0"/>
            </w:tcBorders>
            <w:shd w:val="clear" w:color="auto" w:fill="auto"/>
            <w:noWrap/>
            <w:vAlign w:val="center"/>
          </w:tcPr>
          <w:p w14:paraId="0E6F612C">
            <w:pPr>
              <w:jc w:val="center"/>
              <w:rPr>
                <w:rFonts w:hint="eastAsia" w:ascii="宋体" w:hAnsi="宋体" w:eastAsia="宋体" w:cs="宋体"/>
                <w:color w:val="auto"/>
                <w:sz w:val="24"/>
                <w:szCs w:val="24"/>
              </w:rPr>
            </w:pPr>
          </w:p>
        </w:tc>
        <w:tc>
          <w:tcPr>
            <w:tcW w:w="2076" w:type="dxa"/>
            <w:vMerge w:val="continue"/>
            <w:tcBorders>
              <w:top w:val="nil"/>
              <w:left w:val="single" w:color="000000" w:sz="4" w:space="0"/>
              <w:bottom w:val="single" w:color="000000" w:sz="4" w:space="0"/>
              <w:right w:val="single" w:color="000000" w:sz="4" w:space="0"/>
            </w:tcBorders>
            <w:shd w:val="clear" w:color="auto" w:fill="auto"/>
            <w:vAlign w:val="center"/>
          </w:tcPr>
          <w:p w14:paraId="7EBA00A5">
            <w:pPr>
              <w:jc w:val="left"/>
              <w:rPr>
                <w:rFonts w:hint="eastAsia" w:ascii="宋体" w:hAnsi="宋体" w:eastAsia="宋体" w:cs="宋体"/>
                <w:color w:val="auto"/>
                <w:sz w:val="24"/>
                <w:szCs w:val="24"/>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C1831">
            <w:pPr>
              <w:jc w:val="center"/>
              <w:rPr>
                <w:rFonts w:hint="eastAsia" w:ascii="宋体" w:hAnsi="宋体" w:eastAsia="宋体" w:cs="宋体"/>
                <w:color w:val="auto"/>
                <w:sz w:val="24"/>
                <w:szCs w:val="24"/>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219C">
            <w:pPr>
              <w:widowControl/>
              <w:ind w:left="0" w:leftChars="0" w:firstLine="0" w:firstLineChars="0"/>
              <w:jc w:val="left"/>
              <w:textAlignment w:val="center"/>
              <w:rPr>
                <w:rFonts w:hint="eastAsia" w:ascii="宋体" w:hAnsi="宋体" w:eastAsia="宋体" w:cs="宋体"/>
                <w:color w:val="auto"/>
                <w:sz w:val="24"/>
                <w:szCs w:val="24"/>
              </w:rPr>
            </w:pPr>
            <w:r>
              <w:rPr>
                <w:rStyle w:val="84"/>
                <w:rFonts w:hint="eastAsia" w:ascii="宋体" w:hAnsi="宋体" w:eastAsia="宋体" w:cs="宋体"/>
                <w:color w:val="auto"/>
                <w:sz w:val="24"/>
                <w:szCs w:val="24"/>
              </w:rPr>
              <w:t>木雕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F703">
            <w:pPr>
              <w:widowControl/>
              <w:ind w:left="0" w:leftChars="0"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①木雕组预计安排</w:t>
            </w:r>
            <w:r>
              <w:rPr>
                <w:rStyle w:val="83"/>
                <w:rFonts w:hint="eastAsia" w:ascii="宋体" w:hAnsi="宋体" w:eastAsia="宋体" w:cs="宋体"/>
                <w:color w:val="auto"/>
                <w:sz w:val="24"/>
                <w:szCs w:val="24"/>
                <w:highlight w:val="none"/>
              </w:rPr>
              <w:t>9</w:t>
            </w:r>
            <w:r>
              <w:rPr>
                <w:rStyle w:val="84"/>
                <w:rFonts w:hint="eastAsia" w:ascii="宋体" w:hAnsi="宋体" w:eastAsia="宋体" w:cs="宋体"/>
                <w:color w:val="auto"/>
                <w:sz w:val="24"/>
                <w:szCs w:val="24"/>
                <w:highlight w:val="none"/>
              </w:rPr>
              <w:t>人；</w:t>
            </w:r>
            <w:r>
              <w:rPr>
                <w:rStyle w:val="83"/>
                <w:rFonts w:hint="eastAsia" w:ascii="宋体" w:hAnsi="宋体" w:eastAsia="宋体" w:cs="宋体"/>
                <w:color w:val="auto"/>
                <w:sz w:val="24"/>
                <w:szCs w:val="24"/>
                <w:highlight w:val="none"/>
              </w:rPr>
              <w:br w:type="textWrapping"/>
            </w:r>
            <w:r>
              <w:rPr>
                <w:rStyle w:val="84"/>
                <w:rFonts w:hint="eastAsia" w:ascii="宋体" w:hAnsi="宋体" w:eastAsia="宋体" w:cs="宋体"/>
                <w:color w:val="auto"/>
                <w:sz w:val="24"/>
                <w:szCs w:val="24"/>
                <w:highlight w:val="none"/>
              </w:rPr>
              <w:t>②工作台制作；租用老虎钳；木雕材料（白杨木）。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4605E">
            <w:pPr>
              <w:widowControl/>
              <w:ind w:left="0" w:leftChars="0" w:firstLine="0" w:firstLineChars="0"/>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9</w:t>
            </w:r>
            <w:r>
              <w:rPr>
                <w:rFonts w:hint="eastAsia" w:ascii="宋体" w:hAnsi="宋体" w:eastAsia="宋体" w:cs="宋体"/>
                <w:color w:val="auto"/>
                <w:kern w:val="0"/>
                <w:sz w:val="24"/>
                <w:szCs w:val="24"/>
                <w:highlight w:val="none"/>
                <w:lang w:val="en-US" w:eastAsia="zh-CN"/>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848F0">
            <w:pPr>
              <w:jc w:val="center"/>
              <w:rPr>
                <w:rFonts w:hint="eastAsia" w:ascii="宋体" w:hAnsi="宋体" w:eastAsia="宋体" w:cs="宋体"/>
                <w:color w:val="auto"/>
                <w:sz w:val="24"/>
                <w:szCs w:val="24"/>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C9738">
            <w:pPr>
              <w:widowControl/>
              <w:ind w:left="0" w:leftChars="0" w:firstLine="0" w:firstLineChars="0"/>
              <w:jc w:val="both"/>
              <w:textAlignment w:val="center"/>
              <w:rPr>
                <w:rFonts w:hint="eastAsia" w:ascii="宋体" w:hAnsi="宋体" w:eastAsia="宋体" w:cs="宋体"/>
                <w:color w:val="auto"/>
                <w:sz w:val="24"/>
                <w:szCs w:val="24"/>
              </w:rPr>
            </w:pPr>
            <w:r>
              <w:rPr>
                <w:rStyle w:val="84"/>
                <w:rFonts w:hint="eastAsia" w:ascii="宋体" w:hAnsi="宋体" w:eastAsia="宋体" w:cs="宋体"/>
                <w:color w:val="auto"/>
                <w:sz w:val="24"/>
                <w:szCs w:val="24"/>
              </w:rPr>
              <w:t>人</w:t>
            </w:r>
          </w:p>
        </w:tc>
        <w:tc>
          <w:tcPr>
            <w:tcW w:w="161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DE48867">
            <w:pPr>
              <w:widowControl/>
              <w:jc w:val="center"/>
              <w:textAlignment w:val="center"/>
              <w:rPr>
                <w:rFonts w:hint="eastAsia" w:ascii="宋体" w:hAnsi="宋体" w:eastAsia="宋体" w:cs="宋体"/>
                <w:color w:val="auto"/>
                <w:kern w:val="0"/>
                <w:sz w:val="24"/>
                <w:szCs w:val="24"/>
                <w:lang w:val="en-US" w:eastAsia="zh-CN"/>
              </w:rPr>
            </w:pPr>
          </w:p>
        </w:tc>
      </w:tr>
      <w:tr w14:paraId="405F4CC3">
        <w:tblPrEx>
          <w:tblCellMar>
            <w:top w:w="0" w:type="dxa"/>
            <w:left w:w="108" w:type="dxa"/>
            <w:bottom w:w="0" w:type="dxa"/>
            <w:right w:w="108" w:type="dxa"/>
          </w:tblCellMar>
        </w:tblPrEx>
        <w:trPr>
          <w:trHeight w:val="960" w:hRule="atLeast"/>
        </w:trPr>
        <w:tc>
          <w:tcPr>
            <w:tcW w:w="943" w:type="dxa"/>
            <w:vMerge w:val="continue"/>
            <w:tcBorders>
              <w:top w:val="nil"/>
              <w:left w:val="single" w:color="000000" w:sz="4" w:space="0"/>
              <w:bottom w:val="single" w:color="000000" w:sz="4" w:space="0"/>
              <w:right w:val="single" w:color="000000" w:sz="4" w:space="0"/>
            </w:tcBorders>
            <w:shd w:val="clear" w:color="auto" w:fill="auto"/>
            <w:noWrap/>
            <w:vAlign w:val="center"/>
          </w:tcPr>
          <w:p w14:paraId="18002F3F">
            <w:pPr>
              <w:jc w:val="center"/>
              <w:rPr>
                <w:rFonts w:hint="eastAsia" w:ascii="宋体" w:hAnsi="宋体" w:eastAsia="宋体" w:cs="宋体"/>
                <w:color w:val="auto"/>
                <w:sz w:val="24"/>
                <w:szCs w:val="24"/>
              </w:rPr>
            </w:pPr>
          </w:p>
        </w:tc>
        <w:tc>
          <w:tcPr>
            <w:tcW w:w="2076" w:type="dxa"/>
            <w:vMerge w:val="continue"/>
            <w:tcBorders>
              <w:top w:val="nil"/>
              <w:left w:val="single" w:color="000000" w:sz="4" w:space="0"/>
              <w:bottom w:val="single" w:color="000000" w:sz="4" w:space="0"/>
              <w:right w:val="single" w:color="000000" w:sz="4" w:space="0"/>
            </w:tcBorders>
            <w:shd w:val="clear" w:color="auto" w:fill="auto"/>
            <w:vAlign w:val="center"/>
          </w:tcPr>
          <w:p w14:paraId="7B1E6D0E">
            <w:pPr>
              <w:jc w:val="left"/>
              <w:rPr>
                <w:rFonts w:hint="eastAsia" w:ascii="宋体" w:hAnsi="宋体" w:eastAsia="宋体" w:cs="宋体"/>
                <w:color w:val="auto"/>
                <w:sz w:val="24"/>
                <w:szCs w:val="24"/>
              </w:rPr>
            </w:pP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23B572">
            <w:pPr>
              <w:widowControl/>
              <w:ind w:left="0" w:leftChars="0" w:firstLine="0" w:firstLineChars="0"/>
              <w:jc w:val="center"/>
              <w:textAlignment w:val="center"/>
              <w:rPr>
                <w:rStyle w:val="84"/>
                <w:rFonts w:hint="eastAsia" w:ascii="宋体" w:hAnsi="宋体" w:eastAsia="宋体" w:cs="宋体"/>
                <w:color w:val="auto"/>
                <w:sz w:val="24"/>
                <w:szCs w:val="24"/>
                <w:lang w:val="en-US" w:eastAsia="zh-CN"/>
              </w:rPr>
            </w:pPr>
            <w:r>
              <w:rPr>
                <w:rStyle w:val="84"/>
                <w:rFonts w:hint="eastAsia" w:ascii="宋体" w:hAnsi="宋体" w:eastAsia="宋体" w:cs="宋体"/>
                <w:color w:val="auto"/>
                <w:sz w:val="24"/>
                <w:szCs w:val="24"/>
                <w:lang w:val="en-US" w:eastAsia="zh-CN"/>
              </w:rPr>
              <w:t>生</w:t>
            </w:r>
          </w:p>
          <w:p w14:paraId="4DF9C7FB">
            <w:pPr>
              <w:widowControl/>
              <w:ind w:left="0" w:leftChars="0" w:firstLine="0" w:firstLineChars="0"/>
              <w:jc w:val="center"/>
              <w:textAlignment w:val="center"/>
              <w:rPr>
                <w:rStyle w:val="84"/>
                <w:rFonts w:hint="eastAsia" w:ascii="宋体" w:hAnsi="宋体" w:eastAsia="宋体" w:cs="宋体"/>
                <w:color w:val="auto"/>
                <w:sz w:val="24"/>
                <w:szCs w:val="24"/>
                <w:lang w:val="en-US" w:eastAsia="zh-CN"/>
              </w:rPr>
            </w:pPr>
            <w:r>
              <w:rPr>
                <w:rStyle w:val="84"/>
                <w:rFonts w:hint="eastAsia" w:ascii="宋体" w:hAnsi="宋体" w:eastAsia="宋体" w:cs="宋体"/>
                <w:color w:val="auto"/>
                <w:sz w:val="24"/>
                <w:szCs w:val="24"/>
                <w:lang w:val="en-US" w:eastAsia="zh-CN"/>
              </w:rPr>
              <w:t>活</w:t>
            </w:r>
          </w:p>
          <w:p w14:paraId="143F12D4">
            <w:pPr>
              <w:widowControl/>
              <w:ind w:left="0" w:leftChars="0" w:firstLine="0" w:firstLineChars="0"/>
              <w:jc w:val="center"/>
              <w:textAlignment w:val="center"/>
              <w:rPr>
                <w:rStyle w:val="84"/>
                <w:rFonts w:hint="eastAsia" w:ascii="宋体" w:hAnsi="宋体" w:eastAsia="宋体" w:cs="宋体"/>
                <w:color w:val="auto"/>
                <w:sz w:val="24"/>
                <w:szCs w:val="24"/>
                <w:lang w:val="en-US" w:eastAsia="zh-CN"/>
              </w:rPr>
            </w:pPr>
            <w:r>
              <w:rPr>
                <w:rStyle w:val="84"/>
                <w:rFonts w:hint="eastAsia" w:ascii="宋体" w:hAnsi="宋体" w:eastAsia="宋体" w:cs="宋体"/>
                <w:color w:val="auto"/>
                <w:sz w:val="24"/>
                <w:szCs w:val="24"/>
                <w:lang w:val="en-US" w:eastAsia="zh-CN"/>
              </w:rPr>
              <w:t>服</w:t>
            </w:r>
          </w:p>
          <w:p w14:paraId="6D130E03">
            <w:pPr>
              <w:widowControl/>
              <w:ind w:left="0" w:leftChars="0" w:firstLine="0" w:firstLineChars="0"/>
              <w:jc w:val="center"/>
              <w:textAlignment w:val="center"/>
              <w:rPr>
                <w:rStyle w:val="84"/>
                <w:rFonts w:hint="eastAsia" w:ascii="宋体" w:hAnsi="宋体" w:eastAsia="宋体" w:cs="宋体"/>
                <w:color w:val="auto"/>
                <w:sz w:val="24"/>
                <w:szCs w:val="24"/>
                <w:lang w:val="en-US" w:eastAsia="zh-CN"/>
              </w:rPr>
            </w:pPr>
            <w:r>
              <w:rPr>
                <w:rStyle w:val="84"/>
                <w:rFonts w:hint="eastAsia" w:ascii="宋体" w:hAnsi="宋体" w:eastAsia="宋体" w:cs="宋体"/>
                <w:color w:val="auto"/>
                <w:sz w:val="24"/>
                <w:szCs w:val="24"/>
                <w:lang w:val="en-US" w:eastAsia="zh-CN"/>
              </w:rPr>
              <w:t>务</w:t>
            </w:r>
          </w:p>
          <w:p w14:paraId="7A2E3D74">
            <w:pPr>
              <w:widowControl/>
              <w:ind w:left="0" w:leftChars="0" w:firstLine="0" w:firstLineChars="0"/>
              <w:jc w:val="center"/>
              <w:textAlignment w:val="center"/>
              <w:rPr>
                <w:rStyle w:val="84"/>
                <w:rFonts w:hint="eastAsia" w:ascii="宋体" w:hAnsi="宋体" w:eastAsia="宋体" w:cs="宋体"/>
                <w:color w:val="auto"/>
                <w:sz w:val="24"/>
                <w:szCs w:val="24"/>
                <w:lang w:val="en-US" w:eastAsia="zh-CN"/>
              </w:rPr>
            </w:pPr>
            <w:r>
              <w:rPr>
                <w:rStyle w:val="84"/>
                <w:rFonts w:hint="eastAsia" w:ascii="宋体" w:hAnsi="宋体" w:eastAsia="宋体" w:cs="宋体"/>
                <w:color w:val="auto"/>
                <w:sz w:val="24"/>
                <w:szCs w:val="24"/>
                <w:lang w:val="en-US" w:eastAsia="zh-CN"/>
              </w:rPr>
              <w:t>类</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437B">
            <w:pPr>
              <w:widowControl/>
              <w:ind w:left="0" w:leftChars="0" w:firstLine="0" w:firstLineChars="0"/>
              <w:jc w:val="left"/>
              <w:textAlignment w:val="center"/>
              <w:rPr>
                <w:rFonts w:hint="eastAsia" w:ascii="宋体" w:hAnsi="宋体" w:eastAsia="宋体" w:cs="宋体"/>
                <w:color w:val="auto"/>
                <w:sz w:val="24"/>
                <w:szCs w:val="24"/>
              </w:rPr>
            </w:pPr>
            <w:r>
              <w:rPr>
                <w:rStyle w:val="84"/>
                <w:rFonts w:hint="eastAsia" w:ascii="宋体" w:hAnsi="宋体" w:eastAsia="宋体" w:cs="宋体"/>
                <w:color w:val="auto"/>
                <w:sz w:val="24"/>
                <w:szCs w:val="24"/>
              </w:rPr>
              <w:t>美发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62AE">
            <w:pPr>
              <w:widowControl/>
              <w:ind w:left="0" w:leftChars="0"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①美发组预计安排</w:t>
            </w:r>
            <w:r>
              <w:rPr>
                <w:rStyle w:val="83"/>
                <w:rFonts w:hint="eastAsia" w:ascii="宋体" w:hAnsi="宋体" w:eastAsia="宋体" w:cs="宋体"/>
                <w:color w:val="auto"/>
                <w:sz w:val="24"/>
                <w:szCs w:val="24"/>
                <w:highlight w:val="none"/>
              </w:rPr>
              <w:t>12</w:t>
            </w:r>
            <w:r>
              <w:rPr>
                <w:rStyle w:val="84"/>
                <w:rFonts w:hint="eastAsia" w:ascii="宋体" w:hAnsi="宋体" w:eastAsia="宋体" w:cs="宋体"/>
                <w:color w:val="auto"/>
                <w:sz w:val="24"/>
                <w:szCs w:val="24"/>
                <w:highlight w:val="none"/>
              </w:rPr>
              <w:t>人；</w:t>
            </w:r>
            <w:r>
              <w:rPr>
                <w:rStyle w:val="83"/>
                <w:rFonts w:hint="eastAsia" w:ascii="宋体" w:hAnsi="宋体" w:eastAsia="宋体" w:cs="宋体"/>
                <w:color w:val="auto"/>
                <w:sz w:val="24"/>
                <w:szCs w:val="24"/>
                <w:highlight w:val="none"/>
              </w:rPr>
              <w:br w:type="textWrapping"/>
            </w:r>
            <w:r>
              <w:rPr>
                <w:rStyle w:val="84"/>
                <w:rFonts w:hint="eastAsia" w:ascii="宋体" w:hAnsi="宋体" w:eastAsia="宋体" w:cs="宋体"/>
                <w:color w:val="auto"/>
                <w:sz w:val="24"/>
                <w:szCs w:val="24"/>
                <w:highlight w:val="none"/>
              </w:rPr>
              <w:t>②购买假发模型耗料。</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5BCB1">
            <w:pPr>
              <w:widowControl/>
              <w:ind w:left="0" w:leftChars="0" w:firstLine="0" w:firstLineChars="0"/>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12</w:t>
            </w:r>
            <w:r>
              <w:rPr>
                <w:rFonts w:hint="eastAsia" w:ascii="宋体" w:hAnsi="宋体" w:eastAsia="宋体" w:cs="宋体"/>
                <w:color w:val="auto"/>
                <w:kern w:val="0"/>
                <w:sz w:val="24"/>
                <w:szCs w:val="24"/>
                <w:highlight w:val="none"/>
                <w:lang w:val="en-US" w:eastAsia="zh-CN"/>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7F1A9">
            <w:pPr>
              <w:jc w:val="center"/>
              <w:rPr>
                <w:rFonts w:hint="eastAsia" w:ascii="宋体" w:hAnsi="宋体" w:eastAsia="宋体" w:cs="宋体"/>
                <w:color w:val="auto"/>
                <w:sz w:val="24"/>
                <w:szCs w:val="24"/>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7AB9E">
            <w:pPr>
              <w:widowControl/>
              <w:ind w:left="0" w:leftChars="0" w:firstLine="0" w:firstLineChars="0"/>
              <w:jc w:val="both"/>
              <w:textAlignment w:val="center"/>
              <w:rPr>
                <w:rFonts w:hint="eastAsia" w:ascii="宋体" w:hAnsi="宋体" w:eastAsia="宋体" w:cs="宋体"/>
                <w:color w:val="auto"/>
                <w:sz w:val="24"/>
                <w:szCs w:val="24"/>
              </w:rPr>
            </w:pPr>
            <w:r>
              <w:rPr>
                <w:rStyle w:val="84"/>
                <w:rFonts w:hint="eastAsia" w:ascii="宋体" w:hAnsi="宋体" w:eastAsia="宋体" w:cs="宋体"/>
                <w:color w:val="auto"/>
                <w:sz w:val="24"/>
                <w:szCs w:val="24"/>
              </w:rPr>
              <w:t>人</w:t>
            </w:r>
          </w:p>
        </w:tc>
        <w:tc>
          <w:tcPr>
            <w:tcW w:w="161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2486E21">
            <w:pPr>
              <w:widowControl/>
              <w:jc w:val="center"/>
              <w:textAlignment w:val="center"/>
              <w:rPr>
                <w:rFonts w:hint="eastAsia" w:ascii="宋体" w:hAnsi="宋体" w:eastAsia="宋体" w:cs="宋体"/>
                <w:color w:val="auto"/>
                <w:kern w:val="0"/>
                <w:sz w:val="24"/>
                <w:szCs w:val="24"/>
              </w:rPr>
            </w:pPr>
          </w:p>
        </w:tc>
      </w:tr>
      <w:tr w14:paraId="5CDA1BA4">
        <w:tblPrEx>
          <w:tblCellMar>
            <w:top w:w="0" w:type="dxa"/>
            <w:left w:w="108" w:type="dxa"/>
            <w:bottom w:w="0" w:type="dxa"/>
            <w:right w:w="108" w:type="dxa"/>
          </w:tblCellMar>
        </w:tblPrEx>
        <w:trPr>
          <w:trHeight w:val="938" w:hRule="atLeast"/>
        </w:trPr>
        <w:tc>
          <w:tcPr>
            <w:tcW w:w="943" w:type="dxa"/>
            <w:vMerge w:val="continue"/>
            <w:tcBorders>
              <w:top w:val="nil"/>
              <w:left w:val="single" w:color="000000" w:sz="4" w:space="0"/>
              <w:bottom w:val="single" w:color="000000" w:sz="4" w:space="0"/>
              <w:right w:val="single" w:color="000000" w:sz="4" w:space="0"/>
            </w:tcBorders>
            <w:shd w:val="clear" w:color="auto" w:fill="auto"/>
            <w:noWrap/>
            <w:vAlign w:val="center"/>
          </w:tcPr>
          <w:p w14:paraId="4E83CBC8">
            <w:pPr>
              <w:jc w:val="center"/>
              <w:rPr>
                <w:rFonts w:hint="eastAsia" w:ascii="宋体" w:hAnsi="宋体" w:eastAsia="宋体" w:cs="宋体"/>
                <w:color w:val="auto"/>
                <w:sz w:val="24"/>
                <w:szCs w:val="24"/>
              </w:rPr>
            </w:pPr>
          </w:p>
        </w:tc>
        <w:tc>
          <w:tcPr>
            <w:tcW w:w="2076" w:type="dxa"/>
            <w:vMerge w:val="continue"/>
            <w:tcBorders>
              <w:top w:val="nil"/>
              <w:left w:val="single" w:color="000000" w:sz="4" w:space="0"/>
              <w:bottom w:val="single" w:color="000000" w:sz="4" w:space="0"/>
              <w:right w:val="single" w:color="000000" w:sz="4" w:space="0"/>
            </w:tcBorders>
            <w:shd w:val="clear" w:color="auto" w:fill="auto"/>
            <w:vAlign w:val="center"/>
          </w:tcPr>
          <w:p w14:paraId="1FDF7D8F">
            <w:pPr>
              <w:jc w:val="left"/>
              <w:rPr>
                <w:rFonts w:hint="eastAsia" w:ascii="宋体" w:hAnsi="宋体" w:eastAsia="宋体" w:cs="宋体"/>
                <w:color w:val="auto"/>
                <w:sz w:val="24"/>
                <w:szCs w:val="24"/>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CC21A">
            <w:pPr>
              <w:jc w:val="center"/>
              <w:rPr>
                <w:rFonts w:hint="eastAsia" w:ascii="宋体" w:hAnsi="宋体" w:eastAsia="宋体" w:cs="宋体"/>
                <w:color w:val="auto"/>
                <w:sz w:val="24"/>
                <w:szCs w:val="24"/>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90F9">
            <w:pPr>
              <w:widowControl/>
              <w:ind w:left="0" w:leftChars="0" w:firstLine="0" w:firstLineChars="0"/>
              <w:jc w:val="left"/>
              <w:textAlignment w:val="center"/>
              <w:rPr>
                <w:rFonts w:hint="eastAsia" w:ascii="宋体" w:hAnsi="宋体" w:eastAsia="宋体" w:cs="宋体"/>
                <w:color w:val="auto"/>
                <w:sz w:val="24"/>
                <w:szCs w:val="24"/>
              </w:rPr>
            </w:pPr>
            <w:r>
              <w:rPr>
                <w:rStyle w:val="84"/>
                <w:rFonts w:hint="eastAsia" w:ascii="宋体" w:hAnsi="宋体" w:eastAsia="宋体" w:cs="宋体"/>
                <w:color w:val="auto"/>
                <w:sz w:val="24"/>
                <w:szCs w:val="24"/>
              </w:rPr>
              <w:t>美甲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2EBB">
            <w:pPr>
              <w:widowControl/>
              <w:ind w:left="0" w:leftChars="0"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①美甲组预计安排</w:t>
            </w:r>
            <w:r>
              <w:rPr>
                <w:rStyle w:val="83"/>
                <w:rFonts w:hint="eastAsia" w:ascii="宋体" w:hAnsi="宋体" w:eastAsia="宋体" w:cs="宋体"/>
                <w:color w:val="auto"/>
                <w:sz w:val="24"/>
                <w:szCs w:val="24"/>
                <w:highlight w:val="none"/>
              </w:rPr>
              <w:t>10</w:t>
            </w:r>
            <w:r>
              <w:rPr>
                <w:rStyle w:val="84"/>
                <w:rFonts w:hint="eastAsia" w:ascii="宋体" w:hAnsi="宋体" w:eastAsia="宋体" w:cs="宋体"/>
                <w:color w:val="auto"/>
                <w:sz w:val="24"/>
                <w:szCs w:val="24"/>
                <w:highlight w:val="none"/>
              </w:rPr>
              <w:t>人；</w:t>
            </w:r>
            <w:r>
              <w:rPr>
                <w:rStyle w:val="83"/>
                <w:rFonts w:hint="eastAsia" w:ascii="宋体" w:hAnsi="宋体" w:eastAsia="宋体" w:cs="宋体"/>
                <w:color w:val="auto"/>
                <w:sz w:val="24"/>
                <w:szCs w:val="24"/>
                <w:highlight w:val="none"/>
              </w:rPr>
              <w:br w:type="textWrapping"/>
            </w:r>
            <w:r>
              <w:rPr>
                <w:rStyle w:val="84"/>
                <w:rFonts w:hint="eastAsia" w:ascii="宋体" w:hAnsi="宋体" w:eastAsia="宋体" w:cs="宋体"/>
                <w:color w:val="auto"/>
                <w:sz w:val="24"/>
                <w:szCs w:val="24"/>
                <w:highlight w:val="none"/>
              </w:rPr>
              <w:t>②购买甲片、甲油、烤灯、手部模型。</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9111E">
            <w:pPr>
              <w:widowControl/>
              <w:ind w:left="0" w:leftChars="0" w:firstLine="0" w:firstLineChars="0"/>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10</w:t>
            </w:r>
            <w:r>
              <w:rPr>
                <w:rFonts w:hint="eastAsia" w:ascii="宋体" w:hAnsi="宋体" w:eastAsia="宋体" w:cs="宋体"/>
                <w:color w:val="auto"/>
                <w:kern w:val="0"/>
                <w:sz w:val="24"/>
                <w:szCs w:val="24"/>
                <w:highlight w:val="none"/>
                <w:lang w:val="en-US" w:eastAsia="zh-CN"/>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CBCFC">
            <w:pPr>
              <w:jc w:val="center"/>
              <w:rPr>
                <w:rFonts w:hint="eastAsia" w:ascii="宋体" w:hAnsi="宋体" w:eastAsia="宋体" w:cs="宋体"/>
                <w:color w:val="auto"/>
                <w:sz w:val="24"/>
                <w:szCs w:val="24"/>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AD9F2">
            <w:pPr>
              <w:widowControl/>
              <w:ind w:left="0" w:leftChars="0" w:firstLine="0" w:firstLineChars="0"/>
              <w:jc w:val="both"/>
              <w:textAlignment w:val="center"/>
              <w:rPr>
                <w:rFonts w:hint="eastAsia" w:ascii="宋体" w:hAnsi="宋体" w:eastAsia="宋体" w:cs="宋体"/>
                <w:color w:val="auto"/>
                <w:sz w:val="24"/>
                <w:szCs w:val="24"/>
              </w:rPr>
            </w:pPr>
            <w:r>
              <w:rPr>
                <w:rStyle w:val="84"/>
                <w:rFonts w:hint="eastAsia" w:ascii="宋体" w:hAnsi="宋体" w:eastAsia="宋体" w:cs="宋体"/>
                <w:color w:val="auto"/>
                <w:sz w:val="24"/>
                <w:szCs w:val="24"/>
              </w:rPr>
              <w:t>人</w:t>
            </w:r>
          </w:p>
        </w:tc>
        <w:tc>
          <w:tcPr>
            <w:tcW w:w="161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B56B577">
            <w:pPr>
              <w:widowControl/>
              <w:jc w:val="center"/>
              <w:textAlignment w:val="center"/>
              <w:rPr>
                <w:rFonts w:hint="eastAsia" w:ascii="宋体" w:hAnsi="宋体" w:eastAsia="宋体" w:cs="宋体"/>
                <w:color w:val="auto"/>
                <w:kern w:val="0"/>
                <w:sz w:val="24"/>
                <w:szCs w:val="24"/>
                <w:lang w:val="en-US" w:eastAsia="zh-CN"/>
              </w:rPr>
            </w:pPr>
          </w:p>
        </w:tc>
      </w:tr>
      <w:tr w14:paraId="23D645CC">
        <w:tblPrEx>
          <w:tblCellMar>
            <w:top w:w="0" w:type="dxa"/>
            <w:left w:w="108" w:type="dxa"/>
            <w:bottom w:w="0" w:type="dxa"/>
            <w:right w:w="108" w:type="dxa"/>
          </w:tblCellMar>
        </w:tblPrEx>
        <w:trPr>
          <w:trHeight w:val="928" w:hRule="atLeast"/>
        </w:trPr>
        <w:tc>
          <w:tcPr>
            <w:tcW w:w="943" w:type="dxa"/>
            <w:vMerge w:val="continue"/>
            <w:tcBorders>
              <w:top w:val="nil"/>
              <w:left w:val="single" w:color="000000" w:sz="4" w:space="0"/>
              <w:bottom w:val="single" w:color="000000" w:sz="4" w:space="0"/>
              <w:right w:val="single" w:color="000000" w:sz="4" w:space="0"/>
            </w:tcBorders>
            <w:shd w:val="clear" w:color="auto" w:fill="auto"/>
            <w:noWrap/>
            <w:vAlign w:val="center"/>
          </w:tcPr>
          <w:p w14:paraId="15BC5247">
            <w:pPr>
              <w:jc w:val="center"/>
              <w:rPr>
                <w:rFonts w:hint="eastAsia" w:ascii="宋体" w:hAnsi="宋体" w:eastAsia="宋体" w:cs="宋体"/>
                <w:color w:val="auto"/>
                <w:sz w:val="24"/>
                <w:szCs w:val="24"/>
              </w:rPr>
            </w:pPr>
          </w:p>
        </w:tc>
        <w:tc>
          <w:tcPr>
            <w:tcW w:w="2076" w:type="dxa"/>
            <w:vMerge w:val="continue"/>
            <w:tcBorders>
              <w:top w:val="nil"/>
              <w:left w:val="single" w:color="000000" w:sz="4" w:space="0"/>
              <w:bottom w:val="single" w:color="000000" w:sz="4" w:space="0"/>
              <w:right w:val="single" w:color="000000" w:sz="4" w:space="0"/>
            </w:tcBorders>
            <w:shd w:val="clear" w:color="auto" w:fill="auto"/>
            <w:vAlign w:val="center"/>
          </w:tcPr>
          <w:p w14:paraId="1A9D17A6">
            <w:pPr>
              <w:jc w:val="left"/>
              <w:rPr>
                <w:rFonts w:hint="eastAsia" w:ascii="宋体" w:hAnsi="宋体" w:eastAsia="宋体" w:cs="宋体"/>
                <w:color w:val="auto"/>
                <w:sz w:val="24"/>
                <w:szCs w:val="24"/>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54827">
            <w:pPr>
              <w:jc w:val="center"/>
              <w:rPr>
                <w:rFonts w:hint="eastAsia" w:ascii="宋体" w:hAnsi="宋体" w:eastAsia="宋体" w:cs="宋体"/>
                <w:color w:val="auto"/>
                <w:sz w:val="24"/>
                <w:szCs w:val="24"/>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004A">
            <w:pPr>
              <w:widowControl/>
              <w:ind w:left="0" w:leftChars="0" w:firstLine="0" w:firstLineChars="0"/>
              <w:jc w:val="left"/>
              <w:textAlignment w:val="center"/>
              <w:rPr>
                <w:rStyle w:val="84"/>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商业</w:t>
            </w:r>
            <w:r>
              <w:rPr>
                <w:rFonts w:hint="eastAsia" w:ascii="宋体" w:hAnsi="宋体" w:eastAsia="宋体" w:cs="宋体"/>
                <w:color w:val="auto"/>
                <w:kern w:val="0"/>
                <w:sz w:val="24"/>
                <w:szCs w:val="24"/>
              </w:rPr>
              <w:t>摄影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935A">
            <w:pPr>
              <w:widowControl/>
              <w:ind w:left="0" w:leftChars="0" w:firstLine="0" w:firstLineChars="0"/>
              <w:jc w:val="left"/>
              <w:textAlignment w:val="center"/>
              <w:rPr>
                <w:rFonts w:hint="eastAsia" w:ascii="宋体" w:hAnsi="宋体" w:eastAsia="宋体" w:cs="宋体"/>
                <w:color w:val="auto"/>
                <w:kern w:val="0"/>
                <w:sz w:val="24"/>
                <w:szCs w:val="24"/>
                <w:highlight w:val="none"/>
              </w:rPr>
            </w:pPr>
            <w:r>
              <w:rPr>
                <w:rStyle w:val="84"/>
                <w:rFonts w:hint="eastAsia" w:ascii="宋体" w:hAnsi="宋体" w:eastAsia="宋体" w:cs="宋体"/>
                <w:color w:val="auto"/>
                <w:sz w:val="24"/>
                <w:szCs w:val="24"/>
                <w:highlight w:val="none"/>
              </w:rPr>
              <w:t>①</w:t>
            </w:r>
            <w:r>
              <w:rPr>
                <w:rStyle w:val="84"/>
                <w:rFonts w:hint="eastAsia" w:ascii="宋体" w:hAnsi="宋体" w:eastAsia="宋体" w:cs="宋体"/>
                <w:color w:val="auto"/>
                <w:sz w:val="24"/>
                <w:szCs w:val="24"/>
                <w:highlight w:val="none"/>
                <w:lang w:val="en-US" w:eastAsia="zh-CN"/>
              </w:rPr>
              <w:t>商业</w:t>
            </w:r>
            <w:r>
              <w:rPr>
                <w:rStyle w:val="84"/>
                <w:rFonts w:hint="eastAsia" w:ascii="宋体" w:hAnsi="宋体" w:eastAsia="宋体" w:cs="宋体"/>
                <w:color w:val="auto"/>
                <w:sz w:val="24"/>
                <w:szCs w:val="24"/>
                <w:highlight w:val="none"/>
              </w:rPr>
              <w:t>摄影组预计安排</w:t>
            </w:r>
            <w:r>
              <w:rPr>
                <w:rStyle w:val="83"/>
                <w:rFonts w:hint="eastAsia" w:ascii="宋体" w:hAnsi="宋体" w:eastAsia="宋体" w:cs="宋体"/>
                <w:color w:val="auto"/>
                <w:sz w:val="24"/>
                <w:szCs w:val="24"/>
                <w:highlight w:val="none"/>
              </w:rPr>
              <w:t>1</w:t>
            </w:r>
            <w:r>
              <w:rPr>
                <w:rStyle w:val="83"/>
                <w:rFonts w:hint="eastAsia" w:ascii="宋体" w:hAnsi="宋体" w:eastAsia="宋体" w:cs="宋体"/>
                <w:color w:val="auto"/>
                <w:sz w:val="24"/>
                <w:szCs w:val="24"/>
                <w:highlight w:val="none"/>
                <w:lang w:val="en-US" w:eastAsia="zh-CN"/>
              </w:rPr>
              <w:t>0</w:t>
            </w:r>
            <w:r>
              <w:rPr>
                <w:rStyle w:val="84"/>
                <w:rFonts w:hint="eastAsia" w:ascii="宋体" w:hAnsi="宋体" w:eastAsia="宋体" w:cs="宋体"/>
                <w:color w:val="auto"/>
                <w:sz w:val="24"/>
                <w:szCs w:val="24"/>
                <w:highlight w:val="none"/>
              </w:rPr>
              <w:t>人；</w:t>
            </w:r>
            <w:r>
              <w:rPr>
                <w:rStyle w:val="83"/>
                <w:rFonts w:hint="eastAsia" w:ascii="宋体" w:hAnsi="宋体" w:eastAsia="宋体" w:cs="宋体"/>
                <w:color w:val="auto"/>
                <w:sz w:val="24"/>
                <w:szCs w:val="24"/>
                <w:highlight w:val="none"/>
              </w:rPr>
              <w:br w:type="textWrapping"/>
            </w:r>
            <w:r>
              <w:rPr>
                <w:rStyle w:val="84"/>
                <w:rFonts w:hint="eastAsia" w:ascii="宋体" w:hAnsi="宋体" w:eastAsia="宋体" w:cs="宋体"/>
                <w:color w:val="auto"/>
                <w:sz w:val="24"/>
                <w:szCs w:val="24"/>
                <w:highlight w:val="none"/>
              </w:rPr>
              <w:t>②</w:t>
            </w:r>
            <w:r>
              <w:rPr>
                <w:rStyle w:val="83"/>
                <w:rFonts w:hint="eastAsia" w:ascii="宋体" w:hAnsi="宋体" w:eastAsia="宋体" w:cs="宋体"/>
                <w:color w:val="auto"/>
                <w:sz w:val="24"/>
                <w:szCs w:val="24"/>
                <w:highlight w:val="none"/>
              </w:rPr>
              <w:t>1</w:t>
            </w:r>
            <w:r>
              <w:rPr>
                <w:rStyle w:val="83"/>
                <w:rFonts w:hint="eastAsia" w:ascii="宋体" w:hAnsi="宋体" w:eastAsia="宋体" w:cs="宋体"/>
                <w:color w:val="auto"/>
                <w:sz w:val="24"/>
                <w:szCs w:val="24"/>
                <w:highlight w:val="none"/>
                <w:lang w:val="en-US" w:eastAsia="zh-CN"/>
              </w:rPr>
              <w:t>0</w:t>
            </w:r>
            <w:r>
              <w:rPr>
                <w:rStyle w:val="84"/>
                <w:rFonts w:hint="eastAsia" w:ascii="宋体" w:hAnsi="宋体" w:eastAsia="宋体" w:cs="宋体"/>
                <w:color w:val="auto"/>
                <w:sz w:val="24"/>
                <w:szCs w:val="24"/>
                <w:highlight w:val="none"/>
              </w:rPr>
              <w:t>人租用摄影棚；洗照片。</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EC8A3">
            <w:pPr>
              <w:widowControl/>
              <w:ind w:left="0" w:leftChars="0" w:firstLine="0" w:firstLineChars="0"/>
              <w:jc w:val="both"/>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0套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551E3">
            <w:pPr>
              <w:jc w:val="center"/>
              <w:rPr>
                <w:rFonts w:hint="eastAsia" w:ascii="宋体" w:hAnsi="宋体" w:eastAsia="宋体" w:cs="宋体"/>
                <w:color w:val="auto"/>
                <w:sz w:val="24"/>
                <w:szCs w:val="24"/>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0F7C6">
            <w:pPr>
              <w:widowControl/>
              <w:ind w:left="0" w:leftChars="0" w:firstLine="0" w:firstLineChars="0"/>
              <w:jc w:val="both"/>
              <w:textAlignment w:val="center"/>
              <w:rPr>
                <w:rStyle w:val="84"/>
                <w:rFonts w:hint="eastAsia" w:ascii="宋体" w:hAnsi="宋体" w:eastAsia="宋体" w:cs="宋体"/>
                <w:color w:val="auto"/>
                <w:sz w:val="24"/>
                <w:szCs w:val="24"/>
              </w:rPr>
            </w:pPr>
            <w:r>
              <w:rPr>
                <w:rStyle w:val="84"/>
                <w:rFonts w:hint="eastAsia" w:ascii="宋体" w:hAnsi="宋体" w:eastAsia="宋体" w:cs="宋体"/>
                <w:color w:val="auto"/>
                <w:sz w:val="24"/>
                <w:szCs w:val="24"/>
              </w:rPr>
              <w:t>人</w:t>
            </w:r>
          </w:p>
        </w:tc>
        <w:tc>
          <w:tcPr>
            <w:tcW w:w="161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6CA4FC0">
            <w:pPr>
              <w:widowControl/>
              <w:jc w:val="center"/>
              <w:textAlignment w:val="center"/>
              <w:rPr>
                <w:rFonts w:hint="eastAsia" w:ascii="宋体" w:hAnsi="宋体" w:eastAsia="宋体" w:cs="宋体"/>
                <w:color w:val="auto"/>
                <w:kern w:val="0"/>
                <w:sz w:val="24"/>
                <w:szCs w:val="24"/>
                <w:lang w:val="en-US" w:eastAsia="zh-CN"/>
              </w:rPr>
            </w:pPr>
          </w:p>
        </w:tc>
      </w:tr>
      <w:tr w14:paraId="3BDCAC6B">
        <w:tblPrEx>
          <w:tblCellMar>
            <w:top w:w="0" w:type="dxa"/>
            <w:left w:w="108" w:type="dxa"/>
            <w:bottom w:w="0" w:type="dxa"/>
            <w:right w:w="108" w:type="dxa"/>
          </w:tblCellMar>
        </w:tblPrEx>
        <w:trPr>
          <w:trHeight w:val="960" w:hRule="atLeast"/>
        </w:trPr>
        <w:tc>
          <w:tcPr>
            <w:tcW w:w="943" w:type="dxa"/>
            <w:vMerge w:val="continue"/>
            <w:tcBorders>
              <w:top w:val="nil"/>
              <w:left w:val="single" w:color="000000" w:sz="4" w:space="0"/>
              <w:bottom w:val="single" w:color="auto" w:sz="4" w:space="0"/>
              <w:right w:val="single" w:color="000000" w:sz="4" w:space="0"/>
            </w:tcBorders>
            <w:shd w:val="clear" w:color="auto" w:fill="auto"/>
            <w:noWrap/>
            <w:vAlign w:val="center"/>
          </w:tcPr>
          <w:p w14:paraId="4B0931AB">
            <w:pPr>
              <w:jc w:val="center"/>
              <w:rPr>
                <w:rFonts w:hint="eastAsia" w:ascii="宋体" w:hAnsi="宋体" w:eastAsia="宋体" w:cs="宋体"/>
                <w:color w:val="auto"/>
                <w:sz w:val="24"/>
                <w:szCs w:val="24"/>
              </w:rPr>
            </w:pPr>
          </w:p>
        </w:tc>
        <w:tc>
          <w:tcPr>
            <w:tcW w:w="2076" w:type="dxa"/>
            <w:vMerge w:val="continue"/>
            <w:tcBorders>
              <w:top w:val="nil"/>
              <w:left w:val="single" w:color="000000" w:sz="4" w:space="0"/>
              <w:bottom w:val="single" w:color="auto" w:sz="4" w:space="0"/>
              <w:right w:val="single" w:color="000000" w:sz="4" w:space="0"/>
            </w:tcBorders>
            <w:shd w:val="clear" w:color="auto" w:fill="auto"/>
            <w:vAlign w:val="center"/>
          </w:tcPr>
          <w:p w14:paraId="68F0DD4F">
            <w:pPr>
              <w:jc w:val="left"/>
              <w:rPr>
                <w:rFonts w:hint="eastAsia" w:ascii="宋体" w:hAnsi="宋体" w:eastAsia="宋体" w:cs="宋体"/>
                <w:color w:val="auto"/>
                <w:sz w:val="24"/>
                <w:szCs w:val="24"/>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215FD">
            <w:pPr>
              <w:jc w:val="center"/>
              <w:rPr>
                <w:rFonts w:hint="eastAsia" w:ascii="宋体" w:hAnsi="宋体" w:eastAsia="宋体" w:cs="宋体"/>
                <w:color w:val="auto"/>
                <w:sz w:val="24"/>
                <w:szCs w:val="24"/>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BE4A">
            <w:pPr>
              <w:widowControl/>
              <w:ind w:left="0" w:leftChars="0" w:firstLine="0" w:firstLineChars="0"/>
              <w:jc w:val="left"/>
              <w:textAlignment w:val="center"/>
              <w:rPr>
                <w:rFonts w:hint="eastAsia" w:ascii="宋体" w:hAnsi="宋体" w:eastAsia="宋体" w:cs="宋体"/>
                <w:color w:val="auto"/>
                <w:sz w:val="24"/>
                <w:szCs w:val="24"/>
                <w:lang w:val="en-US" w:eastAsia="zh-CN"/>
              </w:rPr>
            </w:pPr>
            <w:r>
              <w:rPr>
                <w:rStyle w:val="84"/>
                <w:rFonts w:hint="eastAsia" w:ascii="宋体" w:hAnsi="宋体" w:eastAsia="宋体" w:cs="宋体"/>
                <w:color w:val="auto"/>
                <w:sz w:val="24"/>
                <w:szCs w:val="24"/>
              </w:rPr>
              <w:t>盲人</w:t>
            </w:r>
            <w:r>
              <w:rPr>
                <w:rStyle w:val="84"/>
                <w:rFonts w:hint="eastAsia" w:ascii="宋体" w:hAnsi="宋体" w:eastAsia="宋体" w:cs="宋体"/>
                <w:color w:val="auto"/>
                <w:sz w:val="24"/>
                <w:szCs w:val="24"/>
                <w:lang w:eastAsia="zh-CN"/>
              </w:rPr>
              <w:t>保健</w:t>
            </w:r>
            <w:r>
              <w:rPr>
                <w:rStyle w:val="84"/>
                <w:rFonts w:hint="eastAsia" w:ascii="宋体" w:hAnsi="宋体" w:eastAsia="宋体" w:cs="宋体"/>
                <w:color w:val="auto"/>
                <w:sz w:val="24"/>
                <w:szCs w:val="24"/>
                <w:lang w:val="en-US" w:eastAsia="zh-CN"/>
              </w:rPr>
              <w:t>按摩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F089">
            <w:pPr>
              <w:widowControl/>
              <w:ind w:left="0" w:leftChars="0"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①盲人保健组计划安排</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10</w:t>
            </w:r>
            <w:r>
              <w:rPr>
                <w:rStyle w:val="84"/>
                <w:rFonts w:hint="eastAsia" w:ascii="宋体" w:hAnsi="宋体" w:eastAsia="宋体" w:cs="宋体"/>
                <w:color w:val="auto"/>
                <w:sz w:val="24"/>
                <w:szCs w:val="24"/>
                <w:highlight w:val="none"/>
              </w:rPr>
              <w:t>人（即</w:t>
            </w:r>
            <w:r>
              <w:rPr>
                <w:rStyle w:val="84"/>
                <w:rFonts w:hint="eastAsia" w:ascii="宋体" w:hAnsi="宋体" w:eastAsia="宋体" w:cs="宋体"/>
                <w:color w:val="auto"/>
                <w:sz w:val="24"/>
                <w:szCs w:val="24"/>
                <w:highlight w:val="none"/>
                <w:lang w:val="en-US" w:eastAsia="zh-CN"/>
              </w:rPr>
              <w:t>5</w:t>
            </w:r>
            <w:r>
              <w:rPr>
                <w:rStyle w:val="84"/>
                <w:rFonts w:hint="eastAsia" w:ascii="宋体" w:hAnsi="宋体" w:eastAsia="宋体" w:cs="宋体"/>
                <w:color w:val="auto"/>
                <w:sz w:val="24"/>
                <w:szCs w:val="24"/>
                <w:highlight w:val="none"/>
              </w:rPr>
              <w:t>张床）；</w:t>
            </w:r>
            <w:r>
              <w:rPr>
                <w:rStyle w:val="83"/>
                <w:rFonts w:hint="eastAsia" w:ascii="宋体" w:hAnsi="宋体" w:eastAsia="宋体" w:cs="宋体"/>
                <w:color w:val="auto"/>
                <w:sz w:val="24"/>
                <w:szCs w:val="24"/>
                <w:highlight w:val="none"/>
              </w:rPr>
              <w:br w:type="textWrapping"/>
            </w:r>
            <w:r>
              <w:rPr>
                <w:rStyle w:val="84"/>
                <w:rFonts w:hint="eastAsia" w:ascii="宋体" w:hAnsi="宋体" w:eastAsia="宋体" w:cs="宋体"/>
                <w:color w:val="auto"/>
                <w:sz w:val="24"/>
                <w:szCs w:val="24"/>
                <w:highlight w:val="none"/>
              </w:rPr>
              <w:t>②租用按摩床。</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2216">
            <w:pPr>
              <w:widowControl/>
              <w:ind w:left="0" w:leftChars="0" w:firstLine="0" w:firstLineChars="0"/>
              <w:jc w:val="both"/>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rPr>
              <w:t>5套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F273E">
            <w:pPr>
              <w:jc w:val="center"/>
              <w:rPr>
                <w:rFonts w:hint="eastAsia" w:ascii="宋体" w:hAnsi="宋体" w:eastAsia="宋体" w:cs="宋体"/>
                <w:color w:val="auto"/>
                <w:sz w:val="24"/>
                <w:szCs w:val="24"/>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ED928">
            <w:pPr>
              <w:widowControl/>
              <w:ind w:left="0" w:leftChars="0" w:firstLine="0" w:firstLineChars="0"/>
              <w:jc w:val="both"/>
              <w:textAlignment w:val="center"/>
              <w:rPr>
                <w:rFonts w:hint="eastAsia" w:ascii="宋体" w:hAnsi="宋体" w:eastAsia="宋体" w:cs="宋体"/>
                <w:color w:val="auto"/>
                <w:sz w:val="24"/>
                <w:szCs w:val="24"/>
              </w:rPr>
            </w:pPr>
            <w:r>
              <w:rPr>
                <w:rStyle w:val="84"/>
                <w:rFonts w:hint="eastAsia" w:ascii="宋体" w:hAnsi="宋体" w:eastAsia="宋体" w:cs="宋体"/>
                <w:color w:val="auto"/>
                <w:sz w:val="24"/>
                <w:szCs w:val="24"/>
              </w:rPr>
              <w:t>人</w:t>
            </w:r>
          </w:p>
        </w:tc>
        <w:tc>
          <w:tcPr>
            <w:tcW w:w="1618"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63F035F1">
            <w:pPr>
              <w:widowControl/>
              <w:jc w:val="center"/>
              <w:textAlignment w:val="center"/>
              <w:rPr>
                <w:rFonts w:hint="eastAsia" w:ascii="宋体" w:hAnsi="宋体" w:eastAsia="宋体" w:cs="宋体"/>
                <w:color w:val="auto"/>
                <w:kern w:val="0"/>
                <w:sz w:val="24"/>
                <w:szCs w:val="24"/>
                <w:lang w:val="en-US" w:eastAsia="zh-CN"/>
              </w:rPr>
            </w:pPr>
          </w:p>
        </w:tc>
      </w:tr>
      <w:tr w14:paraId="11C6D4C0">
        <w:tblPrEx>
          <w:tblCellMar>
            <w:top w:w="0" w:type="dxa"/>
            <w:left w:w="108" w:type="dxa"/>
            <w:bottom w:w="0" w:type="dxa"/>
            <w:right w:w="108" w:type="dxa"/>
          </w:tblCellMar>
        </w:tblPrEx>
        <w:trPr>
          <w:trHeight w:val="1065" w:hRule="atLeast"/>
        </w:trPr>
        <w:tc>
          <w:tcPr>
            <w:tcW w:w="943"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43ED6098">
            <w:pPr>
              <w:jc w:val="center"/>
              <w:rPr>
                <w:rFonts w:hint="eastAsia" w:ascii="宋体" w:hAnsi="宋体" w:eastAsia="宋体" w:cs="宋体"/>
                <w:color w:val="auto"/>
                <w:sz w:val="24"/>
                <w:szCs w:val="24"/>
              </w:rPr>
            </w:pPr>
          </w:p>
        </w:tc>
        <w:tc>
          <w:tcPr>
            <w:tcW w:w="2076"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1BD0583C">
            <w:pPr>
              <w:jc w:val="left"/>
              <w:rPr>
                <w:rFonts w:hint="eastAsia" w:ascii="宋体" w:hAnsi="宋体" w:eastAsia="宋体" w:cs="宋体"/>
                <w:color w:val="auto"/>
                <w:sz w:val="24"/>
                <w:szCs w:val="24"/>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FBED1">
            <w:pPr>
              <w:jc w:val="center"/>
              <w:rPr>
                <w:rFonts w:hint="eastAsia" w:ascii="宋体" w:hAnsi="宋体" w:eastAsia="宋体" w:cs="宋体"/>
                <w:color w:val="auto"/>
                <w:sz w:val="24"/>
                <w:szCs w:val="24"/>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5129">
            <w:pPr>
              <w:widowControl/>
              <w:ind w:left="0" w:leftChars="0" w:firstLine="0" w:firstLineChars="0"/>
              <w:jc w:val="left"/>
              <w:textAlignment w:val="center"/>
              <w:rPr>
                <w:rStyle w:val="84"/>
                <w:rFonts w:hint="eastAsia" w:ascii="宋体" w:hAnsi="宋体" w:eastAsia="宋体" w:cs="宋体"/>
                <w:color w:val="auto"/>
                <w:sz w:val="24"/>
                <w:szCs w:val="24"/>
                <w:lang w:val="en-US" w:eastAsia="zh-CN"/>
              </w:rPr>
            </w:pPr>
            <w:r>
              <w:rPr>
                <w:rStyle w:val="84"/>
                <w:rFonts w:hint="eastAsia" w:ascii="宋体" w:hAnsi="宋体" w:eastAsia="宋体" w:cs="宋体"/>
                <w:color w:val="auto"/>
                <w:sz w:val="24"/>
                <w:szCs w:val="24"/>
              </w:rPr>
              <w:t>盲人</w:t>
            </w:r>
            <w:r>
              <w:rPr>
                <w:rStyle w:val="84"/>
                <w:rFonts w:hint="eastAsia" w:ascii="宋体" w:hAnsi="宋体" w:eastAsia="宋体" w:cs="宋体"/>
                <w:color w:val="auto"/>
                <w:sz w:val="24"/>
                <w:szCs w:val="24"/>
                <w:lang w:val="en-US" w:eastAsia="zh-CN"/>
              </w:rPr>
              <w:t>医疗按摩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B89D">
            <w:pPr>
              <w:widowControl/>
              <w:ind w:left="0" w:leftChars="0" w:firstLine="0" w:firstLineChars="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①盲人保健组计划安排</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Style w:val="83"/>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Style w:val="84"/>
                <w:rFonts w:hint="eastAsia" w:ascii="宋体" w:hAnsi="宋体" w:eastAsia="宋体" w:cs="宋体"/>
                <w:color w:val="auto"/>
                <w:sz w:val="24"/>
                <w:szCs w:val="24"/>
                <w:highlight w:val="none"/>
              </w:rPr>
              <w:t>人（即</w:t>
            </w:r>
            <w:r>
              <w:rPr>
                <w:rStyle w:val="84"/>
                <w:rFonts w:hint="eastAsia" w:ascii="宋体" w:hAnsi="宋体" w:eastAsia="宋体" w:cs="宋体"/>
                <w:color w:val="auto"/>
                <w:sz w:val="24"/>
                <w:szCs w:val="24"/>
                <w:highlight w:val="none"/>
                <w:lang w:val="en-US" w:eastAsia="zh-CN"/>
              </w:rPr>
              <w:t>5</w:t>
            </w:r>
            <w:r>
              <w:rPr>
                <w:rStyle w:val="84"/>
                <w:rFonts w:hint="eastAsia" w:ascii="宋体" w:hAnsi="宋体" w:eastAsia="宋体" w:cs="宋体"/>
                <w:color w:val="auto"/>
                <w:sz w:val="24"/>
                <w:szCs w:val="24"/>
                <w:highlight w:val="none"/>
              </w:rPr>
              <w:t>张床）；</w:t>
            </w:r>
            <w:r>
              <w:rPr>
                <w:rStyle w:val="83"/>
                <w:rFonts w:hint="eastAsia" w:ascii="宋体" w:hAnsi="宋体" w:eastAsia="宋体" w:cs="宋体"/>
                <w:color w:val="auto"/>
                <w:sz w:val="24"/>
                <w:szCs w:val="24"/>
                <w:highlight w:val="none"/>
              </w:rPr>
              <w:br w:type="textWrapping"/>
            </w:r>
            <w:r>
              <w:rPr>
                <w:rStyle w:val="84"/>
                <w:rFonts w:hint="eastAsia" w:ascii="宋体" w:hAnsi="宋体" w:eastAsia="宋体" w:cs="宋体"/>
                <w:color w:val="auto"/>
                <w:sz w:val="24"/>
                <w:szCs w:val="24"/>
                <w:highlight w:val="none"/>
              </w:rPr>
              <w:t>②租用按摩床。</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FAAD0">
            <w:pPr>
              <w:widowControl/>
              <w:ind w:left="0" w:leftChars="0" w:firstLine="0" w:firstLineChars="0"/>
              <w:jc w:val="both"/>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78DB0">
            <w:pPr>
              <w:jc w:val="center"/>
              <w:rPr>
                <w:rFonts w:hint="eastAsia" w:ascii="宋体" w:hAnsi="宋体" w:eastAsia="宋体" w:cs="宋体"/>
                <w:color w:val="auto"/>
                <w:sz w:val="24"/>
                <w:szCs w:val="24"/>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1E7B5">
            <w:pPr>
              <w:widowControl/>
              <w:ind w:left="0" w:leftChars="0" w:firstLine="0" w:firstLineChars="0"/>
              <w:jc w:val="both"/>
              <w:textAlignment w:val="center"/>
              <w:rPr>
                <w:rStyle w:val="84"/>
                <w:rFonts w:hint="eastAsia" w:ascii="宋体" w:hAnsi="宋体" w:eastAsia="宋体" w:cs="宋体"/>
                <w:color w:val="auto"/>
                <w:sz w:val="24"/>
                <w:szCs w:val="24"/>
              </w:rPr>
            </w:pPr>
            <w:r>
              <w:rPr>
                <w:rStyle w:val="84"/>
                <w:rFonts w:hint="eastAsia" w:ascii="宋体" w:hAnsi="宋体" w:eastAsia="宋体" w:cs="宋体"/>
                <w:color w:val="auto"/>
                <w:sz w:val="24"/>
                <w:szCs w:val="24"/>
              </w:rPr>
              <w:t>人</w:t>
            </w:r>
          </w:p>
        </w:tc>
        <w:tc>
          <w:tcPr>
            <w:tcW w:w="1618"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355C35CC">
            <w:pPr>
              <w:widowControl/>
              <w:jc w:val="center"/>
              <w:textAlignment w:val="center"/>
              <w:rPr>
                <w:rFonts w:hint="eastAsia" w:ascii="宋体" w:hAnsi="宋体" w:eastAsia="宋体" w:cs="宋体"/>
                <w:color w:val="auto"/>
                <w:kern w:val="0"/>
                <w:sz w:val="24"/>
                <w:szCs w:val="24"/>
                <w:lang w:val="en-US" w:eastAsia="zh-CN"/>
              </w:rPr>
            </w:pPr>
          </w:p>
        </w:tc>
      </w:tr>
      <w:tr w14:paraId="147A948F">
        <w:tblPrEx>
          <w:tblCellMar>
            <w:top w:w="0" w:type="dxa"/>
            <w:left w:w="108" w:type="dxa"/>
            <w:bottom w:w="0" w:type="dxa"/>
            <w:right w:w="108" w:type="dxa"/>
          </w:tblCellMar>
        </w:tblPrEx>
        <w:trPr>
          <w:trHeight w:val="598" w:hRule="atLeast"/>
        </w:trPr>
        <w:tc>
          <w:tcPr>
            <w:tcW w:w="943" w:type="dxa"/>
            <w:vMerge w:val="continue"/>
            <w:tcBorders>
              <w:top w:val="nil"/>
              <w:left w:val="single" w:color="000000" w:sz="4" w:space="0"/>
              <w:bottom w:val="single" w:color="000000" w:sz="4" w:space="0"/>
              <w:right w:val="single" w:color="000000" w:sz="4" w:space="0"/>
            </w:tcBorders>
            <w:shd w:val="clear" w:color="auto" w:fill="auto"/>
            <w:noWrap/>
            <w:vAlign w:val="center"/>
          </w:tcPr>
          <w:p w14:paraId="1C98F4AD">
            <w:pPr>
              <w:jc w:val="center"/>
              <w:rPr>
                <w:rFonts w:hint="eastAsia" w:ascii="宋体" w:hAnsi="宋体" w:eastAsia="宋体" w:cs="宋体"/>
                <w:color w:val="auto"/>
                <w:sz w:val="24"/>
                <w:szCs w:val="24"/>
              </w:rPr>
            </w:pPr>
          </w:p>
        </w:tc>
        <w:tc>
          <w:tcPr>
            <w:tcW w:w="2076" w:type="dxa"/>
            <w:vMerge w:val="continue"/>
            <w:tcBorders>
              <w:top w:val="nil"/>
              <w:left w:val="single" w:color="000000" w:sz="4" w:space="0"/>
              <w:bottom w:val="single" w:color="000000" w:sz="4" w:space="0"/>
              <w:right w:val="single" w:color="000000" w:sz="4" w:space="0"/>
            </w:tcBorders>
            <w:shd w:val="clear" w:color="auto" w:fill="auto"/>
            <w:vAlign w:val="center"/>
          </w:tcPr>
          <w:p w14:paraId="32754B3F">
            <w:pPr>
              <w:jc w:val="left"/>
              <w:rPr>
                <w:rFonts w:hint="eastAsia" w:ascii="宋体" w:hAnsi="宋体" w:eastAsia="宋体" w:cs="宋体"/>
                <w:color w:val="auto"/>
                <w:sz w:val="24"/>
                <w:szCs w:val="24"/>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F0FEC">
            <w:pPr>
              <w:jc w:val="center"/>
              <w:rPr>
                <w:rFonts w:hint="eastAsia" w:ascii="宋体" w:hAnsi="宋体" w:eastAsia="宋体" w:cs="宋体"/>
                <w:color w:val="auto"/>
                <w:sz w:val="24"/>
                <w:szCs w:val="24"/>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69E2">
            <w:pPr>
              <w:widowControl/>
              <w:ind w:left="0" w:leftChars="0" w:firstLine="0" w:firstLineChars="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茶艺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F39E">
            <w:pPr>
              <w:widowControl/>
              <w:ind w:left="0" w:leftChars="0"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①茶艺表演组预计安排</w:t>
            </w:r>
            <w:r>
              <w:rPr>
                <w:rStyle w:val="83"/>
                <w:rFonts w:hint="eastAsia" w:ascii="宋体" w:hAnsi="宋体" w:eastAsia="宋体" w:cs="宋体"/>
                <w:color w:val="auto"/>
                <w:sz w:val="24"/>
                <w:szCs w:val="24"/>
                <w:highlight w:val="none"/>
              </w:rPr>
              <w:t>15</w:t>
            </w:r>
            <w:r>
              <w:rPr>
                <w:rStyle w:val="84"/>
                <w:rFonts w:hint="eastAsia" w:ascii="宋体" w:hAnsi="宋体" w:eastAsia="宋体" w:cs="宋体"/>
                <w:color w:val="auto"/>
                <w:sz w:val="24"/>
                <w:szCs w:val="24"/>
                <w:highlight w:val="none"/>
              </w:rPr>
              <w:t>人；</w:t>
            </w:r>
            <w:r>
              <w:rPr>
                <w:rStyle w:val="83"/>
                <w:rFonts w:hint="eastAsia" w:ascii="宋体" w:hAnsi="宋体" w:eastAsia="宋体" w:cs="宋体"/>
                <w:color w:val="auto"/>
                <w:sz w:val="24"/>
                <w:szCs w:val="24"/>
                <w:highlight w:val="none"/>
              </w:rPr>
              <w:br w:type="textWrapping"/>
            </w:r>
            <w:r>
              <w:rPr>
                <w:rStyle w:val="84"/>
                <w:rFonts w:hint="eastAsia" w:ascii="宋体" w:hAnsi="宋体" w:eastAsia="宋体" w:cs="宋体"/>
                <w:color w:val="auto"/>
                <w:sz w:val="24"/>
                <w:szCs w:val="24"/>
                <w:highlight w:val="none"/>
              </w:rPr>
              <w:t>②购买茶叶、水壶、茶具。</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46A04">
            <w:pPr>
              <w:widowControl/>
              <w:ind w:left="0" w:leftChars="0" w:firstLine="0" w:firstLineChars="0"/>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15</w:t>
            </w:r>
            <w:r>
              <w:rPr>
                <w:rFonts w:hint="eastAsia" w:ascii="宋体" w:hAnsi="宋体" w:eastAsia="宋体" w:cs="宋体"/>
                <w:color w:val="auto"/>
                <w:kern w:val="0"/>
                <w:sz w:val="24"/>
                <w:szCs w:val="24"/>
                <w:highlight w:val="none"/>
                <w:lang w:val="en-US" w:eastAsia="zh-CN"/>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FBFF6">
            <w:pPr>
              <w:jc w:val="center"/>
              <w:rPr>
                <w:rFonts w:hint="eastAsia" w:ascii="宋体" w:hAnsi="宋体" w:eastAsia="宋体" w:cs="宋体"/>
                <w:color w:val="auto"/>
                <w:sz w:val="24"/>
                <w:szCs w:val="24"/>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45A5C">
            <w:pPr>
              <w:widowControl/>
              <w:ind w:left="0" w:leftChars="0" w:firstLine="0" w:firstLineChars="0"/>
              <w:jc w:val="both"/>
              <w:textAlignment w:val="center"/>
              <w:rPr>
                <w:rFonts w:hint="eastAsia" w:ascii="宋体" w:hAnsi="宋体" w:eastAsia="宋体" w:cs="宋体"/>
                <w:color w:val="auto"/>
                <w:sz w:val="24"/>
                <w:szCs w:val="24"/>
              </w:rPr>
            </w:pPr>
            <w:r>
              <w:rPr>
                <w:rStyle w:val="84"/>
                <w:rFonts w:hint="eastAsia" w:ascii="宋体" w:hAnsi="宋体" w:eastAsia="宋体" w:cs="宋体"/>
                <w:color w:val="auto"/>
                <w:sz w:val="24"/>
                <w:szCs w:val="24"/>
              </w:rPr>
              <w:t>人</w:t>
            </w:r>
          </w:p>
        </w:tc>
        <w:tc>
          <w:tcPr>
            <w:tcW w:w="161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0299665">
            <w:pPr>
              <w:widowControl/>
              <w:jc w:val="center"/>
              <w:textAlignment w:val="center"/>
              <w:rPr>
                <w:rFonts w:hint="eastAsia" w:ascii="宋体" w:hAnsi="宋体" w:eastAsia="宋体" w:cs="宋体"/>
                <w:color w:val="auto"/>
                <w:kern w:val="0"/>
                <w:sz w:val="24"/>
                <w:szCs w:val="24"/>
                <w:lang w:val="en-US" w:eastAsia="zh-CN"/>
              </w:rPr>
            </w:pPr>
          </w:p>
        </w:tc>
      </w:tr>
      <w:tr w14:paraId="7010B145">
        <w:tblPrEx>
          <w:tblCellMar>
            <w:top w:w="0" w:type="dxa"/>
            <w:left w:w="108" w:type="dxa"/>
            <w:bottom w:w="0" w:type="dxa"/>
            <w:right w:w="108" w:type="dxa"/>
          </w:tblCellMar>
        </w:tblPrEx>
        <w:trPr>
          <w:trHeight w:val="1250" w:hRule="atLeast"/>
        </w:trPr>
        <w:tc>
          <w:tcPr>
            <w:tcW w:w="943" w:type="dxa"/>
            <w:vMerge w:val="continue"/>
            <w:tcBorders>
              <w:top w:val="nil"/>
              <w:left w:val="single" w:color="000000" w:sz="4" w:space="0"/>
              <w:bottom w:val="single" w:color="000000" w:sz="4" w:space="0"/>
              <w:right w:val="single" w:color="000000" w:sz="4" w:space="0"/>
            </w:tcBorders>
            <w:shd w:val="clear" w:color="auto" w:fill="auto"/>
            <w:noWrap/>
            <w:vAlign w:val="center"/>
          </w:tcPr>
          <w:p w14:paraId="68DDCF53">
            <w:pPr>
              <w:jc w:val="center"/>
              <w:rPr>
                <w:rFonts w:hint="eastAsia" w:ascii="宋体" w:hAnsi="宋体" w:eastAsia="宋体" w:cs="宋体"/>
                <w:color w:val="auto"/>
                <w:sz w:val="24"/>
                <w:szCs w:val="24"/>
              </w:rPr>
            </w:pPr>
          </w:p>
        </w:tc>
        <w:tc>
          <w:tcPr>
            <w:tcW w:w="2076" w:type="dxa"/>
            <w:vMerge w:val="continue"/>
            <w:tcBorders>
              <w:top w:val="nil"/>
              <w:left w:val="single" w:color="000000" w:sz="4" w:space="0"/>
              <w:bottom w:val="single" w:color="000000" w:sz="4" w:space="0"/>
              <w:right w:val="single" w:color="000000" w:sz="4" w:space="0"/>
            </w:tcBorders>
            <w:shd w:val="clear" w:color="auto" w:fill="auto"/>
            <w:vAlign w:val="center"/>
          </w:tcPr>
          <w:p w14:paraId="7E05D42A">
            <w:pPr>
              <w:jc w:val="left"/>
              <w:rPr>
                <w:rFonts w:hint="eastAsia" w:ascii="宋体" w:hAnsi="宋体" w:eastAsia="宋体" w:cs="宋体"/>
                <w:color w:val="auto"/>
                <w:sz w:val="24"/>
                <w:szCs w:val="24"/>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66AEB">
            <w:pPr>
              <w:jc w:val="center"/>
              <w:rPr>
                <w:rFonts w:hint="eastAsia" w:ascii="宋体" w:hAnsi="宋体" w:eastAsia="宋体" w:cs="宋体"/>
                <w:color w:val="auto"/>
                <w:sz w:val="24"/>
                <w:szCs w:val="24"/>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975E">
            <w:pPr>
              <w:widowControl/>
              <w:ind w:left="0" w:leftChars="0" w:firstLine="0" w:firstLineChars="0"/>
              <w:jc w:val="left"/>
              <w:textAlignment w:val="center"/>
              <w:rPr>
                <w:rFonts w:hint="eastAsia" w:ascii="宋体" w:hAnsi="宋体" w:eastAsia="宋体" w:cs="宋体"/>
                <w:color w:val="auto"/>
                <w:sz w:val="24"/>
                <w:szCs w:val="24"/>
              </w:rPr>
            </w:pPr>
            <w:r>
              <w:rPr>
                <w:rStyle w:val="84"/>
                <w:rFonts w:hint="eastAsia" w:ascii="宋体" w:hAnsi="宋体" w:eastAsia="宋体" w:cs="宋体"/>
                <w:color w:val="auto"/>
                <w:sz w:val="24"/>
                <w:szCs w:val="24"/>
              </w:rPr>
              <w:t>西式糕点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0277">
            <w:pPr>
              <w:widowControl/>
              <w:ind w:left="0" w:leftChars="0"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①西式糕点组计划安排</w:t>
            </w:r>
            <w:r>
              <w:rPr>
                <w:rStyle w:val="83"/>
                <w:rFonts w:hint="eastAsia" w:ascii="宋体" w:hAnsi="宋体" w:eastAsia="宋体" w:cs="宋体"/>
                <w:color w:val="auto"/>
                <w:sz w:val="24"/>
                <w:szCs w:val="24"/>
                <w:highlight w:val="none"/>
              </w:rPr>
              <w:t>13</w:t>
            </w:r>
            <w:r>
              <w:rPr>
                <w:rStyle w:val="84"/>
                <w:rFonts w:hint="eastAsia" w:ascii="宋体" w:hAnsi="宋体" w:eastAsia="宋体" w:cs="宋体"/>
                <w:color w:val="auto"/>
                <w:sz w:val="24"/>
                <w:szCs w:val="24"/>
                <w:highlight w:val="none"/>
              </w:rPr>
              <w:t>人；</w:t>
            </w:r>
            <w:r>
              <w:rPr>
                <w:rStyle w:val="83"/>
                <w:rFonts w:hint="eastAsia" w:ascii="宋体" w:hAnsi="宋体" w:eastAsia="宋体" w:cs="宋体"/>
                <w:color w:val="auto"/>
                <w:sz w:val="24"/>
                <w:szCs w:val="24"/>
                <w:highlight w:val="none"/>
              </w:rPr>
              <w:br w:type="textWrapping"/>
            </w:r>
            <w:r>
              <w:rPr>
                <w:rStyle w:val="84"/>
                <w:rFonts w:hint="eastAsia" w:ascii="宋体" w:hAnsi="宋体" w:eastAsia="宋体" w:cs="宋体"/>
                <w:color w:val="auto"/>
                <w:sz w:val="24"/>
                <w:szCs w:val="24"/>
                <w:highlight w:val="none"/>
              </w:rPr>
              <w:t>②购买面粉、奶油、巧克力、鸡蛋、饼干、蛋糕坯等；租用蛋糕机、烤箱、电磁炉等。</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91F92">
            <w:pPr>
              <w:widowControl/>
              <w:ind w:left="0" w:leftChars="0" w:firstLine="0" w:firstLineChars="0"/>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13</w:t>
            </w:r>
            <w:r>
              <w:rPr>
                <w:rFonts w:hint="eastAsia" w:ascii="宋体" w:hAnsi="宋体" w:eastAsia="宋体" w:cs="宋体"/>
                <w:color w:val="auto"/>
                <w:kern w:val="0"/>
                <w:sz w:val="24"/>
                <w:szCs w:val="24"/>
                <w:highlight w:val="none"/>
                <w:lang w:val="en-US" w:eastAsia="zh-CN"/>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8D648">
            <w:pPr>
              <w:jc w:val="center"/>
              <w:rPr>
                <w:rFonts w:hint="eastAsia" w:ascii="宋体" w:hAnsi="宋体" w:eastAsia="宋体" w:cs="宋体"/>
                <w:color w:val="auto"/>
                <w:sz w:val="24"/>
                <w:szCs w:val="24"/>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333A2">
            <w:pPr>
              <w:widowControl/>
              <w:ind w:left="0" w:leftChars="0" w:firstLine="0" w:firstLineChars="0"/>
              <w:jc w:val="both"/>
              <w:textAlignment w:val="center"/>
              <w:rPr>
                <w:rFonts w:hint="eastAsia" w:ascii="宋体" w:hAnsi="宋体" w:eastAsia="宋体" w:cs="宋体"/>
                <w:color w:val="auto"/>
                <w:sz w:val="24"/>
                <w:szCs w:val="24"/>
              </w:rPr>
            </w:pPr>
            <w:r>
              <w:rPr>
                <w:rStyle w:val="84"/>
                <w:rFonts w:hint="eastAsia" w:ascii="宋体" w:hAnsi="宋体" w:eastAsia="宋体" w:cs="宋体"/>
                <w:color w:val="auto"/>
                <w:sz w:val="24"/>
                <w:szCs w:val="24"/>
              </w:rPr>
              <w:t>人</w:t>
            </w:r>
          </w:p>
        </w:tc>
        <w:tc>
          <w:tcPr>
            <w:tcW w:w="161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E3329EE">
            <w:pPr>
              <w:widowControl/>
              <w:jc w:val="center"/>
              <w:textAlignment w:val="center"/>
              <w:rPr>
                <w:rFonts w:hint="eastAsia" w:ascii="宋体" w:hAnsi="宋体" w:eastAsia="宋体" w:cs="宋体"/>
                <w:color w:val="auto"/>
                <w:kern w:val="0"/>
                <w:sz w:val="24"/>
                <w:szCs w:val="24"/>
                <w:lang w:val="en-US" w:eastAsia="zh-CN"/>
              </w:rPr>
            </w:pPr>
          </w:p>
        </w:tc>
      </w:tr>
      <w:tr w14:paraId="7A9ADF43">
        <w:tblPrEx>
          <w:tblCellMar>
            <w:top w:w="0" w:type="dxa"/>
            <w:left w:w="108" w:type="dxa"/>
            <w:bottom w:w="0" w:type="dxa"/>
            <w:right w:w="108" w:type="dxa"/>
          </w:tblCellMar>
        </w:tblPrEx>
        <w:trPr>
          <w:trHeight w:val="1340" w:hRule="atLeast"/>
        </w:trPr>
        <w:tc>
          <w:tcPr>
            <w:tcW w:w="943" w:type="dxa"/>
            <w:vMerge w:val="continue"/>
            <w:tcBorders>
              <w:top w:val="nil"/>
              <w:left w:val="single" w:color="000000" w:sz="4" w:space="0"/>
              <w:bottom w:val="single" w:color="000000" w:sz="4" w:space="0"/>
              <w:right w:val="single" w:color="000000" w:sz="4" w:space="0"/>
            </w:tcBorders>
            <w:shd w:val="clear" w:color="auto" w:fill="auto"/>
            <w:noWrap/>
            <w:vAlign w:val="center"/>
          </w:tcPr>
          <w:p w14:paraId="7AE69351">
            <w:pPr>
              <w:jc w:val="center"/>
              <w:rPr>
                <w:rFonts w:hint="eastAsia" w:ascii="宋体" w:hAnsi="宋体" w:eastAsia="宋体" w:cs="宋体"/>
                <w:color w:val="auto"/>
                <w:sz w:val="24"/>
                <w:szCs w:val="24"/>
              </w:rPr>
            </w:pPr>
          </w:p>
        </w:tc>
        <w:tc>
          <w:tcPr>
            <w:tcW w:w="2076" w:type="dxa"/>
            <w:vMerge w:val="continue"/>
            <w:tcBorders>
              <w:top w:val="nil"/>
              <w:left w:val="single" w:color="000000" w:sz="4" w:space="0"/>
              <w:bottom w:val="single" w:color="000000" w:sz="4" w:space="0"/>
              <w:right w:val="single" w:color="000000" w:sz="4" w:space="0"/>
            </w:tcBorders>
            <w:shd w:val="clear" w:color="auto" w:fill="auto"/>
            <w:vAlign w:val="center"/>
          </w:tcPr>
          <w:p w14:paraId="1822BF92">
            <w:pPr>
              <w:jc w:val="left"/>
              <w:rPr>
                <w:rFonts w:hint="eastAsia" w:ascii="宋体" w:hAnsi="宋体" w:eastAsia="宋体" w:cs="宋体"/>
                <w:color w:val="auto"/>
                <w:sz w:val="24"/>
                <w:szCs w:val="24"/>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F8BE2">
            <w:pPr>
              <w:jc w:val="center"/>
              <w:rPr>
                <w:rFonts w:hint="eastAsia" w:ascii="宋体" w:hAnsi="宋体" w:eastAsia="宋体" w:cs="宋体"/>
                <w:color w:val="auto"/>
                <w:sz w:val="24"/>
                <w:szCs w:val="24"/>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8D6F">
            <w:pPr>
              <w:widowControl/>
              <w:ind w:left="0" w:leftChars="0" w:firstLine="0" w:firstLineChars="0"/>
              <w:jc w:val="left"/>
              <w:textAlignment w:val="center"/>
              <w:rPr>
                <w:rFonts w:hint="eastAsia" w:ascii="宋体" w:hAnsi="宋体" w:eastAsia="宋体" w:cs="宋体"/>
                <w:color w:val="auto"/>
                <w:sz w:val="24"/>
                <w:szCs w:val="24"/>
              </w:rPr>
            </w:pPr>
            <w:r>
              <w:rPr>
                <w:rStyle w:val="84"/>
                <w:rFonts w:hint="eastAsia" w:ascii="宋体" w:hAnsi="宋体" w:eastAsia="宋体" w:cs="宋体"/>
                <w:color w:val="auto"/>
                <w:sz w:val="24"/>
                <w:szCs w:val="24"/>
              </w:rPr>
              <w:t>中式糕点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9D01">
            <w:pPr>
              <w:widowControl/>
              <w:ind w:left="0" w:leftChars="0"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①中式糕点组计划安排</w:t>
            </w:r>
            <w:r>
              <w:rPr>
                <w:rStyle w:val="83"/>
                <w:rFonts w:hint="eastAsia" w:ascii="宋体" w:hAnsi="宋体" w:eastAsia="宋体" w:cs="宋体"/>
                <w:color w:val="auto"/>
                <w:sz w:val="24"/>
                <w:szCs w:val="24"/>
                <w:highlight w:val="none"/>
              </w:rPr>
              <w:t>9</w:t>
            </w:r>
            <w:r>
              <w:rPr>
                <w:rStyle w:val="84"/>
                <w:rFonts w:hint="eastAsia" w:ascii="宋体" w:hAnsi="宋体" w:eastAsia="宋体" w:cs="宋体"/>
                <w:color w:val="auto"/>
                <w:sz w:val="24"/>
                <w:szCs w:val="24"/>
                <w:highlight w:val="none"/>
              </w:rPr>
              <w:t>人；</w:t>
            </w:r>
            <w:r>
              <w:rPr>
                <w:rStyle w:val="83"/>
                <w:rFonts w:hint="eastAsia" w:ascii="宋体" w:hAnsi="宋体" w:eastAsia="宋体" w:cs="宋体"/>
                <w:color w:val="auto"/>
                <w:sz w:val="24"/>
                <w:szCs w:val="24"/>
                <w:highlight w:val="none"/>
              </w:rPr>
              <w:br w:type="textWrapping"/>
            </w:r>
            <w:r>
              <w:rPr>
                <w:rStyle w:val="84"/>
                <w:rFonts w:hint="eastAsia" w:ascii="宋体" w:hAnsi="宋体" w:eastAsia="宋体" w:cs="宋体"/>
                <w:color w:val="auto"/>
                <w:sz w:val="24"/>
                <w:szCs w:val="24"/>
                <w:highlight w:val="none"/>
              </w:rPr>
              <w:t>②购买面粉、鸡蛋、猪油、酥油等原材料；租用电磁炉、烤箱、恒温箱等。</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2B69">
            <w:pPr>
              <w:widowControl/>
              <w:ind w:left="0" w:leftChars="0" w:firstLine="0" w:firstLineChars="0"/>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9</w:t>
            </w:r>
            <w:r>
              <w:rPr>
                <w:rFonts w:hint="eastAsia" w:ascii="宋体" w:hAnsi="宋体" w:eastAsia="宋体" w:cs="宋体"/>
                <w:color w:val="auto"/>
                <w:kern w:val="0"/>
                <w:sz w:val="24"/>
                <w:szCs w:val="24"/>
                <w:highlight w:val="none"/>
                <w:lang w:val="en-US" w:eastAsia="zh-CN"/>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F5345">
            <w:pPr>
              <w:jc w:val="center"/>
              <w:rPr>
                <w:rFonts w:hint="eastAsia" w:ascii="宋体" w:hAnsi="宋体" w:eastAsia="宋体" w:cs="宋体"/>
                <w:color w:val="auto"/>
                <w:sz w:val="24"/>
                <w:szCs w:val="24"/>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4D554">
            <w:pPr>
              <w:widowControl/>
              <w:ind w:left="0" w:leftChars="0" w:firstLine="0" w:firstLineChars="0"/>
              <w:jc w:val="both"/>
              <w:textAlignment w:val="center"/>
              <w:rPr>
                <w:rFonts w:hint="eastAsia" w:ascii="宋体" w:hAnsi="宋体" w:eastAsia="宋体" w:cs="宋体"/>
                <w:color w:val="auto"/>
                <w:sz w:val="24"/>
                <w:szCs w:val="24"/>
              </w:rPr>
            </w:pPr>
            <w:r>
              <w:rPr>
                <w:rStyle w:val="84"/>
                <w:rFonts w:hint="eastAsia" w:ascii="宋体" w:hAnsi="宋体" w:eastAsia="宋体" w:cs="宋体"/>
                <w:color w:val="auto"/>
                <w:sz w:val="24"/>
                <w:szCs w:val="24"/>
              </w:rPr>
              <w:t>人</w:t>
            </w:r>
          </w:p>
        </w:tc>
        <w:tc>
          <w:tcPr>
            <w:tcW w:w="161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81EB466">
            <w:pPr>
              <w:widowControl/>
              <w:jc w:val="center"/>
              <w:textAlignment w:val="center"/>
              <w:rPr>
                <w:rFonts w:hint="eastAsia" w:ascii="宋体" w:hAnsi="宋体" w:eastAsia="宋体" w:cs="宋体"/>
                <w:color w:val="auto"/>
                <w:kern w:val="0"/>
                <w:sz w:val="24"/>
                <w:szCs w:val="24"/>
                <w:lang w:val="en-US" w:eastAsia="zh-CN"/>
              </w:rPr>
            </w:pPr>
          </w:p>
        </w:tc>
      </w:tr>
      <w:tr w14:paraId="61CBD9BA">
        <w:tblPrEx>
          <w:tblCellMar>
            <w:top w:w="0" w:type="dxa"/>
            <w:left w:w="108" w:type="dxa"/>
            <w:bottom w:w="0" w:type="dxa"/>
            <w:right w:w="108" w:type="dxa"/>
          </w:tblCellMar>
        </w:tblPrEx>
        <w:trPr>
          <w:trHeight w:val="899" w:hRule="atLeast"/>
        </w:trPr>
        <w:tc>
          <w:tcPr>
            <w:tcW w:w="943" w:type="dxa"/>
            <w:vMerge w:val="continue"/>
            <w:tcBorders>
              <w:top w:val="nil"/>
              <w:left w:val="single" w:color="000000" w:sz="4" w:space="0"/>
              <w:bottom w:val="single" w:color="000000" w:sz="4" w:space="0"/>
              <w:right w:val="single" w:color="000000" w:sz="4" w:space="0"/>
            </w:tcBorders>
            <w:shd w:val="clear" w:color="auto" w:fill="auto"/>
            <w:noWrap/>
            <w:vAlign w:val="center"/>
          </w:tcPr>
          <w:p w14:paraId="69D20E34">
            <w:pPr>
              <w:jc w:val="center"/>
              <w:rPr>
                <w:rFonts w:hint="eastAsia" w:ascii="宋体" w:hAnsi="宋体" w:eastAsia="宋体" w:cs="宋体"/>
                <w:color w:val="auto"/>
                <w:sz w:val="24"/>
                <w:szCs w:val="24"/>
              </w:rPr>
            </w:pPr>
          </w:p>
        </w:tc>
        <w:tc>
          <w:tcPr>
            <w:tcW w:w="2076" w:type="dxa"/>
            <w:vMerge w:val="continue"/>
            <w:tcBorders>
              <w:top w:val="nil"/>
              <w:left w:val="single" w:color="000000" w:sz="4" w:space="0"/>
              <w:bottom w:val="single" w:color="000000" w:sz="4" w:space="0"/>
              <w:right w:val="single" w:color="000000" w:sz="4" w:space="0"/>
            </w:tcBorders>
            <w:shd w:val="clear" w:color="auto" w:fill="auto"/>
            <w:vAlign w:val="center"/>
          </w:tcPr>
          <w:p w14:paraId="43B8B5B1">
            <w:pPr>
              <w:jc w:val="left"/>
              <w:rPr>
                <w:rFonts w:hint="eastAsia" w:ascii="宋体" w:hAnsi="宋体" w:eastAsia="宋体" w:cs="宋体"/>
                <w:color w:val="auto"/>
                <w:sz w:val="24"/>
                <w:szCs w:val="24"/>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FB8FA">
            <w:pPr>
              <w:jc w:val="center"/>
              <w:rPr>
                <w:rFonts w:hint="eastAsia" w:ascii="宋体" w:hAnsi="宋体" w:eastAsia="宋体" w:cs="宋体"/>
                <w:color w:val="auto"/>
                <w:sz w:val="24"/>
                <w:szCs w:val="24"/>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FC0B">
            <w:pPr>
              <w:widowControl/>
              <w:ind w:left="0" w:leftChars="0" w:firstLine="0" w:firstLineChars="0"/>
              <w:jc w:val="left"/>
              <w:textAlignment w:val="center"/>
              <w:rPr>
                <w:rFonts w:hint="eastAsia" w:ascii="宋体" w:hAnsi="宋体" w:eastAsia="宋体" w:cs="宋体"/>
                <w:color w:val="auto"/>
                <w:kern w:val="2"/>
                <w:sz w:val="24"/>
                <w:szCs w:val="24"/>
                <w:u w:val="none"/>
                <w:lang w:val="en-US" w:eastAsia="zh-CN" w:bidi="ar-SA"/>
              </w:rPr>
            </w:pPr>
            <w:r>
              <w:rPr>
                <w:rStyle w:val="84"/>
                <w:rFonts w:hint="eastAsia" w:ascii="宋体" w:hAnsi="宋体" w:eastAsia="宋体" w:cs="宋体"/>
                <w:color w:val="auto"/>
                <w:sz w:val="24"/>
                <w:szCs w:val="24"/>
                <w:lang w:val="en-US" w:eastAsia="zh-CN"/>
              </w:rPr>
              <w:t>咖啡冲调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5C4F">
            <w:pPr>
              <w:widowControl/>
              <w:ind w:left="0" w:leftChars="0" w:firstLine="0" w:firstLineChars="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①</w:t>
            </w:r>
            <w:r>
              <w:rPr>
                <w:rFonts w:hint="eastAsia" w:ascii="宋体" w:hAnsi="宋体" w:eastAsia="宋体" w:cs="宋体"/>
                <w:color w:val="auto"/>
                <w:kern w:val="0"/>
                <w:sz w:val="24"/>
                <w:szCs w:val="24"/>
                <w:highlight w:val="none"/>
                <w:lang w:eastAsia="zh-CN"/>
              </w:rPr>
              <w:t>计划</w:t>
            </w:r>
            <w:r>
              <w:rPr>
                <w:rFonts w:hint="eastAsia" w:ascii="宋体" w:hAnsi="宋体" w:eastAsia="宋体" w:cs="宋体"/>
                <w:color w:val="auto"/>
                <w:kern w:val="0"/>
                <w:sz w:val="24"/>
                <w:szCs w:val="24"/>
                <w:highlight w:val="none"/>
                <w:lang w:val="en-US" w:eastAsia="zh-CN"/>
              </w:rPr>
              <w:t>选手10人</w:t>
            </w:r>
            <w:r>
              <w:rPr>
                <w:rStyle w:val="84"/>
                <w:rFonts w:hint="eastAsia" w:ascii="宋体" w:hAnsi="宋体" w:eastAsia="宋体" w:cs="宋体"/>
                <w:color w:val="auto"/>
                <w:sz w:val="24"/>
                <w:szCs w:val="24"/>
                <w:highlight w:val="none"/>
              </w:rPr>
              <w:t>②</w:t>
            </w:r>
            <w:r>
              <w:rPr>
                <w:rFonts w:hint="eastAsia" w:ascii="宋体" w:hAnsi="宋体" w:eastAsia="宋体" w:cs="宋体"/>
                <w:color w:val="auto"/>
                <w:kern w:val="0"/>
                <w:sz w:val="24"/>
                <w:szCs w:val="24"/>
                <w:highlight w:val="none"/>
              </w:rPr>
              <w:t>咖啡机租赁</w:t>
            </w:r>
            <w:r>
              <w:rPr>
                <w:rFonts w:hint="eastAsia" w:ascii="宋体" w:hAnsi="宋体" w:eastAsia="宋体" w:cs="宋体"/>
                <w:color w:val="auto"/>
                <w:kern w:val="0"/>
                <w:sz w:val="24"/>
                <w:szCs w:val="24"/>
                <w:highlight w:val="none"/>
                <w:lang w:val="en-US" w:eastAsia="zh-CN"/>
              </w:rPr>
              <w:t>2台</w:t>
            </w:r>
            <w:r>
              <w:rPr>
                <w:rFonts w:hint="eastAsia" w:ascii="宋体" w:hAnsi="宋体" w:eastAsia="宋体" w:cs="宋体"/>
                <w:color w:val="auto"/>
                <w:kern w:val="0"/>
                <w:sz w:val="24"/>
                <w:szCs w:val="24"/>
                <w:highlight w:val="none"/>
              </w:rPr>
              <w:t>。调制杯子</w:t>
            </w:r>
            <w:r>
              <w:rPr>
                <w:rFonts w:hint="eastAsia" w:ascii="宋体" w:hAnsi="宋体" w:eastAsia="宋体" w:cs="宋体"/>
                <w:color w:val="auto"/>
                <w:kern w:val="0"/>
                <w:sz w:val="24"/>
                <w:szCs w:val="24"/>
                <w:highlight w:val="none"/>
                <w:lang w:eastAsia="zh-CN"/>
              </w:rPr>
              <w:t>、咖啡</w:t>
            </w:r>
            <w:r>
              <w:rPr>
                <w:rFonts w:hint="eastAsia" w:ascii="宋体" w:hAnsi="宋体" w:eastAsia="宋体" w:cs="宋体"/>
                <w:color w:val="auto"/>
                <w:kern w:val="0"/>
                <w:sz w:val="24"/>
                <w:szCs w:val="24"/>
                <w:highlight w:val="none"/>
              </w:rPr>
              <w:t>工</w:t>
            </w:r>
            <w:r>
              <w:rPr>
                <w:rFonts w:hint="eastAsia" w:ascii="宋体" w:hAnsi="宋体" w:eastAsia="宋体" w:cs="宋体"/>
                <w:color w:val="auto"/>
                <w:kern w:val="0"/>
                <w:sz w:val="24"/>
                <w:szCs w:val="24"/>
                <w:highlight w:val="none"/>
                <w:lang w:val="en-US" w:eastAsia="zh-CN"/>
              </w:rPr>
              <w:t>具。</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87E71">
            <w:pPr>
              <w:widowControl/>
              <w:ind w:left="0" w:leftChars="0" w:firstLine="0" w:firstLineChars="0"/>
              <w:jc w:val="both"/>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10套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F0BC5">
            <w:pPr>
              <w:jc w:val="center"/>
              <w:rPr>
                <w:rFonts w:hint="eastAsia" w:ascii="宋体" w:hAnsi="宋体" w:eastAsia="宋体" w:cs="宋体"/>
                <w:color w:val="auto"/>
                <w:kern w:val="2"/>
                <w:sz w:val="24"/>
                <w:szCs w:val="24"/>
                <w:lang w:val="en-US" w:eastAsia="zh-CN" w:bidi="ar-SA"/>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E2ECB">
            <w:pPr>
              <w:widowControl/>
              <w:ind w:left="0" w:leftChars="0" w:firstLine="0" w:firstLineChars="0"/>
              <w:jc w:val="both"/>
              <w:textAlignment w:val="center"/>
              <w:rPr>
                <w:rFonts w:hint="eastAsia" w:ascii="宋体" w:hAnsi="宋体" w:eastAsia="宋体" w:cs="宋体"/>
                <w:color w:val="auto"/>
                <w:kern w:val="2"/>
                <w:sz w:val="24"/>
                <w:szCs w:val="24"/>
                <w:u w:val="none"/>
                <w:lang w:val="en-US" w:eastAsia="zh-CN" w:bidi="ar-SA"/>
              </w:rPr>
            </w:pPr>
            <w:r>
              <w:rPr>
                <w:rStyle w:val="84"/>
                <w:rFonts w:hint="eastAsia" w:ascii="宋体" w:hAnsi="宋体" w:eastAsia="宋体" w:cs="宋体"/>
                <w:color w:val="auto"/>
                <w:sz w:val="24"/>
                <w:szCs w:val="24"/>
                <w:lang w:val="en-US" w:eastAsia="zh-CN"/>
              </w:rPr>
              <w:t>人</w:t>
            </w:r>
          </w:p>
        </w:tc>
        <w:tc>
          <w:tcPr>
            <w:tcW w:w="161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5EE6D9C">
            <w:pPr>
              <w:widowControl/>
              <w:jc w:val="center"/>
              <w:textAlignment w:val="center"/>
              <w:rPr>
                <w:rFonts w:hint="eastAsia" w:ascii="宋体" w:hAnsi="宋体" w:eastAsia="宋体" w:cs="宋体"/>
                <w:color w:val="auto"/>
                <w:kern w:val="0"/>
                <w:sz w:val="24"/>
                <w:szCs w:val="24"/>
                <w:lang w:val="en-US" w:eastAsia="zh-CN"/>
              </w:rPr>
            </w:pPr>
          </w:p>
        </w:tc>
      </w:tr>
      <w:tr w14:paraId="1E544415">
        <w:tblPrEx>
          <w:tblCellMar>
            <w:top w:w="0" w:type="dxa"/>
            <w:left w:w="108" w:type="dxa"/>
            <w:bottom w:w="0" w:type="dxa"/>
            <w:right w:w="108" w:type="dxa"/>
          </w:tblCellMar>
        </w:tblPrEx>
        <w:trPr>
          <w:trHeight w:val="1156" w:hRule="atLeast"/>
        </w:trPr>
        <w:tc>
          <w:tcPr>
            <w:tcW w:w="943" w:type="dxa"/>
            <w:vMerge w:val="continue"/>
            <w:tcBorders>
              <w:top w:val="nil"/>
              <w:left w:val="single" w:color="000000" w:sz="4" w:space="0"/>
              <w:bottom w:val="single" w:color="000000" w:sz="4" w:space="0"/>
              <w:right w:val="single" w:color="000000" w:sz="4" w:space="0"/>
            </w:tcBorders>
            <w:shd w:val="clear" w:color="auto" w:fill="auto"/>
            <w:noWrap/>
            <w:vAlign w:val="center"/>
          </w:tcPr>
          <w:p w14:paraId="1A081C58">
            <w:pPr>
              <w:jc w:val="center"/>
              <w:rPr>
                <w:rFonts w:hint="eastAsia" w:ascii="宋体" w:hAnsi="宋体" w:eastAsia="宋体" w:cs="宋体"/>
                <w:color w:val="auto"/>
                <w:sz w:val="24"/>
                <w:szCs w:val="24"/>
              </w:rPr>
            </w:pPr>
          </w:p>
        </w:tc>
        <w:tc>
          <w:tcPr>
            <w:tcW w:w="2076" w:type="dxa"/>
            <w:vMerge w:val="continue"/>
            <w:tcBorders>
              <w:top w:val="nil"/>
              <w:left w:val="single" w:color="000000" w:sz="4" w:space="0"/>
              <w:bottom w:val="single" w:color="000000" w:sz="4" w:space="0"/>
              <w:right w:val="single" w:color="000000" w:sz="4" w:space="0"/>
            </w:tcBorders>
            <w:shd w:val="clear" w:color="auto" w:fill="auto"/>
            <w:vAlign w:val="center"/>
          </w:tcPr>
          <w:p w14:paraId="4DECC3C1">
            <w:pPr>
              <w:jc w:val="left"/>
              <w:rPr>
                <w:rFonts w:hint="eastAsia" w:ascii="宋体" w:hAnsi="宋体" w:eastAsia="宋体" w:cs="宋体"/>
                <w:color w:val="auto"/>
                <w:sz w:val="24"/>
                <w:szCs w:val="24"/>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C8646">
            <w:pPr>
              <w:jc w:val="center"/>
              <w:rPr>
                <w:rFonts w:hint="eastAsia" w:ascii="宋体" w:hAnsi="宋体" w:eastAsia="宋体" w:cs="宋体"/>
                <w:color w:val="auto"/>
                <w:sz w:val="24"/>
                <w:szCs w:val="24"/>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608A4">
            <w:pPr>
              <w:widowControl/>
              <w:ind w:left="0" w:leftChars="0" w:firstLine="0" w:firstLineChars="0"/>
              <w:jc w:val="left"/>
              <w:textAlignment w:val="center"/>
              <w:rPr>
                <w:rFonts w:hint="eastAsia" w:ascii="宋体" w:hAnsi="宋体" w:eastAsia="宋体" w:cs="宋体"/>
                <w:color w:val="auto"/>
                <w:sz w:val="24"/>
                <w:szCs w:val="24"/>
                <w:lang w:eastAsia="zh-CN"/>
              </w:rPr>
            </w:pPr>
            <w:r>
              <w:rPr>
                <w:rStyle w:val="84"/>
                <w:rFonts w:hint="eastAsia" w:ascii="宋体" w:hAnsi="宋体" w:eastAsia="宋体" w:cs="宋体"/>
                <w:color w:val="auto"/>
                <w:sz w:val="24"/>
                <w:szCs w:val="24"/>
                <w:lang w:val="en-US" w:eastAsia="zh-CN"/>
              </w:rPr>
              <w:t>化妆（彩</w:t>
            </w:r>
            <w:r>
              <w:rPr>
                <w:rStyle w:val="84"/>
                <w:rFonts w:hint="eastAsia" w:ascii="宋体" w:hAnsi="宋体" w:eastAsia="宋体" w:cs="宋体"/>
                <w:color w:val="auto"/>
                <w:sz w:val="24"/>
                <w:szCs w:val="24"/>
              </w:rPr>
              <w:t>妆</w:t>
            </w:r>
            <w:r>
              <w:rPr>
                <w:rStyle w:val="84"/>
                <w:rFonts w:hint="eastAsia" w:ascii="宋体" w:hAnsi="宋体" w:eastAsia="宋体" w:cs="宋体"/>
                <w:color w:val="auto"/>
                <w:sz w:val="24"/>
                <w:szCs w:val="24"/>
                <w:lang w:eastAsia="zh-CN"/>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07DF">
            <w:pPr>
              <w:widowControl/>
              <w:ind w:left="0" w:leftChars="0" w:firstLine="0" w:firstLineChars="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①</w:t>
            </w:r>
            <w:r>
              <w:rPr>
                <w:rStyle w:val="84"/>
                <w:rFonts w:hint="eastAsia" w:ascii="宋体" w:hAnsi="宋体" w:eastAsia="宋体" w:cs="宋体"/>
                <w:color w:val="auto"/>
                <w:sz w:val="24"/>
                <w:szCs w:val="24"/>
                <w:highlight w:val="none"/>
                <w:lang w:val="en-US" w:eastAsia="zh-CN"/>
              </w:rPr>
              <w:t>彩</w:t>
            </w:r>
            <w:r>
              <w:rPr>
                <w:rStyle w:val="84"/>
                <w:rFonts w:hint="eastAsia" w:ascii="宋体" w:hAnsi="宋体" w:eastAsia="宋体" w:cs="宋体"/>
                <w:color w:val="auto"/>
                <w:sz w:val="24"/>
                <w:szCs w:val="24"/>
                <w:highlight w:val="none"/>
              </w:rPr>
              <w:t>妆</w:t>
            </w:r>
            <w:r>
              <w:rPr>
                <w:rFonts w:hint="eastAsia" w:ascii="宋体" w:hAnsi="宋体" w:eastAsia="宋体" w:cs="宋体"/>
                <w:color w:val="auto"/>
                <w:kern w:val="0"/>
                <w:sz w:val="24"/>
                <w:szCs w:val="24"/>
                <w:highlight w:val="none"/>
              </w:rPr>
              <w:t>组预计安排</w:t>
            </w:r>
            <w:r>
              <w:rPr>
                <w:rStyle w:val="83"/>
                <w:rFonts w:hint="eastAsia" w:ascii="宋体" w:hAnsi="宋体" w:eastAsia="宋体" w:cs="宋体"/>
                <w:color w:val="auto"/>
                <w:sz w:val="24"/>
                <w:szCs w:val="24"/>
                <w:highlight w:val="none"/>
              </w:rPr>
              <w:t>9</w:t>
            </w:r>
            <w:r>
              <w:rPr>
                <w:rStyle w:val="84"/>
                <w:rFonts w:hint="eastAsia" w:ascii="宋体" w:hAnsi="宋体" w:eastAsia="宋体" w:cs="宋体"/>
                <w:color w:val="auto"/>
                <w:sz w:val="24"/>
                <w:szCs w:val="24"/>
                <w:highlight w:val="none"/>
              </w:rPr>
              <w:t>人；</w:t>
            </w:r>
            <w:r>
              <w:rPr>
                <w:rStyle w:val="83"/>
                <w:rFonts w:hint="eastAsia" w:ascii="宋体" w:hAnsi="宋体" w:eastAsia="宋体" w:cs="宋体"/>
                <w:color w:val="auto"/>
                <w:sz w:val="24"/>
                <w:szCs w:val="24"/>
                <w:highlight w:val="none"/>
              </w:rPr>
              <w:br w:type="textWrapping"/>
            </w:r>
            <w:r>
              <w:rPr>
                <w:rStyle w:val="84"/>
                <w:rFonts w:hint="eastAsia" w:ascii="宋体" w:hAnsi="宋体" w:eastAsia="宋体" w:cs="宋体"/>
                <w:color w:val="auto"/>
                <w:sz w:val="24"/>
                <w:szCs w:val="24"/>
                <w:highlight w:val="none"/>
              </w:rPr>
              <w:t>②购买</w:t>
            </w:r>
            <w:r>
              <w:rPr>
                <w:rStyle w:val="84"/>
                <w:rFonts w:hint="eastAsia" w:ascii="宋体" w:hAnsi="宋体" w:eastAsia="宋体" w:cs="宋体"/>
                <w:color w:val="auto"/>
                <w:sz w:val="24"/>
                <w:szCs w:val="24"/>
                <w:highlight w:val="none"/>
                <w:lang w:val="en-US" w:eastAsia="zh-CN"/>
              </w:rPr>
              <w:t>彩</w:t>
            </w:r>
            <w:r>
              <w:rPr>
                <w:rStyle w:val="84"/>
                <w:rFonts w:hint="eastAsia" w:ascii="宋体" w:hAnsi="宋体" w:eastAsia="宋体" w:cs="宋体"/>
                <w:color w:val="auto"/>
                <w:sz w:val="24"/>
                <w:szCs w:val="24"/>
                <w:highlight w:val="none"/>
              </w:rPr>
              <w:t>妆化妆品及模特</w:t>
            </w:r>
            <w:r>
              <w:rPr>
                <w:rStyle w:val="84"/>
                <w:rFonts w:hint="eastAsia" w:ascii="宋体" w:hAnsi="宋体" w:eastAsia="宋体" w:cs="宋体"/>
                <w:color w:val="auto"/>
                <w:sz w:val="24"/>
                <w:szCs w:val="24"/>
                <w:highlight w:val="none"/>
                <w:lang w:val="en-US" w:eastAsia="zh-CN"/>
              </w:rPr>
              <w:t>9名</w:t>
            </w:r>
            <w:r>
              <w:rPr>
                <w:rStyle w:val="84"/>
                <w:rFonts w:hint="eastAsia" w:ascii="宋体" w:hAnsi="宋体" w:eastAsia="宋体" w:cs="宋体"/>
                <w:color w:val="auto"/>
                <w:sz w:val="24"/>
                <w:szCs w:val="24"/>
                <w:highlight w:val="none"/>
                <w:lang w:eastAsia="zh-CN"/>
              </w:rPr>
              <w:t>。</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4E7B6">
            <w:pPr>
              <w:widowControl/>
              <w:ind w:left="0" w:leftChars="0" w:firstLine="0" w:firstLineChars="0"/>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9</w:t>
            </w:r>
            <w:r>
              <w:rPr>
                <w:rFonts w:hint="eastAsia" w:ascii="宋体" w:hAnsi="宋体" w:eastAsia="宋体" w:cs="宋体"/>
                <w:color w:val="auto"/>
                <w:kern w:val="0"/>
                <w:sz w:val="24"/>
                <w:szCs w:val="24"/>
                <w:highlight w:val="none"/>
                <w:lang w:val="en-US" w:eastAsia="zh-CN"/>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C867E">
            <w:pPr>
              <w:jc w:val="center"/>
              <w:rPr>
                <w:rFonts w:hint="eastAsia" w:ascii="宋体" w:hAnsi="宋体" w:eastAsia="宋体" w:cs="宋体"/>
                <w:color w:val="auto"/>
                <w:sz w:val="24"/>
                <w:szCs w:val="24"/>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0D36A">
            <w:pPr>
              <w:widowControl/>
              <w:ind w:left="0" w:leftChars="0" w:firstLine="0" w:firstLineChars="0"/>
              <w:jc w:val="both"/>
              <w:textAlignment w:val="center"/>
              <w:rPr>
                <w:rFonts w:hint="eastAsia" w:ascii="宋体" w:hAnsi="宋体" w:eastAsia="宋体" w:cs="宋体"/>
                <w:color w:val="auto"/>
                <w:sz w:val="24"/>
                <w:szCs w:val="24"/>
              </w:rPr>
            </w:pPr>
            <w:r>
              <w:rPr>
                <w:rStyle w:val="84"/>
                <w:rFonts w:hint="eastAsia" w:ascii="宋体" w:hAnsi="宋体" w:eastAsia="宋体" w:cs="宋体"/>
                <w:color w:val="auto"/>
                <w:sz w:val="24"/>
                <w:szCs w:val="24"/>
              </w:rPr>
              <w:t>人</w:t>
            </w:r>
          </w:p>
        </w:tc>
        <w:tc>
          <w:tcPr>
            <w:tcW w:w="161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FEECA14">
            <w:pPr>
              <w:widowControl/>
              <w:jc w:val="center"/>
              <w:textAlignment w:val="center"/>
              <w:rPr>
                <w:rFonts w:hint="eastAsia" w:ascii="宋体" w:hAnsi="宋体" w:eastAsia="宋体" w:cs="宋体"/>
                <w:color w:val="auto"/>
                <w:kern w:val="0"/>
                <w:sz w:val="24"/>
                <w:szCs w:val="24"/>
              </w:rPr>
            </w:pPr>
          </w:p>
        </w:tc>
      </w:tr>
      <w:tr w14:paraId="08053AA9">
        <w:tblPrEx>
          <w:tblCellMar>
            <w:top w:w="0" w:type="dxa"/>
            <w:left w:w="108" w:type="dxa"/>
            <w:bottom w:w="0" w:type="dxa"/>
            <w:right w:w="108" w:type="dxa"/>
          </w:tblCellMar>
        </w:tblPrEx>
        <w:trPr>
          <w:trHeight w:val="440" w:hRule="atLeast"/>
        </w:trPr>
        <w:tc>
          <w:tcPr>
            <w:tcW w:w="943" w:type="dxa"/>
            <w:vMerge w:val="restart"/>
            <w:tcBorders>
              <w:top w:val="single" w:color="000000" w:sz="4" w:space="0"/>
              <w:left w:val="single" w:color="000000" w:sz="4" w:space="0"/>
              <w:right w:val="single" w:color="000000" w:sz="4" w:space="0"/>
            </w:tcBorders>
            <w:shd w:val="clear" w:color="auto" w:fill="auto"/>
            <w:noWrap/>
            <w:vAlign w:val="center"/>
          </w:tcPr>
          <w:p w14:paraId="4C6CF125">
            <w:pPr>
              <w:widowControl/>
              <w:ind w:left="0" w:leftChars="0"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4</w:t>
            </w:r>
          </w:p>
        </w:tc>
        <w:tc>
          <w:tcPr>
            <w:tcW w:w="2076" w:type="dxa"/>
            <w:vMerge w:val="restart"/>
            <w:tcBorders>
              <w:top w:val="single" w:color="000000" w:sz="4" w:space="0"/>
              <w:left w:val="single" w:color="000000" w:sz="4" w:space="0"/>
              <w:right w:val="single" w:color="000000" w:sz="4" w:space="0"/>
            </w:tcBorders>
            <w:shd w:val="clear" w:color="auto" w:fill="auto"/>
            <w:vAlign w:val="center"/>
          </w:tcPr>
          <w:p w14:paraId="6AFA9018">
            <w:pPr>
              <w:widowControl/>
              <w:ind w:left="0" w:leftChars="0" w:firstLine="0" w:firstLineChars="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开、闭幕式</w:t>
            </w:r>
          </w:p>
        </w:tc>
        <w:tc>
          <w:tcPr>
            <w:tcW w:w="3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209878">
            <w:pPr>
              <w:widowControl/>
              <w:ind w:left="0" w:leftChars="0" w:firstLine="0" w:firstLineChars="0"/>
              <w:jc w:val="both"/>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领队牌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A491">
            <w:pPr>
              <w:widowControl/>
              <w:ind w:left="0" w:leftChars="0" w:firstLine="0" w:firstLineChars="0"/>
              <w:jc w:val="left"/>
              <w:textAlignment w:val="center"/>
              <w:rPr>
                <w:rFonts w:hint="eastAsia" w:ascii="宋体" w:hAnsi="宋体" w:eastAsia="宋体" w:cs="宋体"/>
                <w:color w:val="auto"/>
                <w:sz w:val="24"/>
                <w:szCs w:val="24"/>
                <w:highlight w:val="none"/>
              </w:rPr>
            </w:pPr>
            <w:r>
              <w:rPr>
                <w:rStyle w:val="84"/>
                <w:rFonts w:hint="eastAsia" w:ascii="宋体" w:hAnsi="宋体" w:eastAsia="宋体" w:cs="宋体"/>
                <w:color w:val="auto"/>
                <w:sz w:val="24"/>
                <w:szCs w:val="24"/>
                <w:highlight w:val="none"/>
                <w:lang w:val="en-US" w:eastAsia="zh-CN"/>
              </w:rPr>
              <w:t>KT板-60X40CM-加手杆</w:t>
            </w:r>
            <w:r>
              <w:rPr>
                <w:rStyle w:val="84"/>
                <w:rFonts w:hint="eastAsia" w:ascii="宋体" w:hAnsi="宋体" w:eastAsia="宋体" w:cs="宋体"/>
                <w:color w:val="auto"/>
                <w:sz w:val="24"/>
                <w:szCs w:val="24"/>
                <w:highlight w:val="none"/>
              </w:rPr>
              <w:t>领队牌</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BDF6B">
            <w:pPr>
              <w:widowControl/>
              <w:ind w:left="0" w:leftChars="0" w:firstLine="0" w:firstLineChars="0"/>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9C42D">
            <w:pPr>
              <w:jc w:val="center"/>
              <w:rPr>
                <w:rFonts w:hint="eastAsia" w:ascii="宋体" w:hAnsi="宋体" w:eastAsia="宋体" w:cs="宋体"/>
                <w:color w:val="auto"/>
                <w:sz w:val="24"/>
                <w:szCs w:val="24"/>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590D7">
            <w:pPr>
              <w:widowControl/>
              <w:ind w:left="0" w:leftChars="0" w:firstLine="0" w:firstLineChars="0"/>
              <w:jc w:val="both"/>
              <w:textAlignment w:val="center"/>
              <w:rPr>
                <w:rFonts w:hint="eastAsia" w:ascii="宋体" w:hAnsi="宋体" w:eastAsia="宋体" w:cs="宋体"/>
                <w:color w:val="auto"/>
                <w:sz w:val="24"/>
                <w:szCs w:val="24"/>
              </w:rPr>
            </w:pPr>
            <w:r>
              <w:rPr>
                <w:rStyle w:val="84"/>
                <w:rFonts w:hint="eastAsia" w:ascii="宋体" w:hAnsi="宋体" w:eastAsia="宋体" w:cs="宋体"/>
                <w:color w:val="auto"/>
                <w:sz w:val="24"/>
                <w:szCs w:val="24"/>
              </w:rPr>
              <w:t>块</w:t>
            </w:r>
          </w:p>
        </w:tc>
        <w:tc>
          <w:tcPr>
            <w:tcW w:w="161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A09D362">
            <w:pPr>
              <w:widowControl/>
              <w:jc w:val="center"/>
              <w:textAlignment w:val="center"/>
              <w:rPr>
                <w:rFonts w:hint="eastAsia" w:ascii="宋体" w:hAnsi="宋体" w:eastAsia="宋体" w:cs="宋体"/>
                <w:color w:val="auto"/>
                <w:kern w:val="0"/>
                <w:sz w:val="24"/>
                <w:szCs w:val="24"/>
                <w:lang w:val="en-US" w:eastAsia="zh-CN"/>
              </w:rPr>
            </w:pPr>
          </w:p>
        </w:tc>
      </w:tr>
      <w:tr w14:paraId="7E501EE5">
        <w:tblPrEx>
          <w:tblCellMar>
            <w:top w:w="0" w:type="dxa"/>
            <w:left w:w="108" w:type="dxa"/>
            <w:bottom w:w="0" w:type="dxa"/>
            <w:right w:w="108" w:type="dxa"/>
          </w:tblCellMar>
        </w:tblPrEx>
        <w:trPr>
          <w:trHeight w:val="460" w:hRule="atLeast"/>
        </w:trPr>
        <w:tc>
          <w:tcPr>
            <w:tcW w:w="943" w:type="dxa"/>
            <w:vMerge w:val="continue"/>
            <w:tcBorders>
              <w:left w:val="single" w:color="000000" w:sz="4" w:space="0"/>
              <w:right w:val="single" w:color="000000" w:sz="4" w:space="0"/>
            </w:tcBorders>
            <w:shd w:val="clear" w:color="auto" w:fill="auto"/>
            <w:noWrap/>
            <w:vAlign w:val="center"/>
          </w:tcPr>
          <w:p w14:paraId="7E437AAF">
            <w:pPr>
              <w:jc w:val="center"/>
              <w:rPr>
                <w:rFonts w:hint="eastAsia" w:ascii="宋体" w:hAnsi="宋体" w:eastAsia="宋体" w:cs="宋体"/>
                <w:color w:val="auto"/>
                <w:sz w:val="24"/>
                <w:szCs w:val="24"/>
              </w:rPr>
            </w:pPr>
          </w:p>
        </w:tc>
        <w:tc>
          <w:tcPr>
            <w:tcW w:w="2076" w:type="dxa"/>
            <w:vMerge w:val="continue"/>
            <w:tcBorders>
              <w:left w:val="single" w:color="000000" w:sz="4" w:space="0"/>
              <w:right w:val="single" w:color="000000" w:sz="4" w:space="0"/>
            </w:tcBorders>
            <w:shd w:val="clear" w:color="auto" w:fill="auto"/>
            <w:vAlign w:val="center"/>
          </w:tcPr>
          <w:p w14:paraId="5FF6FC2E">
            <w:pPr>
              <w:jc w:val="left"/>
              <w:rPr>
                <w:rFonts w:hint="eastAsia" w:ascii="宋体" w:hAnsi="宋体" w:eastAsia="宋体" w:cs="宋体"/>
                <w:color w:val="auto"/>
                <w:sz w:val="24"/>
                <w:szCs w:val="24"/>
              </w:rPr>
            </w:pPr>
          </w:p>
        </w:tc>
        <w:tc>
          <w:tcPr>
            <w:tcW w:w="3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2FBC75">
            <w:pPr>
              <w:widowControl/>
              <w:ind w:left="0" w:leftChars="0" w:firstLine="0" w:firstLineChars="0"/>
              <w:jc w:val="both"/>
              <w:textAlignment w:val="center"/>
              <w:rPr>
                <w:rFonts w:hint="eastAsia" w:ascii="宋体" w:hAnsi="宋体" w:eastAsia="宋体" w:cs="宋体"/>
                <w:color w:val="auto"/>
                <w:sz w:val="24"/>
                <w:szCs w:val="24"/>
              </w:rPr>
            </w:pPr>
            <w:r>
              <w:rPr>
                <w:rStyle w:val="84"/>
                <w:rFonts w:hint="eastAsia" w:ascii="宋体" w:hAnsi="宋体" w:eastAsia="宋体" w:cs="宋体"/>
                <w:color w:val="auto"/>
                <w:sz w:val="24"/>
                <w:szCs w:val="24"/>
              </w:rPr>
              <w:t>主持人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8658">
            <w:pPr>
              <w:widowControl/>
              <w:ind w:left="0" w:leftChars="0" w:firstLine="0" w:firstLineChars="0"/>
              <w:jc w:val="left"/>
              <w:textAlignment w:val="center"/>
              <w:rPr>
                <w:rFonts w:hint="eastAsia" w:ascii="宋体" w:hAnsi="宋体" w:eastAsia="宋体" w:cs="宋体"/>
                <w:color w:val="auto"/>
                <w:sz w:val="24"/>
                <w:szCs w:val="24"/>
              </w:rPr>
            </w:pPr>
            <w:r>
              <w:rPr>
                <w:rStyle w:val="84"/>
                <w:rFonts w:hint="eastAsia" w:ascii="宋体" w:hAnsi="宋体" w:eastAsia="宋体" w:cs="宋体"/>
                <w:color w:val="auto"/>
                <w:sz w:val="24"/>
                <w:szCs w:val="24"/>
              </w:rPr>
              <w:t>主持人</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1286">
            <w:pPr>
              <w:widowControl/>
              <w:ind w:left="0" w:leftChars="0" w:firstLine="0" w:firstLineChars="0"/>
              <w:jc w:val="both"/>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DFB93">
            <w:pPr>
              <w:widowControl/>
              <w:ind w:left="0" w:leftChars="0" w:firstLine="0" w:firstLineChars="0"/>
              <w:jc w:val="both"/>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D5C26">
            <w:pPr>
              <w:widowControl/>
              <w:ind w:left="0" w:leftChars="0" w:firstLine="0" w:firstLineChars="0"/>
              <w:jc w:val="both"/>
              <w:textAlignment w:val="center"/>
              <w:rPr>
                <w:rFonts w:hint="eastAsia" w:ascii="宋体" w:hAnsi="宋体" w:eastAsia="宋体" w:cs="宋体"/>
                <w:color w:val="auto"/>
                <w:sz w:val="24"/>
                <w:szCs w:val="24"/>
              </w:rPr>
            </w:pPr>
            <w:r>
              <w:rPr>
                <w:rStyle w:val="84"/>
                <w:rFonts w:hint="eastAsia" w:ascii="宋体" w:hAnsi="宋体" w:eastAsia="宋体" w:cs="宋体"/>
                <w:color w:val="auto"/>
                <w:sz w:val="24"/>
                <w:szCs w:val="24"/>
              </w:rPr>
              <w:t>天</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CEBE0">
            <w:pPr>
              <w:widowControl/>
              <w:jc w:val="center"/>
              <w:textAlignment w:val="center"/>
              <w:rPr>
                <w:rFonts w:hint="eastAsia" w:ascii="宋体" w:hAnsi="宋体" w:eastAsia="宋体" w:cs="宋体"/>
                <w:color w:val="auto"/>
                <w:kern w:val="0"/>
                <w:sz w:val="24"/>
                <w:szCs w:val="24"/>
                <w:lang w:val="en-US" w:eastAsia="zh-CN"/>
              </w:rPr>
            </w:pPr>
          </w:p>
        </w:tc>
      </w:tr>
      <w:tr w14:paraId="0E5ADC8D">
        <w:tblPrEx>
          <w:tblCellMar>
            <w:top w:w="0" w:type="dxa"/>
            <w:left w:w="108" w:type="dxa"/>
            <w:bottom w:w="0" w:type="dxa"/>
            <w:right w:w="108" w:type="dxa"/>
          </w:tblCellMar>
        </w:tblPrEx>
        <w:trPr>
          <w:trHeight w:val="90" w:hRule="atLeast"/>
        </w:trPr>
        <w:tc>
          <w:tcPr>
            <w:tcW w:w="943" w:type="dxa"/>
            <w:vMerge w:val="restart"/>
            <w:tcBorders>
              <w:top w:val="nil"/>
              <w:left w:val="single" w:color="000000" w:sz="4" w:space="0"/>
              <w:right w:val="single" w:color="000000" w:sz="4" w:space="0"/>
            </w:tcBorders>
            <w:shd w:val="clear" w:color="auto" w:fill="auto"/>
            <w:noWrap/>
            <w:vAlign w:val="center"/>
          </w:tcPr>
          <w:p w14:paraId="6D84DFCD">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2076" w:type="dxa"/>
            <w:vMerge w:val="restart"/>
            <w:tcBorders>
              <w:top w:val="nil"/>
              <w:left w:val="single" w:color="000000" w:sz="4" w:space="0"/>
              <w:right w:val="single" w:color="000000" w:sz="4" w:space="0"/>
            </w:tcBorders>
            <w:shd w:val="clear" w:color="auto" w:fill="auto"/>
            <w:vAlign w:val="center"/>
          </w:tcPr>
          <w:p w14:paraId="2F33818A">
            <w:pPr>
              <w:widowControl/>
              <w:ind w:left="0" w:leftChars="0" w:firstLine="0" w:firstLineChars="0"/>
              <w:jc w:val="both"/>
              <w:textAlignment w:val="center"/>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rPr>
              <w:t>宣传</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物料、奖历</w:t>
            </w:r>
          </w:p>
        </w:tc>
        <w:tc>
          <w:tcPr>
            <w:tcW w:w="3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619460">
            <w:pPr>
              <w:widowControl/>
              <w:ind w:left="0" w:leftChars="0" w:firstLine="0" w:firstLineChars="0"/>
              <w:jc w:val="both"/>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专业摄像师全程摄像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EF57">
            <w:pPr>
              <w:widowControl/>
              <w:ind w:left="0" w:leftChars="0" w:firstLine="0" w:firstLineChars="0"/>
              <w:jc w:val="left"/>
              <w:textAlignment w:val="center"/>
              <w:rPr>
                <w:rFonts w:hint="eastAsia" w:ascii="宋体" w:hAnsi="宋体" w:eastAsia="宋体" w:cs="宋体"/>
                <w:color w:val="auto"/>
                <w:sz w:val="24"/>
                <w:szCs w:val="24"/>
                <w:lang w:val="en-US" w:eastAsia="zh-CN"/>
              </w:rPr>
            </w:pPr>
            <w:r>
              <w:rPr>
                <w:rStyle w:val="84"/>
                <w:rFonts w:hint="eastAsia" w:ascii="宋体" w:hAnsi="宋体" w:eastAsia="宋体" w:cs="宋体"/>
                <w:color w:val="auto"/>
                <w:sz w:val="24"/>
                <w:szCs w:val="24"/>
              </w:rPr>
              <w:t>专业摄像师全程摄像</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CBF2F">
            <w:pPr>
              <w:widowControl/>
              <w:jc w:val="center"/>
              <w:textAlignment w:val="center"/>
              <w:rPr>
                <w:rFonts w:hint="eastAsia" w:ascii="宋体" w:hAnsi="宋体" w:eastAsia="宋体" w:cs="宋体"/>
                <w:color w:val="auto"/>
                <w:sz w:val="24"/>
                <w:szCs w:val="24"/>
                <w:lang w:eastAsia="zh-CN"/>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DB274">
            <w:pPr>
              <w:ind w:left="0" w:lef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4A7D0">
            <w:pPr>
              <w:widowControl/>
              <w:ind w:left="0" w:leftChars="0" w:firstLine="0" w:firstLineChars="0"/>
              <w:jc w:val="both"/>
              <w:textAlignment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天</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B1527">
            <w:pPr>
              <w:widowControl/>
              <w:jc w:val="center"/>
              <w:textAlignment w:val="center"/>
              <w:rPr>
                <w:rFonts w:hint="eastAsia" w:ascii="宋体" w:hAnsi="宋体" w:eastAsia="宋体" w:cs="宋体"/>
                <w:color w:val="auto"/>
                <w:kern w:val="0"/>
                <w:sz w:val="24"/>
                <w:szCs w:val="24"/>
                <w:lang w:val="en-US" w:eastAsia="zh-CN"/>
              </w:rPr>
            </w:pPr>
          </w:p>
        </w:tc>
      </w:tr>
      <w:tr w14:paraId="7B5B03CE">
        <w:tblPrEx>
          <w:tblCellMar>
            <w:top w:w="0" w:type="dxa"/>
            <w:left w:w="108" w:type="dxa"/>
            <w:bottom w:w="0" w:type="dxa"/>
            <w:right w:w="108" w:type="dxa"/>
          </w:tblCellMar>
        </w:tblPrEx>
        <w:trPr>
          <w:trHeight w:val="580" w:hRule="atLeast"/>
        </w:trPr>
        <w:tc>
          <w:tcPr>
            <w:tcW w:w="943" w:type="dxa"/>
            <w:vMerge w:val="continue"/>
            <w:tcBorders>
              <w:left w:val="single" w:color="000000" w:sz="4" w:space="0"/>
              <w:right w:val="single" w:color="000000" w:sz="4" w:space="0"/>
            </w:tcBorders>
            <w:shd w:val="clear" w:color="auto" w:fill="auto"/>
            <w:noWrap/>
            <w:vAlign w:val="center"/>
          </w:tcPr>
          <w:p w14:paraId="39FAC31B">
            <w:pPr>
              <w:jc w:val="center"/>
              <w:rPr>
                <w:rFonts w:hint="eastAsia" w:ascii="宋体" w:hAnsi="宋体" w:eastAsia="宋体" w:cs="宋体"/>
                <w:color w:val="auto"/>
                <w:sz w:val="24"/>
                <w:szCs w:val="24"/>
              </w:rPr>
            </w:pPr>
          </w:p>
        </w:tc>
        <w:tc>
          <w:tcPr>
            <w:tcW w:w="2076" w:type="dxa"/>
            <w:vMerge w:val="continue"/>
            <w:tcBorders>
              <w:left w:val="single" w:color="000000" w:sz="4" w:space="0"/>
              <w:right w:val="single" w:color="000000" w:sz="4" w:space="0"/>
            </w:tcBorders>
            <w:shd w:val="clear" w:color="auto" w:fill="auto"/>
            <w:vAlign w:val="center"/>
          </w:tcPr>
          <w:p w14:paraId="787288A3">
            <w:pPr>
              <w:jc w:val="center"/>
              <w:rPr>
                <w:rFonts w:hint="eastAsia" w:ascii="宋体" w:hAnsi="宋体" w:eastAsia="宋体" w:cs="宋体"/>
                <w:color w:val="auto"/>
                <w:sz w:val="24"/>
                <w:szCs w:val="24"/>
              </w:rPr>
            </w:pPr>
          </w:p>
        </w:tc>
        <w:tc>
          <w:tcPr>
            <w:tcW w:w="3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59F74C">
            <w:pPr>
              <w:widowControl/>
              <w:ind w:left="0" w:leftChars="0" w:firstLine="0" w:firstLineChars="0"/>
              <w:jc w:val="both"/>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eastAsia="zh-CN"/>
              </w:rPr>
              <w:t>各区县介绍</w:t>
            </w:r>
            <w:r>
              <w:rPr>
                <w:rFonts w:hint="eastAsia" w:ascii="宋体" w:hAnsi="宋体" w:eastAsia="宋体" w:cs="宋体"/>
                <w:color w:val="auto"/>
                <w:kern w:val="0"/>
                <w:sz w:val="24"/>
                <w:szCs w:val="24"/>
              </w:rPr>
              <w:t>展板制作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BFAE">
            <w:pPr>
              <w:widowControl/>
              <w:ind w:left="0" w:leftChars="0" w:firstLine="0" w:firstLineChars="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5mx3m</w:t>
            </w:r>
            <w:r>
              <w:rPr>
                <w:rFonts w:hint="eastAsia" w:ascii="宋体" w:hAnsi="宋体" w:eastAsia="宋体" w:cs="宋体"/>
                <w:color w:val="auto"/>
                <w:sz w:val="24"/>
                <w:szCs w:val="24"/>
                <w:lang w:val="en-US" w:eastAsia="zh-CN"/>
              </w:rPr>
              <w:t>桁架展板租赁包喷绘</w:t>
            </w:r>
            <w:r>
              <w:rPr>
                <w:rFonts w:hint="eastAsia" w:ascii="宋体" w:hAnsi="宋体" w:eastAsia="宋体" w:cs="宋体"/>
                <w:color w:val="auto"/>
                <w:kern w:val="0"/>
                <w:sz w:val="24"/>
                <w:szCs w:val="24"/>
                <w:lang w:val="en-US" w:eastAsia="zh-CN"/>
              </w:rPr>
              <w:t>。</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1B8A2">
            <w:pPr>
              <w:widowControl/>
              <w:ind w:left="0" w:leftChars="0" w:firstLine="0" w:firstLineChars="0"/>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24C85">
            <w:pPr>
              <w:jc w:val="center"/>
              <w:rPr>
                <w:rFonts w:hint="eastAsia" w:ascii="宋体" w:hAnsi="宋体" w:eastAsia="宋体" w:cs="宋体"/>
                <w:color w:val="auto"/>
                <w:sz w:val="24"/>
                <w:szCs w:val="24"/>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A9405">
            <w:pPr>
              <w:widowControl/>
              <w:ind w:left="0" w:leftChars="0" w:firstLine="0" w:firstLineChars="0"/>
              <w:jc w:val="both"/>
              <w:textAlignment w:val="center"/>
              <w:rPr>
                <w:rFonts w:hint="eastAsia" w:ascii="宋体" w:hAnsi="宋体" w:eastAsia="宋体" w:cs="宋体"/>
                <w:color w:val="auto"/>
                <w:sz w:val="24"/>
                <w:szCs w:val="24"/>
              </w:rPr>
            </w:pPr>
            <w:r>
              <w:rPr>
                <w:rStyle w:val="84"/>
                <w:rFonts w:hint="eastAsia" w:ascii="宋体" w:hAnsi="宋体" w:eastAsia="宋体" w:cs="宋体"/>
                <w:color w:val="auto"/>
                <w:sz w:val="24"/>
                <w:szCs w:val="24"/>
              </w:rPr>
              <w:t>块</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529A1">
            <w:pPr>
              <w:widowControl/>
              <w:jc w:val="center"/>
              <w:textAlignment w:val="center"/>
              <w:rPr>
                <w:rFonts w:hint="eastAsia" w:ascii="宋体" w:hAnsi="宋体" w:eastAsia="宋体" w:cs="宋体"/>
                <w:color w:val="auto"/>
                <w:kern w:val="0"/>
                <w:sz w:val="24"/>
                <w:szCs w:val="24"/>
                <w:lang w:val="en-US" w:eastAsia="zh-CN"/>
              </w:rPr>
            </w:pPr>
          </w:p>
        </w:tc>
      </w:tr>
      <w:tr w14:paraId="25F650BD">
        <w:tblPrEx>
          <w:tblCellMar>
            <w:top w:w="0" w:type="dxa"/>
            <w:left w:w="108" w:type="dxa"/>
            <w:bottom w:w="0" w:type="dxa"/>
            <w:right w:w="108" w:type="dxa"/>
          </w:tblCellMar>
        </w:tblPrEx>
        <w:trPr>
          <w:trHeight w:val="454" w:hRule="atLeast"/>
        </w:trPr>
        <w:tc>
          <w:tcPr>
            <w:tcW w:w="943" w:type="dxa"/>
            <w:vMerge w:val="continue"/>
            <w:tcBorders>
              <w:left w:val="single" w:color="000000" w:sz="4" w:space="0"/>
              <w:right w:val="single" w:color="000000" w:sz="4" w:space="0"/>
            </w:tcBorders>
            <w:shd w:val="clear" w:color="auto" w:fill="auto"/>
            <w:noWrap/>
            <w:vAlign w:val="center"/>
          </w:tcPr>
          <w:p w14:paraId="72511585">
            <w:pPr>
              <w:jc w:val="center"/>
              <w:rPr>
                <w:rFonts w:hint="eastAsia" w:ascii="宋体" w:hAnsi="宋体" w:eastAsia="宋体" w:cs="宋体"/>
                <w:color w:val="auto"/>
                <w:sz w:val="24"/>
                <w:szCs w:val="24"/>
              </w:rPr>
            </w:pPr>
          </w:p>
        </w:tc>
        <w:tc>
          <w:tcPr>
            <w:tcW w:w="2076" w:type="dxa"/>
            <w:vMerge w:val="continue"/>
            <w:tcBorders>
              <w:left w:val="single" w:color="000000" w:sz="4" w:space="0"/>
              <w:right w:val="single" w:color="000000" w:sz="4" w:space="0"/>
            </w:tcBorders>
            <w:shd w:val="clear" w:color="auto" w:fill="auto"/>
            <w:vAlign w:val="center"/>
          </w:tcPr>
          <w:p w14:paraId="24B429ED">
            <w:pPr>
              <w:jc w:val="center"/>
              <w:rPr>
                <w:rFonts w:hint="eastAsia" w:ascii="宋体" w:hAnsi="宋体" w:eastAsia="宋体" w:cs="宋体"/>
                <w:color w:val="auto"/>
                <w:sz w:val="24"/>
                <w:szCs w:val="24"/>
              </w:rPr>
            </w:pPr>
          </w:p>
        </w:tc>
        <w:tc>
          <w:tcPr>
            <w:tcW w:w="3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A70271">
            <w:pPr>
              <w:ind w:left="0" w:lef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视频制作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1F13">
            <w:pPr>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3分钟视频残疾人职业技能展示片</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598DA">
            <w:pPr>
              <w:ind w:left="0" w:lef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AF18C">
            <w:pPr>
              <w:ind w:left="0" w:lef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4AD8D">
            <w:pPr>
              <w:ind w:left="0" w:lef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分钟</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A2A6A">
            <w:pPr>
              <w:jc w:val="center"/>
              <w:rPr>
                <w:rFonts w:hint="eastAsia" w:ascii="宋体" w:hAnsi="宋体" w:eastAsia="宋体" w:cs="宋体"/>
                <w:color w:val="auto"/>
                <w:sz w:val="24"/>
                <w:szCs w:val="24"/>
                <w:lang w:val="en-US" w:eastAsia="zh-CN"/>
              </w:rPr>
            </w:pPr>
          </w:p>
        </w:tc>
      </w:tr>
      <w:tr w14:paraId="135D47CB">
        <w:tblPrEx>
          <w:tblCellMar>
            <w:top w:w="0" w:type="dxa"/>
            <w:left w:w="108" w:type="dxa"/>
            <w:bottom w:w="0" w:type="dxa"/>
            <w:right w:w="108" w:type="dxa"/>
          </w:tblCellMar>
        </w:tblPrEx>
        <w:trPr>
          <w:trHeight w:val="319" w:hRule="atLeast"/>
        </w:trPr>
        <w:tc>
          <w:tcPr>
            <w:tcW w:w="943" w:type="dxa"/>
            <w:vMerge w:val="continue"/>
            <w:tcBorders>
              <w:left w:val="single" w:color="000000" w:sz="4" w:space="0"/>
              <w:right w:val="single" w:color="000000" w:sz="4" w:space="0"/>
            </w:tcBorders>
            <w:shd w:val="clear" w:color="auto" w:fill="auto"/>
            <w:noWrap/>
            <w:vAlign w:val="center"/>
          </w:tcPr>
          <w:p w14:paraId="62D0F9C8">
            <w:pPr>
              <w:jc w:val="center"/>
              <w:rPr>
                <w:rFonts w:hint="eastAsia" w:ascii="宋体" w:hAnsi="宋体" w:eastAsia="宋体" w:cs="宋体"/>
                <w:color w:val="auto"/>
                <w:sz w:val="24"/>
                <w:szCs w:val="24"/>
              </w:rPr>
            </w:pPr>
          </w:p>
        </w:tc>
        <w:tc>
          <w:tcPr>
            <w:tcW w:w="2076" w:type="dxa"/>
            <w:vMerge w:val="continue"/>
            <w:tcBorders>
              <w:left w:val="single" w:color="000000" w:sz="4" w:space="0"/>
              <w:right w:val="single" w:color="000000" w:sz="4" w:space="0"/>
            </w:tcBorders>
            <w:shd w:val="clear" w:color="auto" w:fill="auto"/>
            <w:vAlign w:val="center"/>
          </w:tcPr>
          <w:p w14:paraId="54FCD609">
            <w:pPr>
              <w:jc w:val="center"/>
              <w:rPr>
                <w:rFonts w:hint="eastAsia" w:ascii="宋体" w:hAnsi="宋体" w:eastAsia="宋体" w:cs="宋体"/>
                <w:color w:val="auto"/>
                <w:sz w:val="24"/>
                <w:szCs w:val="24"/>
              </w:rPr>
            </w:pPr>
          </w:p>
        </w:tc>
        <w:tc>
          <w:tcPr>
            <w:tcW w:w="3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BBE14F">
            <w:pPr>
              <w:widowControl/>
              <w:ind w:left="0" w:leftChars="0" w:firstLine="0" w:firstLineChars="0"/>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eastAsia="zh-CN"/>
              </w:rPr>
              <w:t>横幅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4830">
            <w:pPr>
              <w:widowControl/>
              <w:ind w:left="0" w:leftChars="0" w:firstLine="0" w:firstLineChars="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40条,8米/条</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5B189">
            <w:pPr>
              <w:widowControl/>
              <w:ind w:left="0" w:leftChars="0" w:firstLine="0" w:firstLineChars="0"/>
              <w:jc w:val="both"/>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40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A071C">
            <w:pPr>
              <w:jc w:val="center"/>
              <w:rPr>
                <w:rFonts w:hint="eastAsia" w:ascii="宋体" w:hAnsi="宋体" w:eastAsia="宋体" w:cs="宋体"/>
                <w:color w:val="auto"/>
                <w:sz w:val="24"/>
                <w:szCs w:val="24"/>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5DC2D">
            <w:pPr>
              <w:widowControl/>
              <w:ind w:left="0" w:leftChars="0" w:firstLine="0" w:firstLineChars="0"/>
              <w:jc w:val="both"/>
              <w:textAlignment w:val="center"/>
              <w:rPr>
                <w:rFonts w:hint="eastAsia" w:ascii="宋体" w:hAnsi="宋体" w:eastAsia="宋体" w:cs="宋体"/>
                <w:color w:val="auto"/>
                <w:sz w:val="24"/>
                <w:szCs w:val="24"/>
              </w:rPr>
            </w:pPr>
            <w:r>
              <w:rPr>
                <w:rStyle w:val="83"/>
                <w:rFonts w:hint="eastAsia" w:ascii="宋体" w:hAnsi="宋体" w:eastAsia="宋体" w:cs="宋体"/>
                <w:color w:val="auto"/>
                <w:sz w:val="24"/>
                <w:szCs w:val="24"/>
                <w:lang w:eastAsia="zh-CN"/>
              </w:rPr>
              <w:t>条</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9B943">
            <w:pPr>
              <w:jc w:val="center"/>
              <w:rPr>
                <w:rFonts w:hint="eastAsia" w:ascii="宋体" w:hAnsi="宋体" w:eastAsia="宋体" w:cs="宋体"/>
                <w:color w:val="auto"/>
                <w:kern w:val="0"/>
                <w:sz w:val="24"/>
                <w:szCs w:val="24"/>
                <w:lang w:val="en-US" w:eastAsia="zh-CN"/>
              </w:rPr>
            </w:pPr>
          </w:p>
        </w:tc>
      </w:tr>
      <w:tr w14:paraId="202A01FD">
        <w:tblPrEx>
          <w:tblCellMar>
            <w:top w:w="0" w:type="dxa"/>
            <w:left w:w="108" w:type="dxa"/>
            <w:bottom w:w="0" w:type="dxa"/>
            <w:right w:w="108" w:type="dxa"/>
          </w:tblCellMar>
        </w:tblPrEx>
        <w:trPr>
          <w:trHeight w:val="319" w:hRule="atLeast"/>
        </w:trPr>
        <w:tc>
          <w:tcPr>
            <w:tcW w:w="943" w:type="dxa"/>
            <w:vMerge w:val="continue"/>
            <w:tcBorders>
              <w:left w:val="single" w:color="000000" w:sz="4" w:space="0"/>
              <w:right w:val="single" w:color="000000" w:sz="4" w:space="0"/>
            </w:tcBorders>
            <w:shd w:val="clear" w:color="auto" w:fill="auto"/>
            <w:noWrap/>
            <w:vAlign w:val="center"/>
          </w:tcPr>
          <w:p w14:paraId="7F9A5F42">
            <w:pPr>
              <w:jc w:val="center"/>
              <w:rPr>
                <w:rFonts w:hint="eastAsia" w:ascii="宋体" w:hAnsi="宋体" w:eastAsia="宋体" w:cs="宋体"/>
                <w:color w:val="auto"/>
                <w:sz w:val="24"/>
                <w:szCs w:val="24"/>
              </w:rPr>
            </w:pPr>
          </w:p>
        </w:tc>
        <w:tc>
          <w:tcPr>
            <w:tcW w:w="2076" w:type="dxa"/>
            <w:vMerge w:val="continue"/>
            <w:tcBorders>
              <w:left w:val="single" w:color="000000" w:sz="4" w:space="0"/>
              <w:right w:val="single" w:color="000000" w:sz="4" w:space="0"/>
            </w:tcBorders>
            <w:shd w:val="clear" w:color="auto" w:fill="auto"/>
            <w:vAlign w:val="center"/>
          </w:tcPr>
          <w:p w14:paraId="3B4A617B">
            <w:pPr>
              <w:jc w:val="center"/>
              <w:rPr>
                <w:rFonts w:hint="eastAsia" w:ascii="宋体" w:hAnsi="宋体" w:eastAsia="宋体" w:cs="宋体"/>
                <w:color w:val="auto"/>
                <w:sz w:val="24"/>
                <w:szCs w:val="24"/>
              </w:rPr>
            </w:pPr>
          </w:p>
        </w:tc>
        <w:tc>
          <w:tcPr>
            <w:tcW w:w="3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6B833E">
            <w:pPr>
              <w:ind w:left="0" w:leftChars="0"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残疾人创业产品展区布置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BB38">
            <w:pPr>
              <w:ind w:left="0" w:leftChars="0" w:firstLine="0" w:firstLine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lang w:val="en-US" w:eastAsia="zh-CN"/>
              </w:rPr>
              <w:t>5m</w:t>
            </w:r>
            <w:r>
              <w:rPr>
                <w:rFonts w:hint="eastAsia" w:ascii="宋体" w:hAnsi="宋体" w:eastAsia="宋体" w:cs="宋体"/>
                <w:color w:val="auto"/>
                <w:kern w:val="0"/>
                <w:sz w:val="24"/>
                <w:szCs w:val="24"/>
                <w:highlight w:val="none"/>
                <w:lang w:val="en-US" w:eastAsia="zh-CN"/>
              </w:rPr>
              <w:t>x</w:t>
            </w:r>
            <w:r>
              <w:rPr>
                <w:rFonts w:hint="eastAsia" w:ascii="宋体" w:hAnsi="宋体" w:eastAsia="宋体" w:cs="宋体"/>
                <w:color w:val="auto"/>
                <w:sz w:val="24"/>
                <w:szCs w:val="24"/>
                <w:highlight w:val="none"/>
                <w:lang w:val="en-US" w:eastAsia="zh-CN"/>
              </w:rPr>
              <w:t>3m桁架租赁包喷绘展板,</w:t>
            </w:r>
            <w:r>
              <w:rPr>
                <w:rFonts w:hint="eastAsia" w:ascii="宋体" w:hAnsi="宋体" w:eastAsia="宋体" w:cs="宋体"/>
                <w:color w:val="auto"/>
                <w:sz w:val="24"/>
                <w:szCs w:val="24"/>
                <w:lang w:val="en-US" w:eastAsia="zh-CN"/>
              </w:rPr>
              <w:t>4块</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8361B">
            <w:pPr>
              <w:ind w:left="0" w:leftChars="0"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3EAFC">
            <w:pPr>
              <w:jc w:val="center"/>
              <w:rPr>
                <w:rFonts w:hint="eastAsia" w:ascii="宋体" w:hAnsi="宋体" w:eastAsia="宋体" w:cs="宋体"/>
                <w:color w:val="auto"/>
                <w:kern w:val="2"/>
                <w:sz w:val="24"/>
                <w:szCs w:val="24"/>
                <w:lang w:val="en-US" w:eastAsia="zh-CN" w:bidi="ar-SA"/>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50999">
            <w:pPr>
              <w:ind w:left="0" w:leftChars="0" w:firstLine="0" w:firstLineChars="0"/>
              <w:jc w:val="both"/>
              <w:rPr>
                <w:rFonts w:hint="eastAsia" w:ascii="宋体" w:hAnsi="宋体" w:eastAsia="宋体" w:cs="宋体"/>
                <w:color w:val="auto"/>
                <w:kern w:val="2"/>
                <w:sz w:val="24"/>
                <w:szCs w:val="24"/>
                <w:lang w:val="en-US" w:eastAsia="zh-CN" w:bidi="ar-SA"/>
              </w:rPr>
            </w:pPr>
            <w:r>
              <w:rPr>
                <w:rStyle w:val="84"/>
                <w:rFonts w:hint="eastAsia" w:ascii="宋体" w:hAnsi="宋体" w:eastAsia="宋体" w:cs="宋体"/>
                <w:color w:val="auto"/>
                <w:sz w:val="24"/>
                <w:szCs w:val="24"/>
              </w:rPr>
              <w:t>块</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0E485">
            <w:pPr>
              <w:jc w:val="center"/>
              <w:rPr>
                <w:rFonts w:hint="eastAsia" w:ascii="宋体" w:hAnsi="宋体" w:eastAsia="宋体" w:cs="宋体"/>
                <w:color w:val="auto"/>
                <w:kern w:val="0"/>
                <w:sz w:val="24"/>
                <w:szCs w:val="24"/>
                <w:lang w:val="en-US" w:eastAsia="zh-CN"/>
              </w:rPr>
            </w:pPr>
          </w:p>
        </w:tc>
      </w:tr>
      <w:tr w14:paraId="25AEF931">
        <w:tblPrEx>
          <w:tblCellMar>
            <w:top w:w="0" w:type="dxa"/>
            <w:left w:w="108" w:type="dxa"/>
            <w:bottom w:w="0" w:type="dxa"/>
            <w:right w:w="108" w:type="dxa"/>
          </w:tblCellMar>
        </w:tblPrEx>
        <w:trPr>
          <w:trHeight w:val="925" w:hRule="atLeast"/>
        </w:trPr>
        <w:tc>
          <w:tcPr>
            <w:tcW w:w="943" w:type="dxa"/>
            <w:vMerge w:val="continue"/>
            <w:tcBorders>
              <w:left w:val="single" w:color="000000" w:sz="4" w:space="0"/>
              <w:right w:val="single" w:color="000000" w:sz="4" w:space="0"/>
            </w:tcBorders>
            <w:shd w:val="clear" w:color="auto" w:fill="auto"/>
            <w:noWrap/>
            <w:vAlign w:val="center"/>
          </w:tcPr>
          <w:p w14:paraId="13513CCB">
            <w:pPr>
              <w:jc w:val="center"/>
              <w:rPr>
                <w:rFonts w:hint="eastAsia" w:ascii="宋体" w:hAnsi="宋体" w:eastAsia="宋体" w:cs="宋体"/>
                <w:color w:val="auto"/>
                <w:sz w:val="24"/>
                <w:szCs w:val="24"/>
              </w:rPr>
            </w:pPr>
          </w:p>
        </w:tc>
        <w:tc>
          <w:tcPr>
            <w:tcW w:w="2076" w:type="dxa"/>
            <w:vMerge w:val="continue"/>
            <w:tcBorders>
              <w:left w:val="single" w:color="000000" w:sz="4" w:space="0"/>
              <w:right w:val="single" w:color="000000" w:sz="4" w:space="0"/>
            </w:tcBorders>
            <w:shd w:val="clear" w:color="auto" w:fill="auto"/>
            <w:vAlign w:val="center"/>
          </w:tcPr>
          <w:p w14:paraId="338024E0">
            <w:pPr>
              <w:jc w:val="center"/>
              <w:rPr>
                <w:rFonts w:hint="eastAsia" w:ascii="宋体" w:hAnsi="宋体" w:eastAsia="宋体" w:cs="宋体"/>
                <w:color w:val="auto"/>
                <w:sz w:val="24"/>
                <w:szCs w:val="24"/>
              </w:rPr>
            </w:pPr>
          </w:p>
        </w:tc>
        <w:tc>
          <w:tcPr>
            <w:tcW w:w="3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9633E4">
            <w:pPr>
              <w:widowControl/>
              <w:ind w:left="0" w:leftChars="0" w:firstLine="0" w:firstLineChars="0"/>
              <w:jc w:val="both"/>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工作证、选手证、裁判员证、志愿者证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04A5">
            <w:pPr>
              <w:widowControl/>
              <w:ind w:left="0" w:leftChars="0" w:firstLine="0" w:firstLineChars="0"/>
              <w:jc w:val="left"/>
              <w:textAlignment w:val="center"/>
              <w:rPr>
                <w:rFonts w:hint="eastAsia" w:ascii="宋体" w:hAnsi="宋体" w:eastAsia="宋体" w:cs="宋体"/>
                <w:color w:val="auto"/>
                <w:sz w:val="24"/>
                <w:szCs w:val="24"/>
              </w:rPr>
            </w:pPr>
            <w:r>
              <w:rPr>
                <w:rStyle w:val="84"/>
                <w:rFonts w:hint="eastAsia" w:ascii="宋体" w:hAnsi="宋体" w:eastAsia="宋体" w:cs="宋体"/>
                <w:color w:val="auto"/>
                <w:sz w:val="24"/>
                <w:szCs w:val="24"/>
                <w:lang w:val="en-US" w:eastAsia="zh-CN"/>
              </w:rPr>
              <w:t>9X13CM-四周圆角-中间打孔-灰色带子-PVC材料；</w:t>
            </w:r>
            <w:r>
              <w:rPr>
                <w:rStyle w:val="84"/>
                <w:rFonts w:hint="eastAsia" w:ascii="宋体" w:hAnsi="宋体" w:eastAsia="宋体" w:cs="宋体"/>
                <w:color w:val="auto"/>
                <w:sz w:val="24"/>
                <w:szCs w:val="24"/>
              </w:rPr>
              <w:t>工作证、选手证、裁判员证、志愿者证等</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DA091">
            <w:pPr>
              <w:widowControl/>
              <w:ind w:left="0" w:leftChars="0" w:firstLine="0" w:firstLineChars="0"/>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rPr>
              <w:t>477</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FDC16">
            <w:pPr>
              <w:jc w:val="center"/>
              <w:rPr>
                <w:rFonts w:hint="eastAsia" w:ascii="宋体" w:hAnsi="宋体" w:eastAsia="宋体" w:cs="宋体"/>
                <w:color w:val="auto"/>
                <w:sz w:val="24"/>
                <w:szCs w:val="24"/>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1015E">
            <w:pPr>
              <w:widowControl/>
              <w:ind w:left="0" w:leftChars="0" w:firstLine="0" w:firstLineChars="0"/>
              <w:jc w:val="both"/>
              <w:textAlignment w:val="center"/>
              <w:rPr>
                <w:rFonts w:hint="eastAsia" w:ascii="宋体" w:hAnsi="宋体" w:eastAsia="宋体" w:cs="宋体"/>
                <w:color w:val="auto"/>
                <w:sz w:val="24"/>
                <w:szCs w:val="24"/>
              </w:rPr>
            </w:pPr>
            <w:r>
              <w:rPr>
                <w:rStyle w:val="84"/>
                <w:rFonts w:hint="eastAsia" w:ascii="宋体" w:hAnsi="宋体" w:eastAsia="宋体" w:cs="宋体"/>
                <w:color w:val="auto"/>
                <w:sz w:val="24"/>
                <w:szCs w:val="24"/>
              </w:rPr>
              <w:t>个</w:t>
            </w:r>
          </w:p>
        </w:tc>
        <w:tc>
          <w:tcPr>
            <w:tcW w:w="161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054A3E0">
            <w:pPr>
              <w:widowControl/>
              <w:jc w:val="center"/>
              <w:textAlignment w:val="center"/>
              <w:rPr>
                <w:rFonts w:hint="eastAsia" w:ascii="宋体" w:hAnsi="宋体" w:eastAsia="宋体" w:cs="宋体"/>
                <w:color w:val="auto"/>
                <w:kern w:val="0"/>
                <w:sz w:val="24"/>
                <w:szCs w:val="24"/>
                <w:lang w:val="en-US" w:eastAsia="zh-CN"/>
              </w:rPr>
            </w:pPr>
          </w:p>
        </w:tc>
      </w:tr>
      <w:tr w14:paraId="01807EB8">
        <w:tblPrEx>
          <w:tblCellMar>
            <w:top w:w="0" w:type="dxa"/>
            <w:left w:w="108" w:type="dxa"/>
            <w:bottom w:w="0" w:type="dxa"/>
            <w:right w:w="108" w:type="dxa"/>
          </w:tblCellMar>
        </w:tblPrEx>
        <w:trPr>
          <w:trHeight w:val="838" w:hRule="atLeast"/>
        </w:trPr>
        <w:tc>
          <w:tcPr>
            <w:tcW w:w="943" w:type="dxa"/>
            <w:vMerge w:val="continue"/>
            <w:tcBorders>
              <w:left w:val="single" w:color="000000" w:sz="4" w:space="0"/>
              <w:right w:val="single" w:color="000000" w:sz="4" w:space="0"/>
            </w:tcBorders>
            <w:shd w:val="clear" w:color="auto" w:fill="auto"/>
            <w:noWrap/>
            <w:vAlign w:val="center"/>
          </w:tcPr>
          <w:p w14:paraId="659DF289">
            <w:pPr>
              <w:jc w:val="center"/>
              <w:rPr>
                <w:rFonts w:hint="eastAsia" w:ascii="宋体" w:hAnsi="宋体" w:eastAsia="宋体" w:cs="宋体"/>
                <w:color w:val="auto"/>
                <w:sz w:val="24"/>
                <w:szCs w:val="24"/>
              </w:rPr>
            </w:pPr>
          </w:p>
        </w:tc>
        <w:tc>
          <w:tcPr>
            <w:tcW w:w="2076" w:type="dxa"/>
            <w:vMerge w:val="continue"/>
            <w:tcBorders>
              <w:left w:val="single" w:color="000000" w:sz="4" w:space="0"/>
              <w:right w:val="single" w:color="000000" w:sz="4" w:space="0"/>
            </w:tcBorders>
            <w:shd w:val="clear" w:color="auto" w:fill="auto"/>
            <w:vAlign w:val="center"/>
          </w:tcPr>
          <w:p w14:paraId="136EE6EA">
            <w:pPr>
              <w:jc w:val="center"/>
              <w:rPr>
                <w:rFonts w:hint="eastAsia" w:ascii="宋体" w:hAnsi="宋体" w:eastAsia="宋体" w:cs="宋体"/>
                <w:color w:val="auto"/>
                <w:sz w:val="24"/>
                <w:szCs w:val="24"/>
              </w:rPr>
            </w:pPr>
          </w:p>
        </w:tc>
        <w:tc>
          <w:tcPr>
            <w:tcW w:w="3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30855">
            <w:pPr>
              <w:widowControl/>
              <w:ind w:left="0" w:leftChars="0" w:firstLine="0" w:firstLineChars="0"/>
              <w:jc w:val="both"/>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获奖证书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58E5">
            <w:pPr>
              <w:widowControl/>
              <w:ind w:left="0" w:leftChars="0" w:firstLine="0" w:firstLineChars="0"/>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展开尺寸21X14CM外壳信封形式-内页230克珠光纸，26项</w:t>
            </w:r>
            <w:r>
              <w:rPr>
                <w:rFonts w:hint="eastAsia" w:ascii="宋体" w:hAnsi="宋体" w:eastAsia="宋体" w:cs="宋体"/>
                <w:color w:val="auto"/>
                <w:sz w:val="24"/>
                <w:szCs w:val="24"/>
                <w:highlight w:val="none"/>
                <w:lang w:val="en-US" w:eastAsia="zh-CN"/>
              </w:rPr>
              <w:t>竞赛×</w:t>
            </w:r>
            <w:r>
              <w:rPr>
                <w:rFonts w:hint="eastAsia" w:ascii="宋体" w:hAnsi="宋体" w:eastAsia="宋体" w:cs="宋体"/>
                <w:color w:val="auto"/>
                <w:sz w:val="24"/>
                <w:szCs w:val="24"/>
                <w:lang w:val="en-US" w:eastAsia="zh-CN"/>
              </w:rPr>
              <w:t>6名</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83004">
            <w:pPr>
              <w:widowControl/>
              <w:ind w:left="0" w:leftChars="0" w:firstLine="0" w:firstLineChars="0"/>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rPr>
              <w:t>156</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84A6D">
            <w:pPr>
              <w:jc w:val="center"/>
              <w:rPr>
                <w:rFonts w:hint="eastAsia" w:ascii="宋体" w:hAnsi="宋体" w:eastAsia="宋体" w:cs="宋体"/>
                <w:color w:val="auto"/>
                <w:sz w:val="24"/>
                <w:szCs w:val="24"/>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2F053">
            <w:pPr>
              <w:widowControl/>
              <w:ind w:left="0" w:leftChars="0" w:firstLine="0" w:firstLineChars="0"/>
              <w:jc w:val="both"/>
              <w:textAlignment w:val="center"/>
              <w:rPr>
                <w:rFonts w:hint="eastAsia" w:ascii="宋体" w:hAnsi="宋体" w:eastAsia="宋体" w:cs="宋体"/>
                <w:color w:val="auto"/>
                <w:sz w:val="24"/>
                <w:szCs w:val="24"/>
              </w:rPr>
            </w:pPr>
            <w:r>
              <w:rPr>
                <w:rStyle w:val="84"/>
                <w:rFonts w:hint="eastAsia" w:ascii="宋体" w:hAnsi="宋体" w:eastAsia="宋体" w:cs="宋体"/>
                <w:color w:val="auto"/>
                <w:sz w:val="24"/>
                <w:szCs w:val="24"/>
              </w:rPr>
              <w:t>个</w:t>
            </w:r>
          </w:p>
        </w:tc>
        <w:tc>
          <w:tcPr>
            <w:tcW w:w="161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5AEDF46">
            <w:pPr>
              <w:widowControl/>
              <w:jc w:val="center"/>
              <w:textAlignment w:val="center"/>
              <w:rPr>
                <w:rFonts w:hint="eastAsia" w:ascii="宋体" w:hAnsi="宋体" w:eastAsia="宋体" w:cs="宋体"/>
                <w:color w:val="auto"/>
                <w:kern w:val="0"/>
                <w:sz w:val="24"/>
                <w:szCs w:val="24"/>
                <w:lang w:val="en-US" w:eastAsia="zh-CN"/>
              </w:rPr>
            </w:pPr>
          </w:p>
        </w:tc>
      </w:tr>
      <w:tr w14:paraId="064DB3EA">
        <w:tblPrEx>
          <w:tblCellMar>
            <w:top w:w="0" w:type="dxa"/>
            <w:left w:w="108" w:type="dxa"/>
            <w:bottom w:w="0" w:type="dxa"/>
            <w:right w:w="108" w:type="dxa"/>
          </w:tblCellMar>
        </w:tblPrEx>
        <w:trPr>
          <w:trHeight w:val="535" w:hRule="atLeast"/>
        </w:trPr>
        <w:tc>
          <w:tcPr>
            <w:tcW w:w="943" w:type="dxa"/>
            <w:vMerge w:val="continue"/>
            <w:tcBorders>
              <w:left w:val="single" w:color="000000" w:sz="4" w:space="0"/>
              <w:right w:val="single" w:color="000000" w:sz="4" w:space="0"/>
            </w:tcBorders>
            <w:shd w:val="clear" w:color="auto" w:fill="auto"/>
            <w:noWrap/>
            <w:vAlign w:val="center"/>
          </w:tcPr>
          <w:p w14:paraId="022EC05D">
            <w:pPr>
              <w:jc w:val="center"/>
              <w:rPr>
                <w:rFonts w:hint="eastAsia" w:ascii="宋体" w:hAnsi="宋体" w:eastAsia="宋体" w:cs="宋体"/>
                <w:color w:val="auto"/>
                <w:sz w:val="24"/>
                <w:szCs w:val="24"/>
              </w:rPr>
            </w:pPr>
          </w:p>
        </w:tc>
        <w:tc>
          <w:tcPr>
            <w:tcW w:w="2076" w:type="dxa"/>
            <w:vMerge w:val="continue"/>
            <w:tcBorders>
              <w:left w:val="single" w:color="000000" w:sz="4" w:space="0"/>
              <w:right w:val="single" w:color="000000" w:sz="4" w:space="0"/>
            </w:tcBorders>
            <w:shd w:val="clear" w:color="auto" w:fill="auto"/>
            <w:vAlign w:val="center"/>
          </w:tcPr>
          <w:p w14:paraId="3A0C984B">
            <w:pPr>
              <w:jc w:val="center"/>
              <w:rPr>
                <w:rFonts w:hint="eastAsia" w:ascii="宋体" w:hAnsi="宋体" w:eastAsia="宋体" w:cs="宋体"/>
                <w:color w:val="auto"/>
                <w:sz w:val="24"/>
                <w:szCs w:val="24"/>
              </w:rPr>
            </w:pPr>
          </w:p>
        </w:tc>
        <w:tc>
          <w:tcPr>
            <w:tcW w:w="3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C50F57">
            <w:pPr>
              <w:widowControl/>
              <w:ind w:left="0" w:leftChars="0" w:firstLine="0" w:firstLineChars="0"/>
              <w:jc w:val="both"/>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获奖奖牌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18340">
            <w:pPr>
              <w:widowControl/>
              <w:ind w:left="0" w:leftChars="0" w:firstLine="0" w:firstLineChars="0"/>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24x31cm实木牌匾，26项×3名。</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53A44">
            <w:pPr>
              <w:widowControl/>
              <w:ind w:left="0" w:leftChars="0" w:firstLine="0" w:firstLineChars="0"/>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rPr>
              <w:t>78</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91061">
            <w:pPr>
              <w:jc w:val="center"/>
              <w:rPr>
                <w:rFonts w:hint="eastAsia" w:ascii="宋体" w:hAnsi="宋体" w:eastAsia="宋体" w:cs="宋体"/>
                <w:color w:val="auto"/>
                <w:sz w:val="24"/>
                <w:szCs w:val="24"/>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438C4">
            <w:pPr>
              <w:widowControl/>
              <w:ind w:left="0" w:leftChars="0" w:firstLine="0" w:firstLineChars="0"/>
              <w:jc w:val="both"/>
              <w:textAlignment w:val="center"/>
              <w:rPr>
                <w:rFonts w:hint="eastAsia" w:ascii="宋体" w:hAnsi="宋体" w:eastAsia="宋体" w:cs="宋体"/>
                <w:color w:val="auto"/>
                <w:sz w:val="24"/>
                <w:szCs w:val="24"/>
              </w:rPr>
            </w:pPr>
            <w:r>
              <w:rPr>
                <w:rStyle w:val="84"/>
                <w:rFonts w:hint="eastAsia" w:ascii="宋体" w:hAnsi="宋体" w:eastAsia="宋体" w:cs="宋体"/>
                <w:color w:val="auto"/>
                <w:sz w:val="24"/>
                <w:szCs w:val="24"/>
              </w:rPr>
              <w:t>个</w:t>
            </w:r>
          </w:p>
        </w:tc>
        <w:tc>
          <w:tcPr>
            <w:tcW w:w="161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05194FB">
            <w:pPr>
              <w:widowControl/>
              <w:jc w:val="center"/>
              <w:textAlignment w:val="center"/>
              <w:rPr>
                <w:rFonts w:hint="eastAsia" w:ascii="宋体" w:hAnsi="宋体" w:eastAsia="宋体" w:cs="宋体"/>
                <w:color w:val="auto"/>
                <w:kern w:val="0"/>
                <w:sz w:val="24"/>
                <w:szCs w:val="24"/>
                <w:lang w:val="en-US" w:eastAsia="zh-CN"/>
              </w:rPr>
            </w:pPr>
          </w:p>
        </w:tc>
      </w:tr>
      <w:tr w14:paraId="1527881B">
        <w:tblPrEx>
          <w:tblCellMar>
            <w:top w:w="0" w:type="dxa"/>
            <w:left w:w="108" w:type="dxa"/>
            <w:bottom w:w="0" w:type="dxa"/>
            <w:right w:w="108" w:type="dxa"/>
          </w:tblCellMar>
        </w:tblPrEx>
        <w:trPr>
          <w:trHeight w:val="460" w:hRule="atLeast"/>
        </w:trPr>
        <w:tc>
          <w:tcPr>
            <w:tcW w:w="943" w:type="dxa"/>
            <w:vMerge w:val="continue"/>
            <w:tcBorders>
              <w:left w:val="single" w:color="000000" w:sz="4" w:space="0"/>
              <w:right w:val="single" w:color="000000" w:sz="4" w:space="0"/>
            </w:tcBorders>
            <w:shd w:val="clear" w:color="auto" w:fill="auto"/>
            <w:noWrap/>
            <w:vAlign w:val="center"/>
          </w:tcPr>
          <w:p w14:paraId="5DF71482">
            <w:pPr>
              <w:jc w:val="center"/>
              <w:rPr>
                <w:rFonts w:hint="eastAsia" w:ascii="宋体" w:hAnsi="宋体" w:eastAsia="宋体" w:cs="宋体"/>
                <w:color w:val="auto"/>
                <w:sz w:val="24"/>
                <w:szCs w:val="24"/>
              </w:rPr>
            </w:pPr>
          </w:p>
        </w:tc>
        <w:tc>
          <w:tcPr>
            <w:tcW w:w="2076" w:type="dxa"/>
            <w:vMerge w:val="continue"/>
            <w:tcBorders>
              <w:left w:val="single" w:color="000000" w:sz="4" w:space="0"/>
              <w:right w:val="single" w:color="000000" w:sz="4" w:space="0"/>
            </w:tcBorders>
            <w:shd w:val="clear" w:color="auto" w:fill="auto"/>
            <w:vAlign w:val="center"/>
          </w:tcPr>
          <w:p w14:paraId="12863B50">
            <w:pPr>
              <w:jc w:val="center"/>
              <w:rPr>
                <w:rFonts w:hint="eastAsia" w:ascii="宋体" w:hAnsi="宋体" w:eastAsia="宋体" w:cs="宋体"/>
                <w:color w:val="auto"/>
                <w:sz w:val="24"/>
                <w:szCs w:val="24"/>
              </w:rPr>
            </w:pPr>
          </w:p>
        </w:tc>
        <w:tc>
          <w:tcPr>
            <w:tcW w:w="3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B32EC0">
            <w:pPr>
              <w:widowControl/>
              <w:ind w:left="0" w:leftChars="0" w:firstLine="0" w:firstLineChars="0"/>
              <w:jc w:val="both"/>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代表团奖牌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3854">
            <w:pPr>
              <w:widowControl/>
              <w:ind w:left="0" w:leftChars="0"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40×60cm实木奖牌11个。</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32127">
            <w:pPr>
              <w:widowControl/>
              <w:ind w:left="0" w:leftChars="0" w:firstLine="0" w:firstLineChars="0"/>
              <w:jc w:val="both"/>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9</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386CF">
            <w:pPr>
              <w:jc w:val="center"/>
              <w:rPr>
                <w:rFonts w:hint="eastAsia" w:ascii="宋体" w:hAnsi="宋体" w:eastAsia="宋体" w:cs="宋体"/>
                <w:color w:val="auto"/>
                <w:sz w:val="24"/>
                <w:szCs w:val="24"/>
                <w:highlight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14EC0">
            <w:pPr>
              <w:widowControl/>
              <w:ind w:left="0" w:leftChars="0" w:firstLine="0" w:firstLineChars="0"/>
              <w:jc w:val="both"/>
              <w:textAlignment w:val="center"/>
              <w:rPr>
                <w:rFonts w:hint="eastAsia" w:ascii="宋体" w:hAnsi="宋体" w:eastAsia="宋体" w:cs="宋体"/>
                <w:color w:val="auto"/>
                <w:sz w:val="24"/>
                <w:szCs w:val="24"/>
                <w:highlight w:val="none"/>
              </w:rPr>
            </w:pPr>
            <w:r>
              <w:rPr>
                <w:rStyle w:val="84"/>
                <w:rFonts w:hint="eastAsia" w:ascii="宋体" w:hAnsi="宋体" w:eastAsia="宋体" w:cs="宋体"/>
                <w:color w:val="auto"/>
                <w:sz w:val="24"/>
                <w:szCs w:val="24"/>
                <w:highlight w:val="none"/>
              </w:rPr>
              <w:t>个</w:t>
            </w:r>
          </w:p>
        </w:tc>
        <w:tc>
          <w:tcPr>
            <w:tcW w:w="161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5FA5F02">
            <w:pPr>
              <w:widowControl/>
              <w:jc w:val="center"/>
              <w:textAlignment w:val="center"/>
              <w:rPr>
                <w:rFonts w:hint="eastAsia" w:ascii="宋体" w:hAnsi="宋体" w:eastAsia="宋体" w:cs="宋体"/>
                <w:color w:val="auto"/>
                <w:kern w:val="0"/>
                <w:sz w:val="24"/>
                <w:szCs w:val="24"/>
                <w:lang w:val="en-US" w:eastAsia="zh-CN"/>
              </w:rPr>
            </w:pPr>
          </w:p>
        </w:tc>
      </w:tr>
      <w:tr w14:paraId="201C32B2">
        <w:tblPrEx>
          <w:tblCellMar>
            <w:top w:w="0" w:type="dxa"/>
            <w:left w:w="108" w:type="dxa"/>
            <w:bottom w:w="0" w:type="dxa"/>
            <w:right w:w="108" w:type="dxa"/>
          </w:tblCellMar>
        </w:tblPrEx>
        <w:trPr>
          <w:trHeight w:val="330" w:hRule="atLeast"/>
        </w:trPr>
        <w:tc>
          <w:tcPr>
            <w:tcW w:w="943"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007A3B43">
            <w:pPr>
              <w:jc w:val="center"/>
              <w:rPr>
                <w:rFonts w:hint="eastAsia" w:ascii="宋体" w:hAnsi="宋体" w:eastAsia="宋体" w:cs="宋体"/>
                <w:color w:val="auto"/>
                <w:sz w:val="24"/>
                <w:szCs w:val="24"/>
              </w:rPr>
            </w:pPr>
          </w:p>
        </w:tc>
        <w:tc>
          <w:tcPr>
            <w:tcW w:w="207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73C1E5B">
            <w:pPr>
              <w:jc w:val="center"/>
              <w:rPr>
                <w:rFonts w:hint="eastAsia" w:ascii="宋体" w:hAnsi="宋体" w:eastAsia="宋体" w:cs="宋体"/>
                <w:color w:val="auto"/>
                <w:sz w:val="24"/>
                <w:szCs w:val="24"/>
              </w:rPr>
            </w:pPr>
          </w:p>
        </w:tc>
        <w:tc>
          <w:tcPr>
            <w:tcW w:w="3039"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24386071">
            <w:pPr>
              <w:widowControl/>
              <w:ind w:left="0" w:leftChars="0" w:firstLine="0" w:firstLineChars="0"/>
              <w:jc w:val="both"/>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竞赛奖金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FEB3">
            <w:pPr>
              <w:widowControl/>
              <w:ind w:left="0" w:leftChars="0" w:firstLine="0" w:firstLineChars="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按第一名1000元、第二名800元、第三名500计算</w:t>
            </w:r>
          </w:p>
          <w:p w14:paraId="46763339">
            <w:pPr>
              <w:widowControl/>
              <w:ind w:left="0" w:leftChars="0" w:firstLine="0" w:firstLineChars="0"/>
              <w:jc w:val="left"/>
              <w:textAlignment w:val="center"/>
              <w:rPr>
                <w:rStyle w:val="83"/>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26项</w:t>
            </w:r>
            <w:r>
              <w:rPr>
                <w:rStyle w:val="83"/>
                <w:rFonts w:hint="eastAsia" w:ascii="宋体" w:hAnsi="宋体" w:eastAsia="宋体" w:cs="宋体"/>
                <w:color w:val="auto"/>
                <w:sz w:val="24"/>
                <w:szCs w:val="24"/>
                <w:highlight w:val="none"/>
              </w:rPr>
              <w:t>×</w:t>
            </w:r>
            <w:r>
              <w:rPr>
                <w:rStyle w:val="83"/>
                <w:rFonts w:hint="eastAsia" w:ascii="宋体" w:hAnsi="宋体" w:eastAsia="宋体" w:cs="宋体"/>
                <w:color w:val="auto"/>
                <w:sz w:val="24"/>
                <w:szCs w:val="24"/>
                <w:highlight w:val="none"/>
                <w:lang w:val="en-US" w:eastAsia="zh-CN"/>
              </w:rPr>
              <w:t>第1</w:t>
            </w:r>
            <w:r>
              <w:rPr>
                <w:rStyle w:val="84"/>
                <w:rFonts w:hint="eastAsia" w:ascii="宋体" w:hAnsi="宋体" w:eastAsia="宋体" w:cs="宋体"/>
                <w:color w:val="auto"/>
                <w:sz w:val="24"/>
                <w:szCs w:val="24"/>
                <w:highlight w:val="none"/>
              </w:rPr>
              <w:t>名</w:t>
            </w:r>
            <w:r>
              <w:rPr>
                <w:rStyle w:val="83"/>
                <w:rFonts w:hint="eastAsia" w:ascii="宋体" w:hAnsi="宋体" w:eastAsia="宋体" w:cs="宋体"/>
                <w:color w:val="auto"/>
                <w:sz w:val="24"/>
                <w:szCs w:val="24"/>
                <w:highlight w:val="none"/>
              </w:rPr>
              <w:t>×</w:t>
            </w:r>
            <w:r>
              <w:rPr>
                <w:rStyle w:val="83"/>
                <w:rFonts w:hint="eastAsia" w:ascii="宋体" w:hAnsi="宋体" w:eastAsia="宋体" w:cs="宋体"/>
                <w:color w:val="auto"/>
                <w:sz w:val="24"/>
                <w:szCs w:val="24"/>
                <w:highlight w:val="none"/>
                <w:lang w:val="en-US" w:eastAsia="zh-CN"/>
              </w:rPr>
              <w:t>100</w:t>
            </w:r>
            <w:r>
              <w:rPr>
                <w:rStyle w:val="83"/>
                <w:rFonts w:hint="eastAsia" w:ascii="宋体" w:hAnsi="宋体" w:eastAsia="宋体" w:cs="宋体"/>
                <w:color w:val="auto"/>
                <w:sz w:val="24"/>
                <w:szCs w:val="24"/>
                <w:highlight w:val="none"/>
              </w:rPr>
              <w:t>0</w:t>
            </w:r>
            <w:r>
              <w:rPr>
                <w:rStyle w:val="84"/>
                <w:rFonts w:hint="eastAsia" w:ascii="宋体" w:hAnsi="宋体" w:eastAsia="宋体" w:cs="宋体"/>
                <w:color w:val="auto"/>
                <w:sz w:val="24"/>
                <w:szCs w:val="24"/>
                <w:highlight w:val="none"/>
              </w:rPr>
              <w:t>元</w:t>
            </w:r>
            <w:r>
              <w:rPr>
                <w:rStyle w:val="83"/>
                <w:rFonts w:hint="eastAsia" w:ascii="宋体" w:hAnsi="宋体" w:eastAsia="宋体" w:cs="宋体"/>
                <w:color w:val="auto"/>
                <w:sz w:val="24"/>
                <w:szCs w:val="24"/>
                <w:highlight w:val="none"/>
              </w:rPr>
              <w:t>=</w:t>
            </w:r>
            <w:r>
              <w:rPr>
                <w:rStyle w:val="83"/>
                <w:rFonts w:hint="eastAsia" w:ascii="宋体" w:hAnsi="宋体" w:eastAsia="宋体" w:cs="宋体"/>
                <w:color w:val="auto"/>
                <w:sz w:val="24"/>
                <w:szCs w:val="24"/>
                <w:highlight w:val="none"/>
                <w:lang w:val="en-US" w:eastAsia="zh-CN"/>
              </w:rPr>
              <w:t>26000元</w:t>
            </w:r>
          </w:p>
          <w:p w14:paraId="7B0B7E89">
            <w:pPr>
              <w:widowControl/>
              <w:ind w:left="0" w:leftChars="0" w:firstLine="0" w:firstLineChars="0"/>
              <w:jc w:val="left"/>
              <w:textAlignment w:val="center"/>
              <w:rPr>
                <w:rStyle w:val="83"/>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26项</w:t>
            </w:r>
            <w:r>
              <w:rPr>
                <w:rStyle w:val="83"/>
                <w:rFonts w:hint="eastAsia" w:ascii="宋体" w:hAnsi="宋体" w:eastAsia="宋体" w:cs="宋体"/>
                <w:color w:val="auto"/>
                <w:sz w:val="24"/>
                <w:szCs w:val="24"/>
                <w:highlight w:val="none"/>
              </w:rPr>
              <w:t>×</w:t>
            </w:r>
            <w:r>
              <w:rPr>
                <w:rStyle w:val="83"/>
                <w:rFonts w:hint="eastAsia" w:ascii="宋体" w:hAnsi="宋体" w:eastAsia="宋体" w:cs="宋体"/>
                <w:color w:val="auto"/>
                <w:sz w:val="24"/>
                <w:szCs w:val="24"/>
                <w:highlight w:val="none"/>
                <w:lang w:val="en-US" w:eastAsia="zh-CN"/>
              </w:rPr>
              <w:t>第2</w:t>
            </w:r>
            <w:r>
              <w:rPr>
                <w:rStyle w:val="84"/>
                <w:rFonts w:hint="eastAsia" w:ascii="宋体" w:hAnsi="宋体" w:eastAsia="宋体" w:cs="宋体"/>
                <w:color w:val="auto"/>
                <w:sz w:val="24"/>
                <w:szCs w:val="24"/>
                <w:highlight w:val="none"/>
              </w:rPr>
              <w:t>名</w:t>
            </w:r>
            <w:r>
              <w:rPr>
                <w:rStyle w:val="83"/>
                <w:rFonts w:hint="eastAsia" w:ascii="宋体" w:hAnsi="宋体" w:eastAsia="宋体" w:cs="宋体"/>
                <w:color w:val="auto"/>
                <w:sz w:val="24"/>
                <w:szCs w:val="24"/>
                <w:highlight w:val="none"/>
              </w:rPr>
              <w:t>×</w:t>
            </w:r>
            <w:r>
              <w:rPr>
                <w:rStyle w:val="83"/>
                <w:rFonts w:hint="eastAsia" w:ascii="宋体" w:hAnsi="宋体" w:eastAsia="宋体" w:cs="宋体"/>
                <w:color w:val="auto"/>
                <w:sz w:val="24"/>
                <w:szCs w:val="24"/>
                <w:highlight w:val="none"/>
                <w:lang w:val="en-US" w:eastAsia="zh-CN"/>
              </w:rPr>
              <w:t>800</w:t>
            </w:r>
            <w:r>
              <w:rPr>
                <w:rStyle w:val="84"/>
                <w:rFonts w:hint="eastAsia" w:ascii="宋体" w:hAnsi="宋体" w:eastAsia="宋体" w:cs="宋体"/>
                <w:color w:val="auto"/>
                <w:sz w:val="24"/>
                <w:szCs w:val="24"/>
                <w:highlight w:val="none"/>
              </w:rPr>
              <w:t>元</w:t>
            </w:r>
            <w:r>
              <w:rPr>
                <w:rStyle w:val="83"/>
                <w:rFonts w:hint="eastAsia" w:ascii="宋体" w:hAnsi="宋体" w:eastAsia="宋体" w:cs="宋体"/>
                <w:color w:val="auto"/>
                <w:sz w:val="24"/>
                <w:szCs w:val="24"/>
                <w:highlight w:val="none"/>
              </w:rPr>
              <w:t>=</w:t>
            </w:r>
            <w:r>
              <w:rPr>
                <w:rStyle w:val="83"/>
                <w:rFonts w:hint="eastAsia" w:ascii="宋体" w:hAnsi="宋体" w:eastAsia="宋体" w:cs="宋体"/>
                <w:color w:val="auto"/>
                <w:sz w:val="24"/>
                <w:szCs w:val="24"/>
                <w:highlight w:val="none"/>
                <w:lang w:val="en-US" w:eastAsia="zh-CN"/>
              </w:rPr>
              <w:t>20800元</w:t>
            </w:r>
          </w:p>
          <w:p w14:paraId="7829D6EC">
            <w:pPr>
              <w:widowControl/>
              <w:ind w:left="0" w:leftChars="0" w:firstLine="0" w:firstLineChars="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26项</w:t>
            </w:r>
            <w:r>
              <w:rPr>
                <w:rStyle w:val="83"/>
                <w:rFonts w:hint="eastAsia" w:ascii="宋体" w:hAnsi="宋体" w:eastAsia="宋体" w:cs="宋体"/>
                <w:color w:val="auto"/>
                <w:sz w:val="24"/>
                <w:szCs w:val="24"/>
                <w:highlight w:val="none"/>
              </w:rPr>
              <w:t>×</w:t>
            </w:r>
            <w:r>
              <w:rPr>
                <w:rStyle w:val="83"/>
                <w:rFonts w:hint="eastAsia" w:ascii="宋体" w:hAnsi="宋体" w:eastAsia="宋体" w:cs="宋体"/>
                <w:color w:val="auto"/>
                <w:sz w:val="24"/>
                <w:szCs w:val="24"/>
                <w:highlight w:val="none"/>
                <w:lang w:val="en-US" w:eastAsia="zh-CN"/>
              </w:rPr>
              <w:t>第3</w:t>
            </w:r>
            <w:r>
              <w:rPr>
                <w:rStyle w:val="84"/>
                <w:rFonts w:hint="eastAsia" w:ascii="宋体" w:hAnsi="宋体" w:eastAsia="宋体" w:cs="宋体"/>
                <w:color w:val="auto"/>
                <w:sz w:val="24"/>
                <w:szCs w:val="24"/>
                <w:highlight w:val="none"/>
              </w:rPr>
              <w:t>名</w:t>
            </w:r>
            <w:r>
              <w:rPr>
                <w:rStyle w:val="83"/>
                <w:rFonts w:hint="eastAsia" w:ascii="宋体" w:hAnsi="宋体" w:eastAsia="宋体" w:cs="宋体"/>
                <w:color w:val="auto"/>
                <w:sz w:val="24"/>
                <w:szCs w:val="24"/>
                <w:highlight w:val="none"/>
              </w:rPr>
              <w:t>×</w:t>
            </w:r>
            <w:r>
              <w:rPr>
                <w:rStyle w:val="83"/>
                <w:rFonts w:hint="eastAsia" w:ascii="宋体" w:hAnsi="宋体" w:eastAsia="宋体" w:cs="宋体"/>
                <w:color w:val="auto"/>
                <w:sz w:val="24"/>
                <w:szCs w:val="24"/>
                <w:highlight w:val="none"/>
                <w:lang w:val="en-US" w:eastAsia="zh-CN"/>
              </w:rPr>
              <w:t>50</w:t>
            </w:r>
            <w:r>
              <w:rPr>
                <w:rStyle w:val="83"/>
                <w:rFonts w:hint="eastAsia" w:ascii="宋体" w:hAnsi="宋体" w:eastAsia="宋体" w:cs="宋体"/>
                <w:color w:val="auto"/>
                <w:sz w:val="24"/>
                <w:szCs w:val="24"/>
                <w:highlight w:val="none"/>
              </w:rPr>
              <w:t>0</w:t>
            </w:r>
            <w:r>
              <w:rPr>
                <w:rStyle w:val="84"/>
                <w:rFonts w:hint="eastAsia" w:ascii="宋体" w:hAnsi="宋体" w:eastAsia="宋体" w:cs="宋体"/>
                <w:color w:val="auto"/>
                <w:sz w:val="24"/>
                <w:szCs w:val="24"/>
                <w:highlight w:val="none"/>
              </w:rPr>
              <w:t>元</w:t>
            </w:r>
            <w:r>
              <w:rPr>
                <w:rStyle w:val="83"/>
                <w:rFonts w:hint="eastAsia" w:ascii="宋体" w:hAnsi="宋体" w:eastAsia="宋体" w:cs="宋体"/>
                <w:color w:val="auto"/>
                <w:sz w:val="24"/>
                <w:szCs w:val="24"/>
                <w:highlight w:val="none"/>
              </w:rPr>
              <w:t>=</w:t>
            </w:r>
            <w:r>
              <w:rPr>
                <w:rStyle w:val="83"/>
                <w:rFonts w:hint="eastAsia" w:ascii="宋体" w:hAnsi="宋体" w:eastAsia="宋体" w:cs="宋体"/>
                <w:color w:val="auto"/>
                <w:sz w:val="24"/>
                <w:szCs w:val="24"/>
                <w:highlight w:val="none"/>
                <w:lang w:val="en-US" w:eastAsia="zh-CN"/>
              </w:rPr>
              <w:t>13000元</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97F42">
            <w:pPr>
              <w:widowControl/>
              <w:ind w:left="0" w:leftChars="0" w:firstLine="0" w:firstLineChars="0"/>
              <w:jc w:val="both"/>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78</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09B91">
            <w:pPr>
              <w:jc w:val="center"/>
              <w:rPr>
                <w:rFonts w:hint="eastAsia" w:ascii="宋体" w:hAnsi="宋体" w:eastAsia="宋体" w:cs="宋体"/>
                <w:color w:val="auto"/>
                <w:sz w:val="24"/>
                <w:szCs w:val="24"/>
                <w:highlight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F8D36">
            <w:pPr>
              <w:widowControl/>
              <w:ind w:left="0" w:leftChars="0" w:firstLine="0" w:firstLineChars="0"/>
              <w:jc w:val="both"/>
              <w:textAlignment w:val="center"/>
              <w:rPr>
                <w:rStyle w:val="84"/>
                <w:rFonts w:hint="default" w:ascii="宋体" w:hAnsi="宋体" w:eastAsia="宋体" w:cs="宋体"/>
                <w:color w:val="auto"/>
                <w:sz w:val="24"/>
                <w:szCs w:val="24"/>
                <w:highlight w:val="none"/>
                <w:lang w:val="en-US" w:eastAsia="zh-CN"/>
              </w:rPr>
            </w:pPr>
            <w:r>
              <w:rPr>
                <w:rStyle w:val="84"/>
                <w:rFonts w:hint="eastAsia" w:ascii="宋体" w:hAnsi="宋体" w:eastAsia="宋体" w:cs="宋体"/>
                <w:color w:val="auto"/>
                <w:sz w:val="24"/>
                <w:szCs w:val="24"/>
                <w:highlight w:val="none"/>
                <w:lang w:val="en-US" w:eastAsia="zh-CN"/>
              </w:rPr>
              <w:t>人</w:t>
            </w:r>
          </w:p>
        </w:tc>
        <w:tc>
          <w:tcPr>
            <w:tcW w:w="161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4868C95">
            <w:pPr>
              <w:widowControl/>
              <w:jc w:val="center"/>
              <w:textAlignment w:val="center"/>
              <w:rPr>
                <w:rFonts w:hint="default" w:ascii="宋体" w:hAnsi="宋体" w:eastAsia="宋体" w:cs="宋体"/>
                <w:color w:val="auto"/>
                <w:kern w:val="0"/>
                <w:sz w:val="24"/>
                <w:szCs w:val="24"/>
                <w:highlight w:val="yellow"/>
                <w:lang w:val="en-US" w:eastAsia="zh-CN"/>
              </w:rPr>
            </w:pPr>
            <w:r>
              <w:rPr>
                <w:rFonts w:hint="eastAsia" w:ascii="宋体" w:hAnsi="宋体" w:eastAsia="宋体" w:cs="宋体"/>
                <w:color w:val="auto"/>
                <w:kern w:val="0"/>
                <w:sz w:val="24"/>
                <w:szCs w:val="24"/>
                <w:highlight w:val="none"/>
                <w:lang w:val="en-US" w:eastAsia="zh-CN"/>
              </w:rPr>
              <w:t>注：竞赛奖金由采购人单独支付，不包含在本次项目采购预算中。</w:t>
            </w:r>
          </w:p>
        </w:tc>
      </w:tr>
      <w:tr w14:paraId="2DCABA82">
        <w:tblPrEx>
          <w:tblCellMar>
            <w:top w:w="0" w:type="dxa"/>
            <w:left w:w="108" w:type="dxa"/>
            <w:bottom w:w="0" w:type="dxa"/>
            <w:right w:w="108" w:type="dxa"/>
          </w:tblCellMar>
        </w:tblPrEx>
        <w:trPr>
          <w:trHeight w:val="90" w:hRule="atLeast"/>
        </w:trPr>
        <w:tc>
          <w:tcPr>
            <w:tcW w:w="94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B1BE30E">
            <w:pPr>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2076" w:type="dxa"/>
            <w:tcBorders>
              <w:top w:val="single" w:color="auto" w:sz="4" w:space="0"/>
              <w:left w:val="single" w:color="000000" w:sz="4" w:space="0"/>
              <w:bottom w:val="single" w:color="000000" w:sz="4" w:space="0"/>
              <w:right w:val="single" w:color="000000" w:sz="4" w:space="0"/>
            </w:tcBorders>
            <w:shd w:val="clear" w:color="auto" w:fill="auto"/>
            <w:vAlign w:val="center"/>
          </w:tcPr>
          <w:p w14:paraId="4E10FA3D">
            <w:pPr>
              <w:ind w:left="0" w:leftChars="0" w:firstLine="0" w:firstLineChars="0"/>
              <w:jc w:val="both"/>
              <w:rPr>
                <w:rFonts w:hint="eastAsia" w:ascii="宋体" w:hAnsi="宋体" w:eastAsia="宋体" w:cs="宋体"/>
                <w:color w:val="auto"/>
                <w:sz w:val="24"/>
                <w:szCs w:val="24"/>
                <w:lang w:val="en-US"/>
              </w:rPr>
            </w:pPr>
            <w:r>
              <w:rPr>
                <w:rStyle w:val="84"/>
                <w:rFonts w:hint="eastAsia" w:ascii="宋体" w:hAnsi="宋体" w:eastAsia="宋体" w:cs="宋体"/>
                <w:color w:val="auto"/>
                <w:sz w:val="24"/>
                <w:szCs w:val="24"/>
              </w:rPr>
              <w:t>裁判员</w:t>
            </w:r>
          </w:p>
        </w:tc>
        <w:tc>
          <w:tcPr>
            <w:tcW w:w="3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2FE9E3">
            <w:pPr>
              <w:widowControl/>
              <w:ind w:left="0" w:leftChars="0" w:firstLine="0" w:firstLineChars="0"/>
              <w:jc w:val="both"/>
              <w:textAlignment w:val="center"/>
              <w:rPr>
                <w:rFonts w:hint="eastAsia" w:ascii="宋体" w:hAnsi="宋体" w:eastAsia="宋体" w:cs="宋体"/>
                <w:color w:val="auto"/>
                <w:kern w:val="0"/>
                <w:sz w:val="24"/>
                <w:szCs w:val="24"/>
                <w:lang w:val="en-US" w:eastAsia="zh-CN" w:bidi="ar-SA"/>
              </w:rPr>
            </w:pPr>
            <w:r>
              <w:rPr>
                <w:rStyle w:val="84"/>
                <w:rFonts w:hint="eastAsia" w:ascii="宋体" w:hAnsi="宋体" w:eastAsia="宋体" w:cs="宋体"/>
                <w:color w:val="auto"/>
                <w:sz w:val="24"/>
                <w:szCs w:val="24"/>
              </w:rPr>
              <w:t>裁判员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C565">
            <w:pPr>
              <w:pStyle w:val="6"/>
              <w:ind w:left="0" w:leftChars="0" w:firstLine="0" w:firstLineChars="0"/>
              <w:rPr>
                <w:rFonts w:hint="eastAsia" w:ascii="宋体" w:hAnsi="宋体" w:eastAsia="宋体" w:cs="宋体"/>
                <w:color w:val="auto"/>
                <w:kern w:val="2"/>
                <w:sz w:val="24"/>
                <w:szCs w:val="24"/>
                <w:u w:val="none"/>
                <w:lang w:val="en-US" w:eastAsia="zh-CN" w:bidi="ar-SA"/>
              </w:rPr>
            </w:pPr>
            <w:r>
              <w:rPr>
                <w:rStyle w:val="84"/>
                <w:rFonts w:hint="eastAsia" w:ascii="宋体" w:hAnsi="宋体" w:eastAsia="宋体" w:cs="宋体"/>
                <w:color w:val="auto"/>
                <w:sz w:val="24"/>
                <w:szCs w:val="24"/>
                <w:lang w:val="en-US" w:eastAsia="zh-CN"/>
              </w:rPr>
              <w:t>3天</w:t>
            </w:r>
            <w:r>
              <w:rPr>
                <w:rStyle w:val="84"/>
                <w:rFonts w:hint="eastAsia" w:ascii="宋体" w:hAnsi="宋体" w:cs="宋体"/>
                <w:color w:val="auto"/>
                <w:sz w:val="24"/>
                <w:szCs w:val="24"/>
                <w:lang w:val="en-US" w:eastAsia="zh-CN"/>
              </w:rPr>
              <w:t>×</w:t>
            </w:r>
            <w:r>
              <w:rPr>
                <w:rStyle w:val="84"/>
                <w:rFonts w:hint="eastAsia" w:ascii="宋体" w:hAnsi="宋体" w:eastAsia="宋体" w:cs="宋体"/>
                <w:color w:val="auto"/>
                <w:sz w:val="24"/>
                <w:szCs w:val="24"/>
                <w:lang w:val="en-US" w:eastAsia="zh-CN"/>
              </w:rPr>
              <w:t>79人。</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11C90">
            <w:pPr>
              <w:widowControl/>
              <w:ind w:left="0" w:leftChars="0" w:firstLine="0" w:firstLineChars="0"/>
              <w:jc w:val="both"/>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79</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ADCD7">
            <w:pPr>
              <w:widowControl/>
              <w:ind w:left="0" w:leftChars="0" w:firstLine="0" w:firstLineChars="0"/>
              <w:jc w:val="both"/>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3</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6E42C">
            <w:pPr>
              <w:widowControl/>
              <w:ind w:left="0" w:leftChars="0" w:firstLine="0" w:firstLineChars="0"/>
              <w:jc w:val="both"/>
              <w:textAlignment w:val="center"/>
              <w:rPr>
                <w:rFonts w:hint="eastAsia" w:ascii="宋体" w:hAnsi="宋体" w:eastAsia="宋体" w:cs="宋体"/>
                <w:color w:val="auto"/>
                <w:kern w:val="2"/>
                <w:sz w:val="24"/>
                <w:szCs w:val="24"/>
                <w:u w:val="none"/>
                <w:lang w:val="en-US" w:eastAsia="zh-CN" w:bidi="ar-SA"/>
              </w:rPr>
            </w:pPr>
            <w:r>
              <w:rPr>
                <w:rStyle w:val="84"/>
                <w:rFonts w:hint="eastAsia" w:ascii="宋体" w:hAnsi="宋体" w:eastAsia="宋体" w:cs="宋体"/>
                <w:color w:val="auto"/>
                <w:sz w:val="24"/>
                <w:szCs w:val="24"/>
              </w:rPr>
              <w:t>人</w:t>
            </w:r>
            <w:r>
              <w:rPr>
                <w:rStyle w:val="83"/>
                <w:rFonts w:hint="eastAsia" w:ascii="宋体" w:hAnsi="宋体" w:eastAsia="宋体" w:cs="宋体"/>
                <w:color w:val="auto"/>
                <w:sz w:val="24"/>
                <w:szCs w:val="24"/>
              </w:rPr>
              <w:t>/</w:t>
            </w:r>
            <w:r>
              <w:rPr>
                <w:rStyle w:val="84"/>
                <w:rFonts w:hint="eastAsia" w:ascii="宋体" w:hAnsi="宋体" w:eastAsia="宋体" w:cs="宋体"/>
                <w:color w:val="auto"/>
                <w:sz w:val="24"/>
                <w:szCs w:val="24"/>
              </w:rPr>
              <w:t>天</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DE27B">
            <w:pPr>
              <w:widowControl/>
              <w:jc w:val="center"/>
              <w:textAlignment w:val="center"/>
              <w:rPr>
                <w:rStyle w:val="84"/>
                <w:rFonts w:hint="eastAsia" w:ascii="宋体" w:hAnsi="宋体" w:eastAsia="宋体" w:cs="宋体"/>
                <w:color w:val="auto"/>
                <w:sz w:val="24"/>
                <w:szCs w:val="24"/>
                <w:lang w:val="en-US" w:eastAsia="zh-CN"/>
              </w:rPr>
            </w:pPr>
          </w:p>
        </w:tc>
      </w:tr>
      <w:tr w14:paraId="270CC1A0">
        <w:tblPrEx>
          <w:tblCellMar>
            <w:top w:w="0" w:type="dxa"/>
            <w:left w:w="108" w:type="dxa"/>
            <w:bottom w:w="0" w:type="dxa"/>
            <w:right w:w="108" w:type="dxa"/>
          </w:tblCellMar>
        </w:tblPrEx>
        <w:trPr>
          <w:trHeight w:val="860" w:hRule="atLeast"/>
        </w:trPr>
        <w:tc>
          <w:tcPr>
            <w:tcW w:w="943" w:type="dxa"/>
            <w:vMerge w:val="restart"/>
            <w:tcBorders>
              <w:top w:val="single" w:color="000000" w:sz="4" w:space="0"/>
              <w:left w:val="single" w:color="000000" w:sz="4" w:space="0"/>
              <w:right w:val="single" w:color="000000" w:sz="4" w:space="0"/>
            </w:tcBorders>
            <w:shd w:val="clear" w:color="auto" w:fill="auto"/>
            <w:noWrap/>
            <w:vAlign w:val="center"/>
          </w:tcPr>
          <w:p w14:paraId="6E003BD9">
            <w:pPr>
              <w:widowControl/>
              <w:ind w:left="0" w:leftChars="0"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7</w:t>
            </w:r>
          </w:p>
        </w:tc>
        <w:tc>
          <w:tcPr>
            <w:tcW w:w="2076" w:type="dxa"/>
            <w:vMerge w:val="restart"/>
            <w:tcBorders>
              <w:top w:val="single" w:color="000000" w:sz="4" w:space="0"/>
              <w:left w:val="single" w:color="000000" w:sz="4" w:space="0"/>
              <w:right w:val="single" w:color="000000" w:sz="4" w:space="0"/>
            </w:tcBorders>
            <w:shd w:val="clear" w:color="auto" w:fill="auto"/>
            <w:vAlign w:val="center"/>
          </w:tcPr>
          <w:p w14:paraId="44F075BC">
            <w:pPr>
              <w:widowControl/>
              <w:ind w:left="0" w:leftChars="0" w:firstLine="0" w:firstLineChars="0"/>
              <w:jc w:val="both"/>
              <w:textAlignment w:val="center"/>
              <w:rPr>
                <w:rFonts w:hint="eastAsia" w:ascii="宋体" w:hAnsi="宋体" w:eastAsia="宋体" w:cs="宋体"/>
                <w:color w:val="auto"/>
                <w:sz w:val="24"/>
                <w:szCs w:val="24"/>
                <w:lang w:eastAsia="zh-CN"/>
              </w:rPr>
            </w:pPr>
            <w:r>
              <w:rPr>
                <w:rStyle w:val="84"/>
                <w:rFonts w:hint="eastAsia" w:ascii="宋体" w:hAnsi="宋体" w:eastAsia="宋体" w:cs="宋体"/>
                <w:color w:val="auto"/>
                <w:sz w:val="24"/>
                <w:szCs w:val="24"/>
              </w:rPr>
              <w:t>其他</w:t>
            </w:r>
            <w:r>
              <w:rPr>
                <w:rStyle w:val="84"/>
                <w:rFonts w:hint="eastAsia" w:ascii="宋体" w:hAnsi="宋体" w:eastAsia="宋体" w:cs="宋体"/>
                <w:color w:val="auto"/>
                <w:sz w:val="24"/>
                <w:szCs w:val="24"/>
                <w:lang w:val="en-US" w:eastAsia="zh-CN"/>
              </w:rPr>
              <w:t>项目</w:t>
            </w:r>
          </w:p>
        </w:tc>
        <w:tc>
          <w:tcPr>
            <w:tcW w:w="3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03030E">
            <w:pPr>
              <w:widowControl/>
              <w:ind w:left="0" w:leftChars="0" w:firstLine="0" w:firstLineChars="0"/>
              <w:jc w:val="both"/>
              <w:textAlignment w:val="center"/>
              <w:rPr>
                <w:rFonts w:hint="default" w:ascii="宋体" w:hAnsi="宋体" w:eastAsia="宋体" w:cs="宋体"/>
                <w:color w:val="auto"/>
                <w:sz w:val="24"/>
                <w:szCs w:val="24"/>
                <w:lang w:val="en-US" w:eastAsia="zh-CN"/>
              </w:rPr>
            </w:pPr>
            <w:r>
              <w:rPr>
                <w:rFonts w:hint="eastAsia" w:ascii="宋体" w:hAnsi="宋体" w:eastAsia="宋体" w:cs="宋体"/>
                <w:strike w:val="0"/>
                <w:dstrike w:val="0"/>
                <w:color w:val="auto"/>
                <w:kern w:val="0"/>
                <w:sz w:val="24"/>
                <w:szCs w:val="24"/>
                <w:highlight w:val="none"/>
                <w:lang w:val="en-US" w:eastAsia="zh-CN"/>
              </w:rPr>
              <w:t>交通工具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6489">
            <w:pPr>
              <w:widowControl/>
              <w:ind w:left="0" w:leftChars="0" w:firstLine="0" w:firstLineChars="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rPr>
              <w:t>租车</w:t>
            </w:r>
            <w:r>
              <w:rPr>
                <w:rStyle w:val="83"/>
                <w:rFonts w:hint="eastAsia" w:ascii="宋体" w:hAnsi="宋体" w:eastAsia="宋体" w:cs="宋体"/>
                <w:color w:val="auto"/>
                <w:sz w:val="24"/>
                <w:szCs w:val="24"/>
                <w:lang w:val="en-US" w:eastAsia="zh-CN"/>
              </w:rPr>
              <w:t>10</w:t>
            </w:r>
            <w:r>
              <w:rPr>
                <w:rStyle w:val="84"/>
                <w:rFonts w:hint="eastAsia" w:ascii="宋体" w:hAnsi="宋体" w:eastAsia="宋体" w:cs="宋体"/>
                <w:color w:val="auto"/>
                <w:sz w:val="24"/>
                <w:szCs w:val="24"/>
              </w:rPr>
              <w:t>辆</w:t>
            </w:r>
            <w:r>
              <w:rPr>
                <w:rStyle w:val="83"/>
                <w:rFonts w:hint="eastAsia" w:ascii="宋体" w:hAnsi="宋体" w:eastAsia="宋体" w:cs="宋体"/>
                <w:color w:val="auto"/>
                <w:sz w:val="24"/>
                <w:szCs w:val="24"/>
              </w:rPr>
              <w:t>×3</w:t>
            </w:r>
            <w:r>
              <w:rPr>
                <w:rStyle w:val="84"/>
                <w:rFonts w:hint="eastAsia" w:ascii="宋体" w:hAnsi="宋体" w:eastAsia="宋体" w:cs="宋体"/>
                <w:color w:val="auto"/>
                <w:sz w:val="24"/>
                <w:szCs w:val="24"/>
              </w:rPr>
              <w:t>天</w:t>
            </w:r>
            <w:r>
              <w:rPr>
                <w:rStyle w:val="84"/>
                <w:rFonts w:hint="eastAsia" w:ascii="宋体" w:hAnsi="宋体" w:eastAsia="宋体" w:cs="宋体"/>
                <w:color w:val="auto"/>
                <w:sz w:val="24"/>
                <w:szCs w:val="24"/>
                <w:lang w:eastAsia="zh-CN"/>
              </w:rPr>
              <w:t>，每车</w:t>
            </w:r>
            <w:r>
              <w:rPr>
                <w:rStyle w:val="84"/>
                <w:rFonts w:hint="eastAsia" w:ascii="宋体" w:hAnsi="宋体" w:eastAsia="宋体" w:cs="宋体"/>
                <w:color w:val="auto"/>
                <w:sz w:val="24"/>
                <w:szCs w:val="24"/>
                <w:lang w:val="en-US" w:eastAsia="zh-CN"/>
              </w:rPr>
              <w:t>52座以上。</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4D957">
            <w:pPr>
              <w:widowControl/>
              <w:ind w:left="0" w:leftChars="0" w:firstLine="0" w:firstLineChars="0"/>
              <w:jc w:val="both"/>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EB63F">
            <w:pPr>
              <w:widowControl/>
              <w:ind w:left="0" w:leftChars="0" w:firstLine="0" w:firstLineChars="0"/>
              <w:jc w:val="both"/>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E0550">
            <w:pPr>
              <w:widowControl/>
              <w:ind w:left="0" w:leftChars="0" w:firstLine="0" w:firstLineChars="0"/>
              <w:jc w:val="both"/>
              <w:textAlignment w:val="center"/>
              <w:rPr>
                <w:rFonts w:hint="eastAsia" w:ascii="宋体" w:hAnsi="宋体" w:eastAsia="宋体" w:cs="宋体"/>
                <w:color w:val="auto"/>
                <w:sz w:val="24"/>
                <w:szCs w:val="24"/>
              </w:rPr>
            </w:pPr>
            <w:r>
              <w:rPr>
                <w:rStyle w:val="84"/>
                <w:rFonts w:hint="eastAsia" w:ascii="宋体" w:hAnsi="宋体" w:eastAsia="宋体" w:cs="宋体"/>
                <w:color w:val="auto"/>
                <w:sz w:val="24"/>
                <w:szCs w:val="24"/>
              </w:rPr>
              <w:t>辆</w:t>
            </w:r>
            <w:r>
              <w:rPr>
                <w:rStyle w:val="83"/>
                <w:rFonts w:hint="eastAsia" w:ascii="宋体" w:hAnsi="宋体" w:eastAsia="宋体" w:cs="宋体"/>
                <w:color w:val="auto"/>
                <w:sz w:val="24"/>
                <w:szCs w:val="24"/>
              </w:rPr>
              <w:t>/</w:t>
            </w:r>
            <w:r>
              <w:rPr>
                <w:rStyle w:val="84"/>
                <w:rFonts w:hint="eastAsia" w:ascii="宋体" w:hAnsi="宋体" w:eastAsia="宋体" w:cs="宋体"/>
                <w:color w:val="auto"/>
                <w:sz w:val="24"/>
                <w:szCs w:val="24"/>
              </w:rPr>
              <w:t>天</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504CB">
            <w:pPr>
              <w:widowControl/>
              <w:jc w:val="center"/>
              <w:textAlignment w:val="center"/>
              <w:rPr>
                <w:rFonts w:hint="eastAsia" w:ascii="宋体" w:hAnsi="宋体" w:eastAsia="宋体" w:cs="宋体"/>
                <w:color w:val="auto"/>
                <w:kern w:val="0"/>
                <w:sz w:val="24"/>
                <w:szCs w:val="24"/>
                <w:lang w:val="en-US" w:eastAsia="zh-CN"/>
              </w:rPr>
            </w:pPr>
          </w:p>
        </w:tc>
      </w:tr>
      <w:tr w14:paraId="16A17AAA">
        <w:tblPrEx>
          <w:tblCellMar>
            <w:top w:w="0" w:type="dxa"/>
            <w:left w:w="108" w:type="dxa"/>
            <w:bottom w:w="0" w:type="dxa"/>
            <w:right w:w="108" w:type="dxa"/>
          </w:tblCellMar>
        </w:tblPrEx>
        <w:trPr>
          <w:trHeight w:val="871" w:hRule="atLeast"/>
        </w:trPr>
        <w:tc>
          <w:tcPr>
            <w:tcW w:w="943" w:type="dxa"/>
            <w:vMerge w:val="continue"/>
            <w:tcBorders>
              <w:left w:val="single" w:color="000000" w:sz="4" w:space="0"/>
              <w:right w:val="single" w:color="000000" w:sz="4" w:space="0"/>
            </w:tcBorders>
            <w:shd w:val="clear" w:color="auto" w:fill="auto"/>
            <w:noWrap/>
            <w:vAlign w:val="center"/>
          </w:tcPr>
          <w:p w14:paraId="41A25BB6">
            <w:pPr>
              <w:jc w:val="center"/>
              <w:rPr>
                <w:rFonts w:hint="eastAsia" w:ascii="宋体" w:hAnsi="宋体" w:eastAsia="宋体" w:cs="宋体"/>
                <w:color w:val="auto"/>
                <w:sz w:val="24"/>
                <w:szCs w:val="24"/>
              </w:rPr>
            </w:pPr>
          </w:p>
        </w:tc>
        <w:tc>
          <w:tcPr>
            <w:tcW w:w="2076" w:type="dxa"/>
            <w:vMerge w:val="continue"/>
            <w:tcBorders>
              <w:left w:val="single" w:color="000000" w:sz="4" w:space="0"/>
              <w:right w:val="single" w:color="000000" w:sz="4" w:space="0"/>
            </w:tcBorders>
            <w:shd w:val="clear" w:color="auto" w:fill="auto"/>
            <w:vAlign w:val="center"/>
          </w:tcPr>
          <w:p w14:paraId="714F639F">
            <w:pPr>
              <w:jc w:val="center"/>
              <w:rPr>
                <w:rFonts w:hint="eastAsia" w:ascii="宋体" w:hAnsi="宋体" w:eastAsia="宋体" w:cs="宋体"/>
                <w:color w:val="auto"/>
                <w:sz w:val="24"/>
                <w:szCs w:val="24"/>
              </w:rPr>
            </w:pPr>
          </w:p>
        </w:tc>
        <w:tc>
          <w:tcPr>
            <w:tcW w:w="3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201B9A">
            <w:pPr>
              <w:widowControl/>
              <w:ind w:left="0" w:leftChars="0" w:firstLine="0" w:firstLineChars="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竞赛期间选手饮用水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04DB">
            <w:pPr>
              <w:widowControl/>
              <w:ind w:left="0" w:leftChars="0" w:firstLine="0" w:firstLineChars="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竞赛期间选手饮用水：</w:t>
            </w:r>
            <w:r>
              <w:rPr>
                <w:rStyle w:val="83"/>
                <w:rFonts w:hint="eastAsia" w:ascii="宋体" w:hAnsi="宋体" w:eastAsia="宋体" w:cs="宋体"/>
                <w:color w:val="auto"/>
                <w:sz w:val="24"/>
                <w:szCs w:val="24"/>
              </w:rPr>
              <w:t>计划按每人每天安排2瓶，</w:t>
            </w:r>
            <w:r>
              <w:rPr>
                <w:rStyle w:val="83"/>
                <w:rFonts w:hint="eastAsia" w:ascii="宋体" w:hAnsi="宋体" w:eastAsia="宋体" w:cs="宋体"/>
                <w:color w:val="auto"/>
                <w:sz w:val="24"/>
                <w:szCs w:val="24"/>
                <w:lang w:val="en-US" w:eastAsia="zh-CN"/>
              </w:rPr>
              <w:t>每</w:t>
            </w:r>
            <w:r>
              <w:rPr>
                <w:rStyle w:val="83"/>
                <w:rFonts w:hint="eastAsia" w:ascii="宋体" w:hAnsi="宋体" w:eastAsia="宋体" w:cs="宋体"/>
                <w:color w:val="auto"/>
                <w:sz w:val="24"/>
                <w:szCs w:val="24"/>
              </w:rPr>
              <w:t>名人员安排2天矿泉水</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0E784">
            <w:pPr>
              <w:widowControl/>
              <w:ind w:left="0" w:leftChars="0" w:firstLine="0" w:firstLineChars="0"/>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rPr>
              <w:t>954</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D6AD0">
            <w:pPr>
              <w:widowControl/>
              <w:ind w:left="0" w:leftChars="0" w:firstLine="0" w:firstLineChars="0"/>
              <w:jc w:val="both"/>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29DF7">
            <w:pPr>
              <w:widowControl/>
              <w:ind w:left="0" w:leftChars="0" w:firstLine="0" w:firstLineChars="0"/>
              <w:jc w:val="both"/>
              <w:textAlignment w:val="center"/>
              <w:rPr>
                <w:rFonts w:hint="eastAsia" w:ascii="宋体" w:hAnsi="宋体" w:eastAsia="宋体" w:cs="宋体"/>
                <w:color w:val="auto"/>
                <w:sz w:val="24"/>
                <w:szCs w:val="24"/>
              </w:rPr>
            </w:pPr>
            <w:r>
              <w:rPr>
                <w:rStyle w:val="84"/>
                <w:rFonts w:hint="eastAsia" w:ascii="宋体" w:hAnsi="宋体" w:eastAsia="宋体" w:cs="宋体"/>
                <w:color w:val="auto"/>
                <w:sz w:val="24"/>
                <w:szCs w:val="24"/>
              </w:rPr>
              <w:t>瓶</w:t>
            </w:r>
            <w:r>
              <w:rPr>
                <w:rStyle w:val="83"/>
                <w:rFonts w:hint="eastAsia" w:ascii="宋体" w:hAnsi="宋体" w:eastAsia="宋体" w:cs="宋体"/>
                <w:color w:val="auto"/>
                <w:sz w:val="24"/>
                <w:szCs w:val="24"/>
              </w:rPr>
              <w:t>/</w:t>
            </w:r>
            <w:r>
              <w:rPr>
                <w:rStyle w:val="84"/>
                <w:rFonts w:hint="eastAsia" w:ascii="宋体" w:hAnsi="宋体" w:eastAsia="宋体" w:cs="宋体"/>
                <w:color w:val="auto"/>
                <w:sz w:val="24"/>
                <w:szCs w:val="24"/>
              </w:rPr>
              <w:t>天</w:t>
            </w:r>
          </w:p>
        </w:tc>
        <w:tc>
          <w:tcPr>
            <w:tcW w:w="161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2A433A3">
            <w:pPr>
              <w:widowControl/>
              <w:jc w:val="center"/>
              <w:textAlignment w:val="center"/>
              <w:rPr>
                <w:rFonts w:hint="eastAsia" w:ascii="宋体" w:hAnsi="宋体" w:eastAsia="宋体" w:cs="宋体"/>
                <w:color w:val="auto"/>
                <w:kern w:val="0"/>
                <w:sz w:val="24"/>
                <w:szCs w:val="24"/>
              </w:rPr>
            </w:pPr>
          </w:p>
        </w:tc>
      </w:tr>
      <w:tr w14:paraId="31ACC92F">
        <w:tblPrEx>
          <w:tblCellMar>
            <w:top w:w="0" w:type="dxa"/>
            <w:left w:w="108" w:type="dxa"/>
            <w:bottom w:w="0" w:type="dxa"/>
            <w:right w:w="108" w:type="dxa"/>
          </w:tblCellMar>
        </w:tblPrEx>
        <w:trPr>
          <w:trHeight w:val="580" w:hRule="atLeast"/>
        </w:trPr>
        <w:tc>
          <w:tcPr>
            <w:tcW w:w="943" w:type="dxa"/>
            <w:vMerge w:val="continue"/>
            <w:tcBorders>
              <w:left w:val="single" w:color="000000" w:sz="4" w:space="0"/>
              <w:right w:val="single" w:color="000000" w:sz="4" w:space="0"/>
            </w:tcBorders>
            <w:shd w:val="clear" w:color="auto" w:fill="auto"/>
            <w:noWrap/>
            <w:vAlign w:val="center"/>
          </w:tcPr>
          <w:p w14:paraId="52F80CFA">
            <w:pPr>
              <w:jc w:val="center"/>
              <w:rPr>
                <w:rFonts w:hint="eastAsia" w:ascii="宋体" w:hAnsi="宋体" w:eastAsia="宋体" w:cs="宋体"/>
                <w:color w:val="auto"/>
                <w:sz w:val="24"/>
                <w:szCs w:val="24"/>
              </w:rPr>
            </w:pPr>
          </w:p>
        </w:tc>
        <w:tc>
          <w:tcPr>
            <w:tcW w:w="2076" w:type="dxa"/>
            <w:vMerge w:val="continue"/>
            <w:tcBorders>
              <w:left w:val="single" w:color="000000" w:sz="4" w:space="0"/>
              <w:right w:val="single" w:color="000000" w:sz="4" w:space="0"/>
            </w:tcBorders>
            <w:shd w:val="clear" w:color="auto" w:fill="auto"/>
            <w:vAlign w:val="center"/>
          </w:tcPr>
          <w:p w14:paraId="4E59A3B0">
            <w:pPr>
              <w:jc w:val="center"/>
              <w:rPr>
                <w:rFonts w:hint="eastAsia" w:ascii="宋体" w:hAnsi="宋体" w:eastAsia="宋体" w:cs="宋体"/>
                <w:color w:val="auto"/>
                <w:sz w:val="24"/>
                <w:szCs w:val="24"/>
              </w:rPr>
            </w:pPr>
          </w:p>
        </w:tc>
        <w:tc>
          <w:tcPr>
            <w:tcW w:w="3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8E8092">
            <w:pPr>
              <w:widowControl/>
              <w:ind w:left="0" w:leftChars="0" w:firstLine="0" w:firstLineChars="0"/>
              <w:jc w:val="left"/>
              <w:textAlignment w:val="center"/>
              <w:rPr>
                <w:rFonts w:hint="eastAsia" w:ascii="宋体" w:hAnsi="宋体" w:eastAsia="宋体" w:cs="宋体"/>
                <w:b w:val="0"/>
                <w:bCs/>
                <w:color w:val="auto"/>
                <w:sz w:val="24"/>
                <w:szCs w:val="24"/>
              </w:rPr>
            </w:pPr>
            <w:r>
              <w:rPr>
                <w:rFonts w:hint="eastAsia" w:ascii="宋体" w:hAnsi="宋体" w:eastAsia="宋体" w:cs="宋体"/>
                <w:b w:val="0"/>
                <w:bCs/>
                <w:color w:val="auto"/>
                <w:kern w:val="0"/>
                <w:sz w:val="24"/>
                <w:szCs w:val="24"/>
              </w:rPr>
              <w:t>编印秩序册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019C">
            <w:pPr>
              <w:widowControl/>
              <w:ind w:left="0" w:leftChars="0"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竖版210×140CM-约100P-内页70克双胶纸黑白-封面皮纹纸（175克）；</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034F7">
            <w:pPr>
              <w:widowControl/>
              <w:ind w:left="0" w:leftChars="0" w:firstLine="0" w:firstLineChars="0"/>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rPr>
              <w:t>180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42E36">
            <w:pPr>
              <w:jc w:val="center"/>
              <w:rPr>
                <w:rFonts w:hint="eastAsia" w:ascii="宋体" w:hAnsi="宋体" w:eastAsia="宋体" w:cs="宋体"/>
                <w:color w:val="auto"/>
                <w:sz w:val="24"/>
                <w:szCs w:val="24"/>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C8706">
            <w:pPr>
              <w:widowControl/>
              <w:ind w:left="0" w:leftChars="0" w:firstLine="0" w:firstLineChars="0"/>
              <w:jc w:val="both"/>
              <w:textAlignment w:val="center"/>
              <w:rPr>
                <w:rFonts w:hint="eastAsia" w:ascii="宋体" w:hAnsi="宋体" w:eastAsia="宋体" w:cs="宋体"/>
                <w:color w:val="auto"/>
                <w:sz w:val="24"/>
                <w:szCs w:val="24"/>
              </w:rPr>
            </w:pPr>
            <w:r>
              <w:rPr>
                <w:rStyle w:val="84"/>
                <w:rFonts w:hint="eastAsia" w:ascii="宋体" w:hAnsi="宋体" w:eastAsia="宋体" w:cs="宋体"/>
                <w:color w:val="auto"/>
                <w:sz w:val="24"/>
                <w:szCs w:val="24"/>
              </w:rPr>
              <w:t>册</w:t>
            </w:r>
          </w:p>
        </w:tc>
        <w:tc>
          <w:tcPr>
            <w:tcW w:w="161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0C59DE8">
            <w:pPr>
              <w:widowControl/>
              <w:jc w:val="center"/>
              <w:textAlignment w:val="center"/>
              <w:rPr>
                <w:rFonts w:hint="eastAsia" w:ascii="宋体" w:hAnsi="宋体" w:eastAsia="宋体" w:cs="宋体"/>
                <w:color w:val="auto"/>
                <w:kern w:val="0"/>
                <w:sz w:val="24"/>
                <w:szCs w:val="24"/>
                <w:lang w:val="en-US" w:eastAsia="zh-CN"/>
              </w:rPr>
            </w:pPr>
          </w:p>
        </w:tc>
      </w:tr>
      <w:tr w14:paraId="0751DB2F">
        <w:tblPrEx>
          <w:tblCellMar>
            <w:top w:w="0" w:type="dxa"/>
            <w:left w:w="108" w:type="dxa"/>
            <w:bottom w:w="0" w:type="dxa"/>
            <w:right w:w="108" w:type="dxa"/>
          </w:tblCellMar>
        </w:tblPrEx>
        <w:trPr>
          <w:trHeight w:val="480" w:hRule="atLeast"/>
        </w:trPr>
        <w:tc>
          <w:tcPr>
            <w:tcW w:w="943" w:type="dxa"/>
            <w:vMerge w:val="continue"/>
            <w:tcBorders>
              <w:left w:val="single" w:color="000000" w:sz="4" w:space="0"/>
              <w:right w:val="single" w:color="000000" w:sz="4" w:space="0"/>
            </w:tcBorders>
            <w:shd w:val="clear" w:color="auto" w:fill="auto"/>
            <w:noWrap/>
            <w:vAlign w:val="center"/>
          </w:tcPr>
          <w:p w14:paraId="489FEB64">
            <w:pPr>
              <w:jc w:val="center"/>
              <w:rPr>
                <w:rFonts w:hint="eastAsia" w:ascii="宋体" w:hAnsi="宋体" w:eastAsia="宋体" w:cs="宋体"/>
                <w:color w:val="auto"/>
                <w:sz w:val="24"/>
                <w:szCs w:val="24"/>
              </w:rPr>
            </w:pPr>
          </w:p>
        </w:tc>
        <w:tc>
          <w:tcPr>
            <w:tcW w:w="2076" w:type="dxa"/>
            <w:vMerge w:val="continue"/>
            <w:tcBorders>
              <w:left w:val="single" w:color="000000" w:sz="4" w:space="0"/>
              <w:right w:val="single" w:color="000000" w:sz="4" w:space="0"/>
            </w:tcBorders>
            <w:shd w:val="clear" w:color="auto" w:fill="auto"/>
            <w:vAlign w:val="center"/>
          </w:tcPr>
          <w:p w14:paraId="2F62A438">
            <w:pPr>
              <w:jc w:val="center"/>
              <w:rPr>
                <w:rFonts w:hint="eastAsia" w:ascii="宋体" w:hAnsi="宋体" w:eastAsia="宋体" w:cs="宋体"/>
                <w:color w:val="auto"/>
                <w:sz w:val="24"/>
                <w:szCs w:val="24"/>
              </w:rPr>
            </w:pPr>
          </w:p>
        </w:tc>
        <w:tc>
          <w:tcPr>
            <w:tcW w:w="3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3F66F0">
            <w:pPr>
              <w:widowControl/>
              <w:ind w:left="0" w:leftChars="0" w:firstLine="0" w:firstLineChars="0"/>
              <w:jc w:val="left"/>
              <w:textAlignment w:val="center"/>
              <w:rPr>
                <w:rFonts w:hint="eastAsia" w:ascii="宋体" w:hAnsi="宋体" w:eastAsia="宋体" w:cs="宋体"/>
                <w:b w:val="0"/>
                <w:bCs/>
                <w:color w:val="auto"/>
                <w:sz w:val="24"/>
                <w:szCs w:val="24"/>
              </w:rPr>
            </w:pPr>
            <w:r>
              <w:rPr>
                <w:rFonts w:hint="eastAsia" w:ascii="宋体" w:hAnsi="宋体" w:eastAsia="宋体" w:cs="宋体"/>
                <w:b w:val="0"/>
                <w:bCs/>
                <w:color w:val="auto"/>
                <w:kern w:val="0"/>
                <w:sz w:val="24"/>
                <w:szCs w:val="24"/>
                <w:lang w:eastAsia="zh-CN"/>
              </w:rPr>
              <w:t>试卷印制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F986">
            <w:pPr>
              <w:widowControl/>
              <w:ind w:left="0" w:leftChars="0" w:firstLine="0" w:firstLineChars="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eastAsia="zh-CN"/>
              </w:rPr>
              <w:t>试卷印制费</w:t>
            </w:r>
            <w:r>
              <w:rPr>
                <w:rFonts w:hint="eastAsia" w:ascii="宋体" w:hAnsi="宋体" w:eastAsia="宋体" w:cs="宋体"/>
                <w:color w:val="auto"/>
                <w:kern w:val="0"/>
                <w:sz w:val="24"/>
                <w:szCs w:val="24"/>
                <w:lang w:val="en-US" w:eastAsia="zh-CN"/>
              </w:rPr>
              <w:t>30套。</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94420">
            <w:pPr>
              <w:ind w:left="0" w:lef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54B9F">
            <w:pPr>
              <w:jc w:val="center"/>
              <w:rPr>
                <w:rFonts w:hint="eastAsia" w:ascii="宋体" w:hAnsi="宋体" w:eastAsia="宋体" w:cs="宋体"/>
                <w:color w:val="auto"/>
                <w:sz w:val="24"/>
                <w:szCs w:val="24"/>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8384B">
            <w:pPr>
              <w:ind w:left="0" w:lef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套</w:t>
            </w:r>
          </w:p>
        </w:tc>
        <w:tc>
          <w:tcPr>
            <w:tcW w:w="161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40DE324">
            <w:pPr>
              <w:jc w:val="center"/>
              <w:rPr>
                <w:rFonts w:hint="eastAsia" w:ascii="宋体" w:hAnsi="宋体" w:eastAsia="宋体" w:cs="宋体"/>
                <w:color w:val="auto"/>
                <w:sz w:val="24"/>
                <w:szCs w:val="24"/>
                <w:lang w:val="en-US" w:eastAsia="zh-CN"/>
              </w:rPr>
            </w:pPr>
          </w:p>
        </w:tc>
      </w:tr>
      <w:tr w14:paraId="7A7F34F1">
        <w:tblPrEx>
          <w:tblCellMar>
            <w:top w:w="0" w:type="dxa"/>
            <w:left w:w="108" w:type="dxa"/>
            <w:bottom w:w="0" w:type="dxa"/>
            <w:right w:w="108" w:type="dxa"/>
          </w:tblCellMar>
        </w:tblPrEx>
        <w:trPr>
          <w:trHeight w:val="392" w:hRule="atLeast"/>
        </w:trPr>
        <w:tc>
          <w:tcPr>
            <w:tcW w:w="943" w:type="dxa"/>
            <w:vMerge w:val="continue"/>
            <w:tcBorders>
              <w:left w:val="single" w:color="000000" w:sz="4" w:space="0"/>
              <w:right w:val="single" w:color="000000" w:sz="4" w:space="0"/>
            </w:tcBorders>
            <w:shd w:val="clear" w:color="auto" w:fill="auto"/>
            <w:noWrap/>
            <w:vAlign w:val="center"/>
          </w:tcPr>
          <w:p w14:paraId="52FB7749">
            <w:pPr>
              <w:jc w:val="center"/>
              <w:rPr>
                <w:rFonts w:hint="eastAsia" w:ascii="宋体" w:hAnsi="宋体" w:eastAsia="宋体" w:cs="宋体"/>
                <w:color w:val="auto"/>
                <w:sz w:val="24"/>
                <w:szCs w:val="24"/>
              </w:rPr>
            </w:pPr>
          </w:p>
        </w:tc>
        <w:tc>
          <w:tcPr>
            <w:tcW w:w="2076" w:type="dxa"/>
            <w:vMerge w:val="continue"/>
            <w:tcBorders>
              <w:left w:val="single" w:color="000000" w:sz="4" w:space="0"/>
              <w:right w:val="single" w:color="000000" w:sz="4" w:space="0"/>
            </w:tcBorders>
            <w:shd w:val="clear" w:color="auto" w:fill="auto"/>
            <w:vAlign w:val="center"/>
          </w:tcPr>
          <w:p w14:paraId="20F999FF">
            <w:pPr>
              <w:jc w:val="center"/>
              <w:rPr>
                <w:rFonts w:hint="eastAsia" w:ascii="宋体" w:hAnsi="宋体" w:eastAsia="宋体" w:cs="宋体"/>
                <w:color w:val="auto"/>
                <w:sz w:val="24"/>
                <w:szCs w:val="24"/>
              </w:rPr>
            </w:pPr>
          </w:p>
        </w:tc>
        <w:tc>
          <w:tcPr>
            <w:tcW w:w="3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2F19BA">
            <w:pPr>
              <w:widowControl/>
              <w:ind w:left="0" w:leftChars="0" w:firstLine="0" w:firstLineChars="0"/>
              <w:jc w:val="left"/>
              <w:textAlignment w:val="center"/>
              <w:rPr>
                <w:rFonts w:hint="eastAsia" w:ascii="宋体" w:hAnsi="宋体" w:eastAsia="宋体" w:cs="宋体"/>
                <w:color w:val="auto"/>
                <w:sz w:val="24"/>
                <w:szCs w:val="24"/>
              </w:rPr>
            </w:pPr>
            <w:r>
              <w:rPr>
                <w:rStyle w:val="84"/>
                <w:rFonts w:hint="eastAsia" w:ascii="宋体" w:hAnsi="宋体" w:eastAsia="宋体" w:cs="宋体"/>
                <w:color w:val="auto"/>
                <w:sz w:val="24"/>
                <w:szCs w:val="24"/>
              </w:rPr>
              <w:t>手语</w:t>
            </w:r>
            <w:r>
              <w:rPr>
                <w:rStyle w:val="84"/>
                <w:rFonts w:hint="eastAsia" w:ascii="宋体" w:hAnsi="宋体" w:eastAsia="宋体" w:cs="宋体"/>
                <w:color w:val="auto"/>
                <w:sz w:val="24"/>
                <w:szCs w:val="24"/>
                <w:lang w:eastAsia="zh-CN"/>
              </w:rPr>
              <w:t>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FAE13">
            <w:pPr>
              <w:widowControl/>
              <w:ind w:left="0" w:leftChars="0" w:firstLine="0" w:firstLineChars="0"/>
              <w:jc w:val="left"/>
              <w:textAlignment w:val="center"/>
              <w:rPr>
                <w:rFonts w:hint="eastAsia" w:ascii="宋体" w:hAnsi="宋体" w:eastAsia="宋体" w:cs="宋体"/>
                <w:color w:val="auto"/>
                <w:sz w:val="24"/>
                <w:szCs w:val="24"/>
                <w:lang w:eastAsia="zh-CN"/>
              </w:rPr>
            </w:pPr>
            <w:r>
              <w:rPr>
                <w:rStyle w:val="84"/>
                <w:rFonts w:hint="eastAsia" w:ascii="宋体" w:hAnsi="宋体" w:eastAsia="宋体" w:cs="宋体"/>
                <w:color w:val="auto"/>
                <w:sz w:val="24"/>
                <w:szCs w:val="24"/>
              </w:rPr>
              <w:t>手语</w:t>
            </w:r>
            <w:r>
              <w:rPr>
                <w:rStyle w:val="84"/>
                <w:rFonts w:hint="eastAsia" w:ascii="宋体" w:hAnsi="宋体" w:eastAsia="宋体" w:cs="宋体"/>
                <w:color w:val="auto"/>
                <w:sz w:val="24"/>
                <w:szCs w:val="24"/>
                <w:lang w:eastAsia="zh-CN"/>
              </w:rPr>
              <w:t>咨询服务</w:t>
            </w:r>
            <w:r>
              <w:rPr>
                <w:rStyle w:val="84"/>
                <w:rFonts w:hint="eastAsia" w:ascii="宋体" w:hAnsi="宋体" w:eastAsia="宋体" w:cs="宋体"/>
                <w:color w:val="auto"/>
                <w:sz w:val="24"/>
                <w:szCs w:val="24"/>
              </w:rPr>
              <w:t>：计</w:t>
            </w:r>
            <w:r>
              <w:rPr>
                <w:rStyle w:val="83"/>
                <w:rFonts w:hint="eastAsia" w:ascii="宋体" w:hAnsi="宋体" w:eastAsia="宋体" w:cs="宋体"/>
                <w:color w:val="auto"/>
                <w:sz w:val="24"/>
                <w:szCs w:val="24"/>
              </w:rPr>
              <w:t>9</w:t>
            </w:r>
            <w:r>
              <w:rPr>
                <w:rStyle w:val="84"/>
                <w:rFonts w:hint="eastAsia" w:ascii="宋体" w:hAnsi="宋体" w:eastAsia="宋体" w:cs="宋体"/>
                <w:color w:val="auto"/>
                <w:sz w:val="24"/>
                <w:szCs w:val="24"/>
              </w:rPr>
              <w:t>人</w:t>
            </w:r>
            <w:r>
              <w:rPr>
                <w:rStyle w:val="83"/>
                <w:rFonts w:hint="eastAsia" w:ascii="宋体" w:hAnsi="宋体" w:eastAsia="宋体" w:cs="宋体"/>
                <w:color w:val="auto"/>
                <w:sz w:val="24"/>
                <w:szCs w:val="24"/>
              </w:rPr>
              <w:t>×</w:t>
            </w:r>
            <w:r>
              <w:rPr>
                <w:rStyle w:val="83"/>
                <w:rFonts w:hint="eastAsia" w:ascii="宋体" w:hAnsi="宋体" w:eastAsia="宋体" w:cs="宋体"/>
                <w:color w:val="auto"/>
                <w:sz w:val="24"/>
                <w:szCs w:val="24"/>
                <w:lang w:val="en-US" w:eastAsia="zh-CN"/>
              </w:rPr>
              <w:t>3</w:t>
            </w:r>
            <w:r>
              <w:rPr>
                <w:rStyle w:val="84"/>
                <w:rFonts w:hint="eastAsia" w:ascii="宋体" w:hAnsi="宋体" w:eastAsia="宋体" w:cs="宋体"/>
                <w:color w:val="auto"/>
                <w:sz w:val="24"/>
                <w:szCs w:val="24"/>
              </w:rPr>
              <w:t>天</w:t>
            </w:r>
            <w:r>
              <w:rPr>
                <w:rStyle w:val="84"/>
                <w:rFonts w:hint="eastAsia" w:ascii="宋体" w:hAnsi="宋体" w:eastAsia="宋体" w:cs="宋体"/>
                <w:color w:val="auto"/>
                <w:sz w:val="24"/>
                <w:szCs w:val="24"/>
                <w:lang w:eastAsia="zh-CN"/>
              </w:rPr>
              <w:t>。</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650D0">
            <w:pPr>
              <w:widowControl/>
              <w:ind w:left="0" w:leftChars="0" w:firstLine="0" w:firstLineChars="0"/>
              <w:jc w:val="both"/>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9</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3696E">
            <w:pPr>
              <w:widowControl/>
              <w:ind w:left="0" w:leftChars="0" w:firstLine="0" w:firstLineChars="0"/>
              <w:jc w:val="both"/>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rPr>
              <w:t>3</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4E84F">
            <w:pPr>
              <w:widowControl/>
              <w:ind w:left="0" w:leftChars="0" w:firstLine="0" w:firstLineChars="0"/>
              <w:jc w:val="both"/>
              <w:textAlignment w:val="center"/>
              <w:rPr>
                <w:rFonts w:hint="eastAsia" w:ascii="宋体" w:hAnsi="宋体" w:eastAsia="宋体" w:cs="宋体"/>
                <w:color w:val="auto"/>
                <w:sz w:val="24"/>
                <w:szCs w:val="24"/>
              </w:rPr>
            </w:pPr>
            <w:r>
              <w:rPr>
                <w:rStyle w:val="84"/>
                <w:rFonts w:hint="eastAsia" w:ascii="宋体" w:hAnsi="宋体" w:eastAsia="宋体" w:cs="宋体"/>
                <w:color w:val="auto"/>
                <w:sz w:val="24"/>
                <w:szCs w:val="24"/>
              </w:rPr>
              <w:t>人</w:t>
            </w:r>
            <w:r>
              <w:rPr>
                <w:rStyle w:val="83"/>
                <w:rFonts w:hint="eastAsia" w:ascii="宋体" w:hAnsi="宋体" w:eastAsia="宋体" w:cs="宋体"/>
                <w:color w:val="auto"/>
                <w:sz w:val="24"/>
                <w:szCs w:val="24"/>
              </w:rPr>
              <w:t>/</w:t>
            </w:r>
            <w:r>
              <w:rPr>
                <w:rStyle w:val="84"/>
                <w:rFonts w:hint="eastAsia" w:ascii="宋体" w:hAnsi="宋体" w:eastAsia="宋体" w:cs="宋体"/>
                <w:color w:val="auto"/>
                <w:sz w:val="24"/>
                <w:szCs w:val="24"/>
              </w:rPr>
              <w:t>天</w:t>
            </w:r>
          </w:p>
        </w:tc>
        <w:tc>
          <w:tcPr>
            <w:tcW w:w="161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EA5BA14">
            <w:pPr>
              <w:widowControl/>
              <w:jc w:val="center"/>
              <w:textAlignment w:val="center"/>
              <w:rPr>
                <w:rFonts w:hint="eastAsia" w:ascii="宋体" w:hAnsi="宋体" w:eastAsia="宋体" w:cs="宋体"/>
                <w:color w:val="auto"/>
                <w:kern w:val="0"/>
                <w:sz w:val="24"/>
                <w:szCs w:val="24"/>
                <w:lang w:val="en-US" w:eastAsia="zh-CN"/>
              </w:rPr>
            </w:pPr>
          </w:p>
        </w:tc>
      </w:tr>
      <w:tr w14:paraId="1D19DE65">
        <w:tblPrEx>
          <w:tblCellMar>
            <w:top w:w="0" w:type="dxa"/>
            <w:left w:w="108" w:type="dxa"/>
            <w:bottom w:w="0" w:type="dxa"/>
            <w:right w:w="108" w:type="dxa"/>
          </w:tblCellMar>
        </w:tblPrEx>
        <w:trPr>
          <w:trHeight w:val="521" w:hRule="atLeast"/>
        </w:trPr>
        <w:tc>
          <w:tcPr>
            <w:tcW w:w="943" w:type="dxa"/>
            <w:vMerge w:val="continue"/>
            <w:tcBorders>
              <w:left w:val="single" w:color="000000" w:sz="4" w:space="0"/>
              <w:bottom w:val="single" w:color="auto" w:sz="4" w:space="0"/>
              <w:right w:val="single" w:color="000000" w:sz="4" w:space="0"/>
            </w:tcBorders>
            <w:shd w:val="clear" w:color="auto" w:fill="auto"/>
            <w:noWrap/>
            <w:vAlign w:val="center"/>
          </w:tcPr>
          <w:p w14:paraId="0B0604A9">
            <w:pPr>
              <w:jc w:val="center"/>
              <w:rPr>
                <w:rFonts w:hint="eastAsia" w:ascii="宋体" w:hAnsi="宋体" w:eastAsia="宋体" w:cs="宋体"/>
                <w:color w:val="auto"/>
                <w:sz w:val="24"/>
                <w:szCs w:val="24"/>
              </w:rPr>
            </w:pPr>
          </w:p>
        </w:tc>
        <w:tc>
          <w:tcPr>
            <w:tcW w:w="2076" w:type="dxa"/>
            <w:vMerge w:val="continue"/>
            <w:tcBorders>
              <w:left w:val="single" w:color="000000" w:sz="4" w:space="0"/>
              <w:bottom w:val="single" w:color="auto" w:sz="4" w:space="0"/>
              <w:right w:val="single" w:color="000000" w:sz="4" w:space="0"/>
            </w:tcBorders>
            <w:shd w:val="clear" w:color="auto" w:fill="auto"/>
            <w:vAlign w:val="center"/>
          </w:tcPr>
          <w:p w14:paraId="2C3EA51A">
            <w:pPr>
              <w:jc w:val="center"/>
              <w:rPr>
                <w:rFonts w:hint="eastAsia" w:ascii="宋体" w:hAnsi="宋体" w:eastAsia="宋体" w:cs="宋体"/>
                <w:color w:val="auto"/>
                <w:sz w:val="24"/>
                <w:szCs w:val="24"/>
              </w:rPr>
            </w:pPr>
          </w:p>
        </w:tc>
        <w:tc>
          <w:tcPr>
            <w:tcW w:w="3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20B8D7">
            <w:pPr>
              <w:widowControl/>
              <w:ind w:left="0" w:leftChars="0" w:firstLine="0" w:firstLineChars="0"/>
              <w:jc w:val="left"/>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志愿者服装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4E42">
            <w:pPr>
              <w:widowControl/>
              <w:ind w:left="0" w:leftChars="0" w:firstLine="0" w:firstLineChars="0"/>
              <w:jc w:val="left"/>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志愿者服装：</w:t>
            </w:r>
            <w:r>
              <w:rPr>
                <w:rStyle w:val="83"/>
                <w:rFonts w:hint="eastAsia" w:ascii="宋体" w:hAnsi="宋体" w:eastAsia="宋体" w:cs="宋体"/>
                <w:color w:val="auto"/>
                <w:sz w:val="24"/>
                <w:szCs w:val="24"/>
                <w:lang w:val="en-US" w:eastAsia="zh-CN"/>
              </w:rPr>
              <w:t>100</w:t>
            </w:r>
            <w:r>
              <w:rPr>
                <w:rStyle w:val="84"/>
                <w:rFonts w:hint="eastAsia" w:ascii="宋体" w:hAnsi="宋体" w:eastAsia="宋体" w:cs="宋体"/>
                <w:color w:val="auto"/>
                <w:sz w:val="24"/>
                <w:szCs w:val="24"/>
              </w:rPr>
              <w:t>人</w:t>
            </w:r>
            <w:r>
              <w:rPr>
                <w:rStyle w:val="84"/>
                <w:rFonts w:hint="eastAsia" w:ascii="宋体" w:hAnsi="宋体" w:eastAsia="宋体" w:cs="宋体"/>
                <w:color w:val="auto"/>
                <w:sz w:val="24"/>
                <w:szCs w:val="24"/>
                <w:lang w:eastAsia="zh-CN"/>
              </w:rPr>
              <w:t>。</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413FE">
            <w:pPr>
              <w:widowControl/>
              <w:ind w:left="0" w:leftChars="0" w:firstLine="0" w:firstLineChars="0"/>
              <w:jc w:val="both"/>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BAB29">
            <w:pPr>
              <w:jc w:val="center"/>
              <w:rPr>
                <w:rFonts w:hint="eastAsia" w:ascii="宋体" w:hAnsi="宋体" w:eastAsia="宋体" w:cs="宋体"/>
                <w:color w:val="auto"/>
                <w:kern w:val="2"/>
                <w:sz w:val="24"/>
                <w:szCs w:val="24"/>
                <w:lang w:val="en-US" w:eastAsia="zh-CN" w:bidi="ar-SA"/>
              </w:rPr>
            </w:pPr>
          </w:p>
        </w:tc>
        <w:tc>
          <w:tcPr>
            <w:tcW w:w="90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2EB2F60">
            <w:pPr>
              <w:widowControl/>
              <w:ind w:left="0" w:leftChars="0" w:firstLine="0" w:firstLineChars="0"/>
              <w:jc w:val="both"/>
              <w:textAlignment w:val="center"/>
              <w:rPr>
                <w:rFonts w:hint="eastAsia" w:ascii="宋体" w:hAnsi="宋体" w:eastAsia="宋体" w:cs="宋体"/>
                <w:color w:val="auto"/>
                <w:kern w:val="2"/>
                <w:sz w:val="24"/>
                <w:szCs w:val="24"/>
                <w:lang w:val="en-US" w:eastAsia="zh-CN" w:bidi="ar-SA"/>
              </w:rPr>
            </w:pPr>
            <w:r>
              <w:rPr>
                <w:rStyle w:val="84"/>
                <w:rFonts w:hint="eastAsia" w:ascii="宋体" w:hAnsi="宋体" w:eastAsia="宋体" w:cs="宋体"/>
                <w:color w:val="auto"/>
                <w:sz w:val="24"/>
                <w:szCs w:val="24"/>
              </w:rPr>
              <w:t>人</w:t>
            </w:r>
          </w:p>
        </w:tc>
        <w:tc>
          <w:tcPr>
            <w:tcW w:w="161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033C753">
            <w:pPr>
              <w:widowControl/>
              <w:jc w:val="center"/>
              <w:textAlignment w:val="center"/>
              <w:rPr>
                <w:rFonts w:hint="eastAsia" w:ascii="宋体" w:hAnsi="宋体" w:eastAsia="宋体" w:cs="宋体"/>
                <w:color w:val="auto"/>
                <w:kern w:val="0"/>
                <w:sz w:val="24"/>
                <w:szCs w:val="24"/>
                <w:lang w:val="en-US" w:eastAsia="zh-CN"/>
              </w:rPr>
            </w:pPr>
          </w:p>
        </w:tc>
      </w:tr>
    </w:tbl>
    <w:p w14:paraId="27C4EAD3">
      <w:pPr>
        <w:bidi w:val="0"/>
        <w:rPr>
          <w:rFonts w:hint="eastAsia"/>
          <w:color w:val="auto"/>
        </w:rPr>
      </w:pPr>
    </w:p>
    <w:p w14:paraId="0E73F5A1">
      <w:pPr>
        <w:bidi w:val="0"/>
        <w:rPr>
          <w:rFonts w:hint="eastAsia"/>
          <w:color w:val="auto"/>
        </w:rPr>
      </w:pPr>
    </w:p>
    <w:p w14:paraId="3CBDA3F9">
      <w:pPr>
        <w:spacing w:beforeLines="50" w:afterLines="50" w:line="240" w:lineRule="auto"/>
        <w:rPr>
          <w:rFonts w:hint="eastAsia" w:asciiTheme="minorEastAsia" w:hAnsiTheme="minorEastAsia" w:eastAsiaTheme="minorEastAsia" w:cstheme="minorEastAsia"/>
          <w:color w:val="auto"/>
          <w:lang w:val="en-US" w:eastAsia="zh-CN"/>
        </w:rPr>
        <w:sectPr>
          <w:pgSz w:w="16840" w:h="11907" w:orient="landscape"/>
          <w:pgMar w:top="1587" w:right="1304" w:bottom="1587" w:left="1304" w:header="720" w:footer="720" w:gutter="0"/>
          <w:pgBorders>
            <w:top w:val="none" w:sz="0" w:space="0"/>
            <w:left w:val="none" w:sz="0" w:space="0"/>
            <w:bottom w:val="none" w:sz="0" w:space="0"/>
            <w:right w:val="none" w:sz="0" w:space="0"/>
          </w:pgBorders>
          <w:pgNumType w:fmt="decimal"/>
          <w:cols w:space="0" w:num="1"/>
          <w:rtlGutter w:val="0"/>
          <w:docGrid w:linePitch="285" w:charSpace="0"/>
        </w:sectPr>
      </w:pPr>
    </w:p>
    <w:p w14:paraId="13209A2B">
      <w:pPr>
        <w:keepNext w:val="0"/>
        <w:keepLines w:val="0"/>
        <w:pageBreakBefore w:val="0"/>
        <w:widowControl w:val="0"/>
        <w:kinsoku/>
        <w:wordWrap/>
        <w:overflowPunct/>
        <w:topLinePunct w:val="0"/>
        <w:autoSpaceDE/>
        <w:autoSpaceDN/>
        <w:bidi w:val="0"/>
        <w:adjustRightInd/>
        <w:snapToGrid/>
        <w:spacing w:before="0" w:beforeAutospacing="0" w:after="0" w:afterAutospacing="0"/>
        <w:ind w:left="0" w:leftChars="0" w:firstLine="0" w:firstLineChars="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三、竞赛内容</w:t>
      </w:r>
    </w:p>
    <w:p w14:paraId="6420BFA1">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8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（一）竞赛分类</w:t>
      </w:r>
    </w:p>
    <w:p w14:paraId="1D7BA757">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8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1.贵阳贵安残疾人职业技能竞赛项目分为四大类23项。</w:t>
      </w:r>
    </w:p>
    <w:p w14:paraId="69FBA354">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8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第一类：电子商务类6个</w:t>
      </w:r>
    </w:p>
    <w:p w14:paraId="057F4A28">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8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制图（CAD制图）、广告设计（海报设计）；互联网营销（直播带岗）、文本处理项目（打字员）、数字孪生（IA）、短视频制作；</w:t>
      </w:r>
    </w:p>
    <w:p w14:paraId="245AB9A0">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8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第二类：生活服务类10个</w:t>
      </w:r>
    </w:p>
    <w:p w14:paraId="4FC5C156">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8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摄影（商业摄影）、盲人保健按摩、盲人医疗按摩、美发师（美发）、化妆（美甲）、化妆（彩妆）、中式面点、西式烹饪、咖啡冲调、茶评。</w:t>
      </w:r>
    </w:p>
    <w:p w14:paraId="6C8C3F04">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8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第三类：生产制造类4个</w:t>
      </w:r>
    </w:p>
    <w:p w14:paraId="353DE660">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8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服装制作（裁缝）、茶叶制作、藤编、陶艺制作</w:t>
      </w:r>
    </w:p>
    <w:p w14:paraId="2454A4B7">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8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第四类：非遗类3个</w:t>
      </w:r>
    </w:p>
    <w:p w14:paraId="1F37FBB4">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8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民间工艺（刺绣）、民间工艺（剪纸）、手工木工（雕刻）</w:t>
      </w:r>
    </w:p>
    <w:p w14:paraId="25A39F33">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8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2.残疾人就业服务工作人员职业竞赛项目3个</w:t>
      </w:r>
    </w:p>
    <w:p w14:paraId="2E421CF7">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8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社会机构组、就业机构组、社会辅导员组。</w:t>
      </w:r>
    </w:p>
    <w:p w14:paraId="30485CB5">
      <w:pPr>
        <w:keepNext w:val="0"/>
        <w:keepLines w:val="0"/>
        <w:pageBreakBefore w:val="0"/>
        <w:widowControl w:val="0"/>
        <w:kinsoku/>
        <w:wordWrap/>
        <w:overflowPunct/>
        <w:topLinePunct w:val="0"/>
        <w:autoSpaceDE/>
        <w:autoSpaceDN/>
        <w:bidi w:val="0"/>
        <w:adjustRightInd/>
        <w:snapToGrid/>
        <w:spacing w:before="0" w:beforeAutospacing="0" w:after="0" w:afterAutospacing="0"/>
        <w:ind w:left="0" w:leftChars="0" w:firstLine="0" w:firstLineChars="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四、参赛办法及报名条件</w:t>
      </w:r>
    </w:p>
    <w:p w14:paraId="254862F3">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8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以各区（市、县）为单位组团，贵安四乡镇联合组团参加。每单位限报一个代表团，每个代表团选手不超过26人（其中残疾人职业技能竞赛不超23人，就业服务工作人员职业竞赛3人），各代表团总数不超30人，各代表团设领队1人，联络员1人，工作人员或重度残疾人陪护2人。</w:t>
      </w:r>
    </w:p>
    <w:p w14:paraId="659020EB">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8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2.每个项目的参赛选手需达3人（不同的代表团）方可立项，各代表团每个项目的参赛选手不超过2人，每个选手限报一个项目。</w:t>
      </w:r>
    </w:p>
    <w:p w14:paraId="183EC569">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80"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lang w:val="en-US" w:eastAsia="zh-CN"/>
        </w:rPr>
        <w:t>3.参赛选手需具有贵阳市、贵安户籍，或者在本市交纳两年以上社保，持有效的中华人民共和国残疾人证，年龄在16-59岁，身体状况稳定</w:t>
      </w:r>
      <w:r>
        <w:rPr>
          <w:rFonts w:hint="eastAsia" w:asciiTheme="minorEastAsia" w:hAnsiTheme="minorEastAsia" w:eastAsiaTheme="minorEastAsia" w:cstheme="minorEastAsia"/>
          <w:b/>
          <w:color w:val="auto"/>
          <w:sz w:val="24"/>
          <w:szCs w:val="24"/>
        </w:rPr>
        <w:t>。</w:t>
      </w:r>
    </w:p>
    <w:p w14:paraId="67D9C1A2">
      <w:pPr>
        <w:pStyle w:val="25"/>
        <w:rPr>
          <w:rFonts w:hint="eastAsia"/>
        </w:rPr>
      </w:pPr>
    </w:p>
    <w:p w14:paraId="77915E10">
      <w:pPr>
        <w:rPr>
          <w:rFonts w:hint="eastAsia"/>
        </w:rPr>
      </w:pPr>
    </w:p>
    <w:p w14:paraId="712C9AA7">
      <w:pPr>
        <w:bidi w:val="0"/>
        <w:rPr>
          <w:rFonts w:hint="eastAsia"/>
        </w:rPr>
      </w:pPr>
    </w:p>
    <w:p w14:paraId="072FA0AF">
      <w:pPr>
        <w:pStyle w:val="4"/>
        <w:keepNext/>
        <w:keepLines/>
        <w:pageBreakBefore w:val="0"/>
        <w:widowControl w:val="0"/>
        <w:kinsoku/>
        <w:wordWrap/>
        <w:overflowPunct/>
        <w:topLinePunct w:val="0"/>
        <w:autoSpaceDE/>
        <w:autoSpaceDN/>
        <w:bidi w:val="0"/>
        <w:adjustRightInd/>
        <w:snapToGrid/>
        <w:spacing w:before="0" w:beforeAutospacing="0" w:after="0" w:afterAutospacing="0"/>
        <w:textAlignment w:val="auto"/>
        <w:rPr>
          <w:rFonts w:asciiTheme="minorEastAsia" w:hAnsiTheme="minorEastAsia" w:eastAsiaTheme="minorEastAsia" w:cstheme="minorEastAsia"/>
          <w:color w:val="auto"/>
        </w:rPr>
      </w:pPr>
      <w:bookmarkStart w:id="51" w:name="_Toc18863"/>
      <w:bookmarkStart w:id="52" w:name="_Toc21119"/>
      <w:r>
        <w:rPr>
          <w:rFonts w:hint="eastAsia" w:asciiTheme="minorEastAsia" w:hAnsiTheme="minorEastAsia" w:eastAsiaTheme="minorEastAsia" w:cstheme="minorEastAsia"/>
          <w:color w:val="auto"/>
          <w:sz w:val="30"/>
          <w:szCs w:val="30"/>
        </w:rPr>
        <w:t>第二节 商务要求</w:t>
      </w:r>
      <w:bookmarkEnd w:id="47"/>
      <w:bookmarkEnd w:id="48"/>
      <w:bookmarkEnd w:id="49"/>
      <w:bookmarkEnd w:id="50"/>
      <w:bookmarkEnd w:id="51"/>
      <w:bookmarkEnd w:id="52"/>
    </w:p>
    <w:p w14:paraId="6DC080EB">
      <w:pPr>
        <w:keepNext w:val="0"/>
        <w:keepLines w:val="0"/>
        <w:pageBreakBefore w:val="0"/>
        <w:widowControl w:val="0"/>
        <w:tabs>
          <w:tab w:val="left" w:pos="312"/>
        </w:tabs>
        <w:kinsoku/>
        <w:wordWrap/>
        <w:overflowPunct/>
        <w:topLinePunct w:val="0"/>
        <w:autoSpaceDE/>
        <w:autoSpaceDN/>
        <w:bidi w:val="0"/>
        <w:adjustRightInd/>
        <w:snapToGrid/>
        <w:spacing w:before="0" w:beforeAutospacing="0" w:after="0" w:afterAutospacing="0"/>
        <w:ind w:firstLine="480" w:firstLineChars="200"/>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一、服务期及服务地点</w:t>
      </w:r>
    </w:p>
    <w:p w14:paraId="1C15C7FB">
      <w:pPr>
        <w:keepNext w:val="0"/>
        <w:keepLines w:val="0"/>
        <w:pageBreakBefore w:val="0"/>
        <w:widowControl w:val="0"/>
        <w:tabs>
          <w:tab w:val="left" w:pos="312"/>
        </w:tabs>
        <w:kinsoku/>
        <w:wordWrap/>
        <w:overflowPunct/>
        <w:topLinePunct w:val="0"/>
        <w:autoSpaceDE/>
        <w:autoSpaceDN/>
        <w:bidi w:val="0"/>
        <w:adjustRightInd/>
        <w:snapToGrid/>
        <w:spacing w:before="0" w:beforeAutospacing="0" w:after="0" w:afterAutospacing="0"/>
        <w:ind w:firstLine="480" w:firstLineChars="200"/>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1.服务期限</w:t>
      </w:r>
    </w:p>
    <w:p w14:paraId="0347DE11">
      <w:pPr>
        <w:keepNext w:val="0"/>
        <w:keepLines w:val="0"/>
        <w:pageBreakBefore w:val="0"/>
        <w:widowControl w:val="0"/>
        <w:tabs>
          <w:tab w:val="left" w:pos="312"/>
        </w:tabs>
        <w:kinsoku/>
        <w:wordWrap/>
        <w:overflowPunct/>
        <w:topLinePunct w:val="0"/>
        <w:autoSpaceDE/>
        <w:autoSpaceDN/>
        <w:bidi w:val="0"/>
        <w:adjustRightInd/>
        <w:snapToGrid/>
        <w:spacing w:before="0" w:beforeAutospacing="0" w:after="0" w:afterAutospacing="0"/>
        <w:ind w:firstLine="480" w:firstLineChars="200"/>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中标签订合同后2025年7月中旬，直至赛事结束完成服务工作。</w:t>
      </w:r>
    </w:p>
    <w:p w14:paraId="47333C81">
      <w:pPr>
        <w:keepNext w:val="0"/>
        <w:keepLines w:val="0"/>
        <w:pageBreakBefore w:val="0"/>
        <w:widowControl w:val="0"/>
        <w:tabs>
          <w:tab w:val="left" w:pos="312"/>
        </w:tabs>
        <w:kinsoku/>
        <w:wordWrap/>
        <w:overflowPunct/>
        <w:topLinePunct w:val="0"/>
        <w:autoSpaceDE/>
        <w:autoSpaceDN/>
        <w:bidi w:val="0"/>
        <w:adjustRightInd/>
        <w:snapToGrid/>
        <w:spacing w:before="0" w:beforeAutospacing="0" w:after="0" w:afterAutospacing="0"/>
        <w:ind w:firstLine="480" w:firstLineChars="200"/>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2.服务地点</w:t>
      </w:r>
    </w:p>
    <w:p w14:paraId="2E67A523">
      <w:pPr>
        <w:keepNext w:val="0"/>
        <w:keepLines w:val="0"/>
        <w:pageBreakBefore w:val="0"/>
        <w:widowControl w:val="0"/>
        <w:tabs>
          <w:tab w:val="left" w:pos="312"/>
        </w:tabs>
        <w:kinsoku/>
        <w:wordWrap/>
        <w:overflowPunct/>
        <w:topLinePunct w:val="0"/>
        <w:autoSpaceDE/>
        <w:autoSpaceDN/>
        <w:bidi w:val="0"/>
        <w:adjustRightInd/>
        <w:snapToGrid/>
        <w:spacing w:before="0" w:beforeAutospacing="0" w:after="0" w:afterAutospacing="0"/>
        <w:ind w:firstLine="480" w:firstLineChars="200"/>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贵阳市特殊教育学校。</w:t>
      </w:r>
    </w:p>
    <w:p w14:paraId="4F50204E">
      <w:pPr>
        <w:keepNext w:val="0"/>
        <w:keepLines w:val="0"/>
        <w:pageBreakBefore w:val="0"/>
        <w:widowControl w:val="0"/>
        <w:tabs>
          <w:tab w:val="left" w:pos="312"/>
        </w:tabs>
        <w:kinsoku/>
        <w:wordWrap/>
        <w:overflowPunct/>
        <w:topLinePunct w:val="0"/>
        <w:autoSpaceDE/>
        <w:autoSpaceDN/>
        <w:bidi w:val="0"/>
        <w:adjustRightInd/>
        <w:snapToGrid/>
        <w:spacing w:before="0" w:beforeAutospacing="0" w:after="0" w:afterAutospacing="0"/>
        <w:ind w:firstLine="480" w:firstLineChars="200"/>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二、验收标准、规范及方式</w:t>
      </w:r>
    </w:p>
    <w:p w14:paraId="27BFAEA4">
      <w:pPr>
        <w:keepNext w:val="0"/>
        <w:keepLines w:val="0"/>
        <w:pageBreakBefore w:val="0"/>
        <w:widowControl w:val="0"/>
        <w:tabs>
          <w:tab w:val="left" w:pos="312"/>
        </w:tabs>
        <w:kinsoku/>
        <w:wordWrap/>
        <w:overflowPunct/>
        <w:topLinePunct w:val="0"/>
        <w:autoSpaceDE/>
        <w:autoSpaceDN/>
        <w:bidi w:val="0"/>
        <w:adjustRightInd/>
        <w:snapToGrid/>
        <w:spacing w:before="0" w:beforeAutospacing="0" w:after="0" w:afterAutospacing="0"/>
        <w:ind w:firstLine="480" w:firstLineChars="200"/>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1.验收标准</w:t>
      </w:r>
    </w:p>
    <w:p w14:paraId="709CFC54">
      <w:pPr>
        <w:keepNext w:val="0"/>
        <w:keepLines w:val="0"/>
        <w:pageBreakBefore w:val="0"/>
        <w:widowControl w:val="0"/>
        <w:tabs>
          <w:tab w:val="left" w:pos="312"/>
        </w:tabs>
        <w:kinsoku/>
        <w:wordWrap/>
        <w:overflowPunct/>
        <w:topLinePunct w:val="0"/>
        <w:autoSpaceDE/>
        <w:autoSpaceDN/>
        <w:bidi w:val="0"/>
        <w:adjustRightInd/>
        <w:snapToGrid/>
        <w:spacing w:before="0" w:beforeAutospacing="0" w:after="0" w:afterAutospacing="0"/>
        <w:ind w:firstLine="480" w:firstLineChars="200"/>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除符合国家相关标准，包含但不限于按采购人验收要求验收。</w:t>
      </w:r>
    </w:p>
    <w:p w14:paraId="1A6D1CF4">
      <w:pPr>
        <w:keepNext w:val="0"/>
        <w:keepLines w:val="0"/>
        <w:pageBreakBefore w:val="0"/>
        <w:widowControl w:val="0"/>
        <w:tabs>
          <w:tab w:val="left" w:pos="312"/>
        </w:tabs>
        <w:kinsoku/>
        <w:wordWrap/>
        <w:overflowPunct/>
        <w:topLinePunct w:val="0"/>
        <w:autoSpaceDE/>
        <w:autoSpaceDN/>
        <w:bidi w:val="0"/>
        <w:adjustRightInd/>
        <w:snapToGrid/>
        <w:spacing w:before="0" w:beforeAutospacing="0" w:after="0" w:afterAutospacing="0"/>
        <w:ind w:firstLine="480" w:firstLineChars="200"/>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2.验收规范</w:t>
      </w:r>
    </w:p>
    <w:p w14:paraId="198FAEA1">
      <w:pPr>
        <w:keepNext w:val="0"/>
        <w:keepLines w:val="0"/>
        <w:pageBreakBefore w:val="0"/>
        <w:widowControl w:val="0"/>
        <w:tabs>
          <w:tab w:val="left" w:pos="312"/>
        </w:tabs>
        <w:kinsoku/>
        <w:wordWrap/>
        <w:overflowPunct/>
        <w:topLinePunct w:val="0"/>
        <w:autoSpaceDE/>
        <w:autoSpaceDN/>
        <w:bidi w:val="0"/>
        <w:adjustRightInd/>
        <w:snapToGrid/>
        <w:spacing w:before="0" w:beforeAutospacing="0" w:after="0" w:afterAutospacing="0"/>
        <w:ind w:firstLine="480" w:firstLineChars="200"/>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符合国家相关规范。</w:t>
      </w:r>
    </w:p>
    <w:p w14:paraId="512B63B8">
      <w:pPr>
        <w:keepNext w:val="0"/>
        <w:keepLines w:val="0"/>
        <w:pageBreakBefore w:val="0"/>
        <w:widowControl w:val="0"/>
        <w:tabs>
          <w:tab w:val="left" w:pos="312"/>
        </w:tabs>
        <w:kinsoku/>
        <w:wordWrap/>
        <w:overflowPunct/>
        <w:topLinePunct w:val="0"/>
        <w:autoSpaceDE/>
        <w:autoSpaceDN/>
        <w:bidi w:val="0"/>
        <w:adjustRightInd/>
        <w:snapToGrid/>
        <w:spacing w:before="0" w:beforeAutospacing="0" w:after="0" w:afterAutospacing="0"/>
        <w:ind w:firstLine="480" w:firstLineChars="200"/>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3.验收方式</w:t>
      </w:r>
    </w:p>
    <w:p w14:paraId="60EB91F1">
      <w:pPr>
        <w:keepNext w:val="0"/>
        <w:keepLines w:val="0"/>
        <w:pageBreakBefore w:val="0"/>
        <w:widowControl w:val="0"/>
        <w:tabs>
          <w:tab w:val="left" w:pos="312"/>
        </w:tabs>
        <w:kinsoku/>
        <w:wordWrap/>
        <w:overflowPunct/>
        <w:topLinePunct w:val="0"/>
        <w:autoSpaceDE/>
        <w:autoSpaceDN/>
        <w:bidi w:val="0"/>
        <w:adjustRightInd/>
        <w:snapToGrid/>
        <w:spacing w:before="0" w:beforeAutospacing="0" w:after="0" w:afterAutospacing="0"/>
        <w:ind w:firstLine="480" w:firstLineChars="200"/>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根据采购文件要求及中标后合同约定要求验收</w:t>
      </w:r>
    </w:p>
    <w:p w14:paraId="6A985F98">
      <w:pPr>
        <w:keepNext w:val="0"/>
        <w:keepLines w:val="0"/>
        <w:pageBreakBefore w:val="0"/>
        <w:widowControl w:val="0"/>
        <w:tabs>
          <w:tab w:val="left" w:pos="312"/>
        </w:tabs>
        <w:kinsoku/>
        <w:wordWrap/>
        <w:overflowPunct/>
        <w:topLinePunct w:val="0"/>
        <w:autoSpaceDE/>
        <w:autoSpaceDN/>
        <w:bidi w:val="0"/>
        <w:adjustRightInd/>
        <w:snapToGrid/>
        <w:spacing w:before="0" w:beforeAutospacing="0" w:after="0" w:afterAutospacing="0"/>
        <w:ind w:firstLine="480" w:firstLineChars="200"/>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三、售后服务</w:t>
      </w:r>
    </w:p>
    <w:p w14:paraId="3AD045F0">
      <w:pPr>
        <w:keepNext w:val="0"/>
        <w:keepLines w:val="0"/>
        <w:pageBreakBefore w:val="0"/>
        <w:widowControl w:val="0"/>
        <w:tabs>
          <w:tab w:val="left" w:pos="312"/>
        </w:tabs>
        <w:kinsoku/>
        <w:wordWrap/>
        <w:overflowPunct/>
        <w:topLinePunct w:val="0"/>
        <w:autoSpaceDE/>
        <w:autoSpaceDN/>
        <w:bidi w:val="0"/>
        <w:adjustRightInd/>
        <w:snapToGrid/>
        <w:spacing w:before="0" w:beforeAutospacing="0" w:after="0" w:afterAutospacing="0"/>
        <w:ind w:firstLine="480" w:firstLineChars="200"/>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1.除满足现有服务工作人员安排外，中标供应商应提供备用团队或人员提供服务保障，不得因工作人员缺失导致服务工作延误、停滞。</w:t>
      </w:r>
    </w:p>
    <w:p w14:paraId="6875647E">
      <w:pPr>
        <w:keepNext w:val="0"/>
        <w:keepLines w:val="0"/>
        <w:pageBreakBefore w:val="0"/>
        <w:widowControl w:val="0"/>
        <w:tabs>
          <w:tab w:val="left" w:pos="312"/>
        </w:tabs>
        <w:kinsoku/>
        <w:wordWrap/>
        <w:overflowPunct/>
        <w:topLinePunct w:val="0"/>
        <w:autoSpaceDE/>
        <w:autoSpaceDN/>
        <w:bidi w:val="0"/>
        <w:adjustRightInd/>
        <w:snapToGrid/>
        <w:spacing w:before="0" w:beforeAutospacing="0" w:after="0" w:afterAutospacing="0"/>
        <w:ind w:firstLine="480" w:firstLineChars="200"/>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2.供应商应租车接送参赛选手、志愿者、裁判员到各赛场参赛赛。</w:t>
      </w:r>
    </w:p>
    <w:p w14:paraId="35F0B422">
      <w:pPr>
        <w:keepNext w:val="0"/>
        <w:keepLines w:val="0"/>
        <w:pageBreakBefore w:val="0"/>
        <w:widowControl w:val="0"/>
        <w:tabs>
          <w:tab w:val="left" w:pos="312"/>
        </w:tabs>
        <w:kinsoku/>
        <w:wordWrap/>
        <w:overflowPunct/>
        <w:topLinePunct w:val="0"/>
        <w:autoSpaceDE/>
        <w:autoSpaceDN/>
        <w:bidi w:val="0"/>
        <w:adjustRightInd/>
        <w:snapToGrid/>
        <w:spacing w:before="0" w:beforeAutospacing="0" w:after="0" w:afterAutospacing="0"/>
        <w:ind w:firstLine="480" w:firstLineChars="200"/>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四、质保期</w:t>
      </w:r>
    </w:p>
    <w:p w14:paraId="062A2667">
      <w:pPr>
        <w:keepNext w:val="0"/>
        <w:keepLines w:val="0"/>
        <w:pageBreakBefore w:val="0"/>
        <w:widowControl w:val="0"/>
        <w:tabs>
          <w:tab w:val="left" w:pos="312"/>
        </w:tabs>
        <w:kinsoku/>
        <w:wordWrap/>
        <w:overflowPunct/>
        <w:topLinePunct w:val="0"/>
        <w:autoSpaceDE/>
        <w:autoSpaceDN/>
        <w:bidi w:val="0"/>
        <w:adjustRightInd/>
        <w:snapToGrid/>
        <w:spacing w:before="0" w:beforeAutospacing="0" w:after="0" w:afterAutospacing="0"/>
        <w:ind w:firstLine="480" w:firstLineChars="200"/>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无</w:t>
      </w:r>
    </w:p>
    <w:p w14:paraId="16FA1E78">
      <w:pPr>
        <w:keepNext w:val="0"/>
        <w:keepLines w:val="0"/>
        <w:pageBreakBefore w:val="0"/>
        <w:widowControl w:val="0"/>
        <w:tabs>
          <w:tab w:val="left" w:pos="312"/>
        </w:tabs>
        <w:kinsoku/>
        <w:wordWrap/>
        <w:overflowPunct/>
        <w:topLinePunct w:val="0"/>
        <w:autoSpaceDE/>
        <w:autoSpaceDN/>
        <w:bidi w:val="0"/>
        <w:adjustRightInd/>
        <w:snapToGrid/>
        <w:spacing w:before="0" w:beforeAutospacing="0" w:after="0" w:afterAutospacing="0"/>
        <w:ind w:firstLine="480" w:firstLineChars="200"/>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五、结算方式</w:t>
      </w:r>
    </w:p>
    <w:p w14:paraId="55A4F7CD">
      <w:pPr>
        <w:keepNext w:val="0"/>
        <w:keepLines w:val="0"/>
        <w:pageBreakBefore w:val="0"/>
        <w:widowControl w:val="0"/>
        <w:tabs>
          <w:tab w:val="left" w:pos="312"/>
        </w:tabs>
        <w:kinsoku/>
        <w:wordWrap/>
        <w:overflowPunct/>
        <w:topLinePunct w:val="0"/>
        <w:autoSpaceDE/>
        <w:autoSpaceDN/>
        <w:bidi w:val="0"/>
        <w:adjustRightInd/>
        <w:snapToGrid/>
        <w:spacing w:before="0" w:beforeAutospacing="0" w:after="0" w:afterAutospacing="0"/>
        <w:ind w:firstLine="480" w:firstLineChars="200"/>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据实结算。</w:t>
      </w:r>
    </w:p>
    <w:p w14:paraId="1AE13FD1">
      <w:pPr>
        <w:keepNext w:val="0"/>
        <w:keepLines w:val="0"/>
        <w:pageBreakBefore w:val="0"/>
        <w:widowControl w:val="0"/>
        <w:tabs>
          <w:tab w:val="left" w:pos="312"/>
        </w:tabs>
        <w:kinsoku/>
        <w:wordWrap/>
        <w:overflowPunct/>
        <w:topLinePunct w:val="0"/>
        <w:autoSpaceDE/>
        <w:autoSpaceDN/>
        <w:bidi w:val="0"/>
        <w:adjustRightInd/>
        <w:snapToGrid/>
        <w:spacing w:before="0" w:beforeAutospacing="0" w:after="0" w:afterAutospacing="0"/>
        <w:ind w:firstLine="480" w:firstLineChars="200"/>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六、付款方式</w:t>
      </w:r>
    </w:p>
    <w:p w14:paraId="5ED94A58">
      <w:pPr>
        <w:keepNext w:val="0"/>
        <w:keepLines w:val="0"/>
        <w:pageBreakBefore w:val="0"/>
        <w:widowControl w:val="0"/>
        <w:tabs>
          <w:tab w:val="left" w:pos="312"/>
        </w:tabs>
        <w:kinsoku/>
        <w:wordWrap/>
        <w:overflowPunct/>
        <w:topLinePunct w:val="0"/>
        <w:autoSpaceDE/>
        <w:autoSpaceDN/>
        <w:bidi w:val="0"/>
        <w:adjustRightInd/>
        <w:snapToGrid/>
        <w:spacing w:before="0" w:beforeAutospacing="0" w:after="0" w:afterAutospacing="0"/>
        <w:ind w:firstLine="480" w:firstLineChars="200"/>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合同签订后训练开始前支付合同总款项的30%；参赛完成后，经采购人与供应商复核后支付已实际产生费用的90%；体育训练及参赛工作验收合格完成后支付核定金额的100%，支付方式为银行转账。</w:t>
      </w:r>
    </w:p>
    <w:p w14:paraId="7D2CA56A">
      <w:pPr>
        <w:keepNext w:val="0"/>
        <w:keepLines w:val="0"/>
        <w:pageBreakBefore w:val="0"/>
        <w:widowControl w:val="0"/>
        <w:tabs>
          <w:tab w:val="left" w:pos="312"/>
        </w:tabs>
        <w:kinsoku/>
        <w:wordWrap/>
        <w:overflowPunct/>
        <w:topLinePunct w:val="0"/>
        <w:autoSpaceDE/>
        <w:autoSpaceDN/>
        <w:bidi w:val="0"/>
        <w:adjustRightInd/>
        <w:snapToGrid/>
        <w:spacing w:before="0" w:beforeAutospacing="0" w:after="0" w:afterAutospacing="0"/>
        <w:ind w:firstLine="480" w:firstLineChars="200"/>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七、履约保证金</w:t>
      </w:r>
    </w:p>
    <w:p w14:paraId="16EE8431">
      <w:pPr>
        <w:keepNext w:val="0"/>
        <w:keepLines w:val="0"/>
        <w:pageBreakBefore w:val="0"/>
        <w:widowControl w:val="0"/>
        <w:tabs>
          <w:tab w:val="left" w:pos="312"/>
        </w:tabs>
        <w:kinsoku/>
        <w:wordWrap/>
        <w:overflowPunct/>
        <w:topLinePunct w:val="0"/>
        <w:autoSpaceDE/>
        <w:autoSpaceDN/>
        <w:bidi w:val="0"/>
        <w:adjustRightInd/>
        <w:snapToGrid/>
        <w:spacing w:before="0" w:beforeAutospacing="0" w:after="0" w:afterAutospacing="0"/>
        <w:ind w:firstLine="480" w:firstLineChars="200"/>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无</w:t>
      </w:r>
    </w:p>
    <w:p w14:paraId="64BBF366">
      <w:pPr>
        <w:keepNext w:val="0"/>
        <w:keepLines w:val="0"/>
        <w:pageBreakBefore w:val="0"/>
        <w:widowControl w:val="0"/>
        <w:tabs>
          <w:tab w:val="left" w:pos="312"/>
        </w:tabs>
        <w:kinsoku/>
        <w:wordWrap/>
        <w:overflowPunct/>
        <w:topLinePunct w:val="0"/>
        <w:autoSpaceDE/>
        <w:autoSpaceDN/>
        <w:bidi w:val="0"/>
        <w:adjustRightInd/>
        <w:snapToGrid/>
        <w:spacing w:before="0" w:beforeAutospacing="0" w:after="0" w:afterAutospacing="0"/>
        <w:ind w:firstLine="480" w:firstLineChars="200"/>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八、投标有效期</w:t>
      </w:r>
    </w:p>
    <w:p w14:paraId="61EDD641">
      <w:pPr>
        <w:keepNext w:val="0"/>
        <w:keepLines w:val="0"/>
        <w:pageBreakBefore w:val="0"/>
        <w:widowControl w:val="0"/>
        <w:tabs>
          <w:tab w:val="left" w:pos="312"/>
        </w:tabs>
        <w:kinsoku/>
        <w:wordWrap/>
        <w:overflowPunct/>
        <w:topLinePunct w:val="0"/>
        <w:autoSpaceDE/>
        <w:autoSpaceDN/>
        <w:bidi w:val="0"/>
        <w:adjustRightInd/>
        <w:snapToGrid/>
        <w:spacing w:before="0" w:beforeAutospacing="0" w:after="0" w:afterAutospacing="0"/>
        <w:ind w:firstLine="480" w:firstLineChars="200"/>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90个日历日</w:t>
      </w:r>
    </w:p>
    <w:p w14:paraId="0CA195AC">
      <w:pPr>
        <w:keepNext w:val="0"/>
        <w:keepLines w:val="0"/>
        <w:pageBreakBefore w:val="0"/>
        <w:widowControl w:val="0"/>
        <w:tabs>
          <w:tab w:val="left" w:pos="312"/>
        </w:tabs>
        <w:kinsoku/>
        <w:wordWrap/>
        <w:overflowPunct/>
        <w:topLinePunct w:val="0"/>
        <w:autoSpaceDE/>
        <w:autoSpaceDN/>
        <w:bidi w:val="0"/>
        <w:adjustRightInd/>
        <w:snapToGrid/>
        <w:spacing w:before="0" w:beforeAutospacing="0" w:after="0" w:afterAutospacing="0"/>
        <w:ind w:firstLine="480" w:firstLineChars="200"/>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九、其他要求</w:t>
      </w:r>
    </w:p>
    <w:p w14:paraId="71E4493C">
      <w:pPr>
        <w:keepNext w:val="0"/>
        <w:keepLines w:val="0"/>
        <w:pageBreakBefore w:val="0"/>
        <w:widowControl w:val="0"/>
        <w:tabs>
          <w:tab w:val="left" w:pos="312"/>
        </w:tabs>
        <w:kinsoku/>
        <w:wordWrap/>
        <w:overflowPunct/>
        <w:topLinePunct w:val="0"/>
        <w:autoSpaceDE/>
        <w:autoSpaceDN/>
        <w:bidi w:val="0"/>
        <w:adjustRightInd/>
        <w:snapToGrid/>
        <w:spacing w:before="0" w:beforeAutospacing="0" w:after="0" w:afterAutospacing="0"/>
        <w:ind w:firstLine="480" w:firstLineChars="200"/>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1.为配合全流程电子化开、评标活动顺利进行，本项目不要求供应商现场提交原件查验，但供应商需确保提供的响应文件内容真实有效，若提供虚假材料谋取中标、成交的，中标、成交无效。</w:t>
      </w:r>
    </w:p>
    <w:p w14:paraId="58BFC222">
      <w:pPr>
        <w:keepNext w:val="0"/>
        <w:keepLines w:val="0"/>
        <w:pageBreakBefore w:val="0"/>
        <w:widowControl w:val="0"/>
        <w:tabs>
          <w:tab w:val="left" w:pos="312"/>
        </w:tabs>
        <w:kinsoku/>
        <w:wordWrap/>
        <w:overflowPunct/>
        <w:topLinePunct w:val="0"/>
        <w:autoSpaceDE/>
        <w:autoSpaceDN/>
        <w:bidi w:val="0"/>
        <w:adjustRightInd/>
        <w:snapToGrid/>
        <w:spacing w:before="0" w:beforeAutospacing="0" w:after="0" w:afterAutospacing="0"/>
        <w:ind w:firstLine="480" w:firstLineChars="200"/>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2.其他商务要求</w:t>
      </w:r>
    </w:p>
    <w:p w14:paraId="717F56DE">
      <w:pPr>
        <w:keepNext w:val="0"/>
        <w:keepLines w:val="0"/>
        <w:pageBreakBefore w:val="0"/>
        <w:widowControl w:val="0"/>
        <w:tabs>
          <w:tab w:val="left" w:pos="312"/>
        </w:tabs>
        <w:kinsoku/>
        <w:wordWrap/>
        <w:overflowPunct/>
        <w:topLinePunct w:val="0"/>
        <w:autoSpaceDE/>
        <w:autoSpaceDN/>
        <w:bidi w:val="0"/>
        <w:adjustRightInd/>
        <w:snapToGrid/>
        <w:spacing w:before="0" w:beforeAutospacing="0" w:after="0" w:afterAutospacing="0"/>
        <w:ind w:firstLine="480" w:firstLineChars="200"/>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（1）中标单位需按照采购人规定对参与训练的人员购买意外保险。</w:t>
      </w:r>
    </w:p>
    <w:p w14:paraId="2B0F74D0">
      <w:pPr>
        <w:keepNext w:val="0"/>
        <w:keepLines w:val="0"/>
        <w:pageBreakBefore w:val="0"/>
        <w:widowControl w:val="0"/>
        <w:tabs>
          <w:tab w:val="left" w:pos="312"/>
        </w:tabs>
        <w:kinsoku/>
        <w:wordWrap/>
        <w:overflowPunct/>
        <w:topLinePunct w:val="0"/>
        <w:autoSpaceDE/>
        <w:autoSpaceDN/>
        <w:bidi w:val="0"/>
        <w:adjustRightInd/>
        <w:snapToGrid/>
        <w:spacing w:before="0" w:beforeAutospacing="0" w:after="0" w:afterAutospacing="0"/>
        <w:ind w:firstLine="480" w:firstLineChars="200"/>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（2）对于参与集训队员的食宿标准和条件需通过采购人和集训队确认，不符合标准的，中标单位需重新安排，直至达到标准为止。</w:t>
      </w:r>
    </w:p>
    <w:p w14:paraId="1D941CD3">
      <w:pPr>
        <w:keepNext w:val="0"/>
        <w:keepLines w:val="0"/>
        <w:pageBreakBefore w:val="0"/>
        <w:widowControl w:val="0"/>
        <w:tabs>
          <w:tab w:val="left" w:pos="312"/>
        </w:tabs>
        <w:kinsoku/>
        <w:wordWrap/>
        <w:overflowPunct/>
        <w:topLinePunct w:val="0"/>
        <w:autoSpaceDE/>
        <w:autoSpaceDN/>
        <w:bidi w:val="0"/>
        <w:adjustRightInd/>
        <w:snapToGrid/>
        <w:spacing w:before="0" w:beforeAutospacing="0" w:after="0" w:afterAutospacing="0"/>
        <w:ind w:firstLine="480" w:firstLineChars="200"/>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（3）对于就业指导期间所有费用均已包含在中标价中，采购人不再额外增加费用，如果特殊情况确需增加的费用除外。</w:t>
      </w:r>
    </w:p>
    <w:p w14:paraId="470FE611">
      <w:pPr>
        <w:keepNext w:val="0"/>
        <w:keepLines w:val="0"/>
        <w:pageBreakBefore w:val="0"/>
        <w:widowControl w:val="0"/>
        <w:tabs>
          <w:tab w:val="left" w:pos="312"/>
        </w:tabs>
        <w:kinsoku/>
        <w:wordWrap/>
        <w:overflowPunct/>
        <w:topLinePunct w:val="0"/>
        <w:autoSpaceDE/>
        <w:autoSpaceDN/>
        <w:bidi w:val="0"/>
        <w:adjustRightInd/>
        <w:snapToGrid/>
        <w:spacing w:before="0" w:beforeAutospacing="0" w:after="0" w:afterAutospacing="0"/>
        <w:ind w:firstLine="480" w:firstLineChars="200"/>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（4）对于其他不可抗力因素导致集训工作不能开展，本次采购项目作废、合同终止，双方签订的合同自动失效，产生的一切费用将由供应商自行承担，采购人不承担任何赔偿责任。</w:t>
      </w:r>
    </w:p>
    <w:p w14:paraId="71FD26E7">
      <w:pPr>
        <w:keepNext w:val="0"/>
        <w:keepLines w:val="0"/>
        <w:pageBreakBefore w:val="0"/>
        <w:widowControl w:val="0"/>
        <w:tabs>
          <w:tab w:val="left" w:pos="312"/>
        </w:tabs>
        <w:kinsoku/>
        <w:wordWrap/>
        <w:overflowPunct/>
        <w:topLinePunct w:val="0"/>
        <w:autoSpaceDE/>
        <w:autoSpaceDN/>
        <w:bidi w:val="0"/>
        <w:adjustRightInd/>
        <w:snapToGrid/>
        <w:spacing w:before="0" w:beforeAutospacing="0" w:after="0" w:afterAutospacing="0"/>
        <w:ind w:firstLine="480" w:firstLineChars="200"/>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（5）本项目不接受境外团队及境外一切人员；</w:t>
      </w:r>
    </w:p>
    <w:p w14:paraId="6CF9686F">
      <w:pPr>
        <w:keepNext w:val="0"/>
        <w:keepLines w:val="0"/>
        <w:pageBreakBefore w:val="0"/>
        <w:widowControl w:val="0"/>
        <w:tabs>
          <w:tab w:val="left" w:pos="312"/>
        </w:tabs>
        <w:kinsoku/>
        <w:wordWrap/>
        <w:overflowPunct/>
        <w:topLinePunct w:val="0"/>
        <w:autoSpaceDE/>
        <w:autoSpaceDN/>
        <w:bidi w:val="0"/>
        <w:adjustRightInd/>
        <w:snapToGrid/>
        <w:spacing w:before="0" w:beforeAutospacing="0" w:after="0" w:afterAutospacing="0"/>
        <w:ind w:firstLine="480" w:firstLineChars="200"/>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（6）供应商应在赛前赛场布置、组织裁判员会议，完成赛程及规则制定、赛后成绩统计等。</w:t>
      </w:r>
    </w:p>
    <w:p w14:paraId="5525EFF6">
      <w:pPr>
        <w:pStyle w:val="25"/>
        <w:keepNext w:val="0"/>
        <w:keepLines w:val="0"/>
        <w:pageBreakBefore w:val="0"/>
        <w:widowControl w:val="0"/>
        <w:kinsoku/>
        <w:wordWrap/>
        <w:overflowPunct/>
        <w:topLinePunct w:val="0"/>
        <w:autoSpaceDE/>
        <w:autoSpaceDN/>
        <w:bidi w:val="0"/>
        <w:adjustRightInd/>
        <w:snapToGrid w:val="0"/>
        <w:spacing w:before="0" w:beforeAutospacing="0" w:afterAutospacing="0" w:line="240" w:lineRule="auto"/>
        <w:ind w:firstLine="499"/>
        <w:textAlignment w:val="auto"/>
        <w:rPr>
          <w:rFonts w:hint="default"/>
          <w:lang w:val="en-US" w:eastAsia="zh-CN"/>
        </w:rPr>
      </w:pPr>
    </w:p>
    <w:p w14:paraId="1F553C94">
      <w:pPr>
        <w:pStyle w:val="4"/>
        <w:keepNext/>
        <w:keepLines/>
        <w:pageBreakBefore w:val="0"/>
        <w:widowControl w:val="0"/>
        <w:tabs>
          <w:tab w:val="left" w:pos="3402"/>
        </w:tabs>
        <w:kinsoku/>
        <w:wordWrap/>
        <w:overflowPunct/>
        <w:topLinePunct w:val="0"/>
        <w:autoSpaceDE/>
        <w:autoSpaceDN/>
        <w:bidi w:val="0"/>
        <w:adjustRightInd/>
        <w:snapToGrid/>
        <w:spacing w:before="0" w:beforeAutospacing="0" w:after="0" w:afterAutospacing="0"/>
        <w:textAlignment w:val="auto"/>
        <w:rPr>
          <w:rFonts w:hint="default" w:asciiTheme="minorEastAsia" w:hAnsiTheme="minorEastAsia" w:eastAsiaTheme="minorEastAsia" w:cstheme="minorEastAsia"/>
          <w:color w:val="auto"/>
          <w:lang w:val="en-US" w:eastAsia="zh-CN"/>
        </w:rPr>
      </w:pPr>
      <w:bookmarkStart w:id="53" w:name="_Toc19414"/>
      <w:bookmarkStart w:id="54" w:name="_Toc23083"/>
      <w:bookmarkStart w:id="55" w:name="_Toc13448"/>
      <w:r>
        <w:rPr>
          <w:rFonts w:hint="eastAsia" w:asciiTheme="minorEastAsia" w:hAnsiTheme="minorEastAsia" w:eastAsiaTheme="minorEastAsia" w:cstheme="minorEastAsia"/>
          <w:color w:val="auto"/>
          <w:sz w:val="30"/>
          <w:szCs w:val="30"/>
        </w:rPr>
        <w:t xml:space="preserve">第三节 </w:t>
      </w:r>
      <w:r>
        <w:rPr>
          <w:rFonts w:hint="eastAsia" w:asciiTheme="minorEastAsia" w:hAnsiTheme="minorEastAsia" w:eastAsiaTheme="minorEastAsia" w:cstheme="minorEastAsia"/>
          <w:color w:val="auto"/>
          <w:sz w:val="30"/>
          <w:szCs w:val="30"/>
          <w:lang w:val="en-US" w:eastAsia="zh-CN"/>
        </w:rPr>
        <w:t>阐述、演示、样品展示</w:t>
      </w:r>
      <w:bookmarkEnd w:id="53"/>
      <w:bookmarkEnd w:id="54"/>
      <w:bookmarkEnd w:id="55"/>
    </w:p>
    <w:p w14:paraId="06863917">
      <w:pPr>
        <w:keepNext w:val="0"/>
        <w:keepLines w:val="0"/>
        <w:pageBreakBefore w:val="0"/>
        <w:widowControl w:val="0"/>
        <w:tabs>
          <w:tab w:val="left" w:pos="312"/>
        </w:tabs>
        <w:kinsoku/>
        <w:wordWrap/>
        <w:overflowPunct/>
        <w:topLinePunct w:val="0"/>
        <w:autoSpaceDE/>
        <w:autoSpaceDN/>
        <w:bidi w:val="0"/>
        <w:adjustRightInd/>
        <w:snapToGrid/>
        <w:spacing w:before="0" w:beforeAutospacing="0" w:after="0" w:afterAutospacing="0"/>
        <w:ind w:firstLine="480" w:firstLineChars="200"/>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1、本品目是否需要阐述</w:t>
      </w:r>
    </w:p>
    <w:p w14:paraId="5C2B064C">
      <w:pPr>
        <w:keepNext w:val="0"/>
        <w:keepLines w:val="0"/>
        <w:pageBreakBefore w:val="0"/>
        <w:widowControl w:val="0"/>
        <w:tabs>
          <w:tab w:val="left" w:pos="312"/>
        </w:tabs>
        <w:kinsoku/>
        <w:wordWrap/>
        <w:overflowPunct/>
        <w:topLinePunct w:val="0"/>
        <w:autoSpaceDE/>
        <w:autoSpaceDN/>
        <w:bidi w:val="0"/>
        <w:adjustRightInd/>
        <w:snapToGrid/>
        <w:spacing w:before="0" w:beforeAutospacing="0" w:after="0" w:afterAutospacing="0"/>
        <w:ind w:firstLine="480" w:firstLineChars="200"/>
        <w:textAlignment w:val="auto"/>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否；阐述内容要求：（若有可填）</w:t>
      </w:r>
    </w:p>
    <w:p w14:paraId="3EAC8C6E">
      <w:pPr>
        <w:keepNext w:val="0"/>
        <w:keepLines w:val="0"/>
        <w:pageBreakBefore w:val="0"/>
        <w:widowControl w:val="0"/>
        <w:tabs>
          <w:tab w:val="left" w:pos="312"/>
        </w:tabs>
        <w:kinsoku/>
        <w:wordWrap/>
        <w:overflowPunct/>
        <w:topLinePunct w:val="0"/>
        <w:autoSpaceDE/>
        <w:autoSpaceDN/>
        <w:bidi w:val="0"/>
        <w:adjustRightInd/>
        <w:snapToGrid/>
        <w:spacing w:before="0" w:beforeAutospacing="0" w:after="0" w:afterAutospacing="0"/>
        <w:ind w:firstLine="480" w:firstLineChars="200"/>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2、本品目是否需要演示</w:t>
      </w:r>
    </w:p>
    <w:p w14:paraId="558A6A4E">
      <w:pPr>
        <w:keepNext w:val="0"/>
        <w:keepLines w:val="0"/>
        <w:pageBreakBefore w:val="0"/>
        <w:widowControl w:val="0"/>
        <w:tabs>
          <w:tab w:val="left" w:pos="312"/>
        </w:tabs>
        <w:kinsoku/>
        <w:wordWrap/>
        <w:overflowPunct/>
        <w:topLinePunct w:val="0"/>
        <w:autoSpaceDE/>
        <w:autoSpaceDN/>
        <w:bidi w:val="0"/>
        <w:adjustRightInd/>
        <w:snapToGrid/>
        <w:spacing w:before="0" w:beforeAutospacing="0" w:after="0" w:afterAutospacing="0"/>
        <w:ind w:firstLine="480" w:firstLineChars="200"/>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否；演示内容要求：（若有可填）</w:t>
      </w:r>
    </w:p>
    <w:p w14:paraId="24815EBD">
      <w:pPr>
        <w:keepNext w:val="0"/>
        <w:keepLines w:val="0"/>
        <w:pageBreakBefore w:val="0"/>
        <w:widowControl w:val="0"/>
        <w:tabs>
          <w:tab w:val="left" w:pos="312"/>
        </w:tabs>
        <w:kinsoku/>
        <w:wordWrap/>
        <w:overflowPunct/>
        <w:topLinePunct w:val="0"/>
        <w:autoSpaceDE/>
        <w:autoSpaceDN/>
        <w:bidi w:val="0"/>
        <w:adjustRightInd/>
        <w:snapToGrid/>
        <w:spacing w:before="0" w:beforeAutospacing="0" w:after="0" w:afterAutospacing="0"/>
        <w:ind w:firstLine="480" w:firstLineChars="200"/>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3、本品目是否需要提交样品</w:t>
      </w:r>
    </w:p>
    <w:p w14:paraId="223FA8D7">
      <w:pPr>
        <w:keepNext w:val="0"/>
        <w:keepLines w:val="0"/>
        <w:pageBreakBefore w:val="0"/>
        <w:widowControl w:val="0"/>
        <w:tabs>
          <w:tab w:val="left" w:pos="312"/>
        </w:tabs>
        <w:kinsoku/>
        <w:wordWrap/>
        <w:overflowPunct/>
        <w:topLinePunct w:val="0"/>
        <w:autoSpaceDE/>
        <w:autoSpaceDN/>
        <w:bidi w:val="0"/>
        <w:adjustRightInd/>
        <w:snapToGrid/>
        <w:spacing w:before="0" w:beforeAutospacing="0" w:after="0" w:afterAutospacing="0"/>
        <w:ind w:firstLine="480" w:firstLineChars="200"/>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否；样品展示要求：（若有可填）</w:t>
      </w:r>
    </w:p>
    <w:p w14:paraId="1473DCDF">
      <w:pPr>
        <w:keepNext w:val="0"/>
        <w:keepLines w:val="0"/>
        <w:pageBreakBefore w:val="0"/>
        <w:widowControl w:val="0"/>
        <w:tabs>
          <w:tab w:val="left" w:pos="312"/>
        </w:tabs>
        <w:kinsoku/>
        <w:wordWrap/>
        <w:overflowPunct/>
        <w:topLinePunct w:val="0"/>
        <w:autoSpaceDE/>
        <w:autoSpaceDN/>
        <w:bidi w:val="0"/>
        <w:adjustRightInd/>
        <w:snapToGrid/>
        <w:spacing w:before="0" w:beforeAutospacing="0" w:after="0" w:afterAutospacing="0"/>
        <w:ind w:firstLine="482" w:firstLineChars="200"/>
        <w:textAlignment w:val="auto"/>
        <w:rPr>
          <w:rFonts w:hint="eastAsia" w:asciiTheme="minorEastAsia" w:hAnsiTheme="minorEastAsia" w:eastAsiaTheme="minorEastAsia" w:cstheme="minorEastAsia"/>
          <w:b/>
          <w:bCs/>
          <w:color w:val="auto"/>
          <w:sz w:val="24"/>
          <w:lang w:val="en-US" w:eastAsia="zh-CN"/>
        </w:rPr>
      </w:pPr>
      <w:r>
        <w:rPr>
          <w:rFonts w:hint="eastAsia" w:asciiTheme="minorEastAsia" w:hAnsiTheme="minorEastAsia" w:eastAsiaTheme="minorEastAsia" w:cstheme="minorEastAsia"/>
          <w:b/>
          <w:bCs/>
          <w:color w:val="auto"/>
          <w:sz w:val="24"/>
          <w:lang w:val="en-US" w:eastAsia="zh-CN"/>
        </w:rPr>
        <w:t>特别提醒：</w:t>
      </w:r>
    </w:p>
    <w:p w14:paraId="7ACDC0E5">
      <w:pPr>
        <w:keepNext w:val="0"/>
        <w:keepLines w:val="0"/>
        <w:pageBreakBefore w:val="0"/>
        <w:widowControl w:val="0"/>
        <w:tabs>
          <w:tab w:val="left" w:pos="312"/>
        </w:tabs>
        <w:kinsoku/>
        <w:wordWrap/>
        <w:overflowPunct/>
        <w:topLinePunct w:val="0"/>
        <w:autoSpaceDE/>
        <w:autoSpaceDN/>
        <w:bidi w:val="0"/>
        <w:adjustRightInd/>
        <w:snapToGrid/>
        <w:spacing w:before="0" w:beforeAutospacing="0" w:after="0" w:afterAutospacing="0"/>
        <w:ind w:firstLine="482" w:firstLineChars="200"/>
        <w:jc w:val="left"/>
        <w:textAlignment w:val="auto"/>
        <w:rPr>
          <w:rFonts w:hint="eastAsia" w:asciiTheme="minorEastAsia" w:hAnsiTheme="minorEastAsia" w:eastAsiaTheme="minorEastAsia" w:cstheme="minorEastAsia"/>
          <w:b/>
          <w:bCs/>
          <w:color w:val="auto"/>
          <w:sz w:val="24"/>
          <w:lang w:val="en-US" w:eastAsia="zh-CN"/>
        </w:rPr>
      </w:pPr>
      <w:r>
        <w:rPr>
          <w:rFonts w:hint="eastAsia" w:asciiTheme="minorEastAsia" w:hAnsiTheme="minorEastAsia" w:eastAsiaTheme="minorEastAsia" w:cstheme="minorEastAsia"/>
          <w:b/>
          <w:bCs/>
          <w:color w:val="auto"/>
          <w:sz w:val="24"/>
          <w:lang w:val="en-US" w:eastAsia="zh-CN"/>
        </w:rPr>
        <w:t>若项目存在阐述、演示或样品展示， 将通过文字和图片不直接和评标委员会接触的方式进行描述和展示。采购人(代理机构)应在采购文件中对提供的阐述、演示以及样品展示要求的内容进行说明。供应商提供的阐述、演示以及样品展示资料文件应在响应文件制作过程中在“项目的阐述、演示、样品展示材料”中上传。</w:t>
      </w:r>
    </w:p>
    <w:p w14:paraId="45A9CA1B">
      <w:pPr>
        <w:bidi w:val="0"/>
        <w:rPr>
          <w:rFonts w:hint="eastAsia"/>
          <w:lang w:val="en-US" w:eastAsia="zh-CN"/>
        </w:rPr>
      </w:pPr>
    </w:p>
    <w:p w14:paraId="4C69546D">
      <w:pPr>
        <w:pStyle w:val="4"/>
        <w:rPr>
          <w:rFonts w:asciiTheme="minorEastAsia" w:hAnsiTheme="minorEastAsia" w:eastAsiaTheme="minorEastAsia" w:cstheme="minorEastAsia"/>
          <w:color w:val="auto"/>
        </w:rPr>
      </w:pPr>
      <w:bookmarkStart w:id="56" w:name="_Toc4391"/>
      <w:bookmarkStart w:id="57" w:name="_Toc406671095"/>
      <w:bookmarkStart w:id="58" w:name="_Toc406671683"/>
      <w:bookmarkStart w:id="59" w:name="_Toc406670724"/>
      <w:bookmarkStart w:id="60" w:name="_Toc14666"/>
      <w:bookmarkStart w:id="61" w:name="_Toc406672388"/>
      <w:r>
        <w:rPr>
          <w:rFonts w:hint="eastAsia" w:asciiTheme="minorEastAsia" w:hAnsiTheme="minorEastAsia" w:eastAsiaTheme="minorEastAsia" w:cstheme="minorEastAsia"/>
          <w:color w:val="auto"/>
          <w:sz w:val="30"/>
          <w:szCs w:val="30"/>
        </w:rPr>
        <w:t>第</w:t>
      </w:r>
      <w:r>
        <w:rPr>
          <w:rFonts w:hint="eastAsia" w:asciiTheme="minorEastAsia" w:hAnsiTheme="minorEastAsia" w:eastAsiaTheme="minorEastAsia" w:cstheme="minorEastAsia"/>
          <w:color w:val="auto"/>
          <w:sz w:val="30"/>
          <w:szCs w:val="30"/>
          <w:lang w:val="en-US" w:eastAsia="zh-CN"/>
        </w:rPr>
        <w:t>四</w:t>
      </w:r>
      <w:r>
        <w:rPr>
          <w:rFonts w:hint="eastAsia" w:asciiTheme="minorEastAsia" w:hAnsiTheme="minorEastAsia" w:eastAsiaTheme="minorEastAsia" w:cstheme="minorEastAsia"/>
          <w:color w:val="auto"/>
          <w:sz w:val="30"/>
          <w:szCs w:val="30"/>
        </w:rPr>
        <w:t>节 图纸附件</w:t>
      </w:r>
      <w:bookmarkEnd w:id="56"/>
      <w:bookmarkEnd w:id="57"/>
      <w:bookmarkEnd w:id="58"/>
      <w:bookmarkEnd w:id="59"/>
      <w:bookmarkEnd w:id="60"/>
      <w:bookmarkEnd w:id="61"/>
    </w:p>
    <w:p w14:paraId="69769652">
      <w:pPr>
        <w:spacing w:beforeLines="100" w:beforeAutospacing="0" w:afterLines="50" w:afterAutospacing="0"/>
        <w:jc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(如有可上传)</w:t>
      </w:r>
    </w:p>
    <w:p w14:paraId="2B7CF5BA">
      <w:pPr>
        <w:rPr>
          <w:rFonts w:asciiTheme="minorEastAsia" w:hAnsiTheme="minorEastAsia" w:eastAsiaTheme="minorEastAsia" w:cstheme="minorEastAsia"/>
          <w:color w:val="auto"/>
          <w:sz w:val="24"/>
        </w:rPr>
      </w:pPr>
    </w:p>
    <w:p w14:paraId="676F915D">
      <w:pPr>
        <w:spacing w:beforeLines="100" w:beforeAutospacing="0" w:afterLines="50" w:afterAutospacing="0"/>
        <w:ind w:firstLine="600" w:firstLineChars="200"/>
        <w:jc w:val="center"/>
        <w:outlineLvl w:val="2"/>
        <w:rPr>
          <w:rFonts w:asciiTheme="minorEastAsia" w:hAnsiTheme="minorEastAsia" w:eastAsiaTheme="minorEastAsia" w:cstheme="minorEastAsia"/>
          <w:color w:val="auto"/>
          <w:sz w:val="24"/>
        </w:rPr>
      </w:pPr>
      <w:bookmarkStart w:id="62" w:name="_Toc17366"/>
      <w:bookmarkStart w:id="63" w:name="_Toc12211"/>
      <w:r>
        <w:rPr>
          <w:rFonts w:hint="eastAsia" w:asciiTheme="minorEastAsia" w:hAnsiTheme="minorEastAsia" w:eastAsiaTheme="minorEastAsia" w:cstheme="minorEastAsia"/>
          <w:color w:val="auto"/>
          <w:sz w:val="30"/>
          <w:szCs w:val="30"/>
        </w:rPr>
        <w:t>第</w:t>
      </w:r>
      <w:r>
        <w:rPr>
          <w:rFonts w:hint="eastAsia" w:asciiTheme="minorEastAsia" w:hAnsiTheme="minorEastAsia" w:eastAsiaTheme="minorEastAsia" w:cstheme="minorEastAsia"/>
          <w:color w:val="auto"/>
          <w:sz w:val="30"/>
          <w:szCs w:val="30"/>
          <w:lang w:val="en-US" w:eastAsia="zh-CN"/>
        </w:rPr>
        <w:t>五</w:t>
      </w:r>
      <w:r>
        <w:rPr>
          <w:rFonts w:hint="eastAsia" w:asciiTheme="minorEastAsia" w:hAnsiTheme="minorEastAsia" w:eastAsiaTheme="minorEastAsia" w:cstheme="minorEastAsia"/>
          <w:color w:val="auto"/>
          <w:sz w:val="30"/>
          <w:szCs w:val="30"/>
        </w:rPr>
        <w:t>节 实质性要求明细表</w:t>
      </w:r>
      <w:bookmarkEnd w:id="62"/>
      <w:bookmarkEnd w:id="63"/>
    </w:p>
    <w:tbl>
      <w:tblPr>
        <w:tblStyle w:val="26"/>
        <w:tblW w:w="10705" w:type="dxa"/>
        <w:tblInd w:w="-7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6"/>
        <w:gridCol w:w="4690"/>
        <w:gridCol w:w="4129"/>
        <w:gridCol w:w="990"/>
      </w:tblGrid>
      <w:tr w14:paraId="75986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trPr>
        <w:tc>
          <w:tcPr>
            <w:tcW w:w="896" w:type="dxa"/>
            <w:vAlign w:val="center"/>
          </w:tcPr>
          <w:p w14:paraId="5A3B899C">
            <w:pPr>
              <w:spacing w:beforeLines="100" w:afterLines="50"/>
              <w:ind w:firstLine="0" w:firstLineChars="0"/>
              <w:jc w:val="center"/>
              <w:rPr>
                <w:rFonts w:asciiTheme="minorEastAsia" w:hAnsiTheme="minorEastAsia" w:eastAsiaTheme="minorEastAsia" w:cstheme="minorEastAsia"/>
                <w:color w:val="auto"/>
                <w:sz w:val="24"/>
                <w:szCs w:val="24"/>
              </w:rPr>
            </w:pPr>
            <w:bookmarkStart w:id="64" w:name="_Toc406671096"/>
            <w:bookmarkStart w:id="65" w:name="_Toc26970"/>
            <w:bookmarkStart w:id="66" w:name="_Toc406670725"/>
            <w:bookmarkStart w:id="67" w:name="_Toc29919"/>
            <w:bookmarkStart w:id="68" w:name="_Toc406671684"/>
            <w:bookmarkStart w:id="69" w:name="_Toc406672389"/>
            <w:r>
              <w:rPr>
                <w:rFonts w:hint="eastAsia" w:asciiTheme="minorEastAsia" w:hAnsiTheme="minorEastAsia" w:eastAsiaTheme="minorEastAsia" w:cstheme="minorEastAsia"/>
                <w:color w:val="auto"/>
                <w:sz w:val="24"/>
                <w:szCs w:val="24"/>
              </w:rPr>
              <w:t>序号</w:t>
            </w:r>
          </w:p>
        </w:tc>
        <w:tc>
          <w:tcPr>
            <w:tcW w:w="4690" w:type="dxa"/>
            <w:vAlign w:val="center"/>
          </w:tcPr>
          <w:p w14:paraId="6C75D775">
            <w:pPr>
              <w:spacing w:beforeLines="100" w:afterLines="50"/>
              <w:ind w:left="0" w:leftChars="0" w:firstLine="0" w:firstLineChars="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技术实质性要求</w:t>
            </w:r>
          </w:p>
        </w:tc>
        <w:tc>
          <w:tcPr>
            <w:tcW w:w="4129" w:type="dxa"/>
            <w:vAlign w:val="center"/>
          </w:tcPr>
          <w:p w14:paraId="2D6DAED9">
            <w:pPr>
              <w:spacing w:beforeLines="100" w:afterLines="50"/>
              <w:ind w:left="0" w:leftChars="0" w:firstLine="0" w:firstLineChars="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商务实质性条款</w:t>
            </w:r>
          </w:p>
        </w:tc>
        <w:tc>
          <w:tcPr>
            <w:tcW w:w="990" w:type="dxa"/>
            <w:vAlign w:val="center"/>
          </w:tcPr>
          <w:p w14:paraId="1BDDFD92">
            <w:pPr>
              <w:spacing w:beforeLines="100" w:afterLines="50"/>
              <w:ind w:left="0" w:leftChars="0" w:firstLine="0" w:firstLineChars="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备注</w:t>
            </w:r>
          </w:p>
        </w:tc>
      </w:tr>
      <w:tr w14:paraId="5FBDD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96" w:type="dxa"/>
            <w:vAlign w:val="center"/>
          </w:tcPr>
          <w:p w14:paraId="32F31D0F">
            <w:pPr>
              <w:spacing w:beforeLines="100" w:afterLines="50"/>
              <w:ind w:left="0" w:leftChars="0" w:firstLine="0" w:firstLineChars="0"/>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4690" w:type="dxa"/>
            <w:vAlign w:val="top"/>
          </w:tcPr>
          <w:p w14:paraId="6BFDCDCF">
            <w:pPr>
              <w:spacing w:beforeLines="100" w:afterLines="50"/>
              <w:ind w:left="0" w:leftChars="0" w:firstLine="0" w:firstLineChars="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满足招标</w:t>
            </w:r>
            <w:r>
              <w:rPr>
                <w:rFonts w:hint="eastAsia" w:asciiTheme="minorEastAsia" w:hAnsiTheme="minorEastAsia" w:eastAsiaTheme="minorEastAsia" w:cstheme="minorEastAsia"/>
                <w:color w:val="auto"/>
                <w:sz w:val="24"/>
                <w:szCs w:val="24"/>
                <w:lang w:eastAsia="zh-CN"/>
              </w:rPr>
              <w:t>文件第二章第一节 采购服务内容及服务要求</w:t>
            </w:r>
          </w:p>
        </w:tc>
        <w:tc>
          <w:tcPr>
            <w:tcW w:w="4129" w:type="dxa"/>
            <w:vAlign w:val="top"/>
          </w:tcPr>
          <w:p w14:paraId="0E6FAFCF">
            <w:pPr>
              <w:spacing w:beforeLines="100" w:afterLines="50"/>
              <w:ind w:left="0" w:leftChars="0"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满足招标</w:t>
            </w:r>
            <w:r>
              <w:rPr>
                <w:rFonts w:hint="eastAsia" w:asciiTheme="minorEastAsia" w:hAnsiTheme="minorEastAsia" w:eastAsiaTheme="minorEastAsia" w:cstheme="minorEastAsia"/>
                <w:color w:val="auto"/>
                <w:sz w:val="24"/>
                <w:szCs w:val="24"/>
                <w:lang w:eastAsia="zh-CN"/>
              </w:rPr>
              <w:t>文件第二章第二节商务要求响应</w:t>
            </w:r>
          </w:p>
        </w:tc>
        <w:tc>
          <w:tcPr>
            <w:tcW w:w="990" w:type="dxa"/>
          </w:tcPr>
          <w:p w14:paraId="54B353C2">
            <w:pPr>
              <w:spacing w:beforeLines="100" w:afterLines="50"/>
              <w:ind w:firstLine="480"/>
              <w:rPr>
                <w:rFonts w:asciiTheme="minorEastAsia" w:hAnsiTheme="minorEastAsia" w:eastAsiaTheme="minorEastAsia" w:cstheme="minorEastAsia"/>
                <w:color w:val="auto"/>
              </w:rPr>
            </w:pPr>
          </w:p>
        </w:tc>
      </w:tr>
      <w:tr w14:paraId="5C865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896" w:type="dxa"/>
            <w:vAlign w:val="center"/>
          </w:tcPr>
          <w:p w14:paraId="4950FA5D">
            <w:pPr>
              <w:spacing w:beforeLines="100" w:afterLines="50"/>
              <w:ind w:left="0" w:leftChars="0" w:firstLine="0" w:firstLineChars="0"/>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p>
        </w:tc>
        <w:tc>
          <w:tcPr>
            <w:tcW w:w="4690" w:type="dxa"/>
          </w:tcPr>
          <w:p w14:paraId="3E62F8E9">
            <w:pPr>
              <w:pStyle w:val="11"/>
              <w:bidi w:val="0"/>
              <w:ind w:left="0" w:leftChars="0" w:firstLine="0" w:firstLineChars="0"/>
              <w:rPr>
                <w:rFonts w:asciiTheme="minorEastAsia" w:hAnsiTheme="minorEastAsia" w:eastAsiaTheme="minorEastAsia" w:cstheme="minorEastAsia"/>
                <w:color w:val="auto"/>
              </w:rPr>
            </w:pPr>
          </w:p>
        </w:tc>
        <w:tc>
          <w:tcPr>
            <w:tcW w:w="4129" w:type="dxa"/>
            <w:vAlign w:val="center"/>
          </w:tcPr>
          <w:p w14:paraId="7259FB8D">
            <w:pPr>
              <w:pStyle w:val="10"/>
              <w:spacing w:before="0" w:beforeAutospacing="0" w:after="0" w:afterAutospacing="0" w:line="240" w:lineRule="auto"/>
              <w:jc w:val="both"/>
              <w:rPr>
                <w:rFonts w:hint="eastAsia" w:asciiTheme="minorEastAsia" w:hAnsiTheme="minorEastAsia" w:eastAsiaTheme="minorEastAsia" w:cstheme="minorEastAsia"/>
                <w:color w:val="auto"/>
                <w:lang w:val="en-US" w:eastAsia="zh-CN"/>
              </w:rPr>
            </w:pPr>
          </w:p>
        </w:tc>
        <w:tc>
          <w:tcPr>
            <w:tcW w:w="990" w:type="dxa"/>
          </w:tcPr>
          <w:p w14:paraId="44EBF9F3">
            <w:pPr>
              <w:spacing w:beforeLines="100" w:afterLines="50"/>
              <w:ind w:firstLine="480"/>
              <w:rPr>
                <w:rFonts w:asciiTheme="minorEastAsia" w:hAnsiTheme="minorEastAsia" w:eastAsiaTheme="minorEastAsia" w:cstheme="minorEastAsia"/>
                <w:color w:val="auto"/>
              </w:rPr>
            </w:pPr>
          </w:p>
        </w:tc>
      </w:tr>
      <w:tr w14:paraId="0984B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896" w:type="dxa"/>
            <w:vAlign w:val="center"/>
          </w:tcPr>
          <w:p w14:paraId="12228D22">
            <w:pPr>
              <w:spacing w:beforeLines="100" w:afterLines="50"/>
              <w:ind w:left="0" w:leftChars="0" w:firstLine="0" w:firstLineChars="0"/>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p>
        </w:tc>
        <w:tc>
          <w:tcPr>
            <w:tcW w:w="4690" w:type="dxa"/>
          </w:tcPr>
          <w:p w14:paraId="21F2057B">
            <w:pPr>
              <w:pStyle w:val="11"/>
              <w:bidi w:val="0"/>
              <w:ind w:left="0" w:leftChars="0" w:firstLine="0" w:firstLineChars="0"/>
              <w:rPr>
                <w:color w:val="auto"/>
              </w:rPr>
            </w:pPr>
          </w:p>
        </w:tc>
        <w:tc>
          <w:tcPr>
            <w:tcW w:w="4129" w:type="dxa"/>
            <w:vAlign w:val="center"/>
          </w:tcPr>
          <w:p w14:paraId="4B08DF12">
            <w:pPr>
              <w:pStyle w:val="10"/>
              <w:spacing w:before="0" w:beforeAutospacing="0" w:after="0" w:afterAutospacing="0" w:line="240" w:lineRule="auto"/>
              <w:jc w:val="both"/>
              <w:rPr>
                <w:rFonts w:hint="eastAsia" w:asciiTheme="minorEastAsia" w:hAnsiTheme="minorEastAsia" w:eastAsiaTheme="minorEastAsia" w:cstheme="minorEastAsia"/>
                <w:color w:val="auto"/>
              </w:rPr>
            </w:pPr>
          </w:p>
        </w:tc>
        <w:tc>
          <w:tcPr>
            <w:tcW w:w="990" w:type="dxa"/>
          </w:tcPr>
          <w:p w14:paraId="6F8CBFD1">
            <w:pPr>
              <w:spacing w:beforeLines="100" w:afterLines="50"/>
              <w:ind w:firstLine="480"/>
              <w:rPr>
                <w:rFonts w:asciiTheme="minorEastAsia" w:hAnsiTheme="minorEastAsia" w:eastAsiaTheme="minorEastAsia" w:cstheme="minorEastAsia"/>
                <w:color w:val="auto"/>
              </w:rPr>
            </w:pPr>
          </w:p>
        </w:tc>
      </w:tr>
      <w:tr w14:paraId="2F4E2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96" w:type="dxa"/>
            <w:vAlign w:val="center"/>
          </w:tcPr>
          <w:p w14:paraId="5EB38DA6">
            <w:pPr>
              <w:spacing w:beforeLines="100" w:afterLines="50"/>
              <w:ind w:left="0" w:leftChars="0" w:firstLine="0" w:firstLineChars="0"/>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w:t>
            </w:r>
          </w:p>
        </w:tc>
        <w:tc>
          <w:tcPr>
            <w:tcW w:w="4690" w:type="dxa"/>
          </w:tcPr>
          <w:p w14:paraId="0F6FAE58">
            <w:pPr>
              <w:pStyle w:val="11"/>
              <w:bidi w:val="0"/>
              <w:ind w:left="0" w:leftChars="0" w:firstLine="0" w:firstLineChars="0"/>
              <w:rPr>
                <w:color w:val="auto"/>
              </w:rPr>
            </w:pPr>
          </w:p>
        </w:tc>
        <w:tc>
          <w:tcPr>
            <w:tcW w:w="4129" w:type="dxa"/>
            <w:vAlign w:val="center"/>
          </w:tcPr>
          <w:p w14:paraId="1DE07B19">
            <w:pPr>
              <w:pStyle w:val="10"/>
              <w:spacing w:before="0" w:beforeAutospacing="0" w:after="0" w:afterAutospacing="0" w:line="240" w:lineRule="auto"/>
              <w:jc w:val="both"/>
              <w:rPr>
                <w:rFonts w:hint="eastAsia" w:asciiTheme="minorEastAsia" w:hAnsiTheme="minorEastAsia" w:eastAsiaTheme="minorEastAsia" w:cstheme="minorEastAsia"/>
                <w:color w:val="auto"/>
              </w:rPr>
            </w:pPr>
          </w:p>
        </w:tc>
        <w:tc>
          <w:tcPr>
            <w:tcW w:w="990" w:type="dxa"/>
          </w:tcPr>
          <w:p w14:paraId="26DF6489">
            <w:pPr>
              <w:spacing w:beforeLines="100" w:afterLines="50"/>
              <w:ind w:firstLine="480"/>
              <w:rPr>
                <w:rFonts w:asciiTheme="minorEastAsia" w:hAnsiTheme="minorEastAsia" w:eastAsiaTheme="minorEastAsia" w:cstheme="minorEastAsia"/>
                <w:color w:val="auto"/>
              </w:rPr>
            </w:pPr>
          </w:p>
        </w:tc>
      </w:tr>
      <w:tr w14:paraId="0EFE9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96" w:type="dxa"/>
            <w:vAlign w:val="center"/>
          </w:tcPr>
          <w:p w14:paraId="14FEAE15">
            <w:pPr>
              <w:spacing w:beforeLines="100" w:afterLines="50"/>
              <w:ind w:left="0" w:leftChars="0" w:firstLine="0" w:firstLineChars="0"/>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5</w:t>
            </w:r>
          </w:p>
        </w:tc>
        <w:tc>
          <w:tcPr>
            <w:tcW w:w="4690" w:type="dxa"/>
          </w:tcPr>
          <w:p w14:paraId="5764C825">
            <w:pPr>
              <w:pStyle w:val="11"/>
              <w:bidi w:val="0"/>
              <w:ind w:left="0" w:leftChars="0" w:firstLine="0" w:firstLineChars="0"/>
              <w:rPr>
                <w:rFonts w:hint="eastAsia"/>
                <w:color w:val="auto"/>
                <w:lang w:val="en-US" w:eastAsia="zh-CN"/>
              </w:rPr>
            </w:pPr>
          </w:p>
        </w:tc>
        <w:tc>
          <w:tcPr>
            <w:tcW w:w="4129" w:type="dxa"/>
            <w:vAlign w:val="center"/>
          </w:tcPr>
          <w:p w14:paraId="6C5E44C9">
            <w:pPr>
              <w:pStyle w:val="10"/>
              <w:spacing w:before="0" w:beforeAutospacing="0" w:after="0" w:afterAutospacing="0" w:line="240" w:lineRule="auto"/>
              <w:jc w:val="both"/>
              <w:rPr>
                <w:rFonts w:hint="eastAsia" w:asciiTheme="minorEastAsia" w:hAnsiTheme="minorEastAsia" w:eastAsiaTheme="minorEastAsia" w:cstheme="minorEastAsia"/>
                <w:color w:val="auto"/>
              </w:rPr>
            </w:pPr>
          </w:p>
        </w:tc>
        <w:tc>
          <w:tcPr>
            <w:tcW w:w="990" w:type="dxa"/>
          </w:tcPr>
          <w:p w14:paraId="07610972">
            <w:pPr>
              <w:spacing w:beforeLines="100" w:afterLines="50"/>
              <w:ind w:firstLine="480"/>
              <w:rPr>
                <w:rFonts w:asciiTheme="minorEastAsia" w:hAnsiTheme="minorEastAsia" w:eastAsiaTheme="minorEastAsia" w:cstheme="minorEastAsia"/>
                <w:color w:val="auto"/>
              </w:rPr>
            </w:pPr>
          </w:p>
        </w:tc>
      </w:tr>
      <w:tr w14:paraId="7737D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96" w:type="dxa"/>
            <w:vAlign w:val="center"/>
          </w:tcPr>
          <w:p w14:paraId="1C554195">
            <w:pPr>
              <w:spacing w:beforeLines="100" w:afterLines="50"/>
              <w:ind w:firstLine="0" w:firstLineChars="0"/>
              <w:jc w:val="cente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val="en-US" w:eastAsia="zh-CN"/>
              </w:rPr>
              <w:t>6</w:t>
            </w:r>
          </w:p>
        </w:tc>
        <w:tc>
          <w:tcPr>
            <w:tcW w:w="4690" w:type="dxa"/>
          </w:tcPr>
          <w:p w14:paraId="7E69428D">
            <w:pPr>
              <w:pStyle w:val="11"/>
              <w:bidi w:val="0"/>
              <w:ind w:left="0" w:leftChars="0" w:firstLine="0" w:firstLineChars="0"/>
              <w:rPr>
                <w:color w:val="auto"/>
              </w:rPr>
            </w:pPr>
          </w:p>
        </w:tc>
        <w:tc>
          <w:tcPr>
            <w:tcW w:w="4129" w:type="dxa"/>
            <w:vAlign w:val="center"/>
          </w:tcPr>
          <w:p w14:paraId="68994BAD">
            <w:pPr>
              <w:spacing w:beforeLines="100" w:afterLines="50"/>
              <w:ind w:left="0" w:leftChars="0" w:firstLine="0" w:firstLineChars="0"/>
              <w:jc w:val="both"/>
              <w:rPr>
                <w:rFonts w:hint="eastAsia" w:asciiTheme="minorEastAsia" w:hAnsiTheme="minorEastAsia" w:eastAsiaTheme="minorEastAsia" w:cstheme="minorEastAsia"/>
                <w:color w:val="auto"/>
              </w:rPr>
            </w:pPr>
          </w:p>
        </w:tc>
        <w:tc>
          <w:tcPr>
            <w:tcW w:w="990" w:type="dxa"/>
          </w:tcPr>
          <w:p w14:paraId="64A0B845">
            <w:pPr>
              <w:spacing w:beforeLines="100" w:afterLines="50"/>
              <w:ind w:firstLine="480"/>
              <w:rPr>
                <w:rFonts w:asciiTheme="minorEastAsia" w:hAnsiTheme="minorEastAsia" w:eastAsiaTheme="minorEastAsia" w:cstheme="minorEastAsia"/>
                <w:color w:val="auto"/>
              </w:rPr>
            </w:pPr>
          </w:p>
        </w:tc>
      </w:tr>
    </w:tbl>
    <w:p w14:paraId="44687D07">
      <w:pPr>
        <w:jc w:val="center"/>
        <w:outlineLvl w:val="1"/>
        <w:rPr>
          <w:rFonts w:asciiTheme="minorEastAsia" w:hAnsiTheme="minorEastAsia" w:eastAsiaTheme="minorEastAsia" w:cstheme="minorEastAsia"/>
          <w:color w:val="auto"/>
          <w:sz w:val="30"/>
          <w:szCs w:val="30"/>
        </w:rPr>
      </w:pPr>
      <w:bookmarkStart w:id="70" w:name="_Toc28313"/>
      <w:bookmarkStart w:id="71" w:name="_Toc12807"/>
      <w:bookmarkStart w:id="72" w:name="_Toc12820"/>
      <w:r>
        <w:rPr>
          <w:rFonts w:hint="eastAsia" w:asciiTheme="minorEastAsia" w:hAnsiTheme="minorEastAsia" w:eastAsiaTheme="minorEastAsia" w:cstheme="minorEastAsia"/>
          <w:b/>
          <w:color w:val="auto"/>
          <w:sz w:val="24"/>
        </w:rPr>
        <w:t>说明：采购人或采购代理机构将采购项目中关注的必需响应的实质性条款在上表中一一列明，便于投标人及评标委员会理解招标采购文件</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rPr>
        <w:br w:type="page"/>
      </w:r>
      <w:r>
        <w:rPr>
          <w:rStyle w:val="44"/>
          <w:rFonts w:hint="eastAsia" w:asciiTheme="majorEastAsia" w:hAnsiTheme="majorEastAsia" w:eastAsiaTheme="majorEastAsia" w:cstheme="majorEastAsia"/>
          <w:color w:val="auto"/>
          <w:sz w:val="32"/>
          <w:szCs w:val="32"/>
          <w:lang w:val="en-US" w:eastAsia="zh-CN"/>
        </w:rPr>
        <w:t>第三章　评标办法及评分标准</w:t>
      </w:r>
      <w:bookmarkEnd w:id="64"/>
      <w:bookmarkEnd w:id="65"/>
      <w:bookmarkEnd w:id="66"/>
      <w:bookmarkEnd w:id="67"/>
      <w:bookmarkEnd w:id="68"/>
      <w:bookmarkEnd w:id="69"/>
      <w:bookmarkEnd w:id="70"/>
      <w:bookmarkEnd w:id="71"/>
      <w:bookmarkEnd w:id="72"/>
    </w:p>
    <w:p w14:paraId="1C1DD64C">
      <w:pPr>
        <w:pStyle w:val="4"/>
        <w:rPr>
          <w:rFonts w:asciiTheme="minorEastAsia" w:hAnsiTheme="minorEastAsia" w:eastAsiaTheme="minorEastAsia" w:cstheme="minorEastAsia"/>
          <w:color w:val="auto"/>
        </w:rPr>
      </w:pPr>
      <w:bookmarkStart w:id="73" w:name="_Toc27879"/>
      <w:bookmarkStart w:id="74" w:name="_Toc406672390"/>
      <w:bookmarkStart w:id="75" w:name="_Toc406670726"/>
      <w:bookmarkStart w:id="76" w:name="_Toc28725"/>
      <w:bookmarkStart w:id="77" w:name="_Toc406671097"/>
      <w:bookmarkStart w:id="78" w:name="_Toc406671685"/>
      <w:r>
        <w:rPr>
          <w:rFonts w:hint="eastAsia" w:asciiTheme="minorEastAsia" w:hAnsiTheme="minorEastAsia" w:eastAsiaTheme="minorEastAsia" w:cstheme="minorEastAsia"/>
          <w:color w:val="auto"/>
          <w:sz w:val="30"/>
          <w:szCs w:val="30"/>
        </w:rPr>
        <w:t>第一节 评标办法</w:t>
      </w:r>
      <w:bookmarkEnd w:id="73"/>
      <w:bookmarkEnd w:id="74"/>
      <w:bookmarkEnd w:id="75"/>
      <w:bookmarkEnd w:id="76"/>
      <w:bookmarkEnd w:id="77"/>
      <w:bookmarkEnd w:id="78"/>
    </w:p>
    <w:p w14:paraId="3D9B76F6">
      <w:pPr>
        <w:spacing w:beforeLines="100" w:beforeAutospacing="0" w:afterLines="50" w:afterAutospacing="0"/>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本项目采用贵阳市公开服务综合评分法进行评审。</w:t>
      </w:r>
    </w:p>
    <w:p w14:paraId="3AF0F7B3">
      <w:pPr>
        <w:spacing w:beforeLines="100" w:beforeAutospacing="0" w:afterLines="50" w:afterAutospacing="0"/>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综合评分法， 是指响应文件满足招标文件全部实质性要求， 且按照评审因素的量化指标评审得分最高的供应商为中标候选人的评标方法。采用综合评分法 的， 评标结果按评审后得分由高到低顺序排列。得分相同的， 按投标报价由低到 高顺序排列。得分且投标报价相同的并列。 响应文件满足招标文件全部实质性要 求，且按照评审因素的量化指标评审得分最高的供应商为排名第一的中标候选 人。</w:t>
      </w:r>
    </w:p>
    <w:p w14:paraId="7F830983">
      <w:pPr>
        <w:pStyle w:val="4"/>
        <w:rPr>
          <w:rFonts w:asciiTheme="minorEastAsia" w:hAnsiTheme="minorEastAsia" w:eastAsiaTheme="minorEastAsia" w:cstheme="minorEastAsia"/>
          <w:color w:val="auto"/>
          <w:sz w:val="30"/>
          <w:szCs w:val="30"/>
        </w:rPr>
      </w:pPr>
      <w:bookmarkStart w:id="79" w:name="_Toc406670727"/>
      <w:bookmarkStart w:id="80" w:name="_Toc406671686"/>
      <w:bookmarkStart w:id="81" w:name="_Toc406671098"/>
      <w:bookmarkStart w:id="82" w:name="_Toc406672391"/>
    </w:p>
    <w:p w14:paraId="37FED5A1">
      <w:pPr>
        <w:pStyle w:val="4"/>
        <w:rPr>
          <w:rFonts w:asciiTheme="minorEastAsia" w:hAnsiTheme="minorEastAsia" w:eastAsiaTheme="minorEastAsia" w:cstheme="minorEastAsia"/>
          <w:color w:val="auto"/>
        </w:rPr>
      </w:pPr>
      <w:bookmarkStart w:id="83" w:name="_Toc8821"/>
      <w:bookmarkStart w:id="84" w:name="_Toc622"/>
      <w:r>
        <w:rPr>
          <w:rFonts w:hint="eastAsia" w:asciiTheme="minorEastAsia" w:hAnsiTheme="minorEastAsia" w:eastAsiaTheme="minorEastAsia" w:cstheme="minorEastAsia"/>
          <w:color w:val="auto"/>
          <w:sz w:val="30"/>
          <w:szCs w:val="30"/>
        </w:rPr>
        <w:t>第二节 评分标准</w:t>
      </w:r>
      <w:bookmarkEnd w:id="79"/>
      <w:bookmarkEnd w:id="80"/>
      <w:bookmarkEnd w:id="81"/>
      <w:bookmarkEnd w:id="82"/>
      <w:bookmarkEnd w:id="83"/>
      <w:bookmarkEnd w:id="84"/>
    </w:p>
    <w:p w14:paraId="04B9975F">
      <w:pPr>
        <w:spacing w:beforeLines="50" w:beforeAutospacing="0" w:afterLines="50" w:afterAutospacing="0"/>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一、评分因素</w:t>
      </w:r>
    </w:p>
    <w:p w14:paraId="726467AB">
      <w:pPr>
        <w:spacing w:beforeLines="50" w:beforeAutospacing="0" w:afterLines="50" w:afterAutospacing="0"/>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评分的主要因素分为价格因素、主观因素、客观因素、信用因素。具体内容详见评分表。评标分值保留至两位小数。评标时，评标专家依照评分表对每个有效供应商的响应文件进行独立评审、打分。</w:t>
      </w:r>
    </w:p>
    <w:p w14:paraId="3821D29D">
      <w:pPr>
        <w:spacing w:beforeLines="50" w:beforeAutospacing="0" w:afterLines="50" w:afterAutospacing="0"/>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二、评分标准</w:t>
      </w:r>
    </w:p>
    <w:p w14:paraId="19B37DF1">
      <w:pPr>
        <w:spacing w:beforeLines="50" w:beforeAutospacing="0" w:afterLines="50" w:afterAutospacing="0"/>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1.资格性审查表：资格审查人负责资格性审查</w:t>
      </w:r>
    </w:p>
    <w:p w14:paraId="648AB710">
      <w:pPr>
        <w:spacing w:beforeLines="50" w:beforeAutospacing="0" w:afterLines="50" w:afterAutospacing="0"/>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2.符合性审查表：评标委员会负责符合性审查</w:t>
      </w:r>
    </w:p>
    <w:p w14:paraId="692363C0">
      <w:pPr>
        <w:spacing w:beforeLines="50" w:beforeAutospacing="0" w:afterLines="50" w:afterAutospacing="0"/>
        <w:ind w:firstLine="480" w:firstLineChars="200"/>
        <w:rPr>
          <w:rFonts w:asciiTheme="minorEastAsia" w:hAnsiTheme="minorEastAsia" w:eastAsiaTheme="minorEastAsia" w:cstheme="minorEastAsia"/>
          <w:color w:val="auto"/>
          <w:sz w:val="24"/>
        </w:rPr>
      </w:pPr>
    </w:p>
    <w:p w14:paraId="7D5B78FC">
      <w:pPr>
        <w:pStyle w:val="25"/>
        <w:rPr>
          <w:rFonts w:asciiTheme="minorEastAsia" w:hAnsiTheme="minorEastAsia" w:eastAsiaTheme="minorEastAsia" w:cstheme="minorEastAsia"/>
          <w:color w:val="auto"/>
          <w:sz w:val="24"/>
        </w:rPr>
      </w:pPr>
    </w:p>
    <w:p w14:paraId="58A96125"/>
    <w:p w14:paraId="00343696">
      <w:pPr>
        <w:rPr>
          <w:rFonts w:asciiTheme="minorEastAsia" w:hAnsiTheme="minorEastAsia" w:eastAsiaTheme="minorEastAsia" w:cstheme="minorEastAsia"/>
          <w:color w:val="auto"/>
          <w:sz w:val="24"/>
        </w:rPr>
      </w:pPr>
    </w:p>
    <w:p w14:paraId="17EE7403">
      <w:pPr>
        <w:pStyle w:val="25"/>
        <w:rPr>
          <w:rFonts w:asciiTheme="minorEastAsia" w:hAnsiTheme="minorEastAsia" w:eastAsiaTheme="minorEastAsia" w:cstheme="minorEastAsia"/>
          <w:color w:val="auto"/>
          <w:sz w:val="24"/>
        </w:rPr>
      </w:pPr>
    </w:p>
    <w:p w14:paraId="046F3F8B">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ascii="宋体" w:hAnsi="宋体" w:eastAsia="宋体" w:cs="宋体"/>
          <w:b/>
          <w:bCs/>
          <w:color w:val="auto"/>
          <w:sz w:val="36"/>
          <w:szCs w:val="36"/>
        </w:rPr>
      </w:pPr>
      <w:r>
        <w:rPr>
          <w:rFonts w:ascii="宋体" w:hAnsi="宋体" w:eastAsia="宋体" w:cs="宋体"/>
          <w:b/>
          <w:bCs/>
          <w:color w:val="auto"/>
          <w:spacing w:val="-1"/>
          <w:sz w:val="36"/>
          <w:szCs w:val="36"/>
        </w:rPr>
        <w:t xml:space="preserve">资  </w:t>
      </w:r>
      <w:r>
        <w:rPr>
          <w:rFonts w:ascii="宋体" w:hAnsi="宋体" w:eastAsia="宋体" w:cs="宋体"/>
          <w:b/>
          <w:bCs/>
          <w:color w:val="auto"/>
          <w:sz w:val="36"/>
          <w:szCs w:val="36"/>
        </w:rPr>
        <w:t>格  审  查  表</w:t>
      </w:r>
    </w:p>
    <w:tbl>
      <w:tblPr>
        <w:tblStyle w:val="73"/>
        <w:tblW w:w="9838" w:type="dxa"/>
        <w:tblInd w:w="-3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2"/>
        <w:gridCol w:w="1219"/>
        <w:gridCol w:w="1900"/>
        <w:gridCol w:w="5957"/>
      </w:tblGrid>
      <w:tr w14:paraId="4A57C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838" w:type="dxa"/>
            <w:gridSpan w:val="4"/>
            <w:vAlign w:val="top"/>
          </w:tcPr>
          <w:p w14:paraId="4A3A122F">
            <w:pPr>
              <w:spacing w:before="130" w:line="220" w:lineRule="auto"/>
              <w:rPr>
                <w:rFonts w:hint="eastAsia" w:ascii="宋体" w:hAnsi="宋体" w:eastAsia="宋体" w:cs="宋体"/>
                <w:color w:val="auto"/>
                <w:sz w:val="24"/>
                <w:szCs w:val="24"/>
              </w:rPr>
            </w:pPr>
            <w:r>
              <w:rPr>
                <w:rFonts w:hint="eastAsia" w:ascii="宋体" w:hAnsi="宋体" w:eastAsia="宋体" w:cs="宋体"/>
                <w:color w:val="auto"/>
                <w:sz w:val="24"/>
                <w:szCs w:val="24"/>
              </w:rPr>
              <w:t>供应商资格要求</w:t>
            </w:r>
          </w:p>
        </w:tc>
      </w:tr>
      <w:tr w14:paraId="74982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762" w:type="dxa"/>
            <w:vAlign w:val="center"/>
          </w:tcPr>
          <w:p w14:paraId="7986C38C">
            <w:pPr>
              <w:spacing w:before="264" w:line="222" w:lineRule="auto"/>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序</w:t>
            </w:r>
            <w:r>
              <w:rPr>
                <w:rFonts w:hint="eastAsia" w:ascii="宋体" w:hAnsi="宋体" w:eastAsia="宋体" w:cs="宋体"/>
                <w:color w:val="auto"/>
                <w:spacing w:val="-1"/>
                <w:sz w:val="24"/>
                <w:szCs w:val="24"/>
              </w:rPr>
              <w:t>号</w:t>
            </w:r>
          </w:p>
        </w:tc>
        <w:tc>
          <w:tcPr>
            <w:tcW w:w="1219" w:type="dxa"/>
            <w:vAlign w:val="center"/>
          </w:tcPr>
          <w:p w14:paraId="1D3891B0">
            <w:pPr>
              <w:spacing w:before="127" w:line="254" w:lineRule="auto"/>
              <w:ind w:right="157"/>
              <w:jc w:val="center"/>
              <w:rPr>
                <w:rFonts w:hint="eastAsia" w:ascii="宋体" w:hAnsi="宋体" w:eastAsia="宋体" w:cs="宋体"/>
                <w:color w:val="auto"/>
                <w:sz w:val="24"/>
                <w:szCs w:val="24"/>
              </w:rPr>
            </w:pPr>
            <w:r>
              <w:rPr>
                <w:rFonts w:hint="eastAsia" w:ascii="宋体" w:hAnsi="宋体" w:eastAsia="宋体" w:cs="宋体"/>
                <w:color w:val="auto"/>
                <w:spacing w:val="-6"/>
                <w:sz w:val="24"/>
                <w:szCs w:val="24"/>
              </w:rPr>
              <w:t>资</w:t>
            </w:r>
            <w:r>
              <w:rPr>
                <w:rFonts w:hint="eastAsia" w:ascii="宋体" w:hAnsi="宋体" w:eastAsia="宋体" w:cs="宋体"/>
                <w:color w:val="auto"/>
                <w:spacing w:val="-4"/>
                <w:sz w:val="24"/>
                <w:szCs w:val="24"/>
              </w:rPr>
              <w:t>格要</w:t>
            </w:r>
            <w:r>
              <w:rPr>
                <w:rFonts w:hint="eastAsia" w:ascii="宋体" w:hAnsi="宋体" w:eastAsia="宋体" w:cs="宋体"/>
                <w:color w:val="auto"/>
                <w:sz w:val="24"/>
                <w:szCs w:val="24"/>
              </w:rPr>
              <w:t>求</w:t>
            </w:r>
          </w:p>
        </w:tc>
        <w:tc>
          <w:tcPr>
            <w:tcW w:w="1900" w:type="dxa"/>
            <w:vAlign w:val="center"/>
          </w:tcPr>
          <w:p w14:paraId="3C4BB958">
            <w:pPr>
              <w:spacing w:before="265" w:line="221" w:lineRule="auto"/>
              <w:jc w:val="center"/>
              <w:rPr>
                <w:rFonts w:hint="eastAsia" w:ascii="宋体" w:hAnsi="宋体" w:eastAsia="宋体" w:cs="宋体"/>
                <w:color w:val="auto"/>
                <w:sz w:val="24"/>
                <w:szCs w:val="24"/>
              </w:rPr>
            </w:pPr>
            <w:r>
              <w:rPr>
                <w:rFonts w:hint="eastAsia" w:ascii="宋体" w:hAnsi="宋体" w:eastAsia="宋体" w:cs="宋体"/>
                <w:color w:val="auto"/>
                <w:spacing w:val="-1"/>
                <w:sz w:val="24"/>
                <w:szCs w:val="24"/>
              </w:rPr>
              <w:t>评分</w:t>
            </w:r>
            <w:r>
              <w:rPr>
                <w:rFonts w:hint="eastAsia" w:ascii="宋体" w:hAnsi="宋体" w:eastAsia="宋体" w:cs="宋体"/>
                <w:color w:val="auto"/>
                <w:sz w:val="24"/>
                <w:szCs w:val="24"/>
              </w:rPr>
              <w:t>点名称</w:t>
            </w:r>
          </w:p>
        </w:tc>
        <w:tc>
          <w:tcPr>
            <w:tcW w:w="5957" w:type="dxa"/>
            <w:vAlign w:val="center"/>
          </w:tcPr>
          <w:p w14:paraId="44FB8B71">
            <w:pPr>
              <w:spacing w:before="265" w:line="221" w:lineRule="auto"/>
              <w:jc w:val="center"/>
              <w:rPr>
                <w:rFonts w:hint="eastAsia" w:ascii="宋体" w:hAnsi="宋体" w:eastAsia="宋体" w:cs="宋体"/>
                <w:color w:val="auto"/>
                <w:sz w:val="24"/>
                <w:szCs w:val="24"/>
              </w:rPr>
            </w:pPr>
            <w:r>
              <w:rPr>
                <w:rFonts w:hint="eastAsia" w:ascii="宋体" w:hAnsi="宋体" w:eastAsia="宋体" w:cs="宋体"/>
                <w:color w:val="auto"/>
                <w:spacing w:val="-1"/>
                <w:sz w:val="24"/>
                <w:szCs w:val="24"/>
              </w:rPr>
              <w:t>评审</w:t>
            </w:r>
            <w:r>
              <w:rPr>
                <w:rFonts w:hint="eastAsia" w:ascii="宋体" w:hAnsi="宋体" w:eastAsia="宋体" w:cs="宋体"/>
                <w:color w:val="auto"/>
                <w:sz w:val="24"/>
                <w:szCs w:val="24"/>
              </w:rPr>
              <w:t>标准</w:t>
            </w:r>
          </w:p>
        </w:tc>
      </w:tr>
      <w:tr w14:paraId="588B4C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762" w:type="dxa"/>
            <w:vAlign w:val="center"/>
          </w:tcPr>
          <w:p w14:paraId="212C98A4">
            <w:pPr>
              <w:spacing w:before="296" w:line="186"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219" w:type="dxa"/>
            <w:vMerge w:val="restart"/>
            <w:tcBorders>
              <w:bottom w:val="nil"/>
            </w:tcBorders>
            <w:vAlign w:val="center"/>
          </w:tcPr>
          <w:p w14:paraId="2100EF39">
            <w:pPr>
              <w:spacing w:before="68" w:line="253" w:lineRule="auto"/>
              <w:ind w:right="157"/>
              <w:jc w:val="center"/>
              <w:rPr>
                <w:rFonts w:hint="eastAsia" w:ascii="宋体" w:hAnsi="宋体" w:eastAsia="宋体" w:cs="宋体"/>
                <w:color w:val="auto"/>
                <w:sz w:val="24"/>
                <w:szCs w:val="24"/>
              </w:rPr>
            </w:pPr>
            <w:r>
              <w:rPr>
                <w:rFonts w:hint="eastAsia" w:ascii="宋体" w:hAnsi="宋体" w:eastAsia="宋体" w:cs="宋体"/>
                <w:color w:val="auto"/>
                <w:spacing w:val="-4"/>
                <w:sz w:val="24"/>
                <w:szCs w:val="24"/>
              </w:rPr>
              <w:t>一</w:t>
            </w:r>
            <w:r>
              <w:rPr>
                <w:rFonts w:hint="eastAsia" w:ascii="宋体" w:hAnsi="宋体" w:eastAsia="宋体" w:cs="宋体"/>
                <w:color w:val="auto"/>
                <w:spacing w:val="-3"/>
                <w:sz w:val="24"/>
                <w:szCs w:val="24"/>
              </w:rPr>
              <w:t>般</w:t>
            </w:r>
            <w:r>
              <w:rPr>
                <w:rFonts w:hint="eastAsia" w:ascii="宋体" w:hAnsi="宋体" w:eastAsia="宋体" w:cs="宋体"/>
                <w:color w:val="auto"/>
                <w:spacing w:val="-2"/>
                <w:sz w:val="24"/>
                <w:szCs w:val="24"/>
              </w:rPr>
              <w:t>资格审</w:t>
            </w:r>
            <w:r>
              <w:rPr>
                <w:rFonts w:hint="eastAsia" w:ascii="宋体" w:hAnsi="宋体" w:eastAsia="宋体" w:cs="宋体"/>
                <w:color w:val="auto"/>
                <w:spacing w:val="-1"/>
                <w:sz w:val="24"/>
                <w:szCs w:val="24"/>
              </w:rPr>
              <w:t>查</w:t>
            </w:r>
          </w:p>
        </w:tc>
        <w:tc>
          <w:tcPr>
            <w:tcW w:w="1900" w:type="dxa"/>
            <w:vAlign w:val="center"/>
          </w:tcPr>
          <w:p w14:paraId="4A7269A5">
            <w:pPr>
              <w:spacing w:before="126" w:line="255" w:lineRule="auto"/>
              <w:ind w:right="106"/>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具有</w:t>
            </w:r>
            <w:r>
              <w:rPr>
                <w:rFonts w:hint="eastAsia" w:ascii="宋体" w:hAnsi="宋体" w:eastAsia="宋体" w:cs="宋体"/>
                <w:color w:val="auto"/>
                <w:spacing w:val="-1"/>
                <w:sz w:val="24"/>
                <w:szCs w:val="24"/>
              </w:rPr>
              <w:t>独立承担民事</w:t>
            </w:r>
            <w:r>
              <w:rPr>
                <w:rFonts w:hint="eastAsia" w:ascii="宋体" w:hAnsi="宋体" w:eastAsia="宋体" w:cs="宋体"/>
                <w:color w:val="auto"/>
                <w:spacing w:val="-4"/>
                <w:sz w:val="24"/>
                <w:szCs w:val="24"/>
              </w:rPr>
              <w:t>责</w:t>
            </w:r>
            <w:r>
              <w:rPr>
                <w:rFonts w:hint="eastAsia" w:ascii="宋体" w:hAnsi="宋体" w:eastAsia="宋体" w:cs="宋体"/>
                <w:color w:val="auto"/>
                <w:spacing w:val="-2"/>
                <w:sz w:val="24"/>
                <w:szCs w:val="24"/>
              </w:rPr>
              <w:t>任的能力</w:t>
            </w:r>
          </w:p>
        </w:tc>
        <w:tc>
          <w:tcPr>
            <w:tcW w:w="5957" w:type="dxa"/>
            <w:vAlign w:val="center"/>
          </w:tcPr>
          <w:p w14:paraId="61688F69">
            <w:pPr>
              <w:spacing w:before="126" w:line="255" w:lineRule="auto"/>
              <w:ind w:right="184"/>
              <w:jc w:val="both"/>
              <w:rPr>
                <w:rFonts w:hint="eastAsia" w:ascii="宋体" w:hAnsi="宋体" w:eastAsia="宋体" w:cs="宋体"/>
                <w:color w:val="auto"/>
                <w:sz w:val="24"/>
                <w:szCs w:val="24"/>
              </w:rPr>
            </w:pPr>
            <w:r>
              <w:rPr>
                <w:rFonts w:hint="eastAsia" w:ascii="宋体" w:hAnsi="宋体" w:eastAsia="宋体" w:cs="宋体"/>
                <w:color w:val="auto"/>
                <w:sz w:val="24"/>
                <w:szCs w:val="24"/>
              </w:rPr>
              <w:t>提供法人或其他组织的营业执照等证明文件，或自然人身份证明；</w:t>
            </w:r>
          </w:p>
        </w:tc>
      </w:tr>
      <w:tr w14:paraId="55611A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2" w:hRule="atLeast"/>
        </w:trPr>
        <w:tc>
          <w:tcPr>
            <w:tcW w:w="762" w:type="dxa"/>
            <w:vAlign w:val="center"/>
          </w:tcPr>
          <w:p w14:paraId="195BC012">
            <w:pPr>
              <w:spacing w:before="69" w:line="185"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219" w:type="dxa"/>
            <w:vMerge w:val="continue"/>
            <w:tcBorders>
              <w:top w:val="nil"/>
              <w:bottom w:val="nil"/>
            </w:tcBorders>
            <w:vAlign w:val="center"/>
          </w:tcPr>
          <w:p w14:paraId="5D2D378E">
            <w:pPr>
              <w:jc w:val="center"/>
              <w:rPr>
                <w:rFonts w:hint="eastAsia" w:ascii="宋体" w:hAnsi="宋体" w:eastAsia="宋体" w:cs="宋体"/>
                <w:color w:val="auto"/>
                <w:sz w:val="24"/>
                <w:szCs w:val="24"/>
              </w:rPr>
            </w:pPr>
          </w:p>
        </w:tc>
        <w:tc>
          <w:tcPr>
            <w:tcW w:w="1900" w:type="dxa"/>
            <w:vAlign w:val="center"/>
          </w:tcPr>
          <w:p w14:paraId="1D183FFE">
            <w:pPr>
              <w:spacing w:before="68" w:line="221" w:lineRule="auto"/>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具</w:t>
            </w:r>
            <w:r>
              <w:rPr>
                <w:rFonts w:hint="eastAsia" w:ascii="宋体" w:hAnsi="宋体" w:eastAsia="宋体" w:cs="宋体"/>
                <w:color w:val="auto"/>
                <w:spacing w:val="-1"/>
                <w:sz w:val="24"/>
                <w:szCs w:val="24"/>
              </w:rPr>
              <w:t>有良好的商业信誉和健全</w:t>
            </w:r>
            <w:r>
              <w:rPr>
                <w:rFonts w:hint="eastAsia" w:ascii="宋体" w:hAnsi="宋体" w:eastAsia="宋体" w:cs="宋体"/>
                <w:color w:val="auto"/>
                <w:sz w:val="24"/>
                <w:szCs w:val="24"/>
              </w:rPr>
              <w:t>的财务会</w:t>
            </w:r>
            <w:r>
              <w:rPr>
                <w:rFonts w:hint="eastAsia" w:ascii="宋体" w:hAnsi="宋体" w:eastAsia="宋体" w:cs="宋体"/>
                <w:color w:val="auto"/>
                <w:spacing w:val="-2"/>
                <w:sz w:val="24"/>
                <w:szCs w:val="24"/>
              </w:rPr>
              <w:t>计</w:t>
            </w:r>
            <w:r>
              <w:rPr>
                <w:rFonts w:hint="eastAsia" w:ascii="宋体" w:hAnsi="宋体" w:eastAsia="宋体" w:cs="宋体"/>
                <w:color w:val="auto"/>
                <w:spacing w:val="-1"/>
                <w:sz w:val="24"/>
                <w:szCs w:val="24"/>
              </w:rPr>
              <w:t>制度</w:t>
            </w:r>
          </w:p>
        </w:tc>
        <w:tc>
          <w:tcPr>
            <w:tcW w:w="5957" w:type="dxa"/>
            <w:vAlign w:val="center"/>
          </w:tcPr>
          <w:p w14:paraId="5C67BC3B">
            <w:pPr>
              <w:spacing w:before="128" w:line="220" w:lineRule="auto"/>
              <w:jc w:val="both"/>
              <w:rPr>
                <w:rFonts w:hint="eastAsia" w:ascii="宋体" w:hAnsi="宋体" w:eastAsia="宋体" w:cs="宋体"/>
                <w:color w:val="auto"/>
                <w:sz w:val="24"/>
                <w:szCs w:val="24"/>
              </w:rPr>
            </w:pPr>
            <w:r>
              <w:rPr>
                <w:rFonts w:hint="eastAsia" w:asciiTheme="minorEastAsia" w:hAnsiTheme="minorEastAsia" w:eastAsiaTheme="minorEastAsia" w:cstheme="minorEastAsia"/>
                <w:color w:val="auto"/>
                <w:sz w:val="24"/>
                <w:lang w:eastAsia="zh-CN"/>
              </w:rPr>
              <w:t>供应商是法人的，应提供2023年至2024年任意一个年度经审计的财务报告，或银行出具的2025年1月以来至开标截止日前任意一个月资信证明。部分其他组织和自然人，没有经审计的财务报告，可以提供银行出具的2025年1月以来至开标截止日前任意一个月资信证明</w:t>
            </w:r>
            <w:r>
              <w:rPr>
                <w:rFonts w:hint="eastAsia" w:asciiTheme="minorEastAsia" w:hAnsiTheme="minorEastAsia" w:eastAsiaTheme="minorEastAsia" w:cstheme="minorEastAsia"/>
                <w:color w:val="auto"/>
                <w:sz w:val="24"/>
              </w:rPr>
              <w:t>。</w:t>
            </w:r>
          </w:p>
        </w:tc>
      </w:tr>
      <w:tr w14:paraId="17A79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762" w:type="dxa"/>
            <w:vAlign w:val="center"/>
          </w:tcPr>
          <w:p w14:paraId="724D8CB7">
            <w:pPr>
              <w:spacing w:before="68" w:line="183"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219" w:type="dxa"/>
            <w:vMerge w:val="continue"/>
            <w:tcBorders>
              <w:top w:val="nil"/>
              <w:bottom w:val="nil"/>
            </w:tcBorders>
            <w:vAlign w:val="center"/>
          </w:tcPr>
          <w:p w14:paraId="71096208">
            <w:pPr>
              <w:jc w:val="center"/>
              <w:rPr>
                <w:rFonts w:hint="eastAsia" w:ascii="宋体" w:hAnsi="宋体" w:eastAsia="宋体" w:cs="宋体"/>
                <w:color w:val="auto"/>
                <w:sz w:val="24"/>
                <w:szCs w:val="24"/>
              </w:rPr>
            </w:pPr>
          </w:p>
        </w:tc>
        <w:tc>
          <w:tcPr>
            <w:tcW w:w="1900" w:type="dxa"/>
            <w:vAlign w:val="center"/>
          </w:tcPr>
          <w:p w14:paraId="6F056F23">
            <w:pPr>
              <w:spacing w:before="127" w:line="221" w:lineRule="auto"/>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具</w:t>
            </w:r>
            <w:r>
              <w:rPr>
                <w:rFonts w:hint="eastAsia" w:ascii="宋体" w:hAnsi="宋体" w:eastAsia="宋体" w:cs="宋体"/>
                <w:color w:val="auto"/>
                <w:spacing w:val="-1"/>
                <w:sz w:val="24"/>
                <w:szCs w:val="24"/>
              </w:rPr>
              <w:t>有履行合同所必</w:t>
            </w:r>
            <w:r>
              <w:rPr>
                <w:rFonts w:hint="eastAsia" w:ascii="宋体" w:hAnsi="宋体" w:eastAsia="宋体" w:cs="宋体"/>
                <w:color w:val="auto"/>
                <w:spacing w:val="-3"/>
                <w:sz w:val="24"/>
                <w:szCs w:val="24"/>
              </w:rPr>
              <w:t>需</w:t>
            </w:r>
            <w:r>
              <w:rPr>
                <w:rFonts w:hint="eastAsia" w:ascii="宋体" w:hAnsi="宋体" w:eastAsia="宋体" w:cs="宋体"/>
                <w:color w:val="auto"/>
                <w:spacing w:val="-2"/>
                <w:sz w:val="24"/>
                <w:szCs w:val="24"/>
              </w:rPr>
              <w:t>的设备和专业技术能</w:t>
            </w:r>
            <w:r>
              <w:rPr>
                <w:rFonts w:hint="eastAsia" w:ascii="宋体" w:hAnsi="宋体" w:eastAsia="宋体" w:cs="宋体"/>
                <w:color w:val="auto"/>
                <w:spacing w:val="-1"/>
                <w:sz w:val="24"/>
                <w:szCs w:val="24"/>
              </w:rPr>
              <w:t>力</w:t>
            </w:r>
          </w:p>
        </w:tc>
        <w:tc>
          <w:tcPr>
            <w:tcW w:w="5957" w:type="dxa"/>
            <w:vAlign w:val="center"/>
          </w:tcPr>
          <w:p w14:paraId="7B5EC8EA">
            <w:pPr>
              <w:spacing w:before="263" w:line="255" w:lineRule="auto"/>
              <w:ind w:right="184"/>
              <w:jc w:val="both"/>
              <w:rPr>
                <w:rFonts w:hint="eastAsia" w:ascii="宋体" w:hAnsi="宋体" w:eastAsia="宋体" w:cs="宋体"/>
                <w:color w:val="auto"/>
                <w:sz w:val="24"/>
                <w:szCs w:val="24"/>
              </w:rPr>
            </w:pPr>
            <w:r>
              <w:rPr>
                <w:rFonts w:hint="eastAsia" w:asciiTheme="minorEastAsia" w:hAnsiTheme="minorEastAsia" w:eastAsiaTheme="minorEastAsia" w:cstheme="minorEastAsia"/>
                <w:color w:val="auto"/>
                <w:sz w:val="24"/>
              </w:rPr>
              <w:t>提供具备履行合同所必需的设备和专业技术能力的证明材料或书面声明（书面声明格式自拟）；</w:t>
            </w:r>
          </w:p>
        </w:tc>
      </w:tr>
      <w:tr w14:paraId="289B4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4" w:hRule="atLeast"/>
        </w:trPr>
        <w:tc>
          <w:tcPr>
            <w:tcW w:w="762" w:type="dxa"/>
            <w:vAlign w:val="center"/>
          </w:tcPr>
          <w:p w14:paraId="19AFA040">
            <w:pPr>
              <w:spacing w:before="68" w:line="185"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219" w:type="dxa"/>
            <w:vMerge w:val="continue"/>
            <w:tcBorders>
              <w:top w:val="nil"/>
              <w:bottom w:val="nil"/>
            </w:tcBorders>
            <w:vAlign w:val="center"/>
          </w:tcPr>
          <w:p w14:paraId="1D120AC0">
            <w:pPr>
              <w:jc w:val="center"/>
              <w:rPr>
                <w:rFonts w:hint="eastAsia" w:ascii="宋体" w:hAnsi="宋体" w:eastAsia="宋体" w:cs="宋体"/>
                <w:color w:val="auto"/>
                <w:sz w:val="24"/>
                <w:szCs w:val="24"/>
              </w:rPr>
            </w:pPr>
          </w:p>
        </w:tc>
        <w:tc>
          <w:tcPr>
            <w:tcW w:w="1900" w:type="dxa"/>
            <w:vAlign w:val="center"/>
          </w:tcPr>
          <w:p w14:paraId="3EA0BF48">
            <w:pPr>
              <w:spacing w:before="127" w:line="220" w:lineRule="auto"/>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具</w:t>
            </w:r>
            <w:r>
              <w:rPr>
                <w:rFonts w:hint="eastAsia" w:ascii="宋体" w:hAnsi="宋体" w:eastAsia="宋体" w:cs="宋体"/>
                <w:color w:val="auto"/>
                <w:spacing w:val="-1"/>
                <w:sz w:val="24"/>
                <w:szCs w:val="24"/>
              </w:rPr>
              <w:t>有依法缴纳税收和社会保障资</w:t>
            </w:r>
            <w:r>
              <w:rPr>
                <w:rFonts w:hint="eastAsia" w:ascii="宋体" w:hAnsi="宋体" w:eastAsia="宋体" w:cs="宋体"/>
                <w:color w:val="auto"/>
                <w:sz w:val="24"/>
                <w:szCs w:val="24"/>
              </w:rPr>
              <w:t>金的</w:t>
            </w:r>
            <w:r>
              <w:rPr>
                <w:rFonts w:hint="eastAsia" w:ascii="宋体" w:hAnsi="宋体" w:eastAsia="宋体" w:cs="宋体"/>
                <w:color w:val="auto"/>
                <w:spacing w:val="-12"/>
                <w:sz w:val="24"/>
                <w:szCs w:val="24"/>
              </w:rPr>
              <w:t>良</w:t>
            </w:r>
            <w:r>
              <w:rPr>
                <w:rFonts w:hint="eastAsia" w:ascii="宋体" w:hAnsi="宋体" w:eastAsia="宋体" w:cs="宋体"/>
                <w:color w:val="auto"/>
                <w:spacing w:val="-9"/>
                <w:sz w:val="24"/>
                <w:szCs w:val="24"/>
              </w:rPr>
              <w:t>好记录</w:t>
            </w:r>
          </w:p>
        </w:tc>
        <w:tc>
          <w:tcPr>
            <w:tcW w:w="5957" w:type="dxa"/>
            <w:vAlign w:val="center"/>
          </w:tcPr>
          <w:p w14:paraId="61DA2894">
            <w:pPr>
              <w:spacing w:before="127" w:line="22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具体要求：</w:t>
            </w:r>
            <w:r>
              <w:rPr>
                <w:rFonts w:hint="eastAsia" w:asciiTheme="minorEastAsia" w:hAnsiTheme="minorEastAsia" w:eastAsiaTheme="minorEastAsia" w:cstheme="minorEastAsia"/>
                <w:color w:val="auto"/>
                <w:sz w:val="24"/>
                <w:lang w:eastAsia="zh-CN"/>
              </w:rPr>
              <w:t>提供2024年6月1日至2025年开标截止日前任意一个月依法缴纳税收和社会保障资金的付款凭证复印件加盖公章(依法免税或不需要缴纳社保资金的，提供有效的证明文件)</w:t>
            </w:r>
          </w:p>
        </w:tc>
      </w:tr>
      <w:tr w14:paraId="427FB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1" w:hRule="atLeast"/>
        </w:trPr>
        <w:tc>
          <w:tcPr>
            <w:tcW w:w="762" w:type="dxa"/>
            <w:vAlign w:val="center"/>
          </w:tcPr>
          <w:p w14:paraId="76998E86">
            <w:pPr>
              <w:spacing w:before="69" w:line="18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219" w:type="dxa"/>
            <w:vMerge w:val="continue"/>
            <w:tcBorders>
              <w:top w:val="nil"/>
              <w:bottom w:val="nil"/>
            </w:tcBorders>
            <w:vAlign w:val="center"/>
          </w:tcPr>
          <w:p w14:paraId="75C3598C">
            <w:pPr>
              <w:jc w:val="center"/>
              <w:rPr>
                <w:rFonts w:hint="eastAsia" w:ascii="宋体" w:hAnsi="宋体" w:eastAsia="宋体" w:cs="宋体"/>
                <w:color w:val="auto"/>
                <w:sz w:val="24"/>
                <w:szCs w:val="24"/>
              </w:rPr>
            </w:pPr>
          </w:p>
        </w:tc>
        <w:tc>
          <w:tcPr>
            <w:tcW w:w="1900" w:type="dxa"/>
            <w:vAlign w:val="center"/>
          </w:tcPr>
          <w:p w14:paraId="276C93FA">
            <w:pPr>
              <w:spacing w:before="131" w:line="220" w:lineRule="auto"/>
              <w:jc w:val="both"/>
              <w:rPr>
                <w:rFonts w:hint="eastAsia" w:ascii="宋体" w:hAnsi="宋体" w:eastAsia="宋体" w:cs="宋体"/>
                <w:color w:val="auto"/>
                <w:sz w:val="24"/>
                <w:szCs w:val="24"/>
              </w:rPr>
            </w:pPr>
            <w:r>
              <w:rPr>
                <w:rFonts w:hint="eastAsia" w:ascii="宋体" w:hAnsi="宋体" w:eastAsia="宋体" w:cs="宋体"/>
                <w:color w:val="auto"/>
                <w:spacing w:val="-1"/>
                <w:sz w:val="24"/>
                <w:szCs w:val="24"/>
              </w:rPr>
              <w:t>参加本次政府采</w:t>
            </w:r>
            <w:r>
              <w:rPr>
                <w:rFonts w:hint="eastAsia" w:ascii="宋体" w:hAnsi="宋体" w:eastAsia="宋体" w:cs="宋体"/>
                <w:color w:val="auto"/>
                <w:sz w:val="24"/>
                <w:szCs w:val="24"/>
              </w:rPr>
              <w:t>购</w:t>
            </w:r>
            <w:r>
              <w:rPr>
                <w:rFonts w:hint="eastAsia" w:ascii="宋体" w:hAnsi="宋体" w:eastAsia="宋体" w:cs="宋体"/>
                <w:color w:val="auto"/>
                <w:spacing w:val="-12"/>
                <w:sz w:val="24"/>
                <w:szCs w:val="24"/>
              </w:rPr>
              <w:t>活动前三年内， 在</w:t>
            </w:r>
            <w:r>
              <w:rPr>
                <w:rFonts w:hint="eastAsia" w:ascii="宋体" w:hAnsi="宋体" w:eastAsia="宋体" w:cs="宋体"/>
                <w:color w:val="auto"/>
                <w:spacing w:val="-1"/>
                <w:sz w:val="24"/>
                <w:szCs w:val="24"/>
              </w:rPr>
              <w:t>经营活动中没有</w:t>
            </w:r>
            <w:r>
              <w:rPr>
                <w:rFonts w:hint="eastAsia" w:ascii="宋体" w:hAnsi="宋体" w:eastAsia="宋体" w:cs="宋体"/>
                <w:color w:val="auto"/>
                <w:sz w:val="24"/>
                <w:szCs w:val="24"/>
              </w:rPr>
              <w:t>重</w:t>
            </w:r>
            <w:r>
              <w:rPr>
                <w:rFonts w:hint="eastAsia" w:ascii="宋体" w:hAnsi="宋体" w:eastAsia="宋体" w:cs="宋体"/>
                <w:color w:val="auto"/>
                <w:spacing w:val="-2"/>
                <w:sz w:val="24"/>
                <w:szCs w:val="24"/>
              </w:rPr>
              <w:t>大违法</w:t>
            </w:r>
            <w:r>
              <w:rPr>
                <w:rFonts w:hint="eastAsia" w:ascii="宋体" w:hAnsi="宋体" w:eastAsia="宋体" w:cs="宋体"/>
                <w:color w:val="auto"/>
                <w:spacing w:val="-1"/>
                <w:sz w:val="24"/>
                <w:szCs w:val="24"/>
              </w:rPr>
              <w:t>记录</w:t>
            </w:r>
          </w:p>
        </w:tc>
        <w:tc>
          <w:tcPr>
            <w:tcW w:w="5957" w:type="dxa"/>
            <w:vAlign w:val="center"/>
          </w:tcPr>
          <w:p w14:paraId="44A1C553">
            <w:pPr>
              <w:spacing w:before="68" w:line="253" w:lineRule="auto"/>
              <w:ind w:right="102"/>
              <w:jc w:val="both"/>
              <w:rPr>
                <w:rFonts w:hint="eastAsia" w:ascii="宋体" w:hAnsi="宋体" w:eastAsia="宋体" w:cs="宋体"/>
                <w:color w:val="auto"/>
                <w:sz w:val="24"/>
                <w:szCs w:val="24"/>
              </w:rPr>
            </w:pPr>
            <w:r>
              <w:rPr>
                <w:rFonts w:hint="eastAsia" w:ascii="宋体" w:hAnsi="宋体" w:eastAsia="宋体" w:cs="宋体"/>
                <w:color w:val="auto"/>
                <w:spacing w:val="4"/>
                <w:sz w:val="24"/>
                <w:szCs w:val="24"/>
              </w:rPr>
              <w:t>提供参</w:t>
            </w:r>
            <w:r>
              <w:rPr>
                <w:rFonts w:hint="eastAsia" w:ascii="宋体" w:hAnsi="宋体" w:eastAsia="宋体" w:cs="宋体"/>
                <w:color w:val="auto"/>
                <w:spacing w:val="2"/>
                <w:sz w:val="24"/>
                <w:szCs w:val="24"/>
              </w:rPr>
              <w:t>加政府采购活动前3年内在经营活动中没有重</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大违法记录的书</w:t>
            </w:r>
            <w:r>
              <w:rPr>
                <w:rFonts w:hint="eastAsia" w:ascii="宋体" w:hAnsi="宋体" w:eastAsia="宋体" w:cs="宋体"/>
                <w:color w:val="auto"/>
                <w:sz w:val="24"/>
                <w:szCs w:val="24"/>
              </w:rPr>
              <w:t>面声明</w:t>
            </w:r>
          </w:p>
        </w:tc>
      </w:tr>
      <w:tr w14:paraId="22F9A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62" w:type="dxa"/>
            <w:vAlign w:val="center"/>
          </w:tcPr>
          <w:p w14:paraId="041E3305">
            <w:pPr>
              <w:spacing w:before="68" w:line="183"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219" w:type="dxa"/>
            <w:vMerge w:val="continue"/>
            <w:tcBorders>
              <w:top w:val="nil"/>
            </w:tcBorders>
            <w:vAlign w:val="center"/>
          </w:tcPr>
          <w:p w14:paraId="2850A9B1">
            <w:pPr>
              <w:jc w:val="center"/>
              <w:rPr>
                <w:rFonts w:hint="eastAsia" w:ascii="宋体" w:hAnsi="宋体" w:eastAsia="宋体" w:cs="宋体"/>
                <w:color w:val="auto"/>
                <w:sz w:val="24"/>
                <w:szCs w:val="24"/>
              </w:rPr>
            </w:pPr>
          </w:p>
        </w:tc>
        <w:tc>
          <w:tcPr>
            <w:tcW w:w="1900" w:type="dxa"/>
            <w:vAlign w:val="center"/>
          </w:tcPr>
          <w:p w14:paraId="04CDA466">
            <w:pPr>
              <w:spacing w:before="68" w:line="221" w:lineRule="auto"/>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法律、行政法规规 定的其他条件</w:t>
            </w:r>
          </w:p>
        </w:tc>
        <w:tc>
          <w:tcPr>
            <w:tcW w:w="5957" w:type="dxa"/>
            <w:vAlign w:val="center"/>
          </w:tcPr>
          <w:p w14:paraId="656108BF">
            <w:pPr>
              <w:spacing w:before="68" w:line="221" w:lineRule="auto"/>
              <w:jc w:val="left"/>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供应商须承诺：在“信用中国”网站      (www.creditchina.gov.cn)、中国政府采购网(www.ccgp.gov.cn)等渠道查询中未被列入失信被执行人名单、重大税收违法案件当事人名单、政府采购严重违法失信行为记录名单中， 如被列入失信被执行人、重大税收违法案件当事人名单、政府采购严重违法失信行为记录名单中的供应商取消其投标资格，并承担由此造成的一切法律责任及后果</w:t>
            </w:r>
          </w:p>
        </w:tc>
      </w:tr>
      <w:tr w14:paraId="38055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762" w:type="dxa"/>
            <w:vAlign w:val="center"/>
          </w:tcPr>
          <w:p w14:paraId="45236484">
            <w:pPr>
              <w:spacing w:before="68" w:line="18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219" w:type="dxa"/>
            <w:vAlign w:val="center"/>
          </w:tcPr>
          <w:p w14:paraId="0E581AF2">
            <w:pPr>
              <w:spacing w:before="132" w:line="220" w:lineRule="auto"/>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若</w:t>
            </w:r>
            <w:r>
              <w:rPr>
                <w:rFonts w:hint="eastAsia" w:ascii="宋体" w:hAnsi="宋体" w:eastAsia="宋体" w:cs="宋体"/>
                <w:color w:val="auto"/>
                <w:spacing w:val="-1"/>
                <w:sz w:val="24"/>
                <w:szCs w:val="24"/>
              </w:rPr>
              <w:t>本品</w:t>
            </w:r>
            <w:r>
              <w:rPr>
                <w:rFonts w:hint="eastAsia" w:ascii="宋体" w:hAnsi="宋体" w:eastAsia="宋体" w:cs="宋体"/>
                <w:color w:val="auto"/>
                <w:spacing w:val="-10"/>
                <w:sz w:val="24"/>
                <w:szCs w:val="24"/>
              </w:rPr>
              <w:t>目</w:t>
            </w:r>
            <w:r>
              <w:rPr>
                <w:rFonts w:hint="eastAsia" w:ascii="宋体" w:hAnsi="宋体" w:cs="宋体"/>
                <w:color w:val="auto"/>
                <w:spacing w:val="-10"/>
                <w:sz w:val="24"/>
                <w:szCs w:val="24"/>
                <w:lang w:val="en-US" w:eastAsia="zh-CN"/>
              </w:rPr>
              <w:t>不</w:t>
            </w:r>
            <w:r>
              <w:rPr>
                <w:rFonts w:hint="eastAsia" w:ascii="宋体" w:hAnsi="宋体" w:eastAsia="宋体" w:cs="宋体"/>
                <w:color w:val="auto"/>
                <w:spacing w:val="-10"/>
                <w:sz w:val="24"/>
                <w:szCs w:val="24"/>
              </w:rPr>
              <w:t>专门</w:t>
            </w:r>
            <w:r>
              <w:rPr>
                <w:rFonts w:hint="eastAsia" w:ascii="宋体" w:hAnsi="宋体" w:eastAsia="宋体" w:cs="宋体"/>
                <w:color w:val="auto"/>
                <w:spacing w:val="-2"/>
                <w:sz w:val="24"/>
                <w:szCs w:val="24"/>
              </w:rPr>
              <w:t>面</w:t>
            </w:r>
            <w:r>
              <w:rPr>
                <w:rFonts w:hint="eastAsia" w:ascii="宋体" w:hAnsi="宋体" w:eastAsia="宋体" w:cs="宋体"/>
                <w:color w:val="auto"/>
                <w:spacing w:val="-1"/>
                <w:sz w:val="24"/>
                <w:szCs w:val="24"/>
              </w:rPr>
              <w:t>向中</w:t>
            </w:r>
            <w:r>
              <w:rPr>
                <w:rFonts w:hint="eastAsia" w:ascii="宋体" w:hAnsi="宋体" w:eastAsia="宋体" w:cs="宋体"/>
                <w:color w:val="auto"/>
                <w:spacing w:val="-3"/>
                <w:sz w:val="24"/>
                <w:szCs w:val="24"/>
              </w:rPr>
              <w:t>小</w:t>
            </w:r>
            <w:r>
              <w:rPr>
                <w:rFonts w:hint="eastAsia" w:ascii="宋体" w:hAnsi="宋体" w:eastAsia="宋体" w:cs="宋体"/>
                <w:color w:val="auto"/>
                <w:spacing w:val="-2"/>
                <w:sz w:val="24"/>
                <w:szCs w:val="24"/>
              </w:rPr>
              <w:t>微企</w:t>
            </w:r>
            <w:r>
              <w:rPr>
                <w:rFonts w:hint="eastAsia" w:ascii="宋体" w:hAnsi="宋体" w:eastAsia="宋体" w:cs="宋体"/>
                <w:color w:val="auto"/>
                <w:sz w:val="24"/>
                <w:szCs w:val="24"/>
              </w:rPr>
              <w:t>业</w:t>
            </w:r>
          </w:p>
        </w:tc>
        <w:tc>
          <w:tcPr>
            <w:tcW w:w="7857" w:type="dxa"/>
            <w:gridSpan w:val="2"/>
            <w:vAlign w:val="center"/>
          </w:tcPr>
          <w:p w14:paraId="19026916">
            <w:pPr>
              <w:spacing w:before="68" w:line="220" w:lineRule="auto"/>
              <w:jc w:val="both"/>
              <w:rPr>
                <w:rFonts w:hint="eastAsia" w:ascii="宋体" w:hAnsi="宋体" w:eastAsia="宋体" w:cs="宋体"/>
                <w:color w:val="auto"/>
                <w:sz w:val="24"/>
                <w:szCs w:val="24"/>
                <w:lang w:eastAsia="zh-CN"/>
              </w:rPr>
            </w:pPr>
            <w:r>
              <w:rPr>
                <w:rFonts w:hint="eastAsia" w:ascii="宋体" w:hAnsi="宋体" w:cs="宋体"/>
                <w:color w:val="auto"/>
                <w:spacing w:val="-5"/>
                <w:sz w:val="24"/>
                <w:szCs w:val="24"/>
                <w:lang w:val="en-US" w:eastAsia="zh-CN"/>
              </w:rPr>
              <w:t>\</w:t>
            </w:r>
          </w:p>
        </w:tc>
      </w:tr>
    </w:tbl>
    <w:p w14:paraId="0A7CCF55">
      <w:pPr>
        <w:keepNext w:val="0"/>
        <w:keepLines w:val="0"/>
        <w:pageBreakBefore w:val="0"/>
        <w:widowControl w:val="0"/>
        <w:kinsoku/>
        <w:wordWrap/>
        <w:overflowPunct/>
        <w:topLinePunct w:val="0"/>
        <w:autoSpaceDE/>
        <w:autoSpaceDN/>
        <w:bidi w:val="0"/>
        <w:adjustRightInd/>
        <w:snapToGrid/>
        <w:spacing w:before="0" w:beforeAutospacing="0" w:after="0" w:afterAutospacing="0" w:line="252" w:lineRule="auto"/>
        <w:ind w:left="119" w:right="119"/>
        <w:textAlignment w:val="auto"/>
        <w:rPr>
          <w:rFonts w:ascii="宋体" w:hAnsi="宋体" w:eastAsia="宋体" w:cs="宋体"/>
          <w:b/>
          <w:bCs/>
          <w:color w:val="auto"/>
          <w:sz w:val="24"/>
          <w:szCs w:val="24"/>
        </w:rPr>
      </w:pPr>
      <w:r>
        <w:rPr>
          <w:rFonts w:ascii="宋体" w:hAnsi="宋体" w:eastAsia="宋体" w:cs="宋体"/>
          <w:b/>
          <w:bCs/>
          <w:color w:val="auto"/>
          <w:spacing w:val="4"/>
          <w:sz w:val="24"/>
          <w:szCs w:val="24"/>
        </w:rPr>
        <w:t>备注： 本项目采用全流</w:t>
      </w:r>
      <w:r>
        <w:rPr>
          <w:rFonts w:ascii="宋体" w:hAnsi="宋体" w:eastAsia="宋体" w:cs="宋体"/>
          <w:b/>
          <w:bCs/>
          <w:color w:val="auto"/>
          <w:spacing w:val="2"/>
          <w:sz w:val="24"/>
          <w:szCs w:val="24"/>
        </w:rPr>
        <w:t>程电子化交易，凡由系统推送给评委的所有投标(响应)文件均视</w:t>
      </w:r>
      <w:r>
        <w:rPr>
          <w:rFonts w:ascii="宋体" w:hAnsi="宋体" w:eastAsia="宋体" w:cs="宋体"/>
          <w:b/>
          <w:bCs/>
          <w:color w:val="auto"/>
          <w:spacing w:val="-1"/>
          <w:sz w:val="24"/>
          <w:szCs w:val="24"/>
        </w:rPr>
        <w:t>为满足投标保证</w:t>
      </w:r>
      <w:r>
        <w:rPr>
          <w:rFonts w:ascii="宋体" w:hAnsi="宋体" w:eastAsia="宋体" w:cs="宋体"/>
          <w:b/>
          <w:bCs/>
          <w:color w:val="auto"/>
          <w:sz w:val="24"/>
          <w:szCs w:val="24"/>
        </w:rPr>
        <w:t>金交纳条件，评委不再对此进行审查。</w:t>
      </w:r>
    </w:p>
    <w:p w14:paraId="271507AF">
      <w:pPr>
        <w:rPr>
          <w:color w:val="auto"/>
        </w:rPr>
      </w:pPr>
    </w:p>
    <w:p w14:paraId="0C4E2D40">
      <w:pPr>
        <w:pStyle w:val="80"/>
        <w:rPr>
          <w:color w:val="auto"/>
        </w:rPr>
      </w:pPr>
    </w:p>
    <w:p w14:paraId="1BB1DB95"/>
    <w:p w14:paraId="11E5B89A">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ascii="宋体" w:hAnsi="宋体" w:eastAsia="宋体" w:cs="宋体"/>
          <w:b/>
          <w:bCs/>
          <w:color w:val="auto"/>
          <w:spacing w:val="-1"/>
          <w:sz w:val="36"/>
          <w:szCs w:val="36"/>
        </w:rPr>
      </w:pPr>
      <w:r>
        <w:rPr>
          <w:rFonts w:ascii="宋体" w:hAnsi="宋体" w:eastAsia="宋体" w:cs="宋体"/>
          <w:b/>
          <w:bCs/>
          <w:color w:val="auto"/>
          <w:spacing w:val="-1"/>
          <w:sz w:val="36"/>
          <w:szCs w:val="36"/>
        </w:rPr>
        <w:t>符  合  性  审  查  表</w:t>
      </w:r>
    </w:p>
    <w:tbl>
      <w:tblPr>
        <w:tblStyle w:val="73"/>
        <w:tblW w:w="9914" w:type="dxa"/>
        <w:tblInd w:w="-4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7"/>
        <w:gridCol w:w="1919"/>
        <w:gridCol w:w="2984"/>
        <w:gridCol w:w="3954"/>
      </w:tblGrid>
      <w:tr w14:paraId="191F0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914" w:type="dxa"/>
            <w:gridSpan w:val="4"/>
            <w:vAlign w:val="center"/>
          </w:tcPr>
          <w:p w14:paraId="552CE029">
            <w:pPr>
              <w:spacing w:before="130" w:line="220" w:lineRule="auto"/>
              <w:jc w:val="center"/>
              <w:rPr>
                <w:rFonts w:hint="eastAsia" w:ascii="宋体" w:hAnsi="宋体" w:eastAsia="宋体" w:cs="宋体"/>
                <w:b/>
                <w:bCs/>
                <w:color w:val="auto"/>
                <w:sz w:val="24"/>
                <w:szCs w:val="24"/>
              </w:rPr>
            </w:pPr>
            <w:r>
              <w:rPr>
                <w:rFonts w:hint="eastAsia" w:ascii="宋体" w:hAnsi="宋体" w:eastAsia="宋体" w:cs="宋体"/>
                <w:b/>
                <w:bCs/>
                <w:color w:val="auto"/>
                <w:spacing w:val="1"/>
                <w:sz w:val="24"/>
                <w:szCs w:val="24"/>
              </w:rPr>
              <w:t>供应</w:t>
            </w:r>
            <w:r>
              <w:rPr>
                <w:rFonts w:hint="eastAsia" w:ascii="宋体" w:hAnsi="宋体" w:eastAsia="宋体" w:cs="宋体"/>
                <w:b/>
                <w:bCs/>
                <w:color w:val="auto"/>
                <w:sz w:val="24"/>
                <w:szCs w:val="24"/>
              </w:rPr>
              <w:t>商符合性审查内容</w:t>
            </w:r>
          </w:p>
        </w:tc>
      </w:tr>
      <w:tr w14:paraId="4CAB03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1057" w:type="dxa"/>
            <w:vAlign w:val="center"/>
          </w:tcPr>
          <w:p w14:paraId="1627C56E">
            <w:pPr>
              <w:spacing w:before="264" w:line="222" w:lineRule="auto"/>
              <w:jc w:val="center"/>
              <w:rPr>
                <w:rFonts w:hint="eastAsia" w:ascii="宋体" w:hAnsi="宋体" w:eastAsia="宋体" w:cs="宋体"/>
                <w:b/>
                <w:bCs/>
                <w:color w:val="auto"/>
                <w:sz w:val="24"/>
                <w:szCs w:val="24"/>
              </w:rPr>
            </w:pPr>
            <w:r>
              <w:rPr>
                <w:rFonts w:hint="eastAsia" w:ascii="宋体" w:hAnsi="宋体" w:eastAsia="宋体" w:cs="宋体"/>
                <w:b/>
                <w:bCs/>
                <w:color w:val="auto"/>
                <w:spacing w:val="-2"/>
                <w:sz w:val="24"/>
                <w:szCs w:val="24"/>
              </w:rPr>
              <w:t>序</w:t>
            </w:r>
            <w:r>
              <w:rPr>
                <w:rFonts w:hint="eastAsia" w:ascii="宋体" w:hAnsi="宋体" w:eastAsia="宋体" w:cs="宋体"/>
                <w:b/>
                <w:bCs/>
                <w:color w:val="auto"/>
                <w:spacing w:val="-1"/>
                <w:sz w:val="24"/>
                <w:szCs w:val="24"/>
              </w:rPr>
              <w:t>号</w:t>
            </w:r>
          </w:p>
        </w:tc>
        <w:tc>
          <w:tcPr>
            <w:tcW w:w="1919" w:type="dxa"/>
            <w:vAlign w:val="center"/>
          </w:tcPr>
          <w:p w14:paraId="40B60B69">
            <w:pPr>
              <w:spacing w:before="128" w:line="253" w:lineRule="auto"/>
              <w:ind w:right="113"/>
              <w:jc w:val="center"/>
              <w:rPr>
                <w:rFonts w:hint="eastAsia" w:ascii="宋体" w:hAnsi="宋体" w:eastAsia="宋体" w:cs="宋体"/>
                <w:b/>
                <w:bCs/>
                <w:color w:val="auto"/>
                <w:sz w:val="24"/>
                <w:szCs w:val="24"/>
              </w:rPr>
            </w:pPr>
            <w:r>
              <w:rPr>
                <w:rFonts w:hint="eastAsia" w:ascii="宋体" w:hAnsi="宋体" w:eastAsia="宋体" w:cs="宋体"/>
                <w:b/>
                <w:bCs/>
                <w:color w:val="auto"/>
                <w:spacing w:val="-1"/>
                <w:sz w:val="24"/>
                <w:szCs w:val="24"/>
              </w:rPr>
              <w:t>供应</w:t>
            </w:r>
            <w:r>
              <w:rPr>
                <w:rFonts w:hint="eastAsia" w:ascii="宋体" w:hAnsi="宋体" w:eastAsia="宋体" w:cs="宋体"/>
                <w:b/>
                <w:bCs/>
                <w:color w:val="auto"/>
                <w:sz w:val="24"/>
                <w:szCs w:val="24"/>
              </w:rPr>
              <w:t>商名称审</w:t>
            </w:r>
            <w:r>
              <w:rPr>
                <w:rFonts w:hint="eastAsia" w:ascii="宋体" w:hAnsi="宋体" w:eastAsia="宋体" w:cs="宋体"/>
                <w:b/>
                <w:bCs/>
                <w:color w:val="auto"/>
                <w:spacing w:val="-2"/>
                <w:sz w:val="24"/>
                <w:szCs w:val="24"/>
              </w:rPr>
              <w:t>查内</w:t>
            </w:r>
            <w:r>
              <w:rPr>
                <w:rFonts w:hint="eastAsia" w:ascii="宋体" w:hAnsi="宋体" w:eastAsia="宋体" w:cs="宋体"/>
                <w:b/>
                <w:bCs/>
                <w:color w:val="auto"/>
                <w:spacing w:val="-1"/>
                <w:sz w:val="24"/>
                <w:szCs w:val="24"/>
              </w:rPr>
              <w:t>容</w:t>
            </w:r>
          </w:p>
        </w:tc>
        <w:tc>
          <w:tcPr>
            <w:tcW w:w="2984" w:type="dxa"/>
            <w:vAlign w:val="center"/>
          </w:tcPr>
          <w:p w14:paraId="22421B66">
            <w:pPr>
              <w:spacing w:before="265" w:line="221" w:lineRule="auto"/>
              <w:jc w:val="center"/>
              <w:rPr>
                <w:rFonts w:hint="eastAsia" w:ascii="宋体" w:hAnsi="宋体" w:eastAsia="宋体" w:cs="宋体"/>
                <w:b/>
                <w:bCs/>
                <w:color w:val="auto"/>
                <w:sz w:val="24"/>
                <w:szCs w:val="24"/>
              </w:rPr>
            </w:pPr>
            <w:r>
              <w:rPr>
                <w:rFonts w:hint="eastAsia" w:ascii="宋体" w:hAnsi="宋体" w:eastAsia="宋体" w:cs="宋体"/>
                <w:b/>
                <w:bCs/>
                <w:color w:val="auto"/>
                <w:spacing w:val="-1"/>
                <w:sz w:val="24"/>
                <w:szCs w:val="24"/>
              </w:rPr>
              <w:t>评分</w:t>
            </w:r>
            <w:r>
              <w:rPr>
                <w:rFonts w:hint="eastAsia" w:ascii="宋体" w:hAnsi="宋体" w:eastAsia="宋体" w:cs="宋体"/>
                <w:b/>
                <w:bCs/>
                <w:color w:val="auto"/>
                <w:sz w:val="24"/>
                <w:szCs w:val="24"/>
              </w:rPr>
              <w:t>点名称</w:t>
            </w:r>
          </w:p>
        </w:tc>
        <w:tc>
          <w:tcPr>
            <w:tcW w:w="3954" w:type="dxa"/>
            <w:vAlign w:val="center"/>
          </w:tcPr>
          <w:p w14:paraId="1D337D4E">
            <w:pPr>
              <w:spacing w:before="265" w:line="221" w:lineRule="auto"/>
              <w:jc w:val="center"/>
              <w:rPr>
                <w:rFonts w:hint="eastAsia" w:ascii="宋体" w:hAnsi="宋体" w:eastAsia="宋体" w:cs="宋体"/>
                <w:b/>
                <w:bCs/>
                <w:color w:val="auto"/>
                <w:sz w:val="24"/>
                <w:szCs w:val="24"/>
              </w:rPr>
            </w:pPr>
            <w:r>
              <w:rPr>
                <w:rFonts w:hint="eastAsia" w:ascii="宋体" w:hAnsi="宋体" w:eastAsia="宋体" w:cs="宋体"/>
                <w:b/>
                <w:bCs/>
                <w:color w:val="auto"/>
                <w:spacing w:val="-1"/>
                <w:sz w:val="24"/>
                <w:szCs w:val="24"/>
              </w:rPr>
              <w:t>评审</w:t>
            </w:r>
            <w:r>
              <w:rPr>
                <w:rFonts w:hint="eastAsia" w:ascii="宋体" w:hAnsi="宋体" w:eastAsia="宋体" w:cs="宋体"/>
                <w:b/>
                <w:bCs/>
                <w:color w:val="auto"/>
                <w:sz w:val="24"/>
                <w:szCs w:val="24"/>
              </w:rPr>
              <w:t>标准</w:t>
            </w:r>
          </w:p>
        </w:tc>
      </w:tr>
      <w:tr w14:paraId="6A5B5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057" w:type="dxa"/>
            <w:vAlign w:val="center"/>
          </w:tcPr>
          <w:p w14:paraId="3B03FE74">
            <w:pPr>
              <w:spacing w:before="297" w:line="186"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919" w:type="dxa"/>
            <w:vAlign w:val="center"/>
          </w:tcPr>
          <w:p w14:paraId="445F43D7">
            <w:pPr>
              <w:spacing w:before="125" w:line="256" w:lineRule="auto"/>
              <w:ind w:right="116"/>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商务实质</w:t>
            </w:r>
            <w:r>
              <w:rPr>
                <w:rFonts w:hint="eastAsia" w:ascii="宋体" w:hAnsi="宋体" w:eastAsia="宋体" w:cs="宋体"/>
                <w:color w:val="auto"/>
                <w:spacing w:val="-1"/>
                <w:sz w:val="24"/>
                <w:szCs w:val="24"/>
              </w:rPr>
              <w:t>性响</w:t>
            </w:r>
            <w:r>
              <w:rPr>
                <w:rFonts w:hint="eastAsia" w:ascii="宋体" w:hAnsi="宋体" w:eastAsia="宋体" w:cs="宋体"/>
                <w:color w:val="auto"/>
                <w:spacing w:val="-2"/>
                <w:sz w:val="24"/>
                <w:szCs w:val="24"/>
              </w:rPr>
              <w:t>应</w:t>
            </w:r>
            <w:r>
              <w:rPr>
                <w:rFonts w:hint="eastAsia" w:ascii="宋体" w:hAnsi="宋体" w:eastAsia="宋体" w:cs="宋体"/>
                <w:color w:val="auto"/>
                <w:spacing w:val="-1"/>
                <w:sz w:val="24"/>
                <w:szCs w:val="24"/>
              </w:rPr>
              <w:t>审查</w:t>
            </w:r>
          </w:p>
        </w:tc>
        <w:tc>
          <w:tcPr>
            <w:tcW w:w="2984" w:type="dxa"/>
            <w:vAlign w:val="center"/>
          </w:tcPr>
          <w:p w14:paraId="0A45B559">
            <w:pPr>
              <w:spacing w:before="263" w:line="221" w:lineRule="auto"/>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商务符合</w:t>
            </w:r>
            <w:r>
              <w:rPr>
                <w:rFonts w:hint="eastAsia" w:ascii="宋体" w:hAnsi="宋体" w:eastAsia="宋体" w:cs="宋体"/>
                <w:color w:val="auto"/>
                <w:spacing w:val="-1"/>
                <w:sz w:val="24"/>
                <w:szCs w:val="24"/>
              </w:rPr>
              <w:t>性</w:t>
            </w:r>
          </w:p>
        </w:tc>
        <w:tc>
          <w:tcPr>
            <w:tcW w:w="3954" w:type="dxa"/>
            <w:vAlign w:val="center"/>
          </w:tcPr>
          <w:p w14:paraId="5B169F36">
            <w:pPr>
              <w:spacing w:before="263" w:line="220" w:lineRule="auto"/>
              <w:jc w:val="center"/>
              <w:rPr>
                <w:rFonts w:hint="eastAsia" w:ascii="宋体" w:hAnsi="宋体" w:eastAsia="宋体" w:cs="宋体"/>
                <w:color w:val="auto"/>
                <w:sz w:val="24"/>
                <w:szCs w:val="24"/>
              </w:rPr>
            </w:pPr>
            <w:r>
              <w:rPr>
                <w:rFonts w:hint="eastAsia" w:ascii="宋体" w:hAnsi="宋体" w:eastAsia="宋体" w:cs="宋体"/>
                <w:color w:val="auto"/>
                <w:spacing w:val="-1"/>
                <w:sz w:val="24"/>
                <w:szCs w:val="24"/>
              </w:rPr>
              <w:t>商务条款满足采购</w:t>
            </w:r>
            <w:r>
              <w:rPr>
                <w:rFonts w:hint="eastAsia" w:ascii="宋体" w:hAnsi="宋体" w:eastAsia="宋体" w:cs="宋体"/>
                <w:color w:val="auto"/>
                <w:sz w:val="24"/>
                <w:szCs w:val="24"/>
              </w:rPr>
              <w:t>文件第五节实质性要求明细表</w:t>
            </w:r>
            <w:r>
              <w:rPr>
                <w:rFonts w:hint="eastAsia" w:ascii="宋体" w:hAnsi="宋体" w:cs="宋体"/>
                <w:color w:val="auto"/>
                <w:sz w:val="24"/>
                <w:szCs w:val="24"/>
                <w:lang w:val="en-US" w:eastAsia="zh-CN"/>
              </w:rPr>
              <w:t>商务实质性</w:t>
            </w:r>
            <w:r>
              <w:rPr>
                <w:rFonts w:hint="eastAsia" w:ascii="宋体" w:hAnsi="宋体" w:eastAsia="宋体" w:cs="宋体"/>
                <w:color w:val="auto"/>
                <w:sz w:val="24"/>
                <w:szCs w:val="24"/>
              </w:rPr>
              <w:t>要求</w:t>
            </w:r>
          </w:p>
        </w:tc>
      </w:tr>
      <w:tr w14:paraId="14B33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057" w:type="dxa"/>
            <w:vAlign w:val="center"/>
          </w:tcPr>
          <w:p w14:paraId="765FBB90">
            <w:pPr>
              <w:spacing w:before="299" w:line="185"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919" w:type="dxa"/>
            <w:vAlign w:val="center"/>
          </w:tcPr>
          <w:p w14:paraId="6ABEA300">
            <w:pPr>
              <w:spacing w:before="129" w:line="254" w:lineRule="auto"/>
              <w:ind w:right="116"/>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技</w:t>
            </w:r>
            <w:r>
              <w:rPr>
                <w:rFonts w:hint="eastAsia" w:ascii="宋体" w:hAnsi="宋体" w:eastAsia="宋体" w:cs="宋体"/>
                <w:color w:val="auto"/>
                <w:spacing w:val="-1"/>
                <w:sz w:val="24"/>
                <w:szCs w:val="24"/>
              </w:rPr>
              <w:t>术实质性响</w:t>
            </w:r>
            <w:r>
              <w:rPr>
                <w:rFonts w:hint="eastAsia" w:ascii="宋体" w:hAnsi="宋体" w:eastAsia="宋体" w:cs="宋体"/>
                <w:color w:val="auto"/>
                <w:spacing w:val="-2"/>
                <w:sz w:val="24"/>
                <w:szCs w:val="24"/>
              </w:rPr>
              <w:t>应</w:t>
            </w:r>
            <w:r>
              <w:rPr>
                <w:rFonts w:hint="eastAsia" w:ascii="宋体" w:hAnsi="宋体" w:eastAsia="宋体" w:cs="宋体"/>
                <w:color w:val="auto"/>
                <w:spacing w:val="-1"/>
                <w:sz w:val="24"/>
                <w:szCs w:val="24"/>
              </w:rPr>
              <w:t>审查</w:t>
            </w:r>
          </w:p>
        </w:tc>
        <w:tc>
          <w:tcPr>
            <w:tcW w:w="2984" w:type="dxa"/>
            <w:vAlign w:val="center"/>
          </w:tcPr>
          <w:p w14:paraId="502B0BFC">
            <w:pPr>
              <w:spacing w:before="263" w:line="221" w:lineRule="auto"/>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技</w:t>
            </w:r>
            <w:r>
              <w:rPr>
                <w:rFonts w:hint="eastAsia" w:ascii="宋体" w:hAnsi="宋体" w:eastAsia="宋体" w:cs="宋体"/>
                <w:color w:val="auto"/>
                <w:spacing w:val="-1"/>
                <w:sz w:val="24"/>
                <w:szCs w:val="24"/>
              </w:rPr>
              <w:t>术符合性</w:t>
            </w:r>
          </w:p>
        </w:tc>
        <w:tc>
          <w:tcPr>
            <w:tcW w:w="3954" w:type="dxa"/>
            <w:vAlign w:val="center"/>
          </w:tcPr>
          <w:p w14:paraId="00DECAB3">
            <w:pPr>
              <w:spacing w:before="263" w:line="221" w:lineRule="auto"/>
              <w:jc w:val="center"/>
              <w:rPr>
                <w:rFonts w:hint="eastAsia" w:ascii="宋体" w:hAnsi="宋体" w:eastAsia="宋体" w:cs="宋体"/>
                <w:color w:val="auto"/>
                <w:sz w:val="24"/>
                <w:szCs w:val="24"/>
              </w:rPr>
            </w:pPr>
            <w:r>
              <w:rPr>
                <w:rFonts w:hint="eastAsia" w:ascii="宋体" w:hAnsi="宋体" w:eastAsia="宋体" w:cs="宋体"/>
                <w:color w:val="auto"/>
                <w:spacing w:val="-1"/>
                <w:sz w:val="24"/>
                <w:szCs w:val="24"/>
              </w:rPr>
              <w:t>技术条款满足</w:t>
            </w:r>
            <w:r>
              <w:rPr>
                <w:rFonts w:hint="eastAsia" w:ascii="宋体" w:hAnsi="宋体" w:cs="宋体"/>
                <w:color w:val="auto"/>
                <w:sz w:val="24"/>
                <w:szCs w:val="24"/>
                <w:lang w:val="en-US" w:eastAsia="zh-CN"/>
              </w:rPr>
              <w:t>采购</w:t>
            </w:r>
            <w:r>
              <w:rPr>
                <w:rFonts w:hint="eastAsia" w:ascii="宋体" w:hAnsi="宋体" w:eastAsia="宋体" w:cs="宋体"/>
                <w:color w:val="auto"/>
                <w:sz w:val="24"/>
                <w:szCs w:val="24"/>
              </w:rPr>
              <w:t>文件第五节实质性要求明细表</w:t>
            </w:r>
            <w:r>
              <w:rPr>
                <w:rFonts w:hint="eastAsia" w:asciiTheme="minorEastAsia" w:hAnsiTheme="minorEastAsia" w:eastAsiaTheme="minorEastAsia" w:cstheme="minorEastAsia"/>
                <w:color w:val="auto"/>
                <w:sz w:val="24"/>
                <w:szCs w:val="24"/>
              </w:rPr>
              <w:t>技术实质性要求</w:t>
            </w:r>
            <w:r>
              <w:rPr>
                <w:rFonts w:hint="eastAsia" w:ascii="宋体" w:hAnsi="宋体" w:eastAsia="宋体" w:cs="宋体"/>
                <w:color w:val="auto"/>
                <w:sz w:val="24"/>
                <w:szCs w:val="24"/>
              </w:rPr>
              <w:t>要求</w:t>
            </w:r>
          </w:p>
        </w:tc>
      </w:tr>
      <w:tr w14:paraId="72118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1057" w:type="dxa"/>
            <w:vAlign w:val="center"/>
          </w:tcPr>
          <w:p w14:paraId="478DB350">
            <w:pPr>
              <w:spacing w:before="69" w:line="183"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919" w:type="dxa"/>
            <w:vAlign w:val="center"/>
          </w:tcPr>
          <w:p w14:paraId="00E5E06B">
            <w:pPr>
              <w:spacing w:before="68" w:line="219" w:lineRule="auto"/>
              <w:jc w:val="center"/>
              <w:rPr>
                <w:rFonts w:hint="eastAsia" w:ascii="宋体" w:hAnsi="宋体" w:eastAsia="宋体" w:cs="宋体"/>
                <w:color w:val="auto"/>
                <w:sz w:val="24"/>
                <w:szCs w:val="24"/>
              </w:rPr>
            </w:pPr>
            <w:r>
              <w:rPr>
                <w:rFonts w:hint="eastAsia" w:ascii="宋体" w:hAnsi="宋体" w:eastAsia="宋体" w:cs="宋体"/>
                <w:color w:val="auto"/>
                <w:spacing w:val="-1"/>
                <w:sz w:val="24"/>
                <w:szCs w:val="24"/>
              </w:rPr>
              <w:t>报价审</w:t>
            </w:r>
            <w:r>
              <w:rPr>
                <w:rFonts w:hint="eastAsia" w:ascii="宋体" w:hAnsi="宋体" w:eastAsia="宋体" w:cs="宋体"/>
                <w:color w:val="auto"/>
                <w:sz w:val="24"/>
                <w:szCs w:val="24"/>
              </w:rPr>
              <w:t>查</w:t>
            </w:r>
          </w:p>
        </w:tc>
        <w:tc>
          <w:tcPr>
            <w:tcW w:w="6938" w:type="dxa"/>
            <w:gridSpan w:val="2"/>
            <w:vAlign w:val="center"/>
          </w:tcPr>
          <w:p w14:paraId="7376F493">
            <w:pPr>
              <w:spacing w:before="130"/>
              <w:ind w:right="145"/>
              <w:jc w:val="center"/>
              <w:rPr>
                <w:rFonts w:hint="eastAsia" w:ascii="宋体" w:hAnsi="宋体" w:eastAsia="宋体" w:cs="宋体"/>
                <w:color w:val="auto"/>
                <w:sz w:val="24"/>
                <w:szCs w:val="24"/>
              </w:rPr>
            </w:pPr>
            <w:r>
              <w:rPr>
                <w:rFonts w:hint="eastAsia" w:ascii="宋体" w:hAnsi="宋体" w:eastAsia="宋体" w:cs="宋体"/>
                <w:color w:val="auto"/>
                <w:spacing w:val="-1"/>
                <w:sz w:val="24"/>
                <w:szCs w:val="24"/>
              </w:rPr>
              <w:t>异常低价审查。备注：供应商的报价明显低于最高限价，有可能影响产品质量或者不能诚信履约的，供应商应在投标文件中提供合理性说明。经评标委员会认定为异常低价的，作无效投标处理。</w:t>
            </w:r>
          </w:p>
        </w:tc>
      </w:tr>
      <w:tr w14:paraId="38671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5" w:hRule="atLeast"/>
        </w:trPr>
        <w:tc>
          <w:tcPr>
            <w:tcW w:w="1057" w:type="dxa"/>
            <w:vAlign w:val="center"/>
          </w:tcPr>
          <w:p w14:paraId="536DB24F">
            <w:pPr>
              <w:spacing w:before="302" w:line="185"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919" w:type="dxa"/>
            <w:vAlign w:val="center"/>
          </w:tcPr>
          <w:p w14:paraId="6C8F6C0B">
            <w:pPr>
              <w:spacing w:before="267" w:line="221" w:lineRule="auto"/>
              <w:ind w:left="223"/>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无效</w:t>
            </w:r>
            <w:r>
              <w:rPr>
                <w:rFonts w:hint="eastAsia" w:ascii="宋体" w:hAnsi="宋体" w:eastAsia="宋体" w:cs="宋体"/>
                <w:color w:val="auto"/>
                <w:spacing w:val="-1"/>
                <w:sz w:val="24"/>
                <w:szCs w:val="24"/>
              </w:rPr>
              <w:t>标审查</w:t>
            </w:r>
          </w:p>
        </w:tc>
        <w:tc>
          <w:tcPr>
            <w:tcW w:w="6938" w:type="dxa"/>
            <w:gridSpan w:val="2"/>
            <w:vAlign w:val="center"/>
          </w:tcPr>
          <w:p w14:paraId="7F90EF8D">
            <w:pPr>
              <w:spacing w:before="130" w:line="259" w:lineRule="auto"/>
              <w:ind w:right="145"/>
              <w:jc w:val="left"/>
              <w:rPr>
                <w:rFonts w:hint="eastAsia" w:ascii="宋体" w:hAnsi="宋体" w:eastAsia="宋体" w:cs="宋体"/>
                <w:color w:val="auto"/>
                <w:sz w:val="24"/>
                <w:szCs w:val="24"/>
              </w:rPr>
            </w:pPr>
            <w:r>
              <w:rPr>
                <w:rFonts w:hint="eastAsia" w:ascii="宋体" w:hAnsi="宋体" w:eastAsia="宋体" w:cs="宋体"/>
                <w:color w:val="auto"/>
                <w:spacing w:val="-4"/>
                <w:sz w:val="24"/>
                <w:szCs w:val="24"/>
              </w:rPr>
              <w:t>按本项目招标文件第三章第四节无效标条款规定，审查是否</w:t>
            </w:r>
            <w:r>
              <w:rPr>
                <w:rFonts w:hint="eastAsia" w:ascii="宋体" w:hAnsi="宋体" w:eastAsia="宋体" w:cs="宋体"/>
                <w:color w:val="auto"/>
                <w:spacing w:val="-1"/>
                <w:sz w:val="24"/>
                <w:szCs w:val="24"/>
              </w:rPr>
              <w:t>通</w:t>
            </w:r>
            <w:r>
              <w:rPr>
                <w:rFonts w:hint="eastAsia" w:ascii="宋体" w:hAnsi="宋体" w:eastAsia="宋体" w:cs="宋体"/>
                <w:color w:val="auto"/>
                <w:spacing w:val="-10"/>
                <w:sz w:val="24"/>
                <w:szCs w:val="24"/>
              </w:rPr>
              <w:t>过</w:t>
            </w:r>
            <w:r>
              <w:rPr>
                <w:rFonts w:hint="eastAsia" w:ascii="宋体" w:hAnsi="宋体" w:eastAsia="宋体" w:cs="宋体"/>
                <w:color w:val="auto"/>
                <w:spacing w:val="-9"/>
                <w:sz w:val="24"/>
                <w:szCs w:val="24"/>
              </w:rPr>
              <w:t>。</w:t>
            </w:r>
          </w:p>
        </w:tc>
      </w:tr>
    </w:tbl>
    <w:p w14:paraId="37397591">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119" w:right="108" w:firstLine="6"/>
        <w:textAlignment w:val="auto"/>
        <w:rPr>
          <w:rFonts w:ascii="宋体" w:hAnsi="宋体" w:eastAsia="宋体" w:cs="宋体"/>
          <w:b/>
          <w:bCs/>
          <w:color w:val="auto"/>
          <w:spacing w:val="1"/>
          <w:sz w:val="24"/>
          <w:szCs w:val="24"/>
        </w:rPr>
      </w:pPr>
    </w:p>
    <w:p w14:paraId="763F9BBC">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119" w:right="108" w:firstLine="6"/>
        <w:textAlignment w:val="auto"/>
        <w:rPr>
          <w:rFonts w:ascii="宋体" w:hAnsi="宋体" w:eastAsia="宋体" w:cs="宋体"/>
          <w:b/>
          <w:bCs/>
          <w:color w:val="auto"/>
          <w:sz w:val="24"/>
          <w:szCs w:val="24"/>
        </w:rPr>
      </w:pPr>
      <w:r>
        <w:rPr>
          <w:rFonts w:ascii="宋体" w:hAnsi="宋体" w:eastAsia="宋体" w:cs="宋体"/>
          <w:b/>
          <w:bCs/>
          <w:color w:val="auto"/>
          <w:spacing w:val="1"/>
          <w:sz w:val="24"/>
          <w:szCs w:val="24"/>
        </w:rPr>
        <w:t>备注： 评标委员</w:t>
      </w:r>
      <w:r>
        <w:rPr>
          <w:rFonts w:ascii="宋体" w:hAnsi="宋体" w:eastAsia="宋体" w:cs="宋体"/>
          <w:b/>
          <w:bCs/>
          <w:color w:val="auto"/>
          <w:sz w:val="24"/>
          <w:szCs w:val="24"/>
        </w:rPr>
        <w:t xml:space="preserve">会认为供应商的报价明显低于其他通过符合性审查供应商的报价，有可能 </w:t>
      </w:r>
      <w:r>
        <w:rPr>
          <w:rFonts w:ascii="宋体" w:hAnsi="宋体" w:eastAsia="宋体" w:cs="宋体"/>
          <w:b/>
          <w:bCs/>
          <w:color w:val="auto"/>
          <w:spacing w:val="3"/>
          <w:sz w:val="24"/>
          <w:szCs w:val="24"/>
        </w:rPr>
        <w:t>影响产品质量或者不能诚信履约的，供应商应在响应文件中提供合理性说明。经评标</w:t>
      </w:r>
      <w:r>
        <w:rPr>
          <w:rFonts w:ascii="宋体" w:hAnsi="宋体" w:eastAsia="宋体" w:cs="宋体"/>
          <w:b/>
          <w:bCs/>
          <w:color w:val="auto"/>
          <w:spacing w:val="2"/>
          <w:sz w:val="24"/>
          <w:szCs w:val="24"/>
        </w:rPr>
        <w:t>委</w:t>
      </w:r>
      <w:r>
        <w:rPr>
          <w:rFonts w:ascii="宋体" w:hAnsi="宋体" w:eastAsia="宋体" w:cs="宋体"/>
          <w:b/>
          <w:bCs/>
          <w:color w:val="auto"/>
          <w:sz w:val="24"/>
          <w:szCs w:val="24"/>
        </w:rPr>
        <w:t xml:space="preserve">员 </w:t>
      </w:r>
      <w:r>
        <w:rPr>
          <w:rFonts w:ascii="宋体" w:hAnsi="宋体" w:eastAsia="宋体" w:cs="宋体"/>
          <w:b/>
          <w:bCs/>
          <w:color w:val="auto"/>
          <w:spacing w:val="-2"/>
          <w:sz w:val="24"/>
          <w:szCs w:val="24"/>
        </w:rPr>
        <w:t>会认定</w:t>
      </w:r>
      <w:r>
        <w:rPr>
          <w:rFonts w:ascii="宋体" w:hAnsi="宋体" w:eastAsia="宋体" w:cs="宋体"/>
          <w:b/>
          <w:bCs/>
          <w:color w:val="auto"/>
          <w:spacing w:val="-1"/>
          <w:sz w:val="24"/>
          <w:szCs w:val="24"/>
        </w:rPr>
        <w:t>为异常低价的，作无效投标处理。</w:t>
      </w:r>
    </w:p>
    <w:p w14:paraId="530EA6D1">
      <w:pPr>
        <w:spacing w:before="68" w:line="220" w:lineRule="auto"/>
        <w:ind w:left="537"/>
        <w:rPr>
          <w:rFonts w:ascii="宋体" w:hAnsi="宋体" w:eastAsia="宋体" w:cs="宋体"/>
          <w:color w:val="auto"/>
          <w:sz w:val="24"/>
          <w:szCs w:val="24"/>
        </w:rPr>
      </w:pPr>
      <w:r>
        <w:rPr>
          <w:rFonts w:ascii="宋体" w:hAnsi="宋体" w:eastAsia="宋体" w:cs="宋体"/>
          <w:color w:val="auto"/>
          <w:spacing w:val="10"/>
          <w:sz w:val="24"/>
          <w:szCs w:val="24"/>
        </w:rPr>
        <w:t>评标委员会(签字</w:t>
      </w:r>
      <w:r>
        <w:rPr>
          <w:rFonts w:ascii="宋体" w:hAnsi="宋体" w:eastAsia="宋体" w:cs="宋体"/>
          <w:color w:val="auto"/>
          <w:spacing w:val="8"/>
          <w:sz w:val="24"/>
          <w:szCs w:val="24"/>
        </w:rPr>
        <w:t>)</w:t>
      </w:r>
    </w:p>
    <w:p w14:paraId="0197121D">
      <w:pPr>
        <w:pStyle w:val="25"/>
        <w:rPr>
          <w:color w:val="auto"/>
        </w:rPr>
      </w:pPr>
    </w:p>
    <w:p w14:paraId="21F5C7E0">
      <w:pPr>
        <w:rPr>
          <w:color w:val="auto"/>
        </w:rPr>
      </w:pPr>
    </w:p>
    <w:p w14:paraId="344F59CF">
      <w:pPr>
        <w:pStyle w:val="25"/>
        <w:rPr>
          <w:color w:val="auto"/>
        </w:rPr>
      </w:pPr>
    </w:p>
    <w:p w14:paraId="73974EFD">
      <w:pPr>
        <w:rPr>
          <w:color w:val="auto"/>
        </w:rPr>
      </w:pPr>
    </w:p>
    <w:p w14:paraId="4C9FBDE4">
      <w:pPr>
        <w:pStyle w:val="25"/>
        <w:rPr>
          <w:color w:val="auto"/>
        </w:rPr>
      </w:pPr>
    </w:p>
    <w:p w14:paraId="74A0E16F">
      <w:pPr>
        <w:rPr>
          <w:color w:val="auto"/>
        </w:rPr>
      </w:pPr>
    </w:p>
    <w:p w14:paraId="0FC2A2B8">
      <w:pPr>
        <w:pStyle w:val="25"/>
      </w:pPr>
    </w:p>
    <w:p w14:paraId="30068A46">
      <w:pPr>
        <w:rPr>
          <w:color w:val="auto"/>
        </w:rPr>
      </w:pPr>
    </w:p>
    <w:p w14:paraId="515094EF">
      <w:pPr>
        <w:pStyle w:val="25"/>
        <w:rPr>
          <w:color w:val="auto"/>
        </w:rPr>
      </w:pPr>
    </w:p>
    <w:p w14:paraId="014CA37F">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rPr>
          <w:rFonts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kern w:val="0"/>
          <w:sz w:val="36"/>
          <w:szCs w:val="36"/>
          <w:u w:val="single"/>
        </w:rPr>
        <w:t>评 分 表</w:t>
      </w:r>
    </w:p>
    <w:p w14:paraId="47E093E3">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项目名称：</w:t>
      </w:r>
      <w:r>
        <w:rPr>
          <w:rFonts w:hint="eastAsia" w:asciiTheme="minorEastAsia" w:hAnsiTheme="minorEastAsia" w:eastAsiaTheme="minorEastAsia" w:cstheme="minorEastAsia"/>
          <w:color w:val="auto"/>
          <w:sz w:val="24"/>
          <w:szCs w:val="24"/>
          <w:lang w:eastAsia="zh-CN"/>
        </w:rPr>
        <w:t>贵阳贵安第七届残疾人职业技能竞赛暨残疾人就业服务工作人员职业指导竞赛工作（二次）</w:t>
      </w:r>
    </w:p>
    <w:p w14:paraId="70A5E138">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 xml:space="preserve">交易编号：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项目编号：</w:t>
      </w:r>
      <w:r>
        <w:rPr>
          <w:rFonts w:hint="eastAsia" w:asciiTheme="minorEastAsia" w:hAnsiTheme="minorEastAsia" w:eastAsiaTheme="minorEastAsia" w:cstheme="minorEastAsia"/>
          <w:color w:val="auto"/>
          <w:sz w:val="24"/>
          <w:szCs w:val="24"/>
          <w:lang w:eastAsia="zh-CN"/>
        </w:rPr>
        <w:t>2025-GZZX-CG1013-1</w:t>
      </w:r>
    </w:p>
    <w:tbl>
      <w:tblPr>
        <w:tblStyle w:val="26"/>
        <w:tblpPr w:leftFromText="180" w:rightFromText="180" w:vertAnchor="text" w:horzAnchor="page" w:tblpX="863" w:tblpY="305"/>
        <w:tblOverlap w:val="never"/>
        <w:tblW w:w="10481" w:type="dxa"/>
        <w:tblInd w:w="0" w:type="dxa"/>
        <w:tblLayout w:type="fixed"/>
        <w:tblCellMar>
          <w:top w:w="0" w:type="dxa"/>
          <w:left w:w="108" w:type="dxa"/>
          <w:bottom w:w="0" w:type="dxa"/>
          <w:right w:w="108" w:type="dxa"/>
        </w:tblCellMar>
      </w:tblPr>
      <w:tblGrid>
        <w:gridCol w:w="1547"/>
        <w:gridCol w:w="1581"/>
        <w:gridCol w:w="5857"/>
        <w:gridCol w:w="1496"/>
      </w:tblGrid>
      <w:tr w14:paraId="42478863">
        <w:tblPrEx>
          <w:tblCellMar>
            <w:top w:w="0" w:type="dxa"/>
            <w:left w:w="108" w:type="dxa"/>
            <w:bottom w:w="0" w:type="dxa"/>
            <w:right w:w="108" w:type="dxa"/>
          </w:tblCellMar>
        </w:tblPrEx>
        <w:trPr>
          <w:trHeight w:val="860" w:hRule="atLeast"/>
        </w:trPr>
        <w:tc>
          <w:tcPr>
            <w:tcW w:w="1547" w:type="dxa"/>
            <w:tcBorders>
              <w:top w:val="single" w:color="auto" w:sz="4" w:space="0"/>
              <w:left w:val="single" w:color="auto" w:sz="4" w:space="0"/>
              <w:bottom w:val="single" w:color="auto" w:sz="4" w:space="0"/>
              <w:right w:val="single" w:color="auto" w:sz="4" w:space="0"/>
            </w:tcBorders>
            <w:shd w:val="clear" w:color="000000" w:fill="FFFFFF"/>
            <w:vAlign w:val="center"/>
          </w:tcPr>
          <w:p w14:paraId="718F814F">
            <w:pPr>
              <w:widowControl/>
              <w:spacing w:line="460" w:lineRule="exact"/>
              <w:ind w:firstLine="0" w:firstLineChars="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评分项名称</w:t>
            </w:r>
          </w:p>
        </w:tc>
        <w:tc>
          <w:tcPr>
            <w:tcW w:w="1581" w:type="dxa"/>
            <w:tcBorders>
              <w:top w:val="single" w:color="auto" w:sz="4" w:space="0"/>
              <w:left w:val="nil"/>
              <w:bottom w:val="single" w:color="auto" w:sz="4" w:space="0"/>
              <w:right w:val="single" w:color="auto" w:sz="4" w:space="0"/>
            </w:tcBorders>
            <w:shd w:val="clear" w:color="000000" w:fill="FFFFFF"/>
            <w:vAlign w:val="center"/>
          </w:tcPr>
          <w:p w14:paraId="2FDA2D9C">
            <w:pPr>
              <w:widowControl/>
              <w:spacing w:line="460" w:lineRule="exact"/>
              <w:ind w:firstLine="0" w:firstLineChars="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评分点名称</w:t>
            </w:r>
          </w:p>
        </w:tc>
        <w:tc>
          <w:tcPr>
            <w:tcW w:w="5857" w:type="dxa"/>
            <w:tcBorders>
              <w:top w:val="single" w:color="auto" w:sz="4" w:space="0"/>
              <w:left w:val="single" w:color="auto" w:sz="4" w:space="0"/>
              <w:bottom w:val="single" w:color="auto" w:sz="4" w:space="0"/>
              <w:right w:val="single" w:color="auto" w:sz="4" w:space="0"/>
            </w:tcBorders>
            <w:shd w:val="clear" w:color="000000" w:fill="FFFFFF"/>
            <w:vAlign w:val="center"/>
          </w:tcPr>
          <w:p w14:paraId="7190C7B9">
            <w:pPr>
              <w:widowControl/>
              <w:spacing w:line="460" w:lineRule="exact"/>
              <w:ind w:firstLine="0" w:firstLineChars="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评审标准</w:t>
            </w:r>
          </w:p>
        </w:tc>
        <w:tc>
          <w:tcPr>
            <w:tcW w:w="1496" w:type="dxa"/>
            <w:tcBorders>
              <w:top w:val="single" w:color="auto" w:sz="4" w:space="0"/>
              <w:left w:val="nil"/>
              <w:bottom w:val="single" w:color="auto" w:sz="4" w:space="0"/>
              <w:right w:val="single" w:color="auto" w:sz="4" w:space="0"/>
            </w:tcBorders>
            <w:shd w:val="clear" w:color="000000" w:fill="FFFFFF"/>
            <w:vAlign w:val="center"/>
          </w:tcPr>
          <w:p w14:paraId="6A58718F">
            <w:pPr>
              <w:widowControl/>
              <w:spacing w:line="460" w:lineRule="exact"/>
              <w:ind w:firstLine="0" w:firstLineChars="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得分</w:t>
            </w:r>
          </w:p>
        </w:tc>
      </w:tr>
      <w:tr w14:paraId="197EFDB0">
        <w:tblPrEx>
          <w:tblCellMar>
            <w:top w:w="0" w:type="dxa"/>
            <w:left w:w="108" w:type="dxa"/>
            <w:bottom w:w="0" w:type="dxa"/>
            <w:right w:w="108" w:type="dxa"/>
          </w:tblCellMar>
        </w:tblPrEx>
        <w:trPr>
          <w:trHeight w:val="7805" w:hRule="atLeast"/>
        </w:trPr>
        <w:tc>
          <w:tcPr>
            <w:tcW w:w="1547" w:type="dxa"/>
            <w:tcBorders>
              <w:top w:val="single" w:color="auto" w:sz="4" w:space="0"/>
              <w:left w:val="single" w:color="auto" w:sz="4" w:space="0"/>
              <w:bottom w:val="single" w:color="auto" w:sz="4" w:space="0"/>
              <w:right w:val="single" w:color="auto" w:sz="4" w:space="0"/>
            </w:tcBorders>
            <w:shd w:val="clear" w:color="000000" w:fill="FFFFFF"/>
            <w:vAlign w:val="center"/>
          </w:tcPr>
          <w:p w14:paraId="56D67AA9">
            <w:pPr>
              <w:spacing w:before="127" w:line="22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价格分</w:t>
            </w:r>
          </w:p>
          <w:p w14:paraId="64C935B2">
            <w:pPr>
              <w:spacing w:before="127" w:line="22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0分）</w:t>
            </w:r>
          </w:p>
        </w:tc>
        <w:tc>
          <w:tcPr>
            <w:tcW w:w="1581" w:type="dxa"/>
            <w:tcBorders>
              <w:top w:val="single" w:color="auto" w:sz="4" w:space="0"/>
              <w:left w:val="nil"/>
              <w:bottom w:val="single" w:color="auto" w:sz="4" w:space="0"/>
              <w:right w:val="single" w:color="auto" w:sz="4" w:space="0"/>
            </w:tcBorders>
            <w:shd w:val="clear" w:color="000000" w:fill="FFFFFF"/>
            <w:vAlign w:val="center"/>
          </w:tcPr>
          <w:p w14:paraId="3F456DB0">
            <w:pPr>
              <w:spacing w:before="127" w:line="22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投标报价</w:t>
            </w:r>
          </w:p>
        </w:tc>
        <w:tc>
          <w:tcPr>
            <w:tcW w:w="5857" w:type="dxa"/>
            <w:tcBorders>
              <w:top w:val="single" w:color="auto" w:sz="4" w:space="0"/>
              <w:left w:val="single" w:color="auto" w:sz="4" w:space="0"/>
              <w:bottom w:val="single" w:color="auto" w:sz="4" w:space="0"/>
              <w:right w:val="single" w:color="auto" w:sz="4" w:space="0"/>
            </w:tcBorders>
            <w:shd w:val="clear" w:color="000000" w:fill="FFFFFF"/>
            <w:vAlign w:val="center"/>
          </w:tcPr>
          <w:p w14:paraId="09D47791">
            <w:pPr>
              <w:widowControl/>
              <w:spacing w:before="0" w:beforeAutospacing="0" w:after="0" w:afterAutospacing="0" w:line="240" w:lineRule="auto"/>
              <w:jc w:val="left"/>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1.评标基准价：满足招标文件要求且投标价格最低的有效投标报价为评标基准价，其价格分为满分（10 分）。</w:t>
            </w:r>
          </w:p>
          <w:p w14:paraId="5B0BD03C">
            <w:pPr>
              <w:widowControl/>
              <w:spacing w:before="0" w:beforeAutospacing="0" w:after="0" w:afterAutospacing="0" w:line="240" w:lineRule="auto"/>
              <w:jc w:val="left"/>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2.其他投标人报价得分：</w:t>
            </w:r>
          </w:p>
          <w:p w14:paraId="4DFAB28A">
            <w:pPr>
              <w:widowControl/>
              <w:spacing w:before="0" w:beforeAutospacing="0" w:after="0" w:afterAutospacing="0" w:line="240" w:lineRule="auto"/>
              <w:jc w:val="left"/>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投标报价得分=(评标基准价/价格扣除后的投标报价）×100×报价分值权重； 评标基准价等于有效投标单位中价格扣除后报价的最小值（四舍五入后保留小数点后两位）</w:t>
            </w:r>
          </w:p>
          <w:p w14:paraId="12885ABE">
            <w:pPr>
              <w:widowControl/>
              <w:spacing w:before="0" w:beforeAutospacing="0" w:after="0" w:afterAutospacing="0" w:line="240" w:lineRule="auto"/>
              <w:jc w:val="left"/>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3.根据《政府采购促进中小企业发展管理办法》及相关规定，在技术、商务等均满足采购需求的前提下，本项目对小型和微型企业报价给予 10% 的价格扣除，用扣除后的价格参与评审。中小企业须提供中小企业声明函且声明函所载内容必须真实，如有虚假，将依法承担相应责任，包括取消中标资格、投标保证金不予退还等。中小企业划分标准依照工业和信息化部、国家统计局、国家发展和改革委员会、财政部联合下发的《关于印发中小企业划型标准规定的通知》（工信部联企业《2011》300 号）执行。根据《财库〔2014〕68 号》文规定，监狱企业视同小型、微型企业，享受评审中价格扣除等政府采购促进中小企业发展的政府采购政策。监狱企业参加政府采购活动时，应当提供由省级以上监狱管理局、戒毒管理局（含新疆生产建设兵团）出具的属于监狱企业的证明文件。残疾人福利性单位享受评审中价格扣除等政府采购促进中小企业发展的政府采购政策。价格扣除只针对投标报价未超过采购预算（或最高投标限价）的供应商有效。</w:t>
            </w:r>
          </w:p>
        </w:tc>
        <w:tc>
          <w:tcPr>
            <w:tcW w:w="1496" w:type="dxa"/>
            <w:tcBorders>
              <w:top w:val="single" w:color="auto" w:sz="4" w:space="0"/>
              <w:left w:val="nil"/>
              <w:bottom w:val="single" w:color="auto" w:sz="4" w:space="0"/>
              <w:right w:val="single" w:color="auto" w:sz="4" w:space="0"/>
            </w:tcBorders>
            <w:shd w:val="clear" w:color="000000" w:fill="FFFFFF"/>
            <w:vAlign w:val="center"/>
          </w:tcPr>
          <w:p w14:paraId="7D1EDBF0">
            <w:pPr>
              <w:spacing w:before="127" w:line="22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0.0-10.0分</w:t>
            </w:r>
          </w:p>
        </w:tc>
      </w:tr>
      <w:tr w14:paraId="40A58EE4">
        <w:tblPrEx>
          <w:tblCellMar>
            <w:top w:w="0" w:type="dxa"/>
            <w:left w:w="108" w:type="dxa"/>
            <w:bottom w:w="0" w:type="dxa"/>
            <w:right w:w="108" w:type="dxa"/>
          </w:tblCellMar>
        </w:tblPrEx>
        <w:trPr>
          <w:trHeight w:val="2409" w:hRule="atLeast"/>
        </w:trPr>
        <w:tc>
          <w:tcPr>
            <w:tcW w:w="1547" w:type="dxa"/>
            <w:vMerge w:val="restart"/>
            <w:tcBorders>
              <w:top w:val="single" w:color="auto" w:sz="4" w:space="0"/>
              <w:left w:val="single" w:color="auto" w:sz="4" w:space="0"/>
              <w:right w:val="single" w:color="auto" w:sz="4" w:space="0"/>
            </w:tcBorders>
            <w:shd w:val="clear" w:color="000000" w:fill="FFFFFF"/>
            <w:vAlign w:val="center"/>
          </w:tcPr>
          <w:p w14:paraId="1A44798B">
            <w:pPr>
              <w:spacing w:before="127" w:line="22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主观</w:t>
            </w:r>
            <w:r>
              <w:rPr>
                <w:rFonts w:hint="eastAsia" w:ascii="宋体" w:hAnsi="宋体" w:eastAsia="宋体" w:cs="宋体"/>
                <w:color w:val="auto"/>
                <w:sz w:val="24"/>
                <w:szCs w:val="24"/>
              </w:rPr>
              <w:t>分</w:t>
            </w:r>
          </w:p>
          <w:p w14:paraId="7013194D">
            <w:pPr>
              <w:spacing w:before="127" w:line="22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w:t>
            </w:r>
          </w:p>
        </w:tc>
        <w:tc>
          <w:tcPr>
            <w:tcW w:w="1581" w:type="dxa"/>
            <w:vMerge w:val="restart"/>
            <w:tcBorders>
              <w:top w:val="single" w:color="auto" w:sz="4" w:space="0"/>
              <w:left w:val="nil"/>
              <w:right w:val="single" w:color="auto" w:sz="4" w:space="0"/>
            </w:tcBorders>
            <w:shd w:val="clear" w:color="000000" w:fill="FFFFFF"/>
            <w:vAlign w:val="center"/>
          </w:tcPr>
          <w:p w14:paraId="16012A86">
            <w:pPr>
              <w:spacing w:before="127" w:line="220" w:lineRule="auto"/>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实施方案</w:t>
            </w:r>
          </w:p>
          <w:p w14:paraId="7F14C227">
            <w:pPr>
              <w:spacing w:before="127" w:line="22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w:t>
            </w:r>
          </w:p>
        </w:tc>
        <w:tc>
          <w:tcPr>
            <w:tcW w:w="5857" w:type="dxa"/>
            <w:tcBorders>
              <w:top w:val="single" w:color="auto" w:sz="4" w:space="0"/>
              <w:left w:val="single" w:color="auto" w:sz="4" w:space="0"/>
              <w:bottom w:val="single" w:color="auto" w:sz="4" w:space="0"/>
              <w:right w:val="single" w:color="auto" w:sz="4" w:space="0"/>
            </w:tcBorders>
            <w:shd w:val="clear" w:color="000000" w:fill="FFFFFF"/>
            <w:vAlign w:val="center"/>
          </w:tcPr>
          <w:p w14:paraId="09C3FCB5">
            <w:pPr>
              <w:widowControl/>
              <w:spacing w:before="0" w:beforeAutospacing="0" w:after="0" w:afterAutospacing="0" w:line="240" w:lineRule="auto"/>
              <w:jc w:val="left"/>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一、竞赛组织方案（3分）</w:t>
            </w:r>
          </w:p>
          <w:p w14:paraId="499D023F">
            <w:pPr>
              <w:widowControl/>
              <w:spacing w:before="0" w:beforeAutospacing="0" w:after="0" w:afterAutospacing="0" w:line="240" w:lineRule="auto"/>
              <w:jc w:val="left"/>
              <w:textAlignment w:val="center"/>
              <w:rPr>
                <w:rFonts w:hint="default" w:ascii="宋体" w:hAnsi="宋体" w:eastAsia="宋体" w:cs="宋体"/>
                <w:color w:val="000000"/>
                <w:kern w:val="0"/>
                <w:sz w:val="24"/>
                <w:lang w:val="en-US" w:eastAsia="zh-CN" w:bidi="ar"/>
              </w:rPr>
            </w:pPr>
            <w:r>
              <w:rPr>
                <w:rFonts w:hint="default" w:ascii="宋体" w:hAnsi="宋体" w:eastAsia="宋体" w:cs="宋体"/>
                <w:color w:val="000000"/>
                <w:kern w:val="0"/>
                <w:sz w:val="24"/>
                <w:lang w:val="en-US" w:eastAsia="zh-CN" w:bidi="ar"/>
              </w:rPr>
              <w:t>根据投标人对本项目工作的内容所制定的赛事组织实施方案进行综合评分：</w:t>
            </w:r>
          </w:p>
          <w:p w14:paraId="4D432D57">
            <w:pPr>
              <w:widowControl/>
              <w:spacing w:before="0" w:beforeAutospacing="0" w:after="0" w:afterAutospacing="0" w:line="240" w:lineRule="auto"/>
              <w:jc w:val="left"/>
              <w:textAlignment w:val="center"/>
              <w:rPr>
                <w:rFonts w:hint="default" w:ascii="宋体" w:hAnsi="宋体" w:eastAsia="宋体" w:cs="宋体"/>
                <w:color w:val="000000"/>
                <w:kern w:val="0"/>
                <w:sz w:val="24"/>
                <w:lang w:val="en-US" w:eastAsia="zh-CN" w:bidi="ar"/>
              </w:rPr>
            </w:pPr>
            <w:r>
              <w:rPr>
                <w:rFonts w:hint="default" w:ascii="宋体" w:hAnsi="宋体" w:eastAsia="宋体" w:cs="宋体"/>
                <w:color w:val="000000"/>
                <w:kern w:val="0"/>
                <w:sz w:val="24"/>
                <w:lang w:val="en-US" w:eastAsia="zh-CN" w:bidi="ar"/>
              </w:rPr>
              <w:t>实施方案内容详细、合理且有重点、难点突出性的得</w:t>
            </w:r>
            <w:r>
              <w:rPr>
                <w:rFonts w:hint="eastAsia" w:ascii="宋体" w:hAnsi="宋体" w:eastAsia="宋体" w:cs="宋体"/>
                <w:color w:val="000000"/>
                <w:kern w:val="0"/>
                <w:sz w:val="24"/>
                <w:lang w:val="en-US" w:eastAsia="zh-CN" w:bidi="ar"/>
              </w:rPr>
              <w:t>3</w:t>
            </w:r>
            <w:r>
              <w:rPr>
                <w:rFonts w:hint="default" w:ascii="宋体" w:hAnsi="宋体" w:eastAsia="宋体" w:cs="宋体"/>
                <w:color w:val="000000"/>
                <w:kern w:val="0"/>
                <w:sz w:val="24"/>
                <w:lang w:val="en-US" w:eastAsia="zh-CN" w:bidi="ar"/>
              </w:rPr>
              <w:t>分；</w:t>
            </w:r>
          </w:p>
          <w:p w14:paraId="7874A1A1">
            <w:pPr>
              <w:widowControl/>
              <w:spacing w:before="0" w:beforeAutospacing="0" w:after="0" w:afterAutospacing="0" w:line="240" w:lineRule="auto"/>
              <w:jc w:val="left"/>
              <w:textAlignment w:val="center"/>
              <w:rPr>
                <w:rFonts w:hint="default" w:ascii="宋体" w:hAnsi="宋体" w:eastAsia="宋体" w:cs="宋体"/>
                <w:color w:val="000000"/>
                <w:kern w:val="0"/>
                <w:sz w:val="24"/>
                <w:lang w:val="en-US" w:eastAsia="zh-CN" w:bidi="ar"/>
              </w:rPr>
            </w:pPr>
            <w:r>
              <w:rPr>
                <w:rFonts w:hint="default" w:ascii="宋体" w:hAnsi="宋体" w:eastAsia="宋体" w:cs="宋体"/>
                <w:color w:val="000000"/>
                <w:kern w:val="0"/>
                <w:sz w:val="24"/>
                <w:lang w:val="en-US" w:eastAsia="zh-CN" w:bidi="ar"/>
              </w:rPr>
              <w:t>实施方案比较详细、合理，有响应机制，重点、难点未突出的得</w:t>
            </w:r>
            <w:r>
              <w:rPr>
                <w:rFonts w:hint="eastAsia" w:ascii="宋体" w:hAnsi="宋体" w:eastAsia="宋体" w:cs="宋体"/>
                <w:color w:val="000000"/>
                <w:kern w:val="0"/>
                <w:sz w:val="24"/>
                <w:lang w:val="en-US" w:eastAsia="zh-CN" w:bidi="ar"/>
              </w:rPr>
              <w:t>2</w:t>
            </w:r>
            <w:r>
              <w:rPr>
                <w:rFonts w:hint="default" w:ascii="宋体" w:hAnsi="宋体" w:eastAsia="宋体" w:cs="宋体"/>
                <w:color w:val="000000"/>
                <w:kern w:val="0"/>
                <w:sz w:val="24"/>
                <w:lang w:val="en-US" w:eastAsia="zh-CN" w:bidi="ar"/>
              </w:rPr>
              <w:t>分；</w:t>
            </w:r>
          </w:p>
          <w:p w14:paraId="3302D1AB">
            <w:pPr>
              <w:widowControl/>
              <w:spacing w:before="0" w:beforeAutospacing="0" w:after="0" w:afterAutospacing="0" w:line="240" w:lineRule="auto"/>
              <w:jc w:val="left"/>
              <w:textAlignment w:val="center"/>
              <w:rPr>
                <w:rFonts w:hint="default" w:ascii="宋体" w:hAnsi="宋体" w:eastAsia="宋体" w:cs="宋体"/>
                <w:color w:val="000000"/>
                <w:kern w:val="0"/>
                <w:sz w:val="24"/>
                <w:lang w:val="en-US" w:eastAsia="zh-CN" w:bidi="ar"/>
              </w:rPr>
            </w:pPr>
            <w:r>
              <w:rPr>
                <w:rFonts w:hint="default" w:ascii="宋体" w:hAnsi="宋体" w:eastAsia="宋体" w:cs="宋体"/>
                <w:color w:val="000000"/>
                <w:kern w:val="0"/>
                <w:sz w:val="24"/>
                <w:lang w:val="en-US" w:eastAsia="zh-CN" w:bidi="ar"/>
              </w:rPr>
              <w:t>实施方案简单、合理性一般的得</w:t>
            </w:r>
            <w:r>
              <w:rPr>
                <w:rFonts w:hint="eastAsia" w:ascii="宋体" w:hAnsi="宋体" w:eastAsia="宋体" w:cs="宋体"/>
                <w:color w:val="000000"/>
                <w:kern w:val="0"/>
                <w:sz w:val="24"/>
                <w:lang w:val="en-US" w:eastAsia="zh-CN" w:bidi="ar"/>
              </w:rPr>
              <w:t>1</w:t>
            </w:r>
            <w:r>
              <w:rPr>
                <w:rFonts w:hint="default" w:ascii="宋体" w:hAnsi="宋体" w:eastAsia="宋体" w:cs="宋体"/>
                <w:color w:val="000000"/>
                <w:kern w:val="0"/>
                <w:sz w:val="24"/>
                <w:lang w:val="en-US" w:eastAsia="zh-CN" w:bidi="ar"/>
              </w:rPr>
              <w:t>分；</w:t>
            </w:r>
          </w:p>
          <w:p w14:paraId="31D8FFB4">
            <w:pPr>
              <w:widowControl/>
              <w:spacing w:before="0" w:beforeAutospacing="0" w:after="0" w:afterAutospacing="0" w:line="240" w:lineRule="auto"/>
              <w:jc w:val="left"/>
              <w:textAlignment w:val="center"/>
              <w:rPr>
                <w:rFonts w:hint="default" w:ascii="宋体" w:hAnsi="宋体" w:eastAsia="宋体" w:cs="宋体"/>
                <w:color w:val="auto"/>
                <w:sz w:val="24"/>
                <w:szCs w:val="24"/>
                <w:lang w:val="en-US" w:eastAsia="zh-CN"/>
              </w:rPr>
            </w:pPr>
            <w:r>
              <w:rPr>
                <w:rFonts w:hint="default" w:ascii="宋体" w:hAnsi="宋体" w:eastAsia="宋体" w:cs="宋体"/>
                <w:color w:val="000000"/>
                <w:kern w:val="0"/>
                <w:sz w:val="24"/>
                <w:lang w:val="en-US" w:eastAsia="zh-CN" w:bidi="ar"/>
              </w:rPr>
              <w:t>未提供具体实施方案不得分。</w:t>
            </w:r>
          </w:p>
        </w:tc>
        <w:tc>
          <w:tcPr>
            <w:tcW w:w="1496" w:type="dxa"/>
            <w:tcBorders>
              <w:top w:val="single" w:color="auto" w:sz="4" w:space="0"/>
              <w:left w:val="nil"/>
              <w:bottom w:val="single" w:color="auto" w:sz="4" w:space="0"/>
              <w:right w:val="single" w:color="auto" w:sz="4" w:space="0"/>
            </w:tcBorders>
            <w:shd w:val="clear" w:color="000000" w:fill="FFFFFF"/>
            <w:vAlign w:val="center"/>
          </w:tcPr>
          <w:p w14:paraId="0F157970">
            <w:pPr>
              <w:spacing w:before="127" w:line="22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0.0-</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.0分</w:t>
            </w:r>
          </w:p>
        </w:tc>
      </w:tr>
      <w:tr w14:paraId="29AF0102">
        <w:tblPrEx>
          <w:tblCellMar>
            <w:top w:w="0" w:type="dxa"/>
            <w:left w:w="108" w:type="dxa"/>
            <w:bottom w:w="0" w:type="dxa"/>
            <w:right w:w="108" w:type="dxa"/>
          </w:tblCellMar>
        </w:tblPrEx>
        <w:tc>
          <w:tcPr>
            <w:tcW w:w="1547" w:type="dxa"/>
            <w:vMerge w:val="continue"/>
            <w:tcBorders>
              <w:left w:val="single" w:color="auto" w:sz="4" w:space="0"/>
              <w:right w:val="single" w:color="auto" w:sz="4" w:space="0"/>
            </w:tcBorders>
            <w:shd w:val="clear" w:color="000000" w:fill="FFFFFF"/>
            <w:vAlign w:val="center"/>
          </w:tcPr>
          <w:p w14:paraId="2FE3213E">
            <w:pPr>
              <w:widowControl/>
              <w:spacing w:line="460" w:lineRule="exact"/>
              <w:ind w:firstLine="0" w:firstLineChars="0"/>
              <w:jc w:val="center"/>
              <w:rPr>
                <w:rFonts w:hint="eastAsia" w:asciiTheme="minorEastAsia" w:hAnsiTheme="minorEastAsia" w:eastAsiaTheme="minorEastAsia" w:cstheme="minorEastAsia"/>
                <w:color w:val="auto"/>
                <w:sz w:val="24"/>
                <w:szCs w:val="24"/>
              </w:rPr>
            </w:pPr>
          </w:p>
        </w:tc>
        <w:tc>
          <w:tcPr>
            <w:tcW w:w="1581" w:type="dxa"/>
            <w:vMerge w:val="continue"/>
            <w:tcBorders>
              <w:left w:val="nil"/>
              <w:right w:val="single" w:color="auto" w:sz="4" w:space="0"/>
            </w:tcBorders>
            <w:shd w:val="clear" w:color="000000" w:fill="FFFFFF"/>
            <w:vAlign w:val="center"/>
          </w:tcPr>
          <w:p w14:paraId="3F9DD73C">
            <w:pPr>
              <w:widowControl/>
              <w:spacing w:line="460" w:lineRule="exact"/>
              <w:ind w:firstLine="0" w:firstLineChars="0"/>
              <w:jc w:val="center"/>
              <w:rPr>
                <w:rFonts w:hint="eastAsia" w:asciiTheme="minorEastAsia" w:hAnsiTheme="minorEastAsia" w:eastAsiaTheme="minorEastAsia" w:cstheme="minorEastAsia"/>
                <w:color w:val="auto"/>
                <w:sz w:val="24"/>
                <w:szCs w:val="24"/>
              </w:rPr>
            </w:pPr>
          </w:p>
        </w:tc>
        <w:tc>
          <w:tcPr>
            <w:tcW w:w="5857" w:type="dxa"/>
            <w:tcBorders>
              <w:top w:val="single" w:color="auto" w:sz="4" w:space="0"/>
              <w:left w:val="single" w:color="auto" w:sz="4" w:space="0"/>
              <w:bottom w:val="single" w:color="auto" w:sz="4" w:space="0"/>
              <w:right w:val="single" w:color="auto" w:sz="4" w:space="0"/>
            </w:tcBorders>
            <w:shd w:val="clear" w:color="000000" w:fill="FFFFFF"/>
            <w:vAlign w:val="center"/>
          </w:tcPr>
          <w:p w14:paraId="4F8DEB1A">
            <w:pPr>
              <w:widowControl/>
              <w:spacing w:before="0" w:beforeAutospacing="0" w:after="0" w:afterAutospacing="0" w:line="240" w:lineRule="auto"/>
              <w:jc w:val="left"/>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二、器材保障方案（3分）</w:t>
            </w:r>
          </w:p>
          <w:p w14:paraId="1AC674BF">
            <w:pPr>
              <w:widowControl/>
              <w:spacing w:before="0" w:beforeAutospacing="0" w:after="0" w:afterAutospacing="0" w:line="240" w:lineRule="auto"/>
              <w:jc w:val="left"/>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根据投标人提供的器材保障方案进行综合评分：</w:t>
            </w:r>
          </w:p>
          <w:p w14:paraId="12E27BA4">
            <w:pPr>
              <w:widowControl/>
              <w:spacing w:before="0" w:beforeAutospacing="0" w:after="0" w:afterAutospacing="0" w:line="240" w:lineRule="auto"/>
              <w:jc w:val="left"/>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保障方案科学性、合理性强、有效性、可行性高的得3分；</w:t>
            </w:r>
          </w:p>
          <w:p w14:paraId="6B12DD2E">
            <w:pPr>
              <w:widowControl/>
              <w:spacing w:before="0" w:beforeAutospacing="0" w:after="0" w:afterAutospacing="0" w:line="240" w:lineRule="auto"/>
              <w:jc w:val="left"/>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保障方案科学性、合理性较好，有效性较一般，具有一定的可行性的得2分；</w:t>
            </w:r>
          </w:p>
          <w:p w14:paraId="33F9D914">
            <w:pPr>
              <w:widowControl/>
              <w:spacing w:before="0" w:beforeAutospacing="0" w:after="0" w:afterAutospacing="0" w:line="240" w:lineRule="auto"/>
              <w:jc w:val="left"/>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保障方案科学性、合理性一般，有效性较差，可行性一般的得1分；</w:t>
            </w:r>
          </w:p>
          <w:p w14:paraId="39D7BBD3">
            <w:pPr>
              <w:widowControl/>
              <w:spacing w:before="0" w:beforeAutospacing="0" w:after="0" w:afterAutospacing="0" w:line="240" w:lineRule="auto"/>
              <w:jc w:val="left"/>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未提供器材保障方案不得分。</w:t>
            </w:r>
          </w:p>
        </w:tc>
        <w:tc>
          <w:tcPr>
            <w:tcW w:w="1496" w:type="dxa"/>
            <w:tcBorders>
              <w:top w:val="single" w:color="auto" w:sz="4" w:space="0"/>
              <w:left w:val="nil"/>
              <w:bottom w:val="single" w:color="auto" w:sz="4" w:space="0"/>
              <w:right w:val="single" w:color="auto" w:sz="4" w:space="0"/>
            </w:tcBorders>
            <w:shd w:val="clear" w:color="000000" w:fill="FFFFFF"/>
            <w:vAlign w:val="center"/>
          </w:tcPr>
          <w:p w14:paraId="04CD5878">
            <w:pPr>
              <w:widowControl/>
              <w:spacing w:line="460" w:lineRule="exact"/>
              <w:ind w:firstLine="0" w:firstLineChars="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0.0-</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.0分</w:t>
            </w:r>
          </w:p>
        </w:tc>
      </w:tr>
      <w:tr w14:paraId="2B290FAB">
        <w:tblPrEx>
          <w:tblCellMar>
            <w:top w:w="0" w:type="dxa"/>
            <w:left w:w="108" w:type="dxa"/>
            <w:bottom w:w="0" w:type="dxa"/>
            <w:right w:w="108" w:type="dxa"/>
          </w:tblCellMar>
        </w:tblPrEx>
        <w:tc>
          <w:tcPr>
            <w:tcW w:w="1547" w:type="dxa"/>
            <w:vMerge w:val="continue"/>
            <w:tcBorders>
              <w:left w:val="single" w:color="auto" w:sz="4" w:space="0"/>
              <w:right w:val="single" w:color="auto" w:sz="4" w:space="0"/>
            </w:tcBorders>
            <w:shd w:val="clear" w:color="000000" w:fill="FFFFFF"/>
            <w:vAlign w:val="center"/>
          </w:tcPr>
          <w:p w14:paraId="3B6ADD70">
            <w:pPr>
              <w:widowControl/>
              <w:spacing w:line="460" w:lineRule="exact"/>
              <w:ind w:firstLine="0" w:firstLineChars="0"/>
              <w:jc w:val="center"/>
              <w:rPr>
                <w:rFonts w:hint="eastAsia" w:asciiTheme="minorEastAsia" w:hAnsiTheme="minorEastAsia" w:eastAsiaTheme="minorEastAsia" w:cstheme="minorEastAsia"/>
                <w:color w:val="auto"/>
                <w:sz w:val="24"/>
                <w:szCs w:val="24"/>
              </w:rPr>
            </w:pPr>
          </w:p>
        </w:tc>
        <w:tc>
          <w:tcPr>
            <w:tcW w:w="1581" w:type="dxa"/>
            <w:vMerge w:val="continue"/>
            <w:tcBorders>
              <w:left w:val="nil"/>
              <w:right w:val="single" w:color="auto" w:sz="4" w:space="0"/>
            </w:tcBorders>
            <w:shd w:val="clear" w:color="000000" w:fill="FFFFFF"/>
            <w:vAlign w:val="center"/>
          </w:tcPr>
          <w:p w14:paraId="2785F7A8">
            <w:pPr>
              <w:widowControl/>
              <w:spacing w:line="460" w:lineRule="exact"/>
              <w:ind w:firstLine="0" w:firstLineChars="0"/>
              <w:jc w:val="center"/>
              <w:rPr>
                <w:rFonts w:hint="eastAsia" w:asciiTheme="minorEastAsia" w:hAnsiTheme="minorEastAsia" w:eastAsiaTheme="minorEastAsia" w:cstheme="minorEastAsia"/>
                <w:color w:val="auto"/>
                <w:sz w:val="24"/>
                <w:szCs w:val="24"/>
              </w:rPr>
            </w:pPr>
          </w:p>
        </w:tc>
        <w:tc>
          <w:tcPr>
            <w:tcW w:w="5857" w:type="dxa"/>
            <w:tcBorders>
              <w:top w:val="single" w:color="auto" w:sz="4" w:space="0"/>
              <w:left w:val="single" w:color="auto" w:sz="4" w:space="0"/>
              <w:bottom w:val="single" w:color="auto" w:sz="4" w:space="0"/>
              <w:right w:val="single" w:color="auto" w:sz="4" w:space="0"/>
            </w:tcBorders>
            <w:shd w:val="clear" w:color="000000" w:fill="FFFFFF"/>
            <w:vAlign w:val="center"/>
          </w:tcPr>
          <w:p w14:paraId="14D267FA">
            <w:pPr>
              <w:widowControl/>
              <w:spacing w:before="0" w:beforeAutospacing="0" w:after="0" w:afterAutospacing="0" w:line="240" w:lineRule="auto"/>
              <w:jc w:val="left"/>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三、后勤保障方案（3分）</w:t>
            </w:r>
          </w:p>
          <w:p w14:paraId="33D28832">
            <w:pPr>
              <w:widowControl/>
              <w:spacing w:before="0" w:beforeAutospacing="0" w:after="0" w:afterAutospacing="0" w:line="240" w:lineRule="auto"/>
              <w:jc w:val="left"/>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根据投标人提供的后勤接待、服务保障方案进行综合评分：</w:t>
            </w:r>
          </w:p>
          <w:p w14:paraId="75E11635">
            <w:pPr>
              <w:widowControl/>
              <w:spacing w:before="0" w:beforeAutospacing="0" w:after="0" w:afterAutospacing="0" w:line="240" w:lineRule="auto"/>
              <w:jc w:val="left"/>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方案科学性、合理性强、有效、可行性高的得3分；</w:t>
            </w:r>
          </w:p>
          <w:p w14:paraId="3A6F6690">
            <w:pPr>
              <w:widowControl/>
              <w:spacing w:before="0" w:beforeAutospacing="0" w:after="0" w:afterAutospacing="0" w:line="240" w:lineRule="auto"/>
              <w:jc w:val="left"/>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方案的科学性、合理性较好，有效性较一般，具有一定的可行性的得2分；</w:t>
            </w:r>
          </w:p>
          <w:p w14:paraId="19B51E20">
            <w:pPr>
              <w:widowControl/>
              <w:spacing w:before="0" w:beforeAutospacing="0" w:after="0" w:afterAutospacing="0" w:line="240" w:lineRule="auto"/>
              <w:jc w:val="left"/>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方案的科学性、合理性一般，有效性较差，可行性一般，得1分；</w:t>
            </w:r>
          </w:p>
          <w:p w14:paraId="5659B369">
            <w:pPr>
              <w:widowControl/>
              <w:spacing w:before="0" w:beforeAutospacing="0" w:after="0" w:afterAutospacing="0" w:line="240" w:lineRule="auto"/>
              <w:jc w:val="left"/>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未提供方案不得分。</w:t>
            </w:r>
          </w:p>
        </w:tc>
        <w:tc>
          <w:tcPr>
            <w:tcW w:w="1496" w:type="dxa"/>
            <w:tcBorders>
              <w:top w:val="single" w:color="auto" w:sz="4" w:space="0"/>
              <w:left w:val="nil"/>
              <w:bottom w:val="single" w:color="auto" w:sz="4" w:space="0"/>
              <w:right w:val="single" w:color="auto" w:sz="4" w:space="0"/>
            </w:tcBorders>
            <w:shd w:val="clear" w:color="000000" w:fill="FFFFFF"/>
            <w:vAlign w:val="center"/>
          </w:tcPr>
          <w:p w14:paraId="3153340B">
            <w:pPr>
              <w:widowControl/>
              <w:spacing w:line="460" w:lineRule="exact"/>
              <w:ind w:firstLine="0" w:firstLineChars="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0.0-</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.0分</w:t>
            </w:r>
          </w:p>
        </w:tc>
      </w:tr>
      <w:tr w14:paraId="080E58E9">
        <w:tblPrEx>
          <w:tblCellMar>
            <w:top w:w="0" w:type="dxa"/>
            <w:left w:w="108" w:type="dxa"/>
            <w:bottom w:w="0" w:type="dxa"/>
            <w:right w:w="108" w:type="dxa"/>
          </w:tblCellMar>
        </w:tblPrEx>
        <w:tc>
          <w:tcPr>
            <w:tcW w:w="1547" w:type="dxa"/>
            <w:vMerge w:val="continue"/>
            <w:tcBorders>
              <w:left w:val="single" w:color="auto" w:sz="4" w:space="0"/>
              <w:right w:val="single" w:color="auto" w:sz="4" w:space="0"/>
            </w:tcBorders>
            <w:shd w:val="clear" w:color="000000" w:fill="FFFFFF"/>
            <w:vAlign w:val="center"/>
          </w:tcPr>
          <w:p w14:paraId="5432971A">
            <w:pPr>
              <w:widowControl/>
              <w:spacing w:line="460" w:lineRule="exact"/>
              <w:ind w:firstLine="0" w:firstLineChars="0"/>
              <w:jc w:val="center"/>
              <w:rPr>
                <w:rFonts w:hint="eastAsia" w:asciiTheme="minorEastAsia" w:hAnsiTheme="minorEastAsia" w:eastAsiaTheme="minorEastAsia" w:cstheme="minorEastAsia"/>
                <w:color w:val="auto"/>
                <w:sz w:val="24"/>
                <w:szCs w:val="24"/>
              </w:rPr>
            </w:pPr>
          </w:p>
        </w:tc>
        <w:tc>
          <w:tcPr>
            <w:tcW w:w="1581" w:type="dxa"/>
            <w:vMerge w:val="continue"/>
            <w:tcBorders>
              <w:left w:val="nil"/>
              <w:right w:val="single" w:color="auto" w:sz="4" w:space="0"/>
            </w:tcBorders>
            <w:shd w:val="clear" w:color="000000" w:fill="FFFFFF"/>
            <w:vAlign w:val="center"/>
          </w:tcPr>
          <w:p w14:paraId="0E0C1FD8">
            <w:pPr>
              <w:widowControl/>
              <w:spacing w:line="460" w:lineRule="exact"/>
              <w:ind w:firstLine="0" w:firstLineChars="0"/>
              <w:jc w:val="center"/>
              <w:rPr>
                <w:rFonts w:hint="eastAsia" w:asciiTheme="minorEastAsia" w:hAnsiTheme="minorEastAsia" w:eastAsiaTheme="minorEastAsia" w:cstheme="minorEastAsia"/>
                <w:color w:val="auto"/>
                <w:sz w:val="24"/>
                <w:szCs w:val="24"/>
              </w:rPr>
            </w:pPr>
          </w:p>
        </w:tc>
        <w:tc>
          <w:tcPr>
            <w:tcW w:w="5857" w:type="dxa"/>
            <w:tcBorders>
              <w:top w:val="single" w:color="auto" w:sz="4" w:space="0"/>
              <w:left w:val="single" w:color="auto" w:sz="4" w:space="0"/>
              <w:bottom w:val="single" w:color="auto" w:sz="4" w:space="0"/>
              <w:right w:val="single" w:color="auto" w:sz="4" w:space="0"/>
            </w:tcBorders>
            <w:shd w:val="clear" w:color="000000" w:fill="FFFFFF"/>
            <w:vAlign w:val="center"/>
          </w:tcPr>
          <w:p w14:paraId="673C586C">
            <w:pPr>
              <w:widowControl/>
              <w:spacing w:before="0" w:beforeAutospacing="0" w:after="0" w:afterAutospacing="0" w:line="240" w:lineRule="auto"/>
              <w:jc w:val="left"/>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四、赛事医疗保障方案（3分）</w:t>
            </w:r>
          </w:p>
          <w:p w14:paraId="3879A6C7">
            <w:pPr>
              <w:widowControl/>
              <w:spacing w:before="0" w:beforeAutospacing="0" w:after="0" w:afterAutospacing="0" w:line="240" w:lineRule="auto"/>
              <w:jc w:val="left"/>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根据投标人提供的赛事医疗保障方案进行综合评分：</w:t>
            </w:r>
          </w:p>
          <w:p w14:paraId="59FAD8E3">
            <w:pPr>
              <w:widowControl/>
              <w:spacing w:before="0" w:beforeAutospacing="0" w:after="0" w:afterAutospacing="0" w:line="240" w:lineRule="auto"/>
              <w:jc w:val="left"/>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方案科学性、合理性强、有效性、可行性高的得3分；</w:t>
            </w:r>
          </w:p>
          <w:p w14:paraId="47C42715">
            <w:pPr>
              <w:widowControl/>
              <w:spacing w:before="0" w:beforeAutospacing="0" w:after="0" w:afterAutospacing="0" w:line="240" w:lineRule="auto"/>
              <w:jc w:val="left"/>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方案的科学性、合理性较好，有效性较一般，具有一定的可行性的得2分；</w:t>
            </w:r>
          </w:p>
          <w:p w14:paraId="5EB1630C">
            <w:pPr>
              <w:widowControl/>
              <w:spacing w:before="0" w:beforeAutospacing="0" w:after="0" w:afterAutospacing="0" w:line="240" w:lineRule="auto"/>
              <w:jc w:val="left"/>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方案的科学性、合理性一般，有效性较差，可行性一般，得1分；</w:t>
            </w:r>
          </w:p>
          <w:p w14:paraId="29BB52FC">
            <w:pPr>
              <w:widowControl/>
              <w:spacing w:before="0" w:beforeAutospacing="0" w:after="0" w:afterAutospacing="0" w:line="240" w:lineRule="auto"/>
              <w:jc w:val="left"/>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未提供方案不得分。</w:t>
            </w:r>
          </w:p>
        </w:tc>
        <w:tc>
          <w:tcPr>
            <w:tcW w:w="1496" w:type="dxa"/>
            <w:tcBorders>
              <w:top w:val="single" w:color="auto" w:sz="4" w:space="0"/>
              <w:left w:val="nil"/>
              <w:bottom w:val="single" w:color="auto" w:sz="4" w:space="0"/>
              <w:right w:val="single" w:color="auto" w:sz="4" w:space="0"/>
            </w:tcBorders>
            <w:shd w:val="clear" w:color="000000" w:fill="FFFFFF"/>
            <w:vAlign w:val="center"/>
          </w:tcPr>
          <w:p w14:paraId="71D97303">
            <w:pPr>
              <w:widowControl/>
              <w:spacing w:line="460" w:lineRule="exact"/>
              <w:ind w:firstLine="0" w:firstLineChars="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0.0-</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.0分</w:t>
            </w:r>
          </w:p>
        </w:tc>
      </w:tr>
      <w:tr w14:paraId="26037A18">
        <w:tblPrEx>
          <w:tblCellMar>
            <w:top w:w="0" w:type="dxa"/>
            <w:left w:w="108" w:type="dxa"/>
            <w:bottom w:w="0" w:type="dxa"/>
            <w:right w:w="108" w:type="dxa"/>
          </w:tblCellMar>
        </w:tblPrEx>
        <w:tc>
          <w:tcPr>
            <w:tcW w:w="1547" w:type="dxa"/>
            <w:vMerge w:val="continue"/>
            <w:tcBorders>
              <w:left w:val="single" w:color="auto" w:sz="4" w:space="0"/>
              <w:right w:val="single" w:color="auto" w:sz="4" w:space="0"/>
            </w:tcBorders>
            <w:shd w:val="clear" w:color="000000" w:fill="FFFFFF"/>
            <w:vAlign w:val="center"/>
          </w:tcPr>
          <w:p w14:paraId="3C7D7F95">
            <w:pPr>
              <w:widowControl/>
              <w:spacing w:line="460" w:lineRule="exact"/>
              <w:ind w:firstLine="0" w:firstLineChars="0"/>
              <w:jc w:val="center"/>
              <w:rPr>
                <w:rFonts w:hint="eastAsia" w:asciiTheme="minorEastAsia" w:hAnsiTheme="minorEastAsia" w:eastAsiaTheme="minorEastAsia" w:cstheme="minorEastAsia"/>
                <w:color w:val="auto"/>
                <w:sz w:val="24"/>
                <w:szCs w:val="24"/>
              </w:rPr>
            </w:pPr>
          </w:p>
        </w:tc>
        <w:tc>
          <w:tcPr>
            <w:tcW w:w="1581" w:type="dxa"/>
            <w:vMerge w:val="continue"/>
            <w:tcBorders>
              <w:left w:val="nil"/>
              <w:bottom w:val="single" w:color="auto" w:sz="4" w:space="0"/>
              <w:right w:val="single" w:color="auto" w:sz="4" w:space="0"/>
            </w:tcBorders>
            <w:shd w:val="clear" w:color="000000" w:fill="FFFFFF"/>
            <w:vAlign w:val="center"/>
          </w:tcPr>
          <w:p w14:paraId="62D58E17">
            <w:pPr>
              <w:widowControl/>
              <w:spacing w:line="460" w:lineRule="exact"/>
              <w:ind w:firstLine="0" w:firstLineChars="0"/>
              <w:jc w:val="center"/>
              <w:rPr>
                <w:rFonts w:hint="eastAsia" w:asciiTheme="minorEastAsia" w:hAnsiTheme="minorEastAsia" w:eastAsiaTheme="minorEastAsia" w:cstheme="minorEastAsia"/>
                <w:color w:val="auto"/>
                <w:sz w:val="24"/>
                <w:szCs w:val="24"/>
              </w:rPr>
            </w:pPr>
          </w:p>
        </w:tc>
        <w:tc>
          <w:tcPr>
            <w:tcW w:w="5857" w:type="dxa"/>
            <w:tcBorders>
              <w:top w:val="single" w:color="auto" w:sz="4" w:space="0"/>
              <w:left w:val="single" w:color="auto" w:sz="4" w:space="0"/>
              <w:bottom w:val="single" w:color="auto" w:sz="4" w:space="0"/>
              <w:right w:val="single" w:color="auto" w:sz="4" w:space="0"/>
            </w:tcBorders>
            <w:shd w:val="clear" w:color="000000" w:fill="FFFFFF"/>
            <w:vAlign w:val="center"/>
          </w:tcPr>
          <w:p w14:paraId="5FF708EB">
            <w:pPr>
              <w:widowControl/>
              <w:spacing w:before="0" w:beforeAutospacing="0" w:after="0" w:afterAutospacing="0" w:line="240" w:lineRule="auto"/>
              <w:jc w:val="left"/>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五、赛事安全突发事件应急配合方案（3分）</w:t>
            </w:r>
          </w:p>
          <w:p w14:paraId="79FDE6B5">
            <w:pPr>
              <w:widowControl/>
              <w:spacing w:before="0" w:beforeAutospacing="0" w:after="0" w:afterAutospacing="0" w:line="240" w:lineRule="auto"/>
              <w:jc w:val="left"/>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根据投标人提供的赛事安全突发事件应急配合方案进行综合评分：</w:t>
            </w:r>
          </w:p>
          <w:p w14:paraId="3F905C34">
            <w:pPr>
              <w:widowControl/>
              <w:spacing w:before="0" w:beforeAutospacing="0" w:after="0" w:afterAutospacing="0" w:line="240" w:lineRule="auto"/>
              <w:jc w:val="left"/>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方案科学性、合理性强、有效性、可行性高的得3分；</w:t>
            </w:r>
          </w:p>
          <w:p w14:paraId="5DD61811">
            <w:pPr>
              <w:widowControl/>
              <w:spacing w:before="0" w:beforeAutospacing="0" w:after="0" w:afterAutospacing="0" w:line="240" w:lineRule="auto"/>
              <w:jc w:val="left"/>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方案的科学性、合理性较好，有效性较一般，具有一定的可行性的得2分；</w:t>
            </w:r>
          </w:p>
          <w:p w14:paraId="13C1D711">
            <w:pPr>
              <w:widowControl/>
              <w:spacing w:before="0" w:beforeAutospacing="0" w:after="0" w:afterAutospacing="0" w:line="240" w:lineRule="auto"/>
              <w:jc w:val="left"/>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方案的科学性、合理性一般，有效性较差，可行性一般，得1分；</w:t>
            </w:r>
          </w:p>
          <w:p w14:paraId="5BEED3B5">
            <w:pPr>
              <w:widowControl/>
              <w:spacing w:before="0" w:beforeAutospacing="0" w:after="0" w:afterAutospacing="0" w:line="240" w:lineRule="auto"/>
              <w:jc w:val="left"/>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未提供方案不得分。</w:t>
            </w:r>
          </w:p>
        </w:tc>
        <w:tc>
          <w:tcPr>
            <w:tcW w:w="1496" w:type="dxa"/>
            <w:tcBorders>
              <w:top w:val="single" w:color="auto" w:sz="4" w:space="0"/>
              <w:left w:val="nil"/>
              <w:bottom w:val="single" w:color="auto" w:sz="4" w:space="0"/>
              <w:right w:val="single" w:color="auto" w:sz="4" w:space="0"/>
            </w:tcBorders>
            <w:shd w:val="clear" w:color="000000" w:fill="FFFFFF"/>
            <w:vAlign w:val="center"/>
          </w:tcPr>
          <w:p w14:paraId="74828E73">
            <w:pPr>
              <w:widowControl/>
              <w:spacing w:line="460" w:lineRule="exact"/>
              <w:ind w:firstLine="0" w:firstLineChars="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0.0-</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.0分</w:t>
            </w:r>
          </w:p>
        </w:tc>
      </w:tr>
      <w:tr w14:paraId="62AB9B59">
        <w:tblPrEx>
          <w:tblCellMar>
            <w:top w:w="0" w:type="dxa"/>
            <w:left w:w="108" w:type="dxa"/>
            <w:bottom w:w="0" w:type="dxa"/>
            <w:right w:w="108" w:type="dxa"/>
          </w:tblCellMar>
        </w:tblPrEx>
        <w:trPr>
          <w:trHeight w:val="355" w:hRule="atLeast"/>
        </w:trPr>
        <w:tc>
          <w:tcPr>
            <w:tcW w:w="1547" w:type="dxa"/>
            <w:vMerge w:val="restart"/>
            <w:tcBorders>
              <w:top w:val="single" w:color="auto" w:sz="4" w:space="0"/>
              <w:left w:val="single" w:color="auto" w:sz="4" w:space="0"/>
              <w:right w:val="single" w:color="auto" w:sz="4" w:space="0"/>
            </w:tcBorders>
            <w:shd w:val="clear" w:color="000000" w:fill="FFFFFF"/>
            <w:vAlign w:val="center"/>
          </w:tcPr>
          <w:p w14:paraId="5CE7F8D2">
            <w:pPr>
              <w:widowControl/>
              <w:spacing w:line="460" w:lineRule="exact"/>
              <w:ind w:firstLine="0" w:firstLineChars="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客观</w:t>
            </w:r>
            <w:r>
              <w:rPr>
                <w:rFonts w:hint="eastAsia" w:asciiTheme="minorEastAsia" w:hAnsiTheme="minorEastAsia" w:eastAsiaTheme="minorEastAsia" w:cstheme="minorEastAsia"/>
                <w:color w:val="auto"/>
                <w:sz w:val="24"/>
                <w:szCs w:val="24"/>
              </w:rPr>
              <w:t>分</w:t>
            </w:r>
          </w:p>
          <w:p w14:paraId="495B8D16">
            <w:pPr>
              <w:widowControl/>
              <w:spacing w:line="460" w:lineRule="exact"/>
              <w:ind w:firstLine="0" w:firstLineChars="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75</w:t>
            </w:r>
            <w:r>
              <w:rPr>
                <w:rFonts w:hint="eastAsia" w:asciiTheme="minorEastAsia" w:hAnsiTheme="minorEastAsia" w:eastAsiaTheme="minorEastAsia" w:cstheme="minorEastAsia"/>
                <w:color w:val="auto"/>
                <w:sz w:val="24"/>
                <w:szCs w:val="24"/>
              </w:rPr>
              <w:t>分）</w:t>
            </w:r>
          </w:p>
        </w:tc>
        <w:tc>
          <w:tcPr>
            <w:tcW w:w="1581" w:type="dxa"/>
            <w:tcBorders>
              <w:top w:val="single" w:color="auto" w:sz="4" w:space="0"/>
              <w:left w:val="nil"/>
              <w:bottom w:val="single" w:color="auto" w:sz="4" w:space="0"/>
              <w:right w:val="single" w:color="auto" w:sz="4" w:space="0"/>
            </w:tcBorders>
            <w:shd w:val="clear" w:color="000000" w:fill="FFFFFF"/>
            <w:vAlign w:val="center"/>
          </w:tcPr>
          <w:p w14:paraId="21E96DA5">
            <w:pPr>
              <w:widowControl/>
              <w:spacing w:line="460" w:lineRule="exact"/>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宣传能力</w:t>
            </w:r>
          </w:p>
          <w:p w14:paraId="7310DABA">
            <w:pPr>
              <w:widowControl/>
              <w:spacing w:line="460" w:lineRule="exact"/>
              <w:ind w:firstLine="0" w:firstLineChars="0"/>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（20分）</w:t>
            </w:r>
          </w:p>
        </w:tc>
        <w:tc>
          <w:tcPr>
            <w:tcW w:w="5857" w:type="dxa"/>
            <w:tcBorders>
              <w:top w:val="single" w:color="auto" w:sz="4" w:space="0"/>
              <w:left w:val="nil"/>
              <w:bottom w:val="single" w:color="auto" w:sz="4" w:space="0"/>
              <w:right w:val="single" w:color="auto" w:sz="4" w:space="0"/>
            </w:tcBorders>
            <w:shd w:val="clear" w:color="000000" w:fill="FFFFFF"/>
            <w:vAlign w:val="center"/>
          </w:tcPr>
          <w:p w14:paraId="1E920AC1">
            <w:pPr>
              <w:widowControl/>
              <w:spacing w:before="0" w:beforeAutospacing="0" w:after="0" w:afterAutospacing="0" w:line="240" w:lineRule="auto"/>
              <w:jc w:val="left"/>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一、供应商围绕本项目的背景及意义具备的宣传能力（20分）</w:t>
            </w:r>
          </w:p>
          <w:p w14:paraId="5F620FA4">
            <w:pPr>
              <w:widowControl/>
              <w:spacing w:before="0" w:beforeAutospacing="0" w:after="0" w:afterAutospacing="0" w:line="240" w:lineRule="auto"/>
              <w:jc w:val="left"/>
              <w:textAlignment w:val="center"/>
              <w:rPr>
                <w:rFonts w:hint="default"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1.供应商服务团队有</w:t>
            </w:r>
            <w:r>
              <w:rPr>
                <w:rFonts w:hint="default" w:ascii="宋体" w:hAnsi="宋体" w:eastAsia="宋体" w:cs="宋体"/>
                <w:color w:val="000000"/>
                <w:kern w:val="0"/>
                <w:sz w:val="24"/>
                <w:lang w:val="en-US" w:eastAsia="zh-CN" w:bidi="ar"/>
              </w:rPr>
              <w:t xml:space="preserve">持记者证一个得 </w:t>
            </w:r>
            <w:r>
              <w:rPr>
                <w:rFonts w:hint="eastAsia" w:ascii="宋体" w:hAnsi="宋体" w:eastAsia="宋体" w:cs="宋体"/>
                <w:color w:val="000000"/>
                <w:kern w:val="0"/>
                <w:sz w:val="24"/>
                <w:lang w:val="en-US" w:eastAsia="zh-CN" w:bidi="ar"/>
              </w:rPr>
              <w:t>3</w:t>
            </w:r>
            <w:r>
              <w:rPr>
                <w:rFonts w:hint="default" w:ascii="宋体" w:hAnsi="宋体" w:eastAsia="宋体" w:cs="宋体"/>
                <w:color w:val="000000"/>
                <w:kern w:val="0"/>
                <w:sz w:val="24"/>
                <w:lang w:val="en-US" w:eastAsia="zh-CN" w:bidi="ar"/>
              </w:rPr>
              <w:t xml:space="preserve"> 分，最高</w:t>
            </w:r>
            <w:r>
              <w:rPr>
                <w:rFonts w:hint="eastAsia" w:ascii="宋体" w:hAnsi="宋体" w:eastAsia="宋体" w:cs="宋体"/>
                <w:color w:val="000000"/>
                <w:kern w:val="0"/>
                <w:sz w:val="24"/>
                <w:lang w:val="en-US" w:eastAsia="zh-CN" w:bidi="ar"/>
              </w:rPr>
              <w:t>9</w:t>
            </w:r>
            <w:r>
              <w:rPr>
                <w:rFonts w:hint="default" w:ascii="宋体" w:hAnsi="宋体" w:eastAsia="宋体" w:cs="宋体"/>
                <w:color w:val="000000"/>
                <w:kern w:val="0"/>
                <w:sz w:val="24"/>
                <w:lang w:val="en-US" w:eastAsia="zh-CN" w:bidi="ar"/>
              </w:rPr>
              <w:t>分；</w:t>
            </w:r>
          </w:p>
          <w:p w14:paraId="76735ACF">
            <w:pPr>
              <w:widowControl/>
              <w:spacing w:before="0" w:beforeAutospacing="0" w:after="0" w:afterAutospacing="0" w:line="240" w:lineRule="auto"/>
              <w:jc w:val="left"/>
              <w:textAlignment w:val="center"/>
              <w:rPr>
                <w:rFonts w:hint="default"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提供记者证及2025年1月以来至</w:t>
            </w:r>
            <w:r>
              <w:rPr>
                <w:rFonts w:hint="eastAsia" w:ascii="宋体" w:hAnsi="宋体" w:cs="宋体"/>
                <w:color w:val="000000"/>
                <w:kern w:val="0"/>
                <w:sz w:val="24"/>
                <w:lang w:val="en-US" w:eastAsia="zh-CN" w:bidi="ar"/>
              </w:rPr>
              <w:t>开标</w:t>
            </w:r>
            <w:r>
              <w:rPr>
                <w:rFonts w:hint="eastAsia" w:ascii="宋体" w:hAnsi="宋体" w:eastAsia="宋体" w:cs="宋体"/>
                <w:color w:val="000000"/>
                <w:kern w:val="0"/>
                <w:sz w:val="24"/>
                <w:lang w:val="en-US" w:eastAsia="zh-CN" w:bidi="ar"/>
              </w:rPr>
              <w:t>截止日前供应商为其缴纳的任意一个月的社保缴纳证明或聘用证明复印件或扫描件并加盖供应商公章，不提供不得分。</w:t>
            </w:r>
          </w:p>
          <w:p w14:paraId="66DB9BD3">
            <w:pPr>
              <w:widowControl/>
              <w:spacing w:before="0" w:beforeAutospacing="0" w:after="0" w:afterAutospacing="0" w:line="240" w:lineRule="auto"/>
              <w:jc w:val="left"/>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2.</w:t>
            </w:r>
            <w:r>
              <w:rPr>
                <w:rFonts w:hint="default" w:ascii="宋体" w:hAnsi="宋体" w:eastAsia="宋体" w:cs="宋体"/>
                <w:color w:val="000000"/>
                <w:kern w:val="0"/>
                <w:sz w:val="24"/>
                <w:lang w:val="en-US" w:eastAsia="zh-CN" w:bidi="ar"/>
              </w:rPr>
              <w:t>承诺本项目在</w:t>
            </w:r>
            <w:r>
              <w:rPr>
                <w:rFonts w:hint="eastAsia" w:ascii="宋体" w:hAnsi="宋体" w:eastAsia="宋体" w:cs="宋体"/>
                <w:color w:val="000000"/>
                <w:kern w:val="0"/>
                <w:sz w:val="24"/>
                <w:lang w:val="en-US" w:eastAsia="zh-CN" w:bidi="ar"/>
              </w:rPr>
              <w:t>市级</w:t>
            </w:r>
            <w:r>
              <w:rPr>
                <w:rFonts w:hint="default" w:ascii="宋体" w:hAnsi="宋体" w:eastAsia="宋体" w:cs="宋体"/>
                <w:color w:val="000000"/>
                <w:kern w:val="0"/>
                <w:sz w:val="24"/>
                <w:lang w:val="en-US" w:eastAsia="zh-CN" w:bidi="ar"/>
              </w:rPr>
              <w:t xml:space="preserve">电视台电视频道报道 1 次得 </w:t>
            </w:r>
            <w:r>
              <w:rPr>
                <w:rFonts w:hint="eastAsia" w:ascii="宋体" w:hAnsi="宋体" w:eastAsia="宋体" w:cs="宋体"/>
                <w:color w:val="000000"/>
                <w:kern w:val="0"/>
                <w:sz w:val="24"/>
                <w:lang w:val="en-US" w:eastAsia="zh-CN" w:bidi="ar"/>
              </w:rPr>
              <w:t>1.5</w:t>
            </w:r>
            <w:r>
              <w:rPr>
                <w:rFonts w:hint="default" w:ascii="宋体" w:hAnsi="宋体" w:eastAsia="宋体" w:cs="宋体"/>
                <w:color w:val="000000"/>
                <w:kern w:val="0"/>
                <w:sz w:val="24"/>
                <w:lang w:val="en-US" w:eastAsia="zh-CN" w:bidi="ar"/>
              </w:rPr>
              <w:t xml:space="preserve"> 分</w:t>
            </w:r>
            <w:r>
              <w:rPr>
                <w:rFonts w:hint="eastAsia" w:ascii="宋体" w:hAnsi="宋体" w:eastAsia="宋体" w:cs="宋体"/>
                <w:color w:val="000000"/>
                <w:kern w:val="0"/>
                <w:sz w:val="24"/>
                <w:lang w:val="en-US" w:eastAsia="zh-CN" w:bidi="ar"/>
              </w:rPr>
              <w:t>，满分5分；</w:t>
            </w:r>
          </w:p>
          <w:p w14:paraId="7B49E774">
            <w:pPr>
              <w:widowControl/>
              <w:spacing w:before="0" w:beforeAutospacing="0" w:after="0" w:afterAutospacing="0" w:line="240" w:lineRule="auto"/>
              <w:jc w:val="left"/>
              <w:textAlignment w:val="center"/>
              <w:rPr>
                <w:rFonts w:hint="default"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3.承诺本项目在省级及以上的电视台电视频道报道1次得3分，满分6分；</w:t>
            </w:r>
          </w:p>
        </w:tc>
        <w:tc>
          <w:tcPr>
            <w:tcW w:w="1496" w:type="dxa"/>
            <w:tcBorders>
              <w:top w:val="single" w:color="auto" w:sz="4" w:space="0"/>
              <w:left w:val="nil"/>
              <w:bottom w:val="single" w:color="auto" w:sz="4" w:space="0"/>
              <w:right w:val="single" w:color="auto" w:sz="4" w:space="0"/>
            </w:tcBorders>
            <w:shd w:val="clear" w:color="000000" w:fill="FFFFFF"/>
            <w:vAlign w:val="center"/>
          </w:tcPr>
          <w:p w14:paraId="6D2DDA02">
            <w:pPr>
              <w:widowControl/>
              <w:spacing w:line="460" w:lineRule="exact"/>
              <w:ind w:firstLine="0" w:firstLineChars="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0.0-</w:t>
            </w: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.0分</w:t>
            </w:r>
          </w:p>
        </w:tc>
      </w:tr>
      <w:tr w14:paraId="320CC421">
        <w:tblPrEx>
          <w:tblCellMar>
            <w:top w:w="0" w:type="dxa"/>
            <w:left w:w="108" w:type="dxa"/>
            <w:bottom w:w="0" w:type="dxa"/>
            <w:right w:w="108" w:type="dxa"/>
          </w:tblCellMar>
        </w:tblPrEx>
        <w:tc>
          <w:tcPr>
            <w:tcW w:w="1547" w:type="dxa"/>
            <w:vMerge w:val="continue"/>
            <w:tcBorders>
              <w:left w:val="single" w:color="auto" w:sz="4" w:space="0"/>
              <w:right w:val="single" w:color="auto" w:sz="4" w:space="0"/>
            </w:tcBorders>
            <w:shd w:val="clear" w:color="000000" w:fill="FFFFFF"/>
            <w:vAlign w:val="center"/>
          </w:tcPr>
          <w:p w14:paraId="4B644D44">
            <w:pPr>
              <w:widowControl/>
              <w:spacing w:line="460" w:lineRule="exact"/>
              <w:ind w:firstLine="0" w:firstLineChars="0"/>
              <w:jc w:val="center"/>
              <w:rPr>
                <w:rFonts w:hint="eastAsia" w:asciiTheme="minorEastAsia" w:hAnsiTheme="minorEastAsia" w:eastAsiaTheme="minorEastAsia" w:cstheme="minorEastAsia"/>
                <w:color w:val="auto"/>
                <w:sz w:val="24"/>
                <w:szCs w:val="24"/>
              </w:rPr>
            </w:pPr>
          </w:p>
        </w:tc>
        <w:tc>
          <w:tcPr>
            <w:tcW w:w="1581" w:type="dxa"/>
            <w:tcBorders>
              <w:top w:val="single" w:color="auto" w:sz="4" w:space="0"/>
              <w:left w:val="nil"/>
              <w:bottom w:val="single" w:color="auto" w:sz="4" w:space="0"/>
              <w:right w:val="single" w:color="auto" w:sz="4" w:space="0"/>
            </w:tcBorders>
            <w:shd w:val="clear" w:color="000000" w:fill="FFFFFF"/>
            <w:vAlign w:val="center"/>
          </w:tcPr>
          <w:p w14:paraId="1B7D68F8">
            <w:pPr>
              <w:widowControl/>
              <w:spacing w:line="460" w:lineRule="exact"/>
              <w:ind w:firstLine="0" w:firstLineChars="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服务团队</w:t>
            </w:r>
          </w:p>
          <w:p w14:paraId="5B532E55">
            <w:pPr>
              <w:widowControl/>
              <w:spacing w:line="460" w:lineRule="exact"/>
              <w:ind w:firstLine="0" w:firstLineChar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（40分）</w:t>
            </w:r>
          </w:p>
        </w:tc>
        <w:tc>
          <w:tcPr>
            <w:tcW w:w="5857" w:type="dxa"/>
            <w:tcBorders>
              <w:top w:val="single" w:color="auto" w:sz="4" w:space="0"/>
              <w:left w:val="nil"/>
              <w:bottom w:val="single" w:color="auto" w:sz="4" w:space="0"/>
              <w:right w:val="single" w:color="auto" w:sz="4" w:space="0"/>
            </w:tcBorders>
            <w:shd w:val="clear" w:color="000000" w:fill="FFFFFF"/>
            <w:vAlign w:val="center"/>
          </w:tcPr>
          <w:p w14:paraId="53C28FC1">
            <w:pPr>
              <w:widowControl/>
              <w:spacing w:before="0" w:beforeAutospacing="0" w:after="0" w:afterAutospacing="0" w:line="240" w:lineRule="auto"/>
              <w:jc w:val="left"/>
              <w:textAlignment w:val="center"/>
              <w:rPr>
                <w:rFonts w:hint="default"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二、服务团队（40分）</w:t>
            </w:r>
          </w:p>
          <w:p w14:paraId="6F5F3BC1">
            <w:pPr>
              <w:widowControl/>
              <w:spacing w:before="0" w:beforeAutospacing="0" w:after="0" w:afterAutospacing="0" w:line="240" w:lineRule="auto"/>
              <w:jc w:val="left"/>
              <w:textAlignment w:val="center"/>
              <w:rPr>
                <w:rFonts w:hint="default" w:ascii="宋体" w:hAnsi="宋体" w:eastAsia="宋体" w:cs="宋体"/>
                <w:color w:val="000000"/>
                <w:kern w:val="0"/>
                <w:sz w:val="24"/>
                <w:lang w:val="en-US" w:eastAsia="zh-CN" w:bidi="ar"/>
              </w:rPr>
            </w:pPr>
            <w:r>
              <w:rPr>
                <w:rFonts w:hint="default" w:ascii="宋体" w:hAnsi="宋体" w:eastAsia="宋体" w:cs="宋体"/>
                <w:color w:val="000000"/>
                <w:kern w:val="0"/>
                <w:sz w:val="24"/>
                <w:lang w:val="en-US" w:eastAsia="zh-CN" w:bidi="ar"/>
              </w:rPr>
              <w:t>1.为本项目</w:t>
            </w:r>
            <w:r>
              <w:rPr>
                <w:rFonts w:hint="eastAsia" w:ascii="宋体" w:hAnsi="宋体" w:eastAsia="宋体" w:cs="宋体"/>
                <w:color w:val="000000"/>
                <w:kern w:val="0"/>
                <w:sz w:val="24"/>
                <w:lang w:val="en-US" w:eastAsia="zh-CN" w:bidi="ar"/>
              </w:rPr>
              <w:t>每</w:t>
            </w:r>
            <w:r>
              <w:rPr>
                <w:rFonts w:hint="default" w:ascii="宋体" w:hAnsi="宋体" w:eastAsia="宋体" w:cs="宋体"/>
                <w:color w:val="000000"/>
                <w:kern w:val="0"/>
                <w:sz w:val="24"/>
                <w:lang w:val="en-US" w:eastAsia="zh-CN" w:bidi="ar"/>
              </w:rPr>
              <w:t>提供</w:t>
            </w:r>
            <w:r>
              <w:rPr>
                <w:rFonts w:hint="eastAsia" w:ascii="宋体" w:hAnsi="宋体" w:eastAsia="宋体" w:cs="宋体"/>
                <w:color w:val="000000"/>
                <w:kern w:val="0"/>
                <w:sz w:val="24"/>
                <w:lang w:val="en-US" w:eastAsia="zh-CN" w:bidi="ar"/>
              </w:rPr>
              <w:t>1名</w:t>
            </w:r>
            <w:r>
              <w:rPr>
                <w:rFonts w:hint="default" w:ascii="宋体" w:hAnsi="宋体" w:eastAsia="宋体" w:cs="宋体"/>
                <w:color w:val="000000"/>
                <w:kern w:val="0"/>
                <w:sz w:val="24"/>
                <w:lang w:val="en-US" w:eastAsia="zh-CN" w:bidi="ar"/>
              </w:rPr>
              <w:t>具有活动策划及执行工作经验专业的工作人员，</w:t>
            </w:r>
            <w:r>
              <w:rPr>
                <w:rFonts w:hint="eastAsia" w:ascii="宋体" w:hAnsi="宋体" w:eastAsia="宋体" w:cs="宋体"/>
                <w:color w:val="000000"/>
                <w:kern w:val="0"/>
                <w:sz w:val="24"/>
                <w:lang w:val="en-US" w:eastAsia="zh-CN" w:bidi="ar"/>
              </w:rPr>
              <w:t>得1分，满分5分；每名工作人员的工作经验满1年得0.5分，逐年累加，满分5分；该项得分合计10分</w:t>
            </w:r>
            <w:r>
              <w:rPr>
                <w:rFonts w:hint="default" w:ascii="宋体" w:hAnsi="宋体" w:eastAsia="宋体" w:cs="宋体"/>
                <w:color w:val="000000"/>
                <w:kern w:val="0"/>
                <w:sz w:val="24"/>
                <w:lang w:val="en-US" w:eastAsia="zh-CN" w:bidi="ar"/>
              </w:rPr>
              <w:t>;</w:t>
            </w:r>
          </w:p>
          <w:p w14:paraId="3B23DFAE">
            <w:pPr>
              <w:widowControl/>
              <w:spacing w:before="0" w:beforeAutospacing="0" w:after="0" w:afterAutospacing="0" w:line="240" w:lineRule="auto"/>
              <w:jc w:val="left"/>
              <w:textAlignment w:val="center"/>
              <w:rPr>
                <w:rFonts w:hint="default" w:ascii="宋体" w:hAnsi="宋体" w:eastAsia="宋体" w:cs="宋体"/>
                <w:color w:val="000000"/>
                <w:kern w:val="0"/>
                <w:sz w:val="24"/>
                <w:lang w:val="en-US" w:eastAsia="zh-CN" w:bidi="ar"/>
              </w:rPr>
            </w:pPr>
            <w:r>
              <w:rPr>
                <w:rFonts w:hint="default" w:ascii="宋体" w:hAnsi="宋体" w:eastAsia="宋体" w:cs="宋体"/>
                <w:color w:val="000000"/>
                <w:kern w:val="0"/>
                <w:sz w:val="24"/>
                <w:lang w:val="en-US" w:eastAsia="zh-CN" w:bidi="ar"/>
              </w:rPr>
              <w:t>2.本项目团队成员有</w:t>
            </w:r>
            <w:r>
              <w:rPr>
                <w:rFonts w:hint="eastAsia" w:ascii="宋体" w:hAnsi="宋体" w:eastAsia="宋体" w:cs="宋体"/>
                <w:color w:val="000000"/>
                <w:kern w:val="0"/>
                <w:sz w:val="24"/>
                <w:lang w:val="en-US" w:eastAsia="zh-CN" w:bidi="ar"/>
              </w:rPr>
              <w:t>记者类（新闻系列）、</w:t>
            </w:r>
            <w:r>
              <w:rPr>
                <w:rFonts w:hint="default" w:ascii="宋体" w:hAnsi="宋体" w:eastAsia="宋体" w:cs="宋体"/>
                <w:color w:val="000000"/>
                <w:kern w:val="0"/>
                <w:sz w:val="24"/>
                <w:lang w:val="en-US" w:eastAsia="zh-CN" w:bidi="ar"/>
              </w:rPr>
              <w:t>导演类</w:t>
            </w:r>
            <w:r>
              <w:rPr>
                <w:rFonts w:hint="eastAsia" w:ascii="宋体" w:hAnsi="宋体" w:eastAsia="宋体" w:cs="宋体"/>
                <w:color w:val="000000"/>
                <w:kern w:val="0"/>
                <w:sz w:val="24"/>
                <w:lang w:val="en-US" w:eastAsia="zh-CN" w:bidi="ar"/>
              </w:rPr>
              <w:t>（艺术系列）</w:t>
            </w:r>
            <w:r>
              <w:rPr>
                <w:rFonts w:hint="default" w:ascii="宋体" w:hAnsi="宋体" w:eastAsia="宋体" w:cs="宋体"/>
                <w:color w:val="000000"/>
                <w:kern w:val="0"/>
                <w:sz w:val="24"/>
                <w:lang w:val="en-US" w:eastAsia="zh-CN" w:bidi="ar"/>
              </w:rPr>
              <w:t>副高级及以上的职称证，每提供一份得5分</w:t>
            </w:r>
            <w:r>
              <w:rPr>
                <w:rFonts w:hint="eastAsia" w:ascii="宋体" w:hAnsi="宋体" w:eastAsia="宋体" w:cs="宋体"/>
                <w:color w:val="000000"/>
                <w:kern w:val="0"/>
                <w:sz w:val="24"/>
                <w:lang w:val="en-US" w:eastAsia="zh-CN" w:bidi="ar"/>
              </w:rPr>
              <w:t>，同一人不累计计分</w:t>
            </w:r>
            <w:r>
              <w:rPr>
                <w:rFonts w:hint="default" w:ascii="宋体" w:hAnsi="宋体" w:eastAsia="宋体" w:cs="宋体"/>
                <w:color w:val="000000"/>
                <w:kern w:val="0"/>
                <w:sz w:val="24"/>
                <w:lang w:val="en-US" w:eastAsia="zh-CN" w:bidi="ar"/>
              </w:rPr>
              <w:t>;具有中级职称的，每提供一份得3分，最高得15分。</w:t>
            </w:r>
          </w:p>
          <w:p w14:paraId="12BA8359">
            <w:pPr>
              <w:widowControl/>
              <w:spacing w:before="0" w:beforeAutospacing="0" w:after="0" w:afterAutospacing="0" w:line="240" w:lineRule="auto"/>
              <w:jc w:val="left"/>
              <w:textAlignment w:val="center"/>
              <w:rPr>
                <w:rFonts w:hint="eastAsia" w:ascii="宋体" w:hAnsi="宋体" w:eastAsia="宋体" w:cs="宋体"/>
                <w:color w:val="000000"/>
                <w:kern w:val="0"/>
                <w:sz w:val="24"/>
                <w:lang w:val="en-US" w:eastAsia="zh-CN" w:bidi="ar"/>
              </w:rPr>
            </w:pPr>
            <w:r>
              <w:rPr>
                <w:rFonts w:hint="default" w:ascii="宋体" w:hAnsi="宋体" w:eastAsia="宋体" w:cs="宋体"/>
                <w:color w:val="000000"/>
                <w:kern w:val="0"/>
                <w:sz w:val="24"/>
                <w:lang w:val="en-US" w:eastAsia="zh-CN" w:bidi="ar"/>
              </w:rPr>
              <w:t>3.提供5位专业主持人名单</w:t>
            </w:r>
            <w:r>
              <w:rPr>
                <w:rFonts w:hint="eastAsia" w:ascii="宋体" w:hAnsi="宋体" w:eastAsia="宋体" w:cs="宋体"/>
                <w:color w:val="000000"/>
                <w:kern w:val="0"/>
                <w:sz w:val="24"/>
                <w:lang w:val="en-US" w:eastAsia="zh-CN" w:bidi="ar"/>
              </w:rPr>
              <w:t>（其中含</w:t>
            </w:r>
            <w:r>
              <w:rPr>
                <w:rFonts w:hint="default" w:ascii="宋体" w:hAnsi="宋体" w:eastAsia="宋体" w:cs="宋体"/>
                <w:color w:val="000000"/>
                <w:kern w:val="0"/>
                <w:sz w:val="24"/>
                <w:lang w:val="en-US" w:eastAsia="zh-CN" w:bidi="ar"/>
              </w:rPr>
              <w:t>4名专业主持人和1名手语</w:t>
            </w:r>
            <w:r>
              <w:rPr>
                <w:rFonts w:hint="eastAsia" w:ascii="宋体" w:hAnsi="宋体" w:eastAsia="宋体" w:cs="宋体"/>
                <w:color w:val="000000"/>
                <w:kern w:val="0"/>
                <w:sz w:val="24"/>
                <w:lang w:val="en-US" w:eastAsia="zh-CN" w:bidi="ar"/>
              </w:rPr>
              <w:t>主持人）</w:t>
            </w:r>
            <w:r>
              <w:rPr>
                <w:rFonts w:hint="default" w:ascii="宋体" w:hAnsi="宋体" w:eastAsia="宋体" w:cs="宋体"/>
                <w:color w:val="000000"/>
                <w:kern w:val="0"/>
                <w:sz w:val="24"/>
                <w:lang w:val="en-US" w:eastAsia="zh-CN" w:bidi="ar"/>
              </w:rPr>
              <w:t>，（列举出主持人主持过类似的活动名称），提供的得5分</w:t>
            </w:r>
            <w:r>
              <w:rPr>
                <w:rFonts w:hint="eastAsia" w:ascii="宋体" w:hAnsi="宋体" w:eastAsia="宋体" w:cs="宋体"/>
                <w:color w:val="000000"/>
                <w:kern w:val="0"/>
                <w:sz w:val="24"/>
                <w:lang w:val="en-US" w:eastAsia="zh-CN" w:bidi="ar"/>
              </w:rPr>
              <w:t>。</w:t>
            </w:r>
          </w:p>
          <w:p w14:paraId="46B7DB32">
            <w:pPr>
              <w:widowControl/>
              <w:spacing w:before="0" w:beforeAutospacing="0" w:after="0" w:afterAutospacing="0" w:line="240" w:lineRule="auto"/>
              <w:jc w:val="left"/>
              <w:textAlignment w:val="center"/>
              <w:rPr>
                <w:rFonts w:hint="default"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注：主持人需提供广播电视局或广电局颁发的主持人证书，手语人员需提供手语翻译合格证。</w:t>
            </w:r>
          </w:p>
          <w:p w14:paraId="62714818">
            <w:pPr>
              <w:widowControl/>
              <w:spacing w:before="0" w:beforeAutospacing="0" w:after="0" w:afterAutospacing="0" w:line="240" w:lineRule="auto"/>
              <w:jc w:val="left"/>
              <w:textAlignment w:val="center"/>
              <w:rPr>
                <w:rFonts w:hint="default" w:ascii="宋体" w:hAnsi="宋体" w:eastAsia="宋体" w:cs="宋体"/>
                <w:color w:val="000000"/>
                <w:kern w:val="0"/>
                <w:sz w:val="24"/>
                <w:lang w:val="en-US" w:eastAsia="zh-CN" w:bidi="ar"/>
              </w:rPr>
            </w:pPr>
            <w:r>
              <w:rPr>
                <w:rFonts w:hint="default" w:ascii="宋体" w:hAnsi="宋体" w:eastAsia="宋体" w:cs="宋体"/>
                <w:color w:val="000000"/>
                <w:kern w:val="0"/>
                <w:sz w:val="24"/>
                <w:lang w:val="en-US" w:eastAsia="zh-CN" w:bidi="ar"/>
              </w:rPr>
              <w:t>4</w:t>
            </w:r>
            <w:r>
              <w:rPr>
                <w:rFonts w:hint="eastAsia" w:ascii="宋体" w:hAnsi="宋体" w:eastAsia="宋体" w:cs="宋体"/>
                <w:color w:val="000000"/>
                <w:kern w:val="0"/>
                <w:sz w:val="24"/>
                <w:lang w:val="en-US" w:eastAsia="zh-CN" w:bidi="ar"/>
              </w:rPr>
              <w:t>.供应商所配备的康复师，满足1个5分，满分5分。</w:t>
            </w:r>
          </w:p>
          <w:p w14:paraId="19B73071">
            <w:pPr>
              <w:widowControl/>
              <w:spacing w:before="0" w:beforeAutospacing="0" w:after="0" w:afterAutospacing="0" w:line="240" w:lineRule="auto"/>
              <w:jc w:val="left"/>
              <w:textAlignment w:val="center"/>
              <w:rPr>
                <w:rFonts w:hint="eastAsia" w:ascii="宋体" w:hAnsi="宋体" w:eastAsia="宋体" w:cs="宋体"/>
                <w:color w:val="000000"/>
                <w:kern w:val="0"/>
                <w:sz w:val="24"/>
                <w:lang w:val="en-US" w:eastAsia="zh-CN" w:bidi="ar"/>
              </w:rPr>
            </w:pPr>
            <w:r>
              <w:rPr>
                <w:rFonts w:hint="default" w:ascii="宋体" w:hAnsi="宋体" w:eastAsia="宋体" w:cs="宋体"/>
                <w:color w:val="000000"/>
                <w:kern w:val="0"/>
                <w:sz w:val="24"/>
                <w:lang w:val="en-US" w:eastAsia="zh-CN" w:bidi="ar"/>
              </w:rPr>
              <w:t>注：提供</w:t>
            </w:r>
            <w:r>
              <w:rPr>
                <w:rFonts w:hint="eastAsia" w:ascii="宋体" w:hAnsi="宋体" w:eastAsia="宋体" w:cs="宋体"/>
                <w:color w:val="000000"/>
                <w:kern w:val="0"/>
                <w:sz w:val="24"/>
                <w:lang w:val="en-US" w:eastAsia="zh-CN" w:bidi="ar"/>
              </w:rPr>
              <w:t>的康复师需持有人力资源和社会保障部颁，全国工商联人才交流服务中心，中国管理科学研究院教育标准化研究所，中国中医药信息学会，中医药管理局‌ ‌ 颁‌发的康复师证均可，未提供及未按要求提供不得分。</w:t>
            </w:r>
          </w:p>
          <w:p w14:paraId="074B3313">
            <w:pPr>
              <w:widowControl/>
              <w:spacing w:before="0" w:beforeAutospacing="0" w:after="0" w:afterAutospacing="0" w:line="240" w:lineRule="auto"/>
              <w:jc w:val="left"/>
              <w:textAlignment w:val="center"/>
              <w:rPr>
                <w:rFonts w:hint="default"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5.裁判组人员资质（满分5分）</w:t>
            </w:r>
          </w:p>
          <w:p w14:paraId="536DE1BF">
            <w:pPr>
              <w:widowControl/>
              <w:spacing w:before="0" w:beforeAutospacing="0" w:after="0" w:afterAutospacing="0" w:line="240" w:lineRule="auto"/>
              <w:jc w:val="left"/>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1.裁判员，裁判员有初级职称1分；中级职称2分；</w:t>
            </w:r>
          </w:p>
          <w:p w14:paraId="361BCCB8">
            <w:pPr>
              <w:widowControl/>
              <w:spacing w:before="0" w:beforeAutospacing="0" w:after="0" w:afterAutospacing="0" w:line="240" w:lineRule="auto"/>
              <w:jc w:val="left"/>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2总裁判长及副裁判长为国家一级裁判员得3分，</w:t>
            </w:r>
          </w:p>
          <w:p w14:paraId="26271CAA">
            <w:pPr>
              <w:widowControl/>
              <w:spacing w:before="0" w:beforeAutospacing="0" w:after="0" w:afterAutospacing="0" w:line="240" w:lineRule="auto"/>
              <w:jc w:val="left"/>
              <w:textAlignment w:val="center"/>
              <w:rPr>
                <w:rFonts w:hint="default"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注：提供裁判组人员相关证书复印件加盖供应商公章，不提供不得分</w:t>
            </w:r>
          </w:p>
        </w:tc>
        <w:tc>
          <w:tcPr>
            <w:tcW w:w="1496" w:type="dxa"/>
            <w:tcBorders>
              <w:top w:val="single" w:color="auto" w:sz="4" w:space="0"/>
              <w:left w:val="nil"/>
              <w:bottom w:val="single" w:color="auto" w:sz="4" w:space="0"/>
              <w:right w:val="single" w:color="auto" w:sz="4" w:space="0"/>
            </w:tcBorders>
            <w:shd w:val="clear" w:color="000000" w:fill="FFFFFF"/>
            <w:vAlign w:val="center"/>
          </w:tcPr>
          <w:p w14:paraId="66B7F181">
            <w:pPr>
              <w:widowControl/>
              <w:spacing w:line="460" w:lineRule="exact"/>
              <w:ind w:firstLine="0" w:firstLineChars="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0.0-</w:t>
            </w:r>
            <w:r>
              <w:rPr>
                <w:rFonts w:hint="eastAsia" w:asciiTheme="minorEastAsia" w:hAnsiTheme="minorEastAsia" w:eastAsiaTheme="minorEastAsia" w:cstheme="minorEastAsia"/>
                <w:color w:val="auto"/>
                <w:sz w:val="24"/>
                <w:szCs w:val="24"/>
                <w:lang w:val="en-US" w:eastAsia="zh-CN"/>
              </w:rPr>
              <w:t>40</w:t>
            </w:r>
            <w:r>
              <w:rPr>
                <w:rFonts w:hint="eastAsia" w:asciiTheme="minorEastAsia" w:hAnsiTheme="minorEastAsia" w:eastAsiaTheme="minorEastAsia" w:cstheme="minorEastAsia"/>
                <w:color w:val="auto"/>
                <w:sz w:val="24"/>
                <w:szCs w:val="24"/>
              </w:rPr>
              <w:t>.0分</w:t>
            </w:r>
          </w:p>
        </w:tc>
      </w:tr>
      <w:tr w14:paraId="2CE3AE1E">
        <w:tblPrEx>
          <w:tblCellMar>
            <w:top w:w="0" w:type="dxa"/>
            <w:left w:w="108" w:type="dxa"/>
            <w:bottom w:w="0" w:type="dxa"/>
            <w:right w:w="108" w:type="dxa"/>
          </w:tblCellMar>
        </w:tblPrEx>
        <w:tc>
          <w:tcPr>
            <w:tcW w:w="1547" w:type="dxa"/>
            <w:vMerge w:val="continue"/>
            <w:tcBorders>
              <w:left w:val="single" w:color="auto" w:sz="4" w:space="0"/>
              <w:bottom w:val="single" w:color="auto" w:sz="4" w:space="0"/>
              <w:right w:val="single" w:color="auto" w:sz="4" w:space="0"/>
            </w:tcBorders>
            <w:shd w:val="clear" w:color="000000" w:fill="FFFFFF"/>
            <w:vAlign w:val="center"/>
          </w:tcPr>
          <w:p w14:paraId="389AD2C4">
            <w:pPr>
              <w:widowControl/>
              <w:spacing w:line="460" w:lineRule="exact"/>
              <w:ind w:firstLine="0" w:firstLineChars="0"/>
              <w:jc w:val="center"/>
              <w:rPr>
                <w:rFonts w:hint="eastAsia" w:asciiTheme="minorEastAsia" w:hAnsiTheme="minorEastAsia" w:eastAsiaTheme="minorEastAsia" w:cstheme="minorEastAsia"/>
                <w:color w:val="auto"/>
                <w:sz w:val="24"/>
                <w:szCs w:val="24"/>
              </w:rPr>
            </w:pPr>
          </w:p>
        </w:tc>
        <w:tc>
          <w:tcPr>
            <w:tcW w:w="1581" w:type="dxa"/>
            <w:tcBorders>
              <w:top w:val="single" w:color="auto" w:sz="4" w:space="0"/>
              <w:left w:val="nil"/>
              <w:bottom w:val="single" w:color="auto" w:sz="4" w:space="0"/>
              <w:right w:val="single" w:color="auto" w:sz="4" w:space="0"/>
            </w:tcBorders>
            <w:shd w:val="clear" w:color="000000" w:fill="FFFFFF"/>
            <w:vAlign w:val="center"/>
          </w:tcPr>
          <w:p w14:paraId="26CCB709">
            <w:pPr>
              <w:widowControl/>
              <w:spacing w:line="460" w:lineRule="exact"/>
              <w:ind w:firstLine="0" w:firstLineChars="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类似业绩</w:t>
            </w:r>
          </w:p>
          <w:p w14:paraId="0C2BED54">
            <w:pPr>
              <w:widowControl/>
              <w:spacing w:line="460" w:lineRule="exact"/>
              <w:ind w:firstLine="0" w:firstLineChar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15</w:t>
            </w:r>
            <w:r>
              <w:rPr>
                <w:rFonts w:hint="eastAsia" w:asciiTheme="minorEastAsia" w:hAnsiTheme="minorEastAsia" w:eastAsiaTheme="minorEastAsia" w:cstheme="minorEastAsia"/>
                <w:color w:val="auto"/>
                <w:sz w:val="24"/>
                <w:szCs w:val="24"/>
              </w:rPr>
              <w:t>分）</w:t>
            </w:r>
          </w:p>
        </w:tc>
        <w:tc>
          <w:tcPr>
            <w:tcW w:w="5857" w:type="dxa"/>
            <w:tcBorders>
              <w:top w:val="single" w:color="auto" w:sz="4" w:space="0"/>
              <w:left w:val="nil"/>
              <w:bottom w:val="single" w:color="auto" w:sz="4" w:space="0"/>
              <w:right w:val="single" w:color="auto" w:sz="4" w:space="0"/>
            </w:tcBorders>
            <w:shd w:val="clear" w:color="000000" w:fill="FFFFFF"/>
            <w:vAlign w:val="center"/>
          </w:tcPr>
          <w:p w14:paraId="53B1B9F3">
            <w:pPr>
              <w:widowControl/>
              <w:spacing w:before="0" w:beforeAutospacing="0" w:after="0" w:afterAutospacing="0" w:line="240" w:lineRule="auto"/>
              <w:jc w:val="left"/>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三、</w:t>
            </w:r>
            <w:r>
              <w:rPr>
                <w:rFonts w:hint="default" w:ascii="宋体" w:hAnsi="宋体" w:eastAsia="宋体" w:cs="宋体"/>
                <w:color w:val="000000"/>
                <w:kern w:val="0"/>
                <w:sz w:val="24"/>
                <w:lang w:val="en-US" w:eastAsia="zh-CN" w:bidi="ar"/>
              </w:rPr>
              <w:t>提供2020年1月</w:t>
            </w:r>
            <w:r>
              <w:rPr>
                <w:rFonts w:hint="eastAsia" w:ascii="宋体" w:hAnsi="宋体" w:eastAsia="宋体" w:cs="宋体"/>
                <w:color w:val="000000"/>
                <w:kern w:val="0"/>
                <w:sz w:val="24"/>
                <w:lang w:val="en-US" w:eastAsia="zh-CN" w:bidi="ar"/>
              </w:rPr>
              <w:t>1日以来</w:t>
            </w:r>
            <w:r>
              <w:rPr>
                <w:rFonts w:hint="default" w:ascii="宋体" w:hAnsi="宋体" w:eastAsia="宋体" w:cs="宋体"/>
                <w:color w:val="000000"/>
                <w:kern w:val="0"/>
                <w:sz w:val="24"/>
                <w:lang w:val="en-US" w:eastAsia="zh-CN" w:bidi="ar"/>
              </w:rPr>
              <w:t>至</w:t>
            </w:r>
            <w:r>
              <w:rPr>
                <w:rFonts w:hint="eastAsia" w:ascii="宋体" w:hAnsi="宋体" w:cs="宋体"/>
                <w:color w:val="000000"/>
                <w:kern w:val="0"/>
                <w:sz w:val="24"/>
                <w:lang w:val="en-US" w:eastAsia="zh-CN" w:bidi="ar"/>
              </w:rPr>
              <w:t>开标</w:t>
            </w:r>
            <w:r>
              <w:rPr>
                <w:rFonts w:hint="eastAsia" w:ascii="宋体" w:hAnsi="宋体" w:eastAsia="宋体" w:cs="宋体"/>
                <w:color w:val="000000"/>
                <w:kern w:val="0"/>
                <w:sz w:val="24"/>
                <w:lang w:val="en-US" w:eastAsia="zh-CN" w:bidi="ar"/>
              </w:rPr>
              <w:t>截止日前</w:t>
            </w:r>
            <w:r>
              <w:rPr>
                <w:rFonts w:hint="default" w:ascii="宋体" w:hAnsi="宋体" w:eastAsia="宋体" w:cs="宋体"/>
                <w:color w:val="000000"/>
                <w:kern w:val="0"/>
                <w:sz w:val="24"/>
                <w:lang w:val="en-US" w:eastAsia="zh-CN" w:bidi="ar"/>
              </w:rPr>
              <w:t>承揽过的类似残疾人赛事活动项目的，每提供1个得</w:t>
            </w:r>
            <w:r>
              <w:rPr>
                <w:rFonts w:hint="eastAsia" w:ascii="宋体" w:hAnsi="宋体" w:eastAsia="宋体" w:cs="宋体"/>
                <w:color w:val="000000"/>
                <w:kern w:val="0"/>
                <w:sz w:val="24"/>
                <w:lang w:val="en-US" w:eastAsia="zh-CN" w:bidi="ar"/>
              </w:rPr>
              <w:t>5</w:t>
            </w:r>
            <w:r>
              <w:rPr>
                <w:rFonts w:hint="default" w:ascii="宋体" w:hAnsi="宋体" w:eastAsia="宋体" w:cs="宋体"/>
                <w:color w:val="000000"/>
                <w:kern w:val="0"/>
                <w:sz w:val="24"/>
                <w:lang w:val="en-US" w:eastAsia="zh-CN" w:bidi="ar"/>
              </w:rPr>
              <w:t>分，</w:t>
            </w:r>
            <w:r>
              <w:rPr>
                <w:rFonts w:hint="eastAsia" w:ascii="宋体" w:hAnsi="宋体" w:eastAsia="宋体" w:cs="宋体"/>
                <w:color w:val="000000"/>
                <w:kern w:val="0"/>
                <w:sz w:val="24"/>
                <w:lang w:val="en-US" w:eastAsia="zh-CN" w:bidi="ar"/>
              </w:rPr>
              <w:t>以合同签订时间为准，</w:t>
            </w:r>
            <w:r>
              <w:rPr>
                <w:rFonts w:hint="default" w:ascii="宋体" w:hAnsi="宋体" w:eastAsia="宋体" w:cs="宋体"/>
                <w:color w:val="000000"/>
                <w:kern w:val="0"/>
                <w:sz w:val="24"/>
                <w:lang w:val="en-US" w:eastAsia="zh-CN" w:bidi="ar"/>
              </w:rPr>
              <w:t>最高得</w:t>
            </w:r>
            <w:r>
              <w:rPr>
                <w:rFonts w:hint="eastAsia" w:ascii="宋体" w:hAnsi="宋体" w:eastAsia="宋体" w:cs="宋体"/>
                <w:color w:val="000000"/>
                <w:kern w:val="0"/>
                <w:sz w:val="24"/>
                <w:lang w:val="en-US" w:eastAsia="zh-CN" w:bidi="ar"/>
              </w:rPr>
              <w:t>15</w:t>
            </w:r>
            <w:r>
              <w:rPr>
                <w:rFonts w:hint="default" w:ascii="宋体" w:hAnsi="宋体" w:eastAsia="宋体" w:cs="宋体"/>
                <w:color w:val="000000"/>
                <w:kern w:val="0"/>
                <w:sz w:val="24"/>
                <w:lang w:val="en-US" w:eastAsia="zh-CN" w:bidi="ar"/>
              </w:rPr>
              <w:t>分。注:提供合同复印件</w:t>
            </w:r>
            <w:r>
              <w:rPr>
                <w:rFonts w:hint="eastAsia" w:ascii="宋体" w:hAnsi="宋体" w:eastAsia="宋体" w:cs="宋体"/>
                <w:color w:val="000000"/>
                <w:kern w:val="0"/>
                <w:sz w:val="24"/>
                <w:lang w:val="en-US" w:eastAsia="zh-CN" w:bidi="ar"/>
              </w:rPr>
              <w:t>和</w:t>
            </w:r>
            <w:r>
              <w:rPr>
                <w:rFonts w:hint="default" w:ascii="宋体" w:hAnsi="宋体" w:eastAsia="宋体" w:cs="宋体"/>
                <w:color w:val="000000"/>
                <w:kern w:val="0"/>
                <w:sz w:val="24"/>
                <w:lang w:val="en-US" w:eastAsia="zh-CN" w:bidi="ar"/>
              </w:rPr>
              <w:t>现场图片等证明材料并加盖投标供应商公章。</w:t>
            </w:r>
            <w:r>
              <w:rPr>
                <w:rFonts w:hint="eastAsia" w:ascii="宋体" w:hAnsi="宋体" w:eastAsia="宋体" w:cs="宋体"/>
                <w:color w:val="000000"/>
                <w:kern w:val="0"/>
                <w:sz w:val="24"/>
                <w:lang w:val="en-US" w:eastAsia="zh-CN" w:bidi="ar"/>
              </w:rPr>
              <w:t>未提供及未按要求提供不得分。</w:t>
            </w:r>
          </w:p>
        </w:tc>
        <w:tc>
          <w:tcPr>
            <w:tcW w:w="1496" w:type="dxa"/>
            <w:tcBorders>
              <w:top w:val="single" w:color="auto" w:sz="4" w:space="0"/>
              <w:left w:val="nil"/>
              <w:bottom w:val="single" w:color="auto" w:sz="4" w:space="0"/>
              <w:right w:val="single" w:color="auto" w:sz="4" w:space="0"/>
            </w:tcBorders>
            <w:shd w:val="clear" w:color="000000" w:fill="FFFFFF"/>
            <w:vAlign w:val="center"/>
          </w:tcPr>
          <w:p w14:paraId="02B71BBA">
            <w:pPr>
              <w:widowControl/>
              <w:spacing w:line="460" w:lineRule="exact"/>
              <w:ind w:firstLine="0" w:firstLineChars="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0.0-</w:t>
            </w:r>
            <w:r>
              <w:rPr>
                <w:rFonts w:hint="eastAsia" w:asciiTheme="minorEastAsia" w:hAnsiTheme="minorEastAsia" w:eastAsiaTheme="minorEastAsia" w:cstheme="minorEastAsia"/>
                <w:color w:val="auto"/>
                <w:sz w:val="24"/>
                <w:szCs w:val="24"/>
                <w:lang w:val="en-US" w:eastAsia="zh-CN"/>
              </w:rPr>
              <w:t>15</w:t>
            </w:r>
            <w:r>
              <w:rPr>
                <w:rFonts w:hint="eastAsia" w:asciiTheme="minorEastAsia" w:hAnsiTheme="minorEastAsia" w:eastAsiaTheme="minorEastAsia" w:cstheme="minorEastAsia"/>
                <w:color w:val="auto"/>
                <w:sz w:val="24"/>
                <w:szCs w:val="24"/>
              </w:rPr>
              <w:t>.0分</w:t>
            </w:r>
          </w:p>
        </w:tc>
      </w:tr>
      <w:tr w14:paraId="0E6F8993">
        <w:tblPrEx>
          <w:tblCellMar>
            <w:top w:w="0" w:type="dxa"/>
            <w:left w:w="108" w:type="dxa"/>
            <w:bottom w:w="0" w:type="dxa"/>
            <w:right w:w="108" w:type="dxa"/>
          </w:tblCellMar>
        </w:tblPrEx>
        <w:tc>
          <w:tcPr>
            <w:tcW w:w="1547" w:type="dxa"/>
            <w:tcBorders>
              <w:left w:val="single" w:color="auto" w:sz="4" w:space="0"/>
              <w:bottom w:val="single" w:color="auto" w:sz="4" w:space="0"/>
              <w:right w:val="single" w:color="auto" w:sz="4" w:space="0"/>
            </w:tcBorders>
            <w:shd w:val="clear" w:color="000000" w:fill="FFFFFF"/>
            <w:vAlign w:val="center"/>
          </w:tcPr>
          <w:p w14:paraId="3F0EB920">
            <w:pPr>
              <w:widowControl/>
              <w:spacing w:line="460" w:lineRule="exact"/>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总分</w:t>
            </w:r>
          </w:p>
        </w:tc>
        <w:tc>
          <w:tcPr>
            <w:tcW w:w="7438" w:type="dxa"/>
            <w:gridSpan w:val="2"/>
            <w:tcBorders>
              <w:top w:val="single" w:color="auto" w:sz="4" w:space="0"/>
              <w:left w:val="nil"/>
              <w:bottom w:val="single" w:color="auto" w:sz="4" w:space="0"/>
              <w:right w:val="single" w:color="auto" w:sz="4" w:space="0"/>
            </w:tcBorders>
            <w:shd w:val="clear" w:color="000000" w:fill="FFFFFF"/>
            <w:vAlign w:val="center"/>
          </w:tcPr>
          <w:p w14:paraId="26F35C38">
            <w:pPr>
              <w:widowControl/>
              <w:spacing w:line="460" w:lineRule="exact"/>
              <w:ind w:firstLine="0" w:firstLineChars="0"/>
              <w:rPr>
                <w:rFonts w:hint="default" w:asciiTheme="minorEastAsia" w:hAnsiTheme="minorEastAsia" w:eastAsiaTheme="minorEastAsia" w:cstheme="minorEastAsia"/>
                <w:color w:val="auto"/>
                <w:kern w:val="2"/>
                <w:sz w:val="24"/>
                <w:szCs w:val="24"/>
                <w:lang w:val="en-US" w:eastAsia="zh-CN" w:bidi="ar-SA"/>
              </w:rPr>
            </w:pPr>
          </w:p>
        </w:tc>
        <w:tc>
          <w:tcPr>
            <w:tcW w:w="1496" w:type="dxa"/>
            <w:tcBorders>
              <w:top w:val="single" w:color="auto" w:sz="4" w:space="0"/>
              <w:left w:val="nil"/>
              <w:bottom w:val="single" w:color="auto" w:sz="4" w:space="0"/>
              <w:right w:val="single" w:color="auto" w:sz="4" w:space="0"/>
            </w:tcBorders>
            <w:shd w:val="clear" w:color="000000" w:fill="FFFFFF"/>
            <w:vAlign w:val="center"/>
          </w:tcPr>
          <w:p w14:paraId="3BA12DB9">
            <w:pPr>
              <w:widowControl/>
              <w:spacing w:line="460" w:lineRule="exact"/>
              <w:ind w:firstLine="0" w:firstLineChars="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100分</w:t>
            </w:r>
          </w:p>
        </w:tc>
      </w:tr>
      <w:tr w14:paraId="5CD50D66">
        <w:tblPrEx>
          <w:tblCellMar>
            <w:top w:w="0" w:type="dxa"/>
            <w:left w:w="108" w:type="dxa"/>
            <w:bottom w:w="0" w:type="dxa"/>
            <w:right w:w="108" w:type="dxa"/>
          </w:tblCellMar>
        </w:tblPrEx>
        <w:tc>
          <w:tcPr>
            <w:tcW w:w="1547" w:type="dxa"/>
            <w:vMerge w:val="restart"/>
            <w:tcBorders>
              <w:top w:val="single" w:color="auto" w:sz="4" w:space="0"/>
              <w:left w:val="single" w:color="auto" w:sz="4" w:space="0"/>
              <w:right w:val="single" w:color="auto" w:sz="4" w:space="0"/>
            </w:tcBorders>
            <w:shd w:val="clear" w:color="000000" w:fill="FFFFFF"/>
            <w:vAlign w:val="center"/>
          </w:tcPr>
          <w:p w14:paraId="12E77E1B">
            <w:pPr>
              <w:widowControl/>
              <w:spacing w:line="460" w:lineRule="exact"/>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政策性加分</w:t>
            </w:r>
          </w:p>
        </w:tc>
        <w:tc>
          <w:tcPr>
            <w:tcW w:w="1581" w:type="dxa"/>
            <w:tcBorders>
              <w:top w:val="single" w:color="auto" w:sz="4" w:space="0"/>
              <w:left w:val="nil"/>
              <w:bottom w:val="single" w:color="auto" w:sz="4" w:space="0"/>
              <w:right w:val="single" w:color="auto" w:sz="4" w:space="0"/>
            </w:tcBorders>
            <w:shd w:val="clear" w:color="000000" w:fill="FFFFFF"/>
            <w:vAlign w:val="center"/>
          </w:tcPr>
          <w:p w14:paraId="0883D821">
            <w:pPr>
              <w:widowControl/>
              <w:spacing w:line="460" w:lineRule="exact"/>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政策性加分</w:t>
            </w:r>
          </w:p>
          <w:p w14:paraId="6ECE8161">
            <w:pPr>
              <w:widowControl/>
              <w:spacing w:line="460" w:lineRule="exact"/>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5857" w:type="dxa"/>
            <w:tcBorders>
              <w:top w:val="single" w:color="auto" w:sz="4" w:space="0"/>
              <w:left w:val="nil"/>
              <w:bottom w:val="single" w:color="auto" w:sz="4" w:space="0"/>
              <w:right w:val="single" w:color="auto" w:sz="4" w:space="0"/>
            </w:tcBorders>
            <w:shd w:val="clear" w:color="000000" w:fill="FFFFFF"/>
            <w:vAlign w:val="center"/>
          </w:tcPr>
          <w:p w14:paraId="1D19D268">
            <w:pPr>
              <w:widowControl/>
              <w:spacing w:before="0" w:beforeAutospacing="0" w:after="0" w:afterAutospacing="0" w:line="240" w:lineRule="auto"/>
              <w:jc w:val="left"/>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对投标产品属于“节能产品清单”或“环保产品清单”有效期内中的产品（强制采购产品除外），在招标采购评审工作过程中，给予适当加分，即在总得分基础上，每一项加0.3分；如投标产品同时属于“节能产品清单”和“环保产品清单”两个清单中产品的，每一项加0.5分，最高不得超过2分。</w:t>
            </w:r>
          </w:p>
        </w:tc>
        <w:tc>
          <w:tcPr>
            <w:tcW w:w="1496" w:type="dxa"/>
            <w:tcBorders>
              <w:top w:val="single" w:color="auto" w:sz="4" w:space="0"/>
              <w:left w:val="nil"/>
              <w:bottom w:val="single" w:color="auto" w:sz="4" w:space="0"/>
              <w:right w:val="single" w:color="auto" w:sz="4" w:space="0"/>
            </w:tcBorders>
            <w:shd w:val="clear" w:color="000000" w:fill="FFFFFF"/>
            <w:vAlign w:val="center"/>
          </w:tcPr>
          <w:p w14:paraId="7456ECE4">
            <w:pPr>
              <w:widowControl/>
              <w:spacing w:line="460" w:lineRule="exact"/>
              <w:ind w:firstLine="0" w:firstLineChars="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0.0-</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.0分</w:t>
            </w:r>
          </w:p>
        </w:tc>
      </w:tr>
      <w:tr w14:paraId="6DB3D3D1">
        <w:tblPrEx>
          <w:tblCellMar>
            <w:top w:w="0" w:type="dxa"/>
            <w:left w:w="108" w:type="dxa"/>
            <w:bottom w:w="0" w:type="dxa"/>
            <w:right w:w="108" w:type="dxa"/>
          </w:tblCellMar>
        </w:tblPrEx>
        <w:tc>
          <w:tcPr>
            <w:tcW w:w="1547" w:type="dxa"/>
            <w:vMerge w:val="continue"/>
            <w:tcBorders>
              <w:left w:val="single" w:color="auto" w:sz="4" w:space="0"/>
              <w:bottom w:val="single" w:color="auto" w:sz="4" w:space="0"/>
              <w:right w:val="single" w:color="auto" w:sz="4" w:space="0"/>
            </w:tcBorders>
            <w:shd w:val="clear" w:color="000000" w:fill="FFFFFF"/>
            <w:vAlign w:val="center"/>
          </w:tcPr>
          <w:p w14:paraId="27CCFC31">
            <w:pPr>
              <w:widowControl/>
              <w:spacing w:line="460" w:lineRule="exact"/>
              <w:ind w:firstLine="0" w:firstLineChars="0"/>
              <w:jc w:val="center"/>
              <w:rPr>
                <w:rFonts w:hint="eastAsia" w:asciiTheme="minorEastAsia" w:hAnsiTheme="minorEastAsia" w:eastAsiaTheme="minorEastAsia" w:cstheme="minorEastAsia"/>
                <w:color w:val="auto"/>
                <w:sz w:val="24"/>
                <w:szCs w:val="24"/>
              </w:rPr>
            </w:pPr>
          </w:p>
        </w:tc>
        <w:tc>
          <w:tcPr>
            <w:tcW w:w="1581" w:type="dxa"/>
            <w:tcBorders>
              <w:top w:val="single" w:color="auto" w:sz="4" w:space="0"/>
              <w:left w:val="nil"/>
              <w:bottom w:val="single" w:color="auto" w:sz="4" w:space="0"/>
              <w:right w:val="single" w:color="auto" w:sz="4" w:space="0"/>
            </w:tcBorders>
            <w:shd w:val="clear" w:color="000000" w:fill="FFFFFF"/>
            <w:vAlign w:val="center"/>
          </w:tcPr>
          <w:p w14:paraId="4EA9EA3B">
            <w:pPr>
              <w:widowControl/>
              <w:spacing w:line="460" w:lineRule="exact"/>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政策性加分</w:t>
            </w:r>
          </w:p>
          <w:p w14:paraId="28CFD05A">
            <w:pPr>
              <w:widowControl/>
              <w:spacing w:line="460" w:lineRule="exact"/>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p>
        </w:tc>
        <w:tc>
          <w:tcPr>
            <w:tcW w:w="5857" w:type="dxa"/>
            <w:tcBorders>
              <w:top w:val="single" w:color="auto" w:sz="4" w:space="0"/>
              <w:left w:val="nil"/>
              <w:bottom w:val="single" w:color="auto" w:sz="4" w:space="0"/>
              <w:right w:val="single" w:color="auto" w:sz="4" w:space="0"/>
            </w:tcBorders>
            <w:shd w:val="clear" w:color="000000" w:fill="FFFFFF"/>
            <w:vAlign w:val="center"/>
          </w:tcPr>
          <w:p w14:paraId="2A340FFE">
            <w:pPr>
              <w:widowControl/>
              <w:spacing w:before="0" w:beforeAutospacing="0" w:after="0" w:afterAutospacing="0" w:line="240" w:lineRule="auto"/>
              <w:jc w:val="left"/>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根据《中华人民共和国政府采购法》(中华人民共和国主席令第 68号)、《中华人民共和国政府采购实施条例》 (国务院第658 号令)、 贵州省财政厅文件(黔财采〔2014〕15 号、黔 财采〔2017〕6 号) 的规定，对原产地在少数民 族自治区和享受少数民族自治待遇的省份的投 标主产品不含附带产品)，在总得分基础上加 3 分。</w:t>
            </w:r>
          </w:p>
          <w:p w14:paraId="4F7E0F7B">
            <w:pPr>
              <w:widowControl/>
              <w:spacing w:before="0" w:beforeAutospacing="0" w:after="0" w:afterAutospacing="0" w:line="240" w:lineRule="auto"/>
              <w:jc w:val="left"/>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注 1：本项加分仅适用于货物采购项目；供应商应提供原产地证明材料如生产许可证、现场照片等。</w:t>
            </w:r>
          </w:p>
          <w:p w14:paraId="35B1B354">
            <w:pPr>
              <w:widowControl/>
              <w:spacing w:before="0" w:beforeAutospacing="0" w:after="0" w:afterAutospacing="0" w:line="240" w:lineRule="auto"/>
              <w:jc w:val="left"/>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注 2：少数民族自治 区：内蒙古自治区、广西壮族自治区、西藏自治区、新疆维吾尔自治区、宁夏回族自治区。 享受少数民族自治待遇的省份为：云南、贵州、青海。</w:t>
            </w:r>
          </w:p>
        </w:tc>
        <w:tc>
          <w:tcPr>
            <w:tcW w:w="1496" w:type="dxa"/>
            <w:tcBorders>
              <w:top w:val="single" w:color="auto" w:sz="4" w:space="0"/>
              <w:left w:val="nil"/>
              <w:bottom w:val="single" w:color="auto" w:sz="4" w:space="0"/>
              <w:right w:val="single" w:color="auto" w:sz="4" w:space="0"/>
            </w:tcBorders>
            <w:shd w:val="clear" w:color="000000" w:fill="FFFFFF"/>
            <w:vAlign w:val="center"/>
          </w:tcPr>
          <w:p w14:paraId="1B758D51">
            <w:pPr>
              <w:widowControl/>
              <w:spacing w:line="460" w:lineRule="exact"/>
              <w:ind w:firstLine="0" w:firstLineChars="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0.0-</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.0分</w:t>
            </w:r>
          </w:p>
        </w:tc>
      </w:tr>
      <w:tr w14:paraId="47AE0A10">
        <w:tblPrEx>
          <w:tblCellMar>
            <w:top w:w="0" w:type="dxa"/>
            <w:left w:w="108" w:type="dxa"/>
            <w:bottom w:w="0" w:type="dxa"/>
            <w:right w:w="108" w:type="dxa"/>
          </w:tblCellMar>
        </w:tblPrEx>
        <w:trPr>
          <w:trHeight w:val="679" w:hRule="atLeast"/>
        </w:trPr>
        <w:tc>
          <w:tcPr>
            <w:tcW w:w="1547" w:type="dxa"/>
            <w:tcBorders>
              <w:top w:val="single" w:color="auto" w:sz="4" w:space="0"/>
              <w:left w:val="single" w:color="auto" w:sz="4" w:space="0"/>
              <w:bottom w:val="single" w:color="auto" w:sz="4" w:space="0"/>
              <w:right w:val="single" w:color="auto" w:sz="4" w:space="0"/>
            </w:tcBorders>
            <w:shd w:val="clear" w:color="000000" w:fill="FFFFFF"/>
            <w:vAlign w:val="center"/>
          </w:tcPr>
          <w:p w14:paraId="1E79B522">
            <w:pPr>
              <w:widowControl/>
              <w:spacing w:line="460" w:lineRule="exact"/>
              <w:ind w:firstLine="0" w:firstLineChars="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合计</w:t>
            </w:r>
          </w:p>
        </w:tc>
        <w:tc>
          <w:tcPr>
            <w:tcW w:w="7438" w:type="dxa"/>
            <w:gridSpan w:val="2"/>
            <w:tcBorders>
              <w:top w:val="single" w:color="auto" w:sz="4" w:space="0"/>
              <w:left w:val="nil"/>
              <w:bottom w:val="single" w:color="auto" w:sz="4" w:space="0"/>
              <w:right w:val="single" w:color="auto" w:sz="4" w:space="0"/>
            </w:tcBorders>
            <w:shd w:val="clear" w:color="000000" w:fill="FFFFFF"/>
            <w:vAlign w:val="center"/>
          </w:tcPr>
          <w:p w14:paraId="34510D9B">
            <w:pPr>
              <w:widowControl/>
              <w:spacing w:line="460" w:lineRule="exact"/>
              <w:ind w:firstLine="0" w:firstLineChars="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总分100分</w:t>
            </w:r>
            <w:r>
              <w:rPr>
                <w:rFonts w:hint="eastAsia" w:asciiTheme="minorEastAsia" w:hAnsiTheme="minorEastAsia" w:eastAsiaTheme="minorEastAsia" w:cstheme="minorEastAsia"/>
                <w:color w:val="auto"/>
                <w:sz w:val="24"/>
                <w:szCs w:val="24"/>
                <w:lang w:val="en-US" w:eastAsia="zh-CN"/>
              </w:rPr>
              <w:t>+政策性加分</w:t>
            </w:r>
          </w:p>
        </w:tc>
        <w:tc>
          <w:tcPr>
            <w:tcW w:w="1496" w:type="dxa"/>
            <w:tcBorders>
              <w:top w:val="single" w:color="auto" w:sz="4" w:space="0"/>
              <w:left w:val="nil"/>
              <w:bottom w:val="single" w:color="auto" w:sz="4" w:space="0"/>
              <w:right w:val="single" w:color="auto" w:sz="4" w:space="0"/>
            </w:tcBorders>
            <w:shd w:val="clear" w:color="000000" w:fill="FFFFFF"/>
            <w:vAlign w:val="center"/>
          </w:tcPr>
          <w:p w14:paraId="20E0DFCE">
            <w:pPr>
              <w:widowControl/>
              <w:spacing w:line="460" w:lineRule="exact"/>
              <w:ind w:firstLine="0" w:firstLineChars="0"/>
              <w:jc w:val="center"/>
              <w:rPr>
                <w:rFonts w:asciiTheme="minorEastAsia" w:hAnsiTheme="minorEastAsia" w:eastAsiaTheme="minorEastAsia" w:cstheme="minorEastAsia"/>
                <w:color w:val="auto"/>
                <w:sz w:val="24"/>
                <w:szCs w:val="24"/>
              </w:rPr>
            </w:pPr>
            <w:r>
              <w:rPr>
                <w:rFonts w:hint="eastAsia" w:ascii="宋体" w:hAnsi="宋体" w:eastAsia="宋体" w:cs="宋体"/>
                <w:color w:val="auto"/>
                <w:spacing w:val="-9"/>
                <w:sz w:val="24"/>
                <w:szCs w:val="24"/>
              </w:rPr>
              <w:t>10</w:t>
            </w:r>
            <w:r>
              <w:rPr>
                <w:rFonts w:hint="eastAsia" w:ascii="宋体" w:hAnsi="宋体" w:eastAsia="宋体" w:cs="宋体"/>
                <w:color w:val="auto"/>
                <w:spacing w:val="-9"/>
                <w:sz w:val="24"/>
                <w:szCs w:val="24"/>
                <w:lang w:val="en-US" w:eastAsia="zh-CN"/>
              </w:rPr>
              <w:t>5</w:t>
            </w:r>
            <w:r>
              <w:rPr>
                <w:rFonts w:hint="eastAsia" w:ascii="宋体" w:hAnsi="宋体" w:eastAsia="宋体" w:cs="宋体"/>
                <w:color w:val="auto"/>
                <w:spacing w:val="-9"/>
                <w:sz w:val="24"/>
                <w:szCs w:val="24"/>
              </w:rPr>
              <w:t>分</w:t>
            </w:r>
          </w:p>
        </w:tc>
      </w:tr>
    </w:tbl>
    <w:p w14:paraId="4C56030A">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评标地点：贵阳市公共资源交易中心五楼评标   室         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.X.X</w:t>
      </w:r>
    </w:p>
    <w:p w14:paraId="75505B6B">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119" w:right="108" w:firstLine="482"/>
        <w:textAlignment w:val="auto"/>
        <w:rPr>
          <w:rFonts w:ascii="宋体" w:hAnsi="宋体" w:eastAsia="宋体" w:cs="宋体"/>
          <w:color w:val="auto"/>
          <w:sz w:val="24"/>
          <w:szCs w:val="24"/>
        </w:rPr>
      </w:pPr>
      <w:r>
        <w:rPr>
          <w:rFonts w:hint="eastAsia" w:asciiTheme="minorEastAsia" w:hAnsiTheme="minorEastAsia" w:eastAsiaTheme="minorEastAsia" w:cstheme="minorEastAsia"/>
          <w:color w:val="auto"/>
          <w:sz w:val="24"/>
          <w:szCs w:val="24"/>
        </w:rPr>
        <w:t>信用分使用规则：由采购人或代理机构根据项目情况选用，信用分评价内容例如： 中国人民银行备案的征信机构出具的企业信用报告等信用相关材料。并根据《政府采购货物和服务招标投标管理办法》(中华人民共和国财政部令第 87 号) 第二十条(十五) 款规定载明：供应商信用信息查询渠道及截止时点、信用信息查询记录和证据留存的具体方式、信用信息的使用规则等。</w:t>
      </w:r>
      <w:r>
        <w:rPr>
          <w:rFonts w:ascii="宋体" w:hAnsi="宋体" w:eastAsia="宋体" w:cs="宋体"/>
          <w:color w:val="auto"/>
          <w:spacing w:val="-1"/>
          <w:sz w:val="24"/>
          <w:szCs w:val="24"/>
        </w:rPr>
        <w:t>。</w:t>
      </w:r>
    </w:p>
    <w:p w14:paraId="1128F6CA">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left="598"/>
        <w:textAlignment w:val="auto"/>
        <w:rPr>
          <w:rFonts w:ascii="宋体" w:hAnsi="宋体" w:eastAsia="宋体" w:cs="宋体"/>
          <w:color w:val="auto"/>
          <w:sz w:val="24"/>
          <w:szCs w:val="24"/>
        </w:rPr>
      </w:pPr>
      <w:r>
        <w:rPr>
          <w:rFonts w:ascii="宋体" w:hAnsi="宋体" w:eastAsia="宋体" w:cs="宋体"/>
          <w:color w:val="auto"/>
          <w:spacing w:val="-2"/>
          <w:sz w:val="24"/>
          <w:szCs w:val="24"/>
        </w:rPr>
        <w:t>4</w:t>
      </w:r>
      <w:r>
        <w:rPr>
          <w:rFonts w:ascii="宋体" w:hAnsi="宋体" w:eastAsia="宋体" w:cs="宋体"/>
          <w:color w:val="auto"/>
          <w:spacing w:val="-1"/>
          <w:sz w:val="24"/>
          <w:szCs w:val="24"/>
        </w:rPr>
        <w:t>.价格分的计算</w:t>
      </w:r>
    </w:p>
    <w:p w14:paraId="65B3130F">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left="606"/>
        <w:textAlignment w:val="auto"/>
        <w:rPr>
          <w:rFonts w:ascii="宋体" w:hAnsi="宋体" w:eastAsia="宋体" w:cs="宋体"/>
          <w:color w:val="auto"/>
          <w:sz w:val="24"/>
          <w:szCs w:val="24"/>
        </w:rPr>
      </w:pPr>
      <w:r>
        <w:rPr>
          <w:rFonts w:ascii="宋体" w:hAnsi="宋体" w:eastAsia="宋体" w:cs="宋体"/>
          <w:color w:val="auto"/>
          <w:spacing w:val="22"/>
          <w:sz w:val="24"/>
          <w:szCs w:val="24"/>
        </w:rPr>
        <w:t>(总价)</w:t>
      </w:r>
    </w:p>
    <w:p w14:paraId="7A475C1D">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left="117" w:right="114" w:firstLine="482"/>
        <w:jc w:val="left"/>
        <w:textAlignment w:val="auto"/>
        <w:rPr>
          <w:rFonts w:ascii="宋体" w:hAnsi="宋体" w:eastAsia="宋体" w:cs="宋体"/>
          <w:color w:val="auto"/>
          <w:sz w:val="24"/>
          <w:szCs w:val="24"/>
        </w:rPr>
      </w:pPr>
      <w:r>
        <w:rPr>
          <w:rFonts w:ascii="宋体" w:hAnsi="宋体" w:eastAsia="宋体" w:cs="宋体"/>
          <w:color w:val="auto"/>
          <w:spacing w:val="-10"/>
          <w:sz w:val="24"/>
          <w:szCs w:val="24"/>
        </w:rPr>
        <w:t>价格分采用低价优先法计算，即满足采购文件要求的前提下， 最低有效投</w:t>
      </w:r>
      <w:r>
        <w:rPr>
          <w:rFonts w:ascii="宋体" w:hAnsi="宋体" w:eastAsia="宋体" w:cs="宋体"/>
          <w:color w:val="auto"/>
          <w:spacing w:val="-7"/>
          <w:sz w:val="24"/>
          <w:szCs w:val="24"/>
        </w:rPr>
        <w:t>标</w:t>
      </w:r>
      <w:r>
        <w:rPr>
          <w:rFonts w:ascii="宋体" w:hAnsi="宋体" w:eastAsia="宋体" w:cs="宋体"/>
          <w:color w:val="auto"/>
          <w:spacing w:val="-12"/>
          <w:sz w:val="24"/>
          <w:szCs w:val="24"/>
        </w:rPr>
        <w:t>报</w:t>
      </w:r>
      <w:r>
        <w:rPr>
          <w:rFonts w:ascii="宋体" w:hAnsi="宋体" w:eastAsia="宋体" w:cs="宋体"/>
          <w:color w:val="auto"/>
          <w:spacing w:val="-8"/>
          <w:sz w:val="24"/>
          <w:szCs w:val="24"/>
        </w:rPr>
        <w:t>价</w:t>
      </w:r>
      <w:r>
        <w:rPr>
          <w:rFonts w:ascii="宋体" w:hAnsi="宋体" w:eastAsia="宋体" w:cs="宋体"/>
          <w:color w:val="auto"/>
          <w:spacing w:val="-6"/>
          <w:sz w:val="24"/>
          <w:szCs w:val="24"/>
        </w:rPr>
        <w:t>作为评标基准价，其价格分为满分。其余供应商价格分统一按照下列公式计</w:t>
      </w:r>
      <w:r>
        <w:rPr>
          <w:rFonts w:ascii="宋体" w:hAnsi="宋体" w:eastAsia="宋体" w:cs="宋体"/>
          <w:color w:val="auto"/>
          <w:sz w:val="24"/>
          <w:szCs w:val="24"/>
        </w:rPr>
        <w:t xml:space="preserve"> </w:t>
      </w:r>
      <w:r>
        <w:rPr>
          <w:rFonts w:ascii="宋体" w:hAnsi="宋体" w:eastAsia="宋体" w:cs="宋体"/>
          <w:color w:val="auto"/>
          <w:spacing w:val="-17"/>
          <w:sz w:val="24"/>
          <w:szCs w:val="24"/>
        </w:rPr>
        <w:t>算</w:t>
      </w:r>
      <w:r>
        <w:rPr>
          <w:rFonts w:ascii="宋体" w:hAnsi="宋体" w:eastAsia="宋体" w:cs="宋体"/>
          <w:color w:val="auto"/>
          <w:spacing w:val="-15"/>
          <w:sz w:val="24"/>
          <w:szCs w:val="24"/>
        </w:rPr>
        <w:t>：</w:t>
      </w:r>
    </w:p>
    <w:p w14:paraId="4FDE1DE2">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left="602"/>
        <w:textAlignment w:val="auto"/>
        <w:rPr>
          <w:rFonts w:ascii="宋体" w:hAnsi="宋体" w:eastAsia="宋体" w:cs="宋体"/>
          <w:color w:val="auto"/>
          <w:sz w:val="24"/>
          <w:szCs w:val="24"/>
        </w:rPr>
      </w:pPr>
      <w:r>
        <w:rPr>
          <w:rFonts w:ascii="宋体" w:hAnsi="宋体" w:eastAsia="宋体" w:cs="宋体"/>
          <w:color w:val="auto"/>
          <w:spacing w:val="5"/>
          <w:sz w:val="24"/>
          <w:szCs w:val="24"/>
        </w:rPr>
        <w:t>投</w:t>
      </w:r>
      <w:r>
        <w:rPr>
          <w:rFonts w:ascii="宋体" w:hAnsi="宋体" w:eastAsia="宋体" w:cs="宋体"/>
          <w:color w:val="auto"/>
          <w:spacing w:val="4"/>
          <w:sz w:val="24"/>
          <w:szCs w:val="24"/>
        </w:rPr>
        <w:t>标报价得分＝(评标基准价／投标报价)×价格权值×100</w:t>
      </w:r>
    </w:p>
    <w:p w14:paraId="4C4F053E">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right="116" w:firstLine="536" w:firstLineChars="200"/>
        <w:textAlignment w:val="auto"/>
        <w:rPr>
          <w:rFonts w:ascii="宋体" w:hAnsi="宋体" w:eastAsia="宋体" w:cs="宋体"/>
          <w:color w:val="auto"/>
          <w:sz w:val="24"/>
          <w:szCs w:val="24"/>
        </w:rPr>
      </w:pPr>
      <w:r>
        <w:rPr>
          <w:rFonts w:hint="eastAsia" w:ascii="宋体" w:hAnsi="宋体" w:cs="宋体"/>
          <w:color w:val="auto"/>
          <w:spacing w:val="14"/>
          <w:sz w:val="24"/>
          <w:szCs w:val="24"/>
          <w:lang w:eastAsia="zh-CN"/>
        </w:rPr>
        <w:t>（</w:t>
      </w:r>
      <w:r>
        <w:rPr>
          <w:rFonts w:hint="eastAsia" w:ascii="宋体" w:hAnsi="宋体" w:cs="宋体"/>
          <w:color w:val="auto"/>
          <w:spacing w:val="14"/>
          <w:sz w:val="24"/>
          <w:szCs w:val="24"/>
          <w:lang w:val="en-US" w:eastAsia="zh-CN"/>
        </w:rPr>
        <w:t>1</w:t>
      </w:r>
      <w:r>
        <w:rPr>
          <w:rFonts w:hint="eastAsia" w:ascii="宋体" w:hAnsi="宋体" w:cs="宋体"/>
          <w:color w:val="auto"/>
          <w:spacing w:val="14"/>
          <w:sz w:val="24"/>
          <w:szCs w:val="24"/>
          <w:lang w:eastAsia="zh-CN"/>
        </w:rPr>
        <w:t>）</w:t>
      </w:r>
      <w:r>
        <w:rPr>
          <w:rFonts w:ascii="宋体" w:hAnsi="宋体" w:eastAsia="宋体" w:cs="宋体"/>
          <w:color w:val="auto"/>
          <w:spacing w:val="11"/>
          <w:sz w:val="24"/>
          <w:szCs w:val="24"/>
        </w:rPr>
        <w:t>价格扣除政策(若本品目专门面向中小微企业采购，则本品目不再享</w:t>
      </w:r>
      <w:r>
        <w:rPr>
          <w:rFonts w:ascii="宋体" w:hAnsi="宋体" w:eastAsia="宋体" w:cs="宋体"/>
          <w:color w:val="auto"/>
          <w:sz w:val="24"/>
          <w:szCs w:val="24"/>
        </w:rPr>
        <w:t xml:space="preserve"> </w:t>
      </w:r>
      <w:r>
        <w:rPr>
          <w:rFonts w:ascii="宋体" w:hAnsi="宋体" w:eastAsia="宋体" w:cs="宋体"/>
          <w:color w:val="auto"/>
          <w:spacing w:val="-6"/>
          <w:sz w:val="24"/>
          <w:szCs w:val="24"/>
        </w:rPr>
        <w:t>受</w:t>
      </w:r>
      <w:r>
        <w:rPr>
          <w:rFonts w:ascii="宋体" w:hAnsi="宋体" w:eastAsia="宋体" w:cs="宋体"/>
          <w:color w:val="auto"/>
          <w:spacing w:val="-4"/>
          <w:sz w:val="24"/>
          <w:szCs w:val="24"/>
        </w:rPr>
        <w:t>价</w:t>
      </w:r>
      <w:r>
        <w:rPr>
          <w:rFonts w:ascii="宋体" w:hAnsi="宋体" w:eastAsia="宋体" w:cs="宋体"/>
          <w:color w:val="auto"/>
          <w:spacing w:val="-3"/>
          <w:sz w:val="24"/>
          <w:szCs w:val="24"/>
        </w:rPr>
        <w:t>格扣除政策)</w:t>
      </w:r>
    </w:p>
    <w:p w14:paraId="090F8832">
      <w:pPr>
        <w:keepNext w:val="0"/>
        <w:keepLines w:val="0"/>
        <w:pageBreakBefore w:val="0"/>
        <w:widowControl w:val="0"/>
        <w:tabs>
          <w:tab w:val="left" w:pos="246"/>
        </w:tabs>
        <w:kinsoku/>
        <w:wordWrap/>
        <w:overflowPunct/>
        <w:topLinePunct w:val="0"/>
        <w:autoSpaceDE/>
        <w:autoSpaceDN/>
        <w:bidi w:val="0"/>
        <w:adjustRightInd/>
        <w:snapToGrid/>
        <w:spacing w:before="0" w:beforeAutospacing="0" w:after="0" w:afterAutospacing="0" w:line="288" w:lineRule="auto"/>
        <w:ind w:left="117" w:right="52" w:firstLine="481"/>
        <w:jc w:val="left"/>
        <w:textAlignment w:val="auto"/>
        <w:rPr>
          <w:rFonts w:ascii="宋体" w:hAnsi="宋体" w:eastAsia="宋体" w:cs="宋体"/>
          <w:color w:val="auto"/>
          <w:sz w:val="24"/>
          <w:szCs w:val="24"/>
        </w:rPr>
      </w:pPr>
      <w:r>
        <w:rPr>
          <w:rFonts w:ascii="宋体" w:hAnsi="宋体" w:eastAsia="宋体" w:cs="宋体"/>
          <w:color w:val="auto"/>
          <w:spacing w:val="-7"/>
          <w:sz w:val="24"/>
          <w:szCs w:val="24"/>
        </w:rPr>
        <w:t>根</w:t>
      </w:r>
      <w:r>
        <w:rPr>
          <w:rFonts w:ascii="宋体" w:hAnsi="宋体" w:eastAsia="宋体" w:cs="宋体"/>
          <w:color w:val="auto"/>
          <w:spacing w:val="-6"/>
          <w:sz w:val="24"/>
          <w:szCs w:val="24"/>
        </w:rPr>
        <w:t>据《政府采购促进中小企业发展管理办法》财库〔2020〕46 号、《关于进</w:t>
      </w:r>
      <w:r>
        <w:rPr>
          <w:rFonts w:ascii="宋体" w:hAnsi="宋体" w:eastAsia="宋体" w:cs="宋体"/>
          <w:color w:val="auto"/>
          <w:spacing w:val="-10"/>
          <w:sz w:val="24"/>
          <w:szCs w:val="24"/>
        </w:rPr>
        <w:t>一步加大政</w:t>
      </w:r>
      <w:r>
        <w:rPr>
          <w:rFonts w:ascii="宋体" w:hAnsi="宋体" w:eastAsia="宋体" w:cs="宋体"/>
          <w:color w:val="auto"/>
          <w:spacing w:val="-6"/>
          <w:sz w:val="24"/>
          <w:szCs w:val="24"/>
        </w:rPr>
        <w:t>府</w:t>
      </w:r>
      <w:r>
        <w:rPr>
          <w:rFonts w:ascii="宋体" w:hAnsi="宋体" w:eastAsia="宋体" w:cs="宋体"/>
          <w:color w:val="auto"/>
          <w:spacing w:val="-5"/>
          <w:sz w:val="24"/>
          <w:szCs w:val="24"/>
        </w:rPr>
        <w:t>采购支持中小企业力度的通知》(财库[2022]19 号)、《关于政府采</w:t>
      </w:r>
      <w:r>
        <w:rPr>
          <w:rFonts w:ascii="宋体" w:hAnsi="宋体" w:eastAsia="宋体" w:cs="宋体"/>
          <w:color w:val="auto"/>
          <w:spacing w:val="-16"/>
          <w:sz w:val="24"/>
          <w:szCs w:val="24"/>
        </w:rPr>
        <w:t>购</w:t>
      </w:r>
      <w:r>
        <w:rPr>
          <w:rFonts w:ascii="宋体" w:hAnsi="宋体" w:eastAsia="宋体" w:cs="宋体"/>
          <w:color w:val="auto"/>
          <w:spacing w:val="-13"/>
          <w:sz w:val="24"/>
          <w:szCs w:val="24"/>
        </w:rPr>
        <w:t>支</w:t>
      </w:r>
      <w:r>
        <w:rPr>
          <w:rFonts w:ascii="宋体" w:hAnsi="宋体" w:eastAsia="宋体" w:cs="宋体"/>
          <w:color w:val="auto"/>
          <w:spacing w:val="-8"/>
          <w:sz w:val="24"/>
          <w:szCs w:val="24"/>
        </w:rPr>
        <w:t>持监狱企业发展有关问题的通知》 (财库〔2014〕68 号)、《关于促进残疾人</w:t>
      </w:r>
      <w:r>
        <w:rPr>
          <w:rFonts w:ascii="宋体" w:hAnsi="宋体" w:eastAsia="宋体" w:cs="宋体"/>
          <w:color w:val="auto"/>
          <w:sz w:val="24"/>
          <w:szCs w:val="24"/>
        </w:rPr>
        <w:t xml:space="preserve"> </w:t>
      </w:r>
      <w:r>
        <w:rPr>
          <w:rFonts w:ascii="宋体" w:hAnsi="宋体" w:eastAsia="宋体" w:cs="宋体"/>
          <w:color w:val="auto"/>
          <w:spacing w:val="6"/>
          <w:sz w:val="24"/>
          <w:szCs w:val="24"/>
        </w:rPr>
        <w:t>就业政府采</w:t>
      </w:r>
      <w:r>
        <w:rPr>
          <w:rFonts w:ascii="宋体" w:hAnsi="宋体" w:eastAsia="宋体" w:cs="宋体"/>
          <w:color w:val="auto"/>
          <w:spacing w:val="5"/>
          <w:sz w:val="24"/>
          <w:szCs w:val="24"/>
        </w:rPr>
        <w:t>购</w:t>
      </w:r>
      <w:r>
        <w:rPr>
          <w:rFonts w:ascii="宋体" w:hAnsi="宋体" w:eastAsia="宋体" w:cs="宋体"/>
          <w:color w:val="auto"/>
          <w:spacing w:val="3"/>
          <w:sz w:val="24"/>
          <w:szCs w:val="24"/>
        </w:rPr>
        <w:t>政策的通知》(财库〔2017〕141 号)及相关规定，在技术、商务</w:t>
      </w:r>
      <w:r>
        <w:rPr>
          <w:rFonts w:ascii="宋体" w:hAnsi="宋体" w:eastAsia="宋体" w:cs="宋体"/>
          <w:color w:val="auto"/>
          <w:sz w:val="24"/>
          <w:szCs w:val="24"/>
        </w:rPr>
        <w:t xml:space="preserve"> </w:t>
      </w:r>
      <w:r>
        <w:rPr>
          <w:rFonts w:ascii="宋体" w:hAnsi="宋体" w:eastAsia="宋体" w:cs="宋体"/>
          <w:color w:val="auto"/>
          <w:spacing w:val="4"/>
          <w:sz w:val="24"/>
          <w:szCs w:val="24"/>
        </w:rPr>
        <w:t>等均满足采购需求的前提下，本项目对享受价格扣除政策企业的产品给予 10</w:t>
      </w:r>
      <w:r>
        <w:rPr>
          <w:rFonts w:ascii="宋体" w:hAnsi="宋体" w:eastAsia="宋体" w:cs="宋体"/>
          <w:color w:val="auto"/>
          <w:sz w:val="24"/>
          <w:szCs w:val="24"/>
        </w:rPr>
        <w:t xml:space="preserve">% </w:t>
      </w:r>
      <w:r>
        <w:rPr>
          <w:rFonts w:ascii="宋体" w:hAnsi="宋体" w:eastAsia="宋体" w:cs="宋体"/>
          <w:color w:val="auto"/>
          <w:spacing w:val="6"/>
          <w:sz w:val="24"/>
          <w:szCs w:val="24"/>
        </w:rPr>
        <w:t>(联合体</w:t>
      </w:r>
      <w:r>
        <w:rPr>
          <w:rFonts w:hint="eastAsia" w:ascii="宋体" w:hAnsi="宋体" w:cs="宋体"/>
          <w:color w:val="auto"/>
          <w:spacing w:val="5"/>
          <w:sz w:val="24"/>
          <w:szCs w:val="24"/>
          <w:lang w:val="en-US" w:eastAsia="zh-CN"/>
        </w:rPr>
        <w:t>0</w:t>
      </w:r>
      <w:r>
        <w:rPr>
          <w:rFonts w:ascii="宋体" w:hAnsi="宋体" w:eastAsia="宋体" w:cs="宋体"/>
          <w:color w:val="auto"/>
          <w:spacing w:val="3"/>
          <w:sz w:val="24"/>
          <w:szCs w:val="24"/>
        </w:rPr>
        <w:t>%)的价格扣除，用扣除后的价格参与评审(说明：1、监狱企业视同</w:t>
      </w:r>
      <w:r>
        <w:rPr>
          <w:rFonts w:ascii="宋体" w:hAnsi="宋体" w:eastAsia="宋体" w:cs="宋体"/>
          <w:color w:val="auto"/>
          <w:sz w:val="24"/>
          <w:szCs w:val="24"/>
        </w:rPr>
        <w:t xml:space="preserve"> </w:t>
      </w:r>
      <w:r>
        <w:rPr>
          <w:rFonts w:ascii="宋体" w:hAnsi="宋体" w:eastAsia="宋体" w:cs="宋体"/>
          <w:color w:val="auto"/>
          <w:spacing w:val="-12"/>
          <w:sz w:val="24"/>
          <w:szCs w:val="24"/>
        </w:rPr>
        <w:t>小</w:t>
      </w:r>
      <w:r>
        <w:rPr>
          <w:rFonts w:ascii="宋体" w:hAnsi="宋体" w:eastAsia="宋体" w:cs="宋体"/>
          <w:color w:val="auto"/>
          <w:spacing w:val="-6"/>
          <w:sz w:val="24"/>
          <w:szCs w:val="24"/>
        </w:rPr>
        <w:t>型、微型企业， 享受预留份额、评审中价格扣除等政府采购促进中小企业发展</w:t>
      </w:r>
      <w:r>
        <w:rPr>
          <w:rFonts w:ascii="宋体" w:hAnsi="宋体" w:eastAsia="宋体" w:cs="宋体"/>
          <w:color w:val="auto"/>
          <w:sz w:val="24"/>
          <w:szCs w:val="24"/>
        </w:rPr>
        <w:t xml:space="preserve"> </w:t>
      </w:r>
      <w:r>
        <w:rPr>
          <w:rFonts w:ascii="宋体" w:hAnsi="宋体" w:eastAsia="宋体" w:cs="宋体"/>
          <w:color w:val="auto"/>
          <w:spacing w:val="-2"/>
          <w:sz w:val="24"/>
          <w:szCs w:val="24"/>
        </w:rPr>
        <w:t>的政府采购政策，</w:t>
      </w:r>
      <w:r>
        <w:rPr>
          <w:rFonts w:ascii="宋体" w:hAnsi="宋体" w:eastAsia="宋体" w:cs="宋体"/>
          <w:color w:val="auto"/>
          <w:spacing w:val="-1"/>
          <w:sz w:val="24"/>
          <w:szCs w:val="24"/>
        </w:rPr>
        <w:t>残疾人福利性单位属于小型、微型企业的，不重复享受政策。</w:t>
      </w:r>
      <w:r>
        <w:rPr>
          <w:rFonts w:ascii="宋体" w:hAnsi="宋体" w:eastAsia="宋体" w:cs="宋体"/>
          <w:color w:val="auto"/>
          <w:sz w:val="24"/>
          <w:szCs w:val="24"/>
        </w:rPr>
        <w:t xml:space="preserve"> </w:t>
      </w:r>
      <w:r>
        <w:rPr>
          <w:rFonts w:ascii="宋体" w:hAnsi="宋体" w:eastAsia="宋体" w:cs="宋体"/>
          <w:color w:val="auto"/>
          <w:spacing w:val="-2"/>
          <w:sz w:val="24"/>
          <w:szCs w:val="24"/>
        </w:rPr>
        <w:t>2、对于经主管</w:t>
      </w:r>
      <w:r>
        <w:rPr>
          <w:rFonts w:ascii="宋体" w:hAnsi="宋体" w:eastAsia="宋体" w:cs="宋体"/>
          <w:color w:val="auto"/>
          <w:spacing w:val="-1"/>
          <w:sz w:val="24"/>
          <w:szCs w:val="24"/>
        </w:rPr>
        <w:t>预算单位统筹后未预留份额专门面向中小企业采购的采购项目，</w:t>
      </w:r>
      <w:r>
        <w:rPr>
          <w:rFonts w:ascii="宋体" w:hAnsi="宋体" w:eastAsia="宋体" w:cs="宋体"/>
          <w:color w:val="auto"/>
          <w:sz w:val="24"/>
          <w:szCs w:val="24"/>
        </w:rPr>
        <w:t xml:space="preserve"> </w:t>
      </w:r>
      <w:r>
        <w:rPr>
          <w:rFonts w:ascii="宋体" w:hAnsi="宋体" w:eastAsia="宋体" w:cs="宋体"/>
          <w:color w:val="auto"/>
          <w:spacing w:val="-12"/>
          <w:sz w:val="24"/>
          <w:szCs w:val="24"/>
        </w:rPr>
        <w:t>以</w:t>
      </w:r>
      <w:r>
        <w:rPr>
          <w:rFonts w:ascii="宋体" w:hAnsi="宋体" w:eastAsia="宋体" w:cs="宋体"/>
          <w:color w:val="auto"/>
          <w:spacing w:val="-7"/>
          <w:sz w:val="24"/>
          <w:szCs w:val="24"/>
        </w:rPr>
        <w:t>及</w:t>
      </w:r>
      <w:r>
        <w:rPr>
          <w:rFonts w:ascii="宋体" w:hAnsi="宋体" w:eastAsia="宋体" w:cs="宋体"/>
          <w:color w:val="auto"/>
          <w:spacing w:val="-6"/>
          <w:sz w:val="24"/>
          <w:szCs w:val="24"/>
        </w:rPr>
        <w:t>预留份额项目中的非预留部分采购包， 采购人、采购代理机构应当对符合本</w:t>
      </w:r>
      <w:r>
        <w:rPr>
          <w:rFonts w:ascii="宋体" w:hAnsi="宋体" w:eastAsia="宋体" w:cs="宋体"/>
          <w:color w:val="auto"/>
          <w:sz w:val="24"/>
          <w:szCs w:val="24"/>
        </w:rPr>
        <w:t xml:space="preserve"> </w:t>
      </w:r>
      <w:r>
        <w:rPr>
          <w:rFonts w:ascii="宋体" w:hAnsi="宋体" w:eastAsia="宋体" w:cs="宋体"/>
          <w:color w:val="auto"/>
          <w:spacing w:val="-1"/>
          <w:sz w:val="24"/>
          <w:szCs w:val="24"/>
        </w:rPr>
        <w:t>办法规</w:t>
      </w:r>
      <w:r>
        <w:rPr>
          <w:rFonts w:ascii="宋体" w:hAnsi="宋体" w:eastAsia="宋体" w:cs="宋体"/>
          <w:color w:val="auto"/>
          <w:sz w:val="24"/>
          <w:szCs w:val="24"/>
        </w:rPr>
        <w:t xml:space="preserve">定的小微企业报价给与 10%—20% (由采购人或代理机构确定具体数值) </w:t>
      </w:r>
      <w:r>
        <w:rPr>
          <w:rFonts w:ascii="宋体" w:hAnsi="宋体" w:eastAsia="宋体" w:cs="宋体"/>
          <w:color w:val="auto"/>
          <w:spacing w:val="-11"/>
          <w:sz w:val="24"/>
          <w:szCs w:val="24"/>
        </w:rPr>
        <w:t>的</w:t>
      </w:r>
      <w:r>
        <w:rPr>
          <w:rFonts w:ascii="宋体" w:hAnsi="宋体" w:eastAsia="宋体" w:cs="宋体"/>
          <w:color w:val="auto"/>
          <w:spacing w:val="-6"/>
          <w:sz w:val="24"/>
          <w:szCs w:val="24"/>
        </w:rPr>
        <w:t>扣除， 用扣除后的价格参加评审。 3、接受大中型企业与小微企业组成联合体</w:t>
      </w:r>
      <w:r>
        <w:rPr>
          <w:rFonts w:ascii="宋体" w:hAnsi="宋体" w:eastAsia="宋体" w:cs="宋体"/>
          <w:color w:val="auto"/>
          <w:sz w:val="24"/>
          <w:szCs w:val="24"/>
        </w:rPr>
        <w:t xml:space="preserve"> </w:t>
      </w:r>
      <w:r>
        <w:rPr>
          <w:rFonts w:ascii="宋体" w:hAnsi="宋体" w:eastAsia="宋体" w:cs="宋体"/>
          <w:color w:val="auto"/>
          <w:spacing w:val="-12"/>
          <w:sz w:val="24"/>
          <w:szCs w:val="24"/>
        </w:rPr>
        <w:t>或</w:t>
      </w:r>
      <w:r>
        <w:rPr>
          <w:rFonts w:ascii="宋体" w:hAnsi="宋体" w:eastAsia="宋体" w:cs="宋体"/>
          <w:color w:val="auto"/>
          <w:spacing w:val="-6"/>
          <w:sz w:val="24"/>
          <w:szCs w:val="24"/>
        </w:rPr>
        <w:t>者允许大中型企业向一家或者多家小微企业分包的采购项目， 对于联合协议或</w:t>
      </w:r>
      <w:r>
        <w:rPr>
          <w:rFonts w:ascii="宋体" w:hAnsi="宋体" w:eastAsia="宋体" w:cs="宋体"/>
          <w:color w:val="auto"/>
          <w:sz w:val="24"/>
          <w:szCs w:val="24"/>
        </w:rPr>
        <w:t xml:space="preserve"> </w:t>
      </w:r>
      <w:r>
        <w:rPr>
          <w:rFonts w:ascii="宋体" w:hAnsi="宋体" w:eastAsia="宋体" w:cs="宋体"/>
          <w:color w:val="auto"/>
          <w:spacing w:val="-2"/>
          <w:sz w:val="24"/>
          <w:szCs w:val="24"/>
        </w:rPr>
        <w:t>者分包意向</w:t>
      </w:r>
      <w:r>
        <w:rPr>
          <w:rFonts w:ascii="宋体" w:hAnsi="宋体" w:eastAsia="宋体" w:cs="宋体"/>
          <w:color w:val="auto"/>
          <w:spacing w:val="-1"/>
          <w:sz w:val="24"/>
          <w:szCs w:val="24"/>
        </w:rPr>
        <w:t>协议约定小微企业的合同份额占到合同总金额 30%以上的，采购人、</w:t>
      </w:r>
      <w:r>
        <w:rPr>
          <w:rFonts w:ascii="宋体" w:hAnsi="宋体" w:eastAsia="宋体" w:cs="宋体"/>
          <w:color w:val="auto"/>
          <w:spacing w:val="1"/>
          <w:sz w:val="24"/>
          <w:szCs w:val="24"/>
        </w:rPr>
        <w:t>采购代理机构应当对联合体或者大中型企业</w:t>
      </w:r>
      <w:r>
        <w:rPr>
          <w:rFonts w:ascii="宋体" w:hAnsi="宋体" w:eastAsia="宋体" w:cs="宋体"/>
          <w:color w:val="auto"/>
          <w:sz w:val="24"/>
          <w:szCs w:val="24"/>
        </w:rPr>
        <w:t>的报价给予 4%-6%(由采购人或代理</w:t>
      </w:r>
      <w:r>
        <w:rPr>
          <w:rFonts w:ascii="宋体" w:hAnsi="宋体" w:eastAsia="宋体" w:cs="宋体"/>
          <w:color w:val="auto"/>
          <w:spacing w:val="8"/>
          <w:sz w:val="24"/>
          <w:szCs w:val="24"/>
        </w:rPr>
        <w:t>机构</w:t>
      </w:r>
      <w:r>
        <w:rPr>
          <w:rFonts w:ascii="宋体" w:hAnsi="宋体" w:eastAsia="宋体" w:cs="宋体"/>
          <w:color w:val="auto"/>
          <w:spacing w:val="5"/>
          <w:sz w:val="24"/>
          <w:szCs w:val="24"/>
        </w:rPr>
        <w:t>确</w:t>
      </w:r>
      <w:r>
        <w:rPr>
          <w:rFonts w:ascii="宋体" w:hAnsi="宋体" w:eastAsia="宋体" w:cs="宋体"/>
          <w:color w:val="auto"/>
          <w:spacing w:val="4"/>
          <w:sz w:val="24"/>
          <w:szCs w:val="24"/>
        </w:rPr>
        <w:t>定具体数值)的扣除，用扣除后的价格参加评审)。</w:t>
      </w:r>
    </w:p>
    <w:p w14:paraId="5D68F70E">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left="118" w:right="112" w:firstLine="483"/>
        <w:textAlignment w:val="auto"/>
        <w:rPr>
          <w:rFonts w:ascii="宋体" w:hAnsi="宋体" w:eastAsia="宋体" w:cs="宋体"/>
          <w:color w:val="auto"/>
          <w:sz w:val="24"/>
          <w:szCs w:val="24"/>
        </w:rPr>
      </w:pPr>
      <w:r>
        <w:rPr>
          <w:rFonts w:ascii="宋体" w:hAnsi="宋体" w:eastAsia="宋体" w:cs="宋体"/>
          <w:color w:val="auto"/>
          <w:spacing w:val="-6"/>
          <w:sz w:val="24"/>
          <w:szCs w:val="24"/>
        </w:rPr>
        <w:t>组成</w:t>
      </w:r>
      <w:r>
        <w:rPr>
          <w:rFonts w:ascii="宋体" w:hAnsi="宋体" w:eastAsia="宋体" w:cs="宋体"/>
          <w:color w:val="auto"/>
          <w:spacing w:val="-4"/>
          <w:sz w:val="24"/>
          <w:szCs w:val="24"/>
        </w:rPr>
        <w:t>联</w:t>
      </w:r>
      <w:r>
        <w:rPr>
          <w:rFonts w:ascii="宋体" w:hAnsi="宋体" w:eastAsia="宋体" w:cs="宋体"/>
          <w:color w:val="auto"/>
          <w:spacing w:val="-3"/>
          <w:sz w:val="24"/>
          <w:szCs w:val="24"/>
        </w:rPr>
        <w:t>合体或者接受分包的小微企业与联合体内其他企业、分包企业之间存</w:t>
      </w:r>
      <w:r>
        <w:rPr>
          <w:rFonts w:ascii="宋体" w:hAnsi="宋体" w:eastAsia="宋体" w:cs="宋体"/>
          <w:color w:val="auto"/>
          <w:spacing w:val="-2"/>
          <w:sz w:val="24"/>
          <w:szCs w:val="24"/>
        </w:rPr>
        <w:t>在直接控股、管理关系的，不享受价格扣</w:t>
      </w:r>
      <w:r>
        <w:rPr>
          <w:rFonts w:ascii="宋体" w:hAnsi="宋体" w:eastAsia="宋体" w:cs="宋体"/>
          <w:color w:val="auto"/>
          <w:spacing w:val="-1"/>
          <w:sz w:val="24"/>
          <w:szCs w:val="24"/>
        </w:rPr>
        <w:t>除优惠政策。</w:t>
      </w:r>
    </w:p>
    <w:p w14:paraId="41A79396">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left="120" w:right="110" w:firstLine="479"/>
        <w:jc w:val="left"/>
        <w:textAlignment w:val="auto"/>
        <w:rPr>
          <w:rFonts w:ascii="宋体" w:hAnsi="宋体" w:eastAsia="宋体" w:cs="宋体"/>
          <w:color w:val="auto"/>
          <w:sz w:val="24"/>
          <w:szCs w:val="24"/>
        </w:rPr>
      </w:pPr>
      <w:r>
        <w:rPr>
          <w:rFonts w:ascii="宋体" w:hAnsi="宋体" w:eastAsia="宋体" w:cs="宋体"/>
          <w:color w:val="auto"/>
          <w:spacing w:val="-6"/>
          <w:sz w:val="24"/>
          <w:szCs w:val="24"/>
        </w:rPr>
        <w:t>《</w:t>
      </w:r>
      <w:r>
        <w:rPr>
          <w:rFonts w:ascii="宋体" w:hAnsi="宋体" w:eastAsia="宋体" w:cs="宋体"/>
          <w:color w:val="auto"/>
          <w:spacing w:val="-4"/>
          <w:sz w:val="24"/>
          <w:szCs w:val="24"/>
        </w:rPr>
        <w:t>残</w:t>
      </w:r>
      <w:r>
        <w:rPr>
          <w:rFonts w:ascii="宋体" w:hAnsi="宋体" w:eastAsia="宋体" w:cs="宋体"/>
          <w:color w:val="auto"/>
          <w:spacing w:val="-3"/>
          <w:sz w:val="24"/>
          <w:szCs w:val="24"/>
        </w:rPr>
        <w:t>疾人福利性单位声明函》和中小微企业须提供《中小微企业声明函》且</w:t>
      </w:r>
      <w:r>
        <w:rPr>
          <w:rFonts w:ascii="宋体" w:hAnsi="宋体" w:eastAsia="宋体" w:cs="宋体"/>
          <w:color w:val="auto"/>
          <w:spacing w:val="-20"/>
          <w:sz w:val="24"/>
          <w:szCs w:val="24"/>
        </w:rPr>
        <w:t>声</w:t>
      </w:r>
      <w:r>
        <w:rPr>
          <w:rFonts w:ascii="宋体" w:hAnsi="宋体" w:eastAsia="宋体" w:cs="宋体"/>
          <w:color w:val="auto"/>
          <w:spacing w:val="-12"/>
          <w:sz w:val="24"/>
          <w:szCs w:val="24"/>
        </w:rPr>
        <w:t>明函所载内容必需真实，如有虚假， 将依法承担相应责任，包括取消中标资格等</w:t>
      </w:r>
      <w:r>
        <w:rPr>
          <w:rFonts w:ascii="宋体" w:hAnsi="宋体" w:eastAsia="宋体" w:cs="宋体"/>
          <w:color w:val="auto"/>
          <w:spacing w:val="-9"/>
          <w:sz w:val="24"/>
          <w:szCs w:val="24"/>
        </w:rPr>
        <w:t>。</w:t>
      </w:r>
      <w:r>
        <w:rPr>
          <w:rFonts w:ascii="宋体" w:hAnsi="宋体" w:eastAsia="宋体" w:cs="宋体"/>
          <w:color w:val="auto"/>
          <w:spacing w:val="-6"/>
          <w:sz w:val="24"/>
          <w:szCs w:val="24"/>
        </w:rPr>
        <w:t xml:space="preserve"> 中小微企业划分标准依照工业和信息化部、国家统计局、国家发展和改革委</w:t>
      </w:r>
      <w:r>
        <w:rPr>
          <w:rFonts w:ascii="宋体" w:hAnsi="宋体" w:eastAsia="宋体" w:cs="宋体"/>
          <w:color w:val="auto"/>
          <w:spacing w:val="-1"/>
          <w:sz w:val="24"/>
          <w:szCs w:val="24"/>
        </w:rPr>
        <w:t>员会</w:t>
      </w:r>
      <w:r>
        <w:rPr>
          <w:rFonts w:ascii="宋体" w:hAnsi="宋体" w:eastAsia="宋体" w:cs="宋体"/>
          <w:color w:val="auto"/>
          <w:sz w:val="24"/>
          <w:szCs w:val="24"/>
        </w:rPr>
        <w:t xml:space="preserve">、财政部联合下发的《关于印发中小微企业划型标准规定的通知》(工信部 </w:t>
      </w:r>
      <w:r>
        <w:rPr>
          <w:rFonts w:ascii="宋体" w:hAnsi="宋体" w:eastAsia="宋体" w:cs="宋体"/>
          <w:color w:val="auto"/>
          <w:spacing w:val="-4"/>
          <w:sz w:val="24"/>
          <w:szCs w:val="24"/>
        </w:rPr>
        <w:t>联企业《2011》300</w:t>
      </w:r>
      <w:r>
        <w:rPr>
          <w:rFonts w:ascii="宋体" w:hAnsi="宋体" w:eastAsia="宋体" w:cs="宋体"/>
          <w:color w:val="auto"/>
          <w:spacing w:val="-2"/>
          <w:sz w:val="24"/>
          <w:szCs w:val="24"/>
        </w:rPr>
        <w:t xml:space="preserve"> 号) 执行。价格扣除只针对投标报价未超过财政控制值的供</w:t>
      </w:r>
      <w:r>
        <w:rPr>
          <w:rFonts w:ascii="宋体" w:hAnsi="宋体" w:eastAsia="宋体" w:cs="宋体"/>
          <w:color w:val="auto"/>
          <w:spacing w:val="-7"/>
          <w:sz w:val="24"/>
          <w:szCs w:val="24"/>
        </w:rPr>
        <w:t>应</w:t>
      </w:r>
      <w:r>
        <w:rPr>
          <w:rFonts w:ascii="宋体" w:hAnsi="宋体" w:eastAsia="宋体" w:cs="宋体"/>
          <w:color w:val="auto"/>
          <w:spacing w:val="-5"/>
          <w:sz w:val="24"/>
          <w:szCs w:val="24"/>
        </w:rPr>
        <w:t>商有效。</w:t>
      </w:r>
    </w:p>
    <w:p w14:paraId="2A18B7A4">
      <w:pPr>
        <w:keepNext w:val="0"/>
        <w:keepLines w:val="0"/>
        <w:pageBreakBefore w:val="0"/>
        <w:widowControl w:val="0"/>
        <w:kinsoku/>
        <w:wordWrap/>
        <w:overflowPunct/>
        <w:topLinePunct w:val="0"/>
        <w:autoSpaceDE/>
        <w:autoSpaceDN/>
        <w:bidi w:val="0"/>
        <w:adjustRightInd/>
        <w:snapToGrid/>
        <w:spacing w:before="0" w:beforeAutospacing="0" w:afterAutospacing="0" w:line="288" w:lineRule="auto"/>
        <w:ind w:right="12" w:firstLine="310" w:firstLineChars="100"/>
        <w:jc w:val="left"/>
        <w:textAlignment w:val="auto"/>
        <w:rPr>
          <w:rFonts w:ascii="宋体" w:hAnsi="宋体" w:eastAsia="宋体" w:cs="宋体"/>
          <w:color w:val="auto"/>
          <w:sz w:val="24"/>
          <w:szCs w:val="24"/>
        </w:rPr>
      </w:pPr>
      <w:r>
        <w:rPr>
          <w:rFonts w:hint="eastAsia" w:ascii="宋体" w:hAnsi="宋体" w:cs="宋体"/>
          <w:color w:val="auto"/>
          <w:spacing w:val="35"/>
          <w:sz w:val="24"/>
          <w:szCs w:val="24"/>
          <w:lang w:eastAsia="zh-CN"/>
        </w:rPr>
        <w:t>（</w:t>
      </w:r>
      <w:r>
        <w:rPr>
          <w:rFonts w:hint="eastAsia" w:ascii="宋体" w:hAnsi="宋体" w:cs="宋体"/>
          <w:color w:val="auto"/>
          <w:spacing w:val="35"/>
          <w:sz w:val="24"/>
          <w:szCs w:val="24"/>
          <w:lang w:val="en-US" w:eastAsia="zh-CN"/>
        </w:rPr>
        <w:t>2</w:t>
      </w:r>
      <w:r>
        <w:rPr>
          <w:rFonts w:hint="eastAsia" w:ascii="宋体" w:hAnsi="宋体" w:cs="宋体"/>
          <w:color w:val="auto"/>
          <w:spacing w:val="35"/>
          <w:sz w:val="24"/>
          <w:szCs w:val="24"/>
          <w:lang w:eastAsia="zh-CN"/>
        </w:rPr>
        <w:t>）</w:t>
      </w:r>
      <w:r>
        <w:rPr>
          <w:rFonts w:ascii="宋体" w:hAnsi="宋体" w:eastAsia="宋体" w:cs="宋体"/>
          <w:color w:val="auto"/>
          <w:spacing w:val="18"/>
          <w:sz w:val="24"/>
          <w:szCs w:val="24"/>
        </w:rPr>
        <w:t>货物类采购项目的价格分值占总分值的比重(即权值)为大于等于</w:t>
      </w:r>
      <w:r>
        <w:rPr>
          <w:rFonts w:ascii="宋体" w:hAnsi="宋体" w:eastAsia="宋体" w:cs="宋体"/>
          <w:color w:val="auto"/>
          <w:sz w:val="24"/>
          <w:szCs w:val="24"/>
        </w:rPr>
        <w:t xml:space="preserve"> </w:t>
      </w:r>
      <w:r>
        <w:rPr>
          <w:rFonts w:ascii="宋体" w:hAnsi="宋体" w:eastAsia="宋体" w:cs="宋体"/>
          <w:color w:val="auto"/>
          <w:spacing w:val="-1"/>
          <w:sz w:val="24"/>
          <w:szCs w:val="24"/>
        </w:rPr>
        <w:t>30％；</w:t>
      </w:r>
      <w:r>
        <w:rPr>
          <w:rFonts w:ascii="宋体" w:hAnsi="宋体" w:eastAsia="宋体" w:cs="宋体"/>
          <w:color w:val="auto"/>
          <w:sz w:val="24"/>
          <w:szCs w:val="24"/>
        </w:rPr>
        <w:t>服务类项目的价格分值占总分值的比重(即权值)为大于等于 10％。执行</w:t>
      </w:r>
      <w:r>
        <w:rPr>
          <w:rFonts w:ascii="宋体" w:hAnsi="宋体" w:eastAsia="宋体" w:cs="宋体"/>
          <w:color w:val="auto"/>
          <w:spacing w:val="-3"/>
          <w:sz w:val="24"/>
          <w:szCs w:val="24"/>
        </w:rPr>
        <w:t>统</w:t>
      </w:r>
      <w:r>
        <w:rPr>
          <w:rFonts w:ascii="宋体" w:hAnsi="宋体" w:eastAsia="宋体" w:cs="宋体"/>
          <w:color w:val="auto"/>
          <w:spacing w:val="-2"/>
          <w:sz w:val="24"/>
          <w:szCs w:val="24"/>
        </w:rPr>
        <w:t>一价格标准的服务项目，其价格不列为评分因素。</w:t>
      </w:r>
    </w:p>
    <w:p w14:paraId="3A4BFB15">
      <w:pPr>
        <w:keepNext w:val="0"/>
        <w:keepLines w:val="0"/>
        <w:pageBreakBefore w:val="0"/>
        <w:widowControl w:val="0"/>
        <w:kinsoku/>
        <w:wordWrap/>
        <w:overflowPunct/>
        <w:topLinePunct w:val="0"/>
        <w:autoSpaceDE/>
        <w:autoSpaceDN/>
        <w:bidi w:val="0"/>
        <w:adjustRightInd/>
        <w:snapToGrid/>
        <w:spacing w:before="0" w:beforeAutospacing="0" w:afterAutospacing="0" w:line="288" w:lineRule="auto"/>
        <w:ind w:left="450"/>
        <w:textAlignment w:val="auto"/>
        <w:rPr>
          <w:rFonts w:ascii="宋体" w:hAnsi="宋体" w:eastAsia="宋体" w:cs="宋体"/>
          <w:color w:val="auto"/>
          <w:spacing w:val="15"/>
          <w:sz w:val="24"/>
          <w:szCs w:val="24"/>
        </w:rPr>
      </w:pPr>
      <w:r>
        <w:rPr>
          <w:rFonts w:hint="eastAsia" w:ascii="宋体" w:hAnsi="宋体" w:cs="宋体"/>
          <w:color w:val="auto"/>
          <w:spacing w:val="18"/>
          <w:sz w:val="24"/>
          <w:szCs w:val="24"/>
          <w:lang w:eastAsia="zh-CN"/>
        </w:rPr>
        <w:t>（</w:t>
      </w:r>
      <w:r>
        <w:rPr>
          <w:rFonts w:hint="eastAsia" w:ascii="宋体" w:hAnsi="宋体" w:cs="宋体"/>
          <w:color w:val="auto"/>
          <w:spacing w:val="18"/>
          <w:sz w:val="24"/>
          <w:szCs w:val="24"/>
          <w:lang w:val="en-US" w:eastAsia="zh-CN"/>
        </w:rPr>
        <w:t>3</w:t>
      </w:r>
      <w:r>
        <w:rPr>
          <w:rFonts w:hint="eastAsia" w:ascii="宋体" w:hAnsi="宋体" w:cs="宋体"/>
          <w:color w:val="auto"/>
          <w:spacing w:val="18"/>
          <w:sz w:val="24"/>
          <w:szCs w:val="24"/>
          <w:lang w:eastAsia="zh-CN"/>
        </w:rPr>
        <w:t>）</w:t>
      </w:r>
      <w:r>
        <w:rPr>
          <w:rFonts w:ascii="宋体" w:hAnsi="宋体" w:eastAsia="宋体" w:cs="宋体"/>
          <w:color w:val="auto"/>
          <w:spacing w:val="15"/>
          <w:sz w:val="24"/>
          <w:szCs w:val="24"/>
        </w:rPr>
        <w:t>价格分值计算表：</w:t>
      </w:r>
    </w:p>
    <w:p w14:paraId="04876BCD">
      <w:pPr>
        <w:spacing w:before="141" w:line="218" w:lineRule="auto"/>
        <w:ind w:left="2816"/>
        <w:rPr>
          <w:rFonts w:ascii="宋体" w:hAnsi="宋体" w:eastAsia="宋体" w:cs="宋体"/>
          <w:b/>
          <w:bCs/>
          <w:color w:val="auto"/>
          <w:sz w:val="36"/>
          <w:szCs w:val="36"/>
        </w:rPr>
      </w:pPr>
      <w:r>
        <w:rPr>
          <w:rFonts w:ascii="宋体" w:hAnsi="宋体" w:eastAsia="宋体" w:cs="宋体"/>
          <w:b/>
          <w:bCs/>
          <w:color w:val="auto"/>
          <w:spacing w:val="1"/>
          <w:sz w:val="36"/>
          <w:szCs w:val="36"/>
        </w:rPr>
        <w:t>价 格 分 值 计 算</w:t>
      </w:r>
      <w:r>
        <w:rPr>
          <w:rFonts w:ascii="宋体" w:hAnsi="宋体" w:eastAsia="宋体" w:cs="宋体"/>
          <w:b/>
          <w:bCs/>
          <w:color w:val="auto"/>
          <w:sz w:val="36"/>
          <w:szCs w:val="36"/>
        </w:rPr>
        <w:t xml:space="preserve"> 表</w:t>
      </w:r>
    </w:p>
    <w:tbl>
      <w:tblPr>
        <w:tblStyle w:val="26"/>
        <w:tblW w:w="9216" w:type="dxa"/>
        <w:jc w:val="center"/>
        <w:tblLayout w:type="fixed"/>
        <w:tblCellMar>
          <w:top w:w="0" w:type="dxa"/>
          <w:left w:w="108" w:type="dxa"/>
          <w:bottom w:w="0" w:type="dxa"/>
          <w:right w:w="108" w:type="dxa"/>
        </w:tblCellMar>
      </w:tblPr>
      <w:tblGrid>
        <w:gridCol w:w="461"/>
        <w:gridCol w:w="3181"/>
        <w:gridCol w:w="936"/>
        <w:gridCol w:w="1626"/>
        <w:gridCol w:w="1209"/>
        <w:gridCol w:w="876"/>
        <w:gridCol w:w="864"/>
        <w:gridCol w:w="63"/>
      </w:tblGrid>
      <w:tr w14:paraId="7D6CDA27">
        <w:tblPrEx>
          <w:tblCellMar>
            <w:top w:w="0" w:type="dxa"/>
            <w:left w:w="108" w:type="dxa"/>
            <w:bottom w:w="0" w:type="dxa"/>
            <w:right w:w="108" w:type="dxa"/>
          </w:tblCellMar>
        </w:tblPrEx>
        <w:trPr>
          <w:trHeight w:val="420" w:hRule="atLeast"/>
          <w:jc w:val="center"/>
        </w:trPr>
        <w:tc>
          <w:tcPr>
            <w:tcW w:w="9216" w:type="dxa"/>
            <w:gridSpan w:val="8"/>
            <w:tcBorders>
              <w:top w:val="nil"/>
              <w:left w:val="nil"/>
              <w:bottom w:val="nil"/>
              <w:right w:val="nil"/>
            </w:tcBorders>
            <w:shd w:val="clear" w:color="000000" w:fill="FFFFFF"/>
          </w:tcPr>
          <w:p w14:paraId="29F86672">
            <w:pPr>
              <w:spacing w:line="240" w:lineRule="auto"/>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项目名称：</w:t>
            </w:r>
            <w:r>
              <w:rPr>
                <w:rFonts w:hint="eastAsia" w:asciiTheme="minorEastAsia" w:hAnsiTheme="minorEastAsia" w:eastAsiaTheme="minorEastAsia" w:cstheme="minorEastAsia"/>
                <w:color w:val="auto"/>
                <w:sz w:val="24"/>
                <w:lang w:val="en-US" w:eastAsia="zh-CN"/>
              </w:rPr>
              <w:t xml:space="preserve">                                    </w:t>
            </w:r>
            <w:r>
              <w:rPr>
                <w:rFonts w:hint="eastAsia" w:asciiTheme="minorEastAsia" w:hAnsiTheme="minorEastAsia" w:eastAsiaTheme="minorEastAsia" w:cstheme="minorEastAsia"/>
                <w:color w:val="auto"/>
                <w:sz w:val="24"/>
              </w:rPr>
              <w:t>项目序列号：20XX-ZFCG-XXXX</w:t>
            </w:r>
          </w:p>
        </w:tc>
      </w:tr>
      <w:tr w14:paraId="523C9C93">
        <w:tblPrEx>
          <w:tblCellMar>
            <w:top w:w="0" w:type="dxa"/>
            <w:left w:w="108" w:type="dxa"/>
            <w:bottom w:w="0" w:type="dxa"/>
            <w:right w:w="108" w:type="dxa"/>
          </w:tblCellMar>
        </w:tblPrEx>
        <w:trPr>
          <w:trHeight w:val="420" w:hRule="atLeast"/>
          <w:jc w:val="center"/>
        </w:trPr>
        <w:tc>
          <w:tcPr>
            <w:tcW w:w="9216" w:type="dxa"/>
            <w:gridSpan w:val="8"/>
            <w:tcBorders>
              <w:top w:val="nil"/>
              <w:left w:val="nil"/>
              <w:bottom w:val="nil"/>
              <w:right w:val="nil"/>
            </w:tcBorders>
            <w:shd w:val="clear" w:color="000000" w:fill="FFFFFF"/>
          </w:tcPr>
          <w:p w14:paraId="1ECD544E">
            <w:pPr>
              <w:spacing w:line="240" w:lineRule="auto"/>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品目名称：                                    </w:t>
            </w:r>
            <w:r>
              <w:rPr>
                <w:rFonts w:hint="eastAsia" w:asciiTheme="minorEastAsia" w:hAnsiTheme="minorEastAsia" w:eastAsiaTheme="minorEastAsia" w:cstheme="minorEastAsia"/>
                <w:color w:val="auto"/>
                <w:sz w:val="24"/>
                <w:lang w:val="en-US" w:eastAsia="zh-CN"/>
              </w:rPr>
              <w:t>品目</w:t>
            </w:r>
            <w:r>
              <w:rPr>
                <w:rFonts w:hint="eastAsia" w:asciiTheme="minorEastAsia" w:hAnsiTheme="minorEastAsia" w:eastAsiaTheme="minorEastAsia" w:cstheme="minorEastAsia"/>
                <w:color w:val="auto"/>
                <w:sz w:val="24"/>
              </w:rPr>
              <w:t>编号：</w:t>
            </w:r>
          </w:p>
        </w:tc>
      </w:tr>
      <w:tr w14:paraId="0D21A768">
        <w:tblPrEx>
          <w:tblCellMar>
            <w:top w:w="0" w:type="dxa"/>
            <w:left w:w="108" w:type="dxa"/>
            <w:bottom w:w="0" w:type="dxa"/>
            <w:right w:w="108" w:type="dxa"/>
          </w:tblCellMar>
        </w:tblPrEx>
        <w:trPr>
          <w:trHeight w:val="420" w:hRule="atLeast"/>
          <w:jc w:val="center"/>
        </w:trPr>
        <w:tc>
          <w:tcPr>
            <w:tcW w:w="9216" w:type="dxa"/>
            <w:gridSpan w:val="8"/>
            <w:tcBorders>
              <w:top w:val="nil"/>
              <w:left w:val="nil"/>
              <w:bottom w:val="nil"/>
              <w:right w:val="nil"/>
            </w:tcBorders>
            <w:shd w:val="clear" w:color="000000" w:fill="FFFFFF"/>
          </w:tcPr>
          <w:p w14:paraId="24E3D0C0">
            <w:pPr>
              <w:spacing w:line="240" w:lineRule="auto"/>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评标地点：贵阳市公共资源交易中心          </w:t>
            </w:r>
            <w:r>
              <w:rPr>
                <w:rFonts w:hint="eastAsia" w:asciiTheme="minorEastAsia" w:hAnsiTheme="minorEastAsia" w:eastAsiaTheme="minorEastAsia" w:cstheme="minorEastAsia"/>
                <w:color w:val="auto"/>
                <w:sz w:val="24"/>
                <w:lang w:val="en-US" w:eastAsia="zh-CN"/>
              </w:rPr>
              <w:t xml:space="preserve">    日期：</w:t>
            </w:r>
            <w:r>
              <w:rPr>
                <w:rFonts w:hint="eastAsia" w:asciiTheme="minorEastAsia" w:hAnsiTheme="minorEastAsia" w:eastAsiaTheme="minorEastAsia" w:cstheme="minorEastAsia"/>
                <w:color w:val="auto"/>
                <w:sz w:val="24"/>
              </w:rPr>
              <w:t>202</w:t>
            </w:r>
            <w:r>
              <w:rPr>
                <w:rFonts w:hint="eastAsia" w:asciiTheme="minorEastAsia" w:hAnsiTheme="minorEastAsia" w:eastAsiaTheme="minorEastAsia" w:cstheme="minorEastAsia"/>
                <w:color w:val="auto"/>
                <w:sz w:val="24"/>
                <w:lang w:val="en-US" w:eastAsia="zh-CN"/>
              </w:rPr>
              <w:t>5</w:t>
            </w:r>
            <w:r>
              <w:rPr>
                <w:rFonts w:hint="eastAsia" w:asciiTheme="minorEastAsia" w:hAnsiTheme="minorEastAsia" w:eastAsiaTheme="minorEastAsia" w:cstheme="minorEastAsia"/>
                <w:color w:val="auto"/>
                <w:sz w:val="24"/>
              </w:rPr>
              <w:t>.X.X</w:t>
            </w:r>
          </w:p>
        </w:tc>
      </w:tr>
      <w:tr w14:paraId="25A5AD5F">
        <w:tblPrEx>
          <w:tblCellMar>
            <w:top w:w="0" w:type="dxa"/>
            <w:left w:w="108" w:type="dxa"/>
            <w:bottom w:w="0" w:type="dxa"/>
            <w:right w:w="108" w:type="dxa"/>
          </w:tblCellMar>
        </w:tblPrEx>
        <w:trPr>
          <w:gridAfter w:val="1"/>
          <w:wAfter w:w="63" w:type="dxa"/>
          <w:trHeight w:val="1005" w:hRule="atLeast"/>
          <w:jc w:val="center"/>
        </w:trPr>
        <w:tc>
          <w:tcPr>
            <w:tcW w:w="461" w:type="dxa"/>
            <w:tcBorders>
              <w:top w:val="single" w:color="auto" w:sz="4" w:space="0"/>
              <w:left w:val="single" w:color="auto" w:sz="4" w:space="0"/>
              <w:bottom w:val="single" w:color="auto" w:sz="4" w:space="0"/>
              <w:right w:val="single" w:color="auto" w:sz="4" w:space="0"/>
            </w:tcBorders>
            <w:shd w:val="clear" w:color="000000" w:fill="FFFFFF"/>
            <w:vAlign w:val="center"/>
          </w:tcPr>
          <w:p w14:paraId="4BC6AA92">
            <w:pPr>
              <w:widowControl/>
              <w:spacing w:line="24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序号</w:t>
            </w:r>
          </w:p>
        </w:tc>
        <w:tc>
          <w:tcPr>
            <w:tcW w:w="3181" w:type="dxa"/>
            <w:tcBorders>
              <w:top w:val="single" w:color="auto" w:sz="4" w:space="0"/>
              <w:left w:val="nil"/>
              <w:bottom w:val="single" w:color="auto" w:sz="4" w:space="0"/>
              <w:right w:val="single" w:color="auto" w:sz="4" w:space="0"/>
            </w:tcBorders>
            <w:shd w:val="clear" w:color="000000" w:fill="FFFFFF"/>
            <w:vAlign w:val="center"/>
          </w:tcPr>
          <w:p w14:paraId="41BC3ECC">
            <w:pPr>
              <w:widowControl/>
              <w:spacing w:line="24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供应商名称</w:t>
            </w:r>
          </w:p>
        </w:tc>
        <w:tc>
          <w:tcPr>
            <w:tcW w:w="936" w:type="dxa"/>
            <w:tcBorders>
              <w:top w:val="single" w:color="auto" w:sz="4" w:space="0"/>
              <w:left w:val="nil"/>
              <w:bottom w:val="single" w:color="auto" w:sz="4" w:space="0"/>
              <w:right w:val="single" w:color="auto" w:sz="4" w:space="0"/>
            </w:tcBorders>
            <w:shd w:val="clear" w:color="000000" w:fill="FFFFFF"/>
            <w:vAlign w:val="center"/>
          </w:tcPr>
          <w:p w14:paraId="7550C79A">
            <w:pPr>
              <w:widowControl/>
              <w:spacing w:line="24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投标报价（元）</w:t>
            </w:r>
          </w:p>
        </w:tc>
        <w:tc>
          <w:tcPr>
            <w:tcW w:w="1626" w:type="dxa"/>
            <w:tcBorders>
              <w:top w:val="single" w:color="auto" w:sz="4" w:space="0"/>
              <w:left w:val="nil"/>
              <w:bottom w:val="single" w:color="auto" w:sz="4" w:space="0"/>
              <w:right w:val="single" w:color="auto" w:sz="4" w:space="0"/>
            </w:tcBorders>
            <w:shd w:val="clear" w:color="000000" w:fill="FFFFFF"/>
            <w:vAlign w:val="center"/>
          </w:tcPr>
          <w:p w14:paraId="77CDD65F">
            <w:pPr>
              <w:widowControl/>
              <w:spacing w:line="240" w:lineRule="auto"/>
              <w:jc w:val="center"/>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小微企业价</w:t>
            </w:r>
          </w:p>
          <w:p w14:paraId="528BED46">
            <w:pPr>
              <w:widowControl/>
              <w:spacing w:line="240" w:lineRule="auto"/>
              <w:jc w:val="center"/>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格扣除后报</w:t>
            </w:r>
          </w:p>
          <w:p w14:paraId="39AF4F4A">
            <w:pPr>
              <w:widowControl/>
              <w:spacing w:line="24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价(元)</w:t>
            </w:r>
          </w:p>
        </w:tc>
        <w:tc>
          <w:tcPr>
            <w:tcW w:w="1209" w:type="dxa"/>
            <w:tcBorders>
              <w:top w:val="single" w:color="auto" w:sz="4" w:space="0"/>
              <w:left w:val="nil"/>
              <w:bottom w:val="single" w:color="auto" w:sz="4" w:space="0"/>
              <w:right w:val="single" w:color="auto" w:sz="4" w:space="0"/>
            </w:tcBorders>
            <w:shd w:val="clear" w:color="000000" w:fill="FFFFFF"/>
            <w:vAlign w:val="center"/>
          </w:tcPr>
          <w:p w14:paraId="416CA923">
            <w:pPr>
              <w:widowControl/>
              <w:spacing w:line="24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评标基准价（元）</w:t>
            </w:r>
          </w:p>
        </w:tc>
        <w:tc>
          <w:tcPr>
            <w:tcW w:w="876" w:type="dxa"/>
            <w:tcBorders>
              <w:top w:val="single" w:color="auto" w:sz="4" w:space="0"/>
              <w:left w:val="nil"/>
              <w:bottom w:val="single" w:color="auto" w:sz="4" w:space="0"/>
              <w:right w:val="single" w:color="auto" w:sz="4" w:space="0"/>
            </w:tcBorders>
            <w:shd w:val="clear" w:color="000000" w:fill="FFFFFF"/>
            <w:vAlign w:val="center"/>
          </w:tcPr>
          <w:p w14:paraId="7610EDC9">
            <w:pPr>
              <w:widowControl/>
              <w:spacing w:line="24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价格</w:t>
            </w:r>
            <w:r>
              <w:rPr>
                <w:rFonts w:hint="eastAsia" w:asciiTheme="minorEastAsia" w:hAnsiTheme="minorEastAsia" w:eastAsiaTheme="minorEastAsia" w:cstheme="minorEastAsia"/>
                <w:color w:val="auto"/>
                <w:kern w:val="0"/>
                <w:sz w:val="24"/>
              </w:rPr>
              <w:br w:type="textWrapping"/>
            </w:r>
            <w:r>
              <w:rPr>
                <w:rFonts w:hint="eastAsia" w:asciiTheme="minorEastAsia" w:hAnsiTheme="minorEastAsia" w:eastAsiaTheme="minorEastAsia" w:cstheme="minorEastAsia"/>
                <w:color w:val="auto"/>
                <w:kern w:val="0"/>
                <w:sz w:val="24"/>
              </w:rPr>
              <w:t>分值</w:t>
            </w:r>
          </w:p>
        </w:tc>
        <w:tc>
          <w:tcPr>
            <w:tcW w:w="864" w:type="dxa"/>
            <w:tcBorders>
              <w:top w:val="single" w:color="auto" w:sz="4" w:space="0"/>
              <w:left w:val="nil"/>
              <w:bottom w:val="single" w:color="auto" w:sz="4" w:space="0"/>
              <w:right w:val="single" w:color="auto" w:sz="4" w:space="0"/>
            </w:tcBorders>
            <w:shd w:val="clear" w:color="000000" w:fill="FFFFFF"/>
            <w:vAlign w:val="center"/>
          </w:tcPr>
          <w:p w14:paraId="3AB51D16">
            <w:pPr>
              <w:widowControl/>
              <w:spacing w:line="24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得分</w:t>
            </w:r>
          </w:p>
        </w:tc>
      </w:tr>
      <w:tr w14:paraId="299AD429">
        <w:tblPrEx>
          <w:tblCellMar>
            <w:top w:w="0" w:type="dxa"/>
            <w:left w:w="108" w:type="dxa"/>
            <w:bottom w:w="0" w:type="dxa"/>
            <w:right w:w="108" w:type="dxa"/>
          </w:tblCellMar>
        </w:tblPrEx>
        <w:trPr>
          <w:gridAfter w:val="1"/>
          <w:wAfter w:w="63" w:type="dxa"/>
          <w:trHeight w:val="473" w:hRule="atLeast"/>
          <w:jc w:val="center"/>
        </w:trPr>
        <w:tc>
          <w:tcPr>
            <w:tcW w:w="461" w:type="dxa"/>
            <w:tcBorders>
              <w:top w:val="nil"/>
              <w:left w:val="single" w:color="auto" w:sz="4" w:space="0"/>
              <w:bottom w:val="single" w:color="auto" w:sz="4" w:space="0"/>
              <w:right w:val="single" w:color="auto" w:sz="4" w:space="0"/>
            </w:tcBorders>
            <w:shd w:val="clear" w:color="000000" w:fill="FFFFFF"/>
            <w:vAlign w:val="center"/>
          </w:tcPr>
          <w:p w14:paraId="6B8A7137">
            <w:pPr>
              <w:widowControl/>
              <w:spacing w:line="24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w:t>
            </w:r>
          </w:p>
        </w:tc>
        <w:tc>
          <w:tcPr>
            <w:tcW w:w="3181" w:type="dxa"/>
            <w:tcBorders>
              <w:top w:val="nil"/>
              <w:left w:val="nil"/>
              <w:bottom w:val="single" w:color="auto" w:sz="4" w:space="0"/>
              <w:right w:val="single" w:color="auto" w:sz="4" w:space="0"/>
            </w:tcBorders>
            <w:shd w:val="clear" w:color="000000" w:fill="FFFFFF"/>
            <w:vAlign w:val="center"/>
          </w:tcPr>
          <w:p w14:paraId="4B83A40A">
            <w:pPr>
              <w:widowControl/>
              <w:spacing w:line="240" w:lineRule="auto"/>
              <w:rPr>
                <w:rFonts w:asciiTheme="minorEastAsia" w:hAnsiTheme="minorEastAsia" w:eastAsiaTheme="minorEastAsia" w:cstheme="minorEastAsia"/>
                <w:color w:val="auto"/>
                <w:kern w:val="0"/>
                <w:sz w:val="24"/>
              </w:rPr>
            </w:pPr>
          </w:p>
        </w:tc>
        <w:tc>
          <w:tcPr>
            <w:tcW w:w="936" w:type="dxa"/>
            <w:tcBorders>
              <w:top w:val="nil"/>
              <w:left w:val="nil"/>
              <w:bottom w:val="single" w:color="auto" w:sz="4" w:space="0"/>
              <w:right w:val="single" w:color="auto" w:sz="4" w:space="0"/>
            </w:tcBorders>
            <w:shd w:val="clear" w:color="000000" w:fill="FFFFFF"/>
            <w:vAlign w:val="center"/>
          </w:tcPr>
          <w:p w14:paraId="3D71F792">
            <w:pPr>
              <w:widowControl/>
              <w:spacing w:line="240" w:lineRule="auto"/>
              <w:rPr>
                <w:rFonts w:asciiTheme="minorEastAsia" w:hAnsiTheme="minorEastAsia" w:eastAsiaTheme="minorEastAsia" w:cstheme="minorEastAsia"/>
                <w:color w:val="auto"/>
                <w:kern w:val="0"/>
                <w:sz w:val="24"/>
              </w:rPr>
            </w:pPr>
          </w:p>
        </w:tc>
        <w:tc>
          <w:tcPr>
            <w:tcW w:w="1626" w:type="dxa"/>
            <w:tcBorders>
              <w:top w:val="nil"/>
              <w:left w:val="nil"/>
              <w:bottom w:val="single" w:color="auto" w:sz="4" w:space="0"/>
              <w:right w:val="single" w:color="auto" w:sz="4" w:space="0"/>
            </w:tcBorders>
            <w:shd w:val="clear" w:color="000000" w:fill="FFFFFF"/>
            <w:vAlign w:val="center"/>
          </w:tcPr>
          <w:p w14:paraId="1B4D70CD">
            <w:pPr>
              <w:widowControl/>
              <w:spacing w:line="240" w:lineRule="auto"/>
              <w:rPr>
                <w:rFonts w:asciiTheme="minorEastAsia" w:hAnsiTheme="minorEastAsia" w:eastAsiaTheme="minorEastAsia" w:cstheme="minorEastAsia"/>
                <w:color w:val="auto"/>
                <w:kern w:val="0"/>
                <w:sz w:val="24"/>
              </w:rPr>
            </w:pPr>
          </w:p>
        </w:tc>
        <w:tc>
          <w:tcPr>
            <w:tcW w:w="1209" w:type="dxa"/>
            <w:vMerge w:val="restart"/>
            <w:tcBorders>
              <w:top w:val="nil"/>
              <w:left w:val="single" w:color="auto" w:sz="4" w:space="0"/>
              <w:bottom w:val="single" w:color="000000" w:sz="4" w:space="0"/>
              <w:right w:val="single" w:color="auto" w:sz="4" w:space="0"/>
            </w:tcBorders>
            <w:shd w:val="clear" w:color="000000" w:fill="FFFFFF"/>
            <w:vAlign w:val="center"/>
          </w:tcPr>
          <w:p w14:paraId="0B620B31">
            <w:pPr>
              <w:widowControl/>
              <w:spacing w:line="240" w:lineRule="auto"/>
              <w:rPr>
                <w:rFonts w:asciiTheme="minorEastAsia" w:hAnsiTheme="minorEastAsia" w:eastAsiaTheme="minorEastAsia" w:cstheme="minorEastAsia"/>
                <w:color w:val="auto"/>
                <w:kern w:val="0"/>
                <w:sz w:val="24"/>
              </w:rPr>
            </w:pPr>
          </w:p>
        </w:tc>
        <w:tc>
          <w:tcPr>
            <w:tcW w:w="876" w:type="dxa"/>
            <w:vMerge w:val="restart"/>
            <w:tcBorders>
              <w:top w:val="nil"/>
              <w:left w:val="single" w:color="auto" w:sz="4" w:space="0"/>
              <w:bottom w:val="single" w:color="000000" w:sz="4" w:space="0"/>
              <w:right w:val="single" w:color="auto" w:sz="4" w:space="0"/>
            </w:tcBorders>
            <w:shd w:val="clear" w:color="000000" w:fill="FFFFFF"/>
            <w:vAlign w:val="center"/>
          </w:tcPr>
          <w:p w14:paraId="5B970D0F">
            <w:pPr>
              <w:widowControl/>
              <w:spacing w:line="240" w:lineRule="auto"/>
              <w:rPr>
                <w:rFonts w:asciiTheme="minorEastAsia" w:hAnsiTheme="minorEastAsia" w:eastAsiaTheme="minorEastAsia" w:cstheme="minorEastAsia"/>
                <w:color w:val="auto"/>
                <w:kern w:val="0"/>
                <w:sz w:val="24"/>
              </w:rPr>
            </w:pPr>
          </w:p>
        </w:tc>
        <w:tc>
          <w:tcPr>
            <w:tcW w:w="864" w:type="dxa"/>
            <w:tcBorders>
              <w:top w:val="nil"/>
              <w:left w:val="nil"/>
              <w:bottom w:val="single" w:color="auto" w:sz="4" w:space="0"/>
              <w:right w:val="single" w:color="auto" w:sz="4" w:space="0"/>
            </w:tcBorders>
            <w:shd w:val="clear" w:color="000000" w:fill="FFFFFF"/>
            <w:vAlign w:val="center"/>
          </w:tcPr>
          <w:p w14:paraId="526027D5">
            <w:pPr>
              <w:widowControl/>
              <w:spacing w:line="24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0.00</w:t>
            </w:r>
          </w:p>
        </w:tc>
      </w:tr>
      <w:tr w14:paraId="2B8334C7">
        <w:tblPrEx>
          <w:tblCellMar>
            <w:top w:w="0" w:type="dxa"/>
            <w:left w:w="108" w:type="dxa"/>
            <w:bottom w:w="0" w:type="dxa"/>
            <w:right w:w="108" w:type="dxa"/>
          </w:tblCellMar>
        </w:tblPrEx>
        <w:trPr>
          <w:gridAfter w:val="1"/>
          <w:wAfter w:w="63" w:type="dxa"/>
          <w:trHeight w:val="520" w:hRule="atLeast"/>
          <w:jc w:val="center"/>
        </w:trPr>
        <w:tc>
          <w:tcPr>
            <w:tcW w:w="461" w:type="dxa"/>
            <w:tcBorders>
              <w:top w:val="nil"/>
              <w:left w:val="single" w:color="auto" w:sz="4" w:space="0"/>
              <w:bottom w:val="single" w:color="auto" w:sz="4" w:space="0"/>
              <w:right w:val="single" w:color="auto" w:sz="4" w:space="0"/>
            </w:tcBorders>
            <w:shd w:val="clear" w:color="000000" w:fill="FFFFFF"/>
            <w:vAlign w:val="center"/>
          </w:tcPr>
          <w:p w14:paraId="568F864F">
            <w:pPr>
              <w:widowControl/>
              <w:spacing w:line="24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w:t>
            </w:r>
          </w:p>
        </w:tc>
        <w:tc>
          <w:tcPr>
            <w:tcW w:w="3181" w:type="dxa"/>
            <w:tcBorders>
              <w:top w:val="nil"/>
              <w:left w:val="nil"/>
              <w:bottom w:val="single" w:color="auto" w:sz="4" w:space="0"/>
              <w:right w:val="single" w:color="auto" w:sz="4" w:space="0"/>
            </w:tcBorders>
            <w:shd w:val="clear" w:color="000000" w:fill="FFFFFF"/>
            <w:vAlign w:val="center"/>
          </w:tcPr>
          <w:p w14:paraId="4FDB83DC">
            <w:pPr>
              <w:widowControl/>
              <w:spacing w:line="240" w:lineRule="auto"/>
              <w:rPr>
                <w:rFonts w:asciiTheme="minorEastAsia" w:hAnsiTheme="minorEastAsia" w:eastAsiaTheme="minorEastAsia" w:cstheme="minorEastAsia"/>
                <w:color w:val="auto"/>
                <w:kern w:val="0"/>
                <w:sz w:val="24"/>
              </w:rPr>
            </w:pPr>
          </w:p>
        </w:tc>
        <w:tc>
          <w:tcPr>
            <w:tcW w:w="936" w:type="dxa"/>
            <w:tcBorders>
              <w:top w:val="nil"/>
              <w:left w:val="nil"/>
              <w:bottom w:val="single" w:color="auto" w:sz="4" w:space="0"/>
              <w:right w:val="single" w:color="auto" w:sz="4" w:space="0"/>
            </w:tcBorders>
            <w:shd w:val="clear" w:color="000000" w:fill="FFFFFF"/>
            <w:vAlign w:val="center"/>
          </w:tcPr>
          <w:p w14:paraId="348B80D5">
            <w:pPr>
              <w:widowControl/>
              <w:spacing w:line="240" w:lineRule="auto"/>
              <w:rPr>
                <w:rFonts w:asciiTheme="minorEastAsia" w:hAnsiTheme="minorEastAsia" w:eastAsiaTheme="minorEastAsia" w:cstheme="minorEastAsia"/>
                <w:color w:val="auto"/>
                <w:kern w:val="0"/>
                <w:sz w:val="24"/>
              </w:rPr>
            </w:pPr>
          </w:p>
        </w:tc>
        <w:tc>
          <w:tcPr>
            <w:tcW w:w="1626" w:type="dxa"/>
            <w:tcBorders>
              <w:top w:val="nil"/>
              <w:left w:val="nil"/>
              <w:bottom w:val="single" w:color="auto" w:sz="4" w:space="0"/>
              <w:right w:val="single" w:color="auto" w:sz="4" w:space="0"/>
            </w:tcBorders>
            <w:shd w:val="clear" w:color="000000" w:fill="FFFFFF"/>
            <w:vAlign w:val="center"/>
          </w:tcPr>
          <w:p w14:paraId="72B53B76">
            <w:pPr>
              <w:widowControl/>
              <w:spacing w:line="240" w:lineRule="auto"/>
              <w:rPr>
                <w:rFonts w:asciiTheme="minorEastAsia" w:hAnsiTheme="minorEastAsia" w:eastAsiaTheme="minorEastAsia" w:cstheme="minorEastAsia"/>
                <w:color w:val="auto"/>
                <w:kern w:val="0"/>
                <w:sz w:val="24"/>
              </w:rPr>
            </w:pPr>
          </w:p>
        </w:tc>
        <w:tc>
          <w:tcPr>
            <w:tcW w:w="1209" w:type="dxa"/>
            <w:vMerge w:val="continue"/>
            <w:tcBorders>
              <w:top w:val="nil"/>
              <w:left w:val="single" w:color="auto" w:sz="4" w:space="0"/>
              <w:bottom w:val="single" w:color="000000" w:sz="4" w:space="0"/>
              <w:right w:val="single" w:color="auto" w:sz="4" w:space="0"/>
            </w:tcBorders>
            <w:vAlign w:val="center"/>
          </w:tcPr>
          <w:p w14:paraId="2FC81375">
            <w:pPr>
              <w:widowControl/>
              <w:spacing w:line="240" w:lineRule="auto"/>
              <w:rPr>
                <w:rFonts w:asciiTheme="minorEastAsia" w:hAnsiTheme="minorEastAsia" w:eastAsiaTheme="minorEastAsia" w:cstheme="minorEastAsia"/>
                <w:color w:val="auto"/>
                <w:kern w:val="0"/>
                <w:sz w:val="24"/>
              </w:rPr>
            </w:pPr>
          </w:p>
        </w:tc>
        <w:tc>
          <w:tcPr>
            <w:tcW w:w="876" w:type="dxa"/>
            <w:vMerge w:val="continue"/>
            <w:tcBorders>
              <w:top w:val="nil"/>
              <w:left w:val="single" w:color="auto" w:sz="4" w:space="0"/>
              <w:bottom w:val="single" w:color="000000" w:sz="4" w:space="0"/>
              <w:right w:val="single" w:color="auto" w:sz="4" w:space="0"/>
            </w:tcBorders>
            <w:vAlign w:val="center"/>
          </w:tcPr>
          <w:p w14:paraId="52FE6338">
            <w:pPr>
              <w:widowControl/>
              <w:spacing w:line="240" w:lineRule="auto"/>
              <w:rPr>
                <w:rFonts w:asciiTheme="minorEastAsia" w:hAnsiTheme="minorEastAsia" w:eastAsiaTheme="minorEastAsia" w:cstheme="minorEastAsia"/>
                <w:color w:val="auto"/>
                <w:kern w:val="0"/>
                <w:sz w:val="24"/>
              </w:rPr>
            </w:pPr>
          </w:p>
        </w:tc>
        <w:tc>
          <w:tcPr>
            <w:tcW w:w="864" w:type="dxa"/>
            <w:tcBorders>
              <w:top w:val="nil"/>
              <w:left w:val="nil"/>
              <w:bottom w:val="single" w:color="auto" w:sz="4" w:space="0"/>
              <w:right w:val="single" w:color="auto" w:sz="4" w:space="0"/>
            </w:tcBorders>
            <w:shd w:val="clear" w:color="000000" w:fill="FFFFFF"/>
          </w:tcPr>
          <w:p w14:paraId="07A15D7D">
            <w:pPr>
              <w:spacing w:line="24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0.00</w:t>
            </w:r>
          </w:p>
        </w:tc>
      </w:tr>
      <w:tr w14:paraId="228BE585">
        <w:tblPrEx>
          <w:tblCellMar>
            <w:top w:w="0" w:type="dxa"/>
            <w:left w:w="108" w:type="dxa"/>
            <w:bottom w:w="0" w:type="dxa"/>
            <w:right w:w="108" w:type="dxa"/>
          </w:tblCellMar>
        </w:tblPrEx>
        <w:trPr>
          <w:gridAfter w:val="1"/>
          <w:wAfter w:w="63" w:type="dxa"/>
          <w:trHeight w:val="473" w:hRule="atLeast"/>
          <w:jc w:val="center"/>
        </w:trPr>
        <w:tc>
          <w:tcPr>
            <w:tcW w:w="461" w:type="dxa"/>
            <w:tcBorders>
              <w:top w:val="nil"/>
              <w:left w:val="single" w:color="auto" w:sz="4" w:space="0"/>
              <w:bottom w:val="single" w:color="auto" w:sz="4" w:space="0"/>
              <w:right w:val="single" w:color="auto" w:sz="4" w:space="0"/>
            </w:tcBorders>
            <w:shd w:val="clear" w:color="000000" w:fill="FFFFFF"/>
            <w:vAlign w:val="center"/>
          </w:tcPr>
          <w:p w14:paraId="12E0C07A">
            <w:pPr>
              <w:widowControl/>
              <w:spacing w:line="24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w:t>
            </w:r>
          </w:p>
        </w:tc>
        <w:tc>
          <w:tcPr>
            <w:tcW w:w="3181" w:type="dxa"/>
            <w:tcBorders>
              <w:top w:val="nil"/>
              <w:left w:val="nil"/>
              <w:bottom w:val="single" w:color="auto" w:sz="4" w:space="0"/>
              <w:right w:val="single" w:color="auto" w:sz="4" w:space="0"/>
            </w:tcBorders>
            <w:shd w:val="clear" w:color="000000" w:fill="FFFFFF"/>
            <w:vAlign w:val="center"/>
          </w:tcPr>
          <w:p w14:paraId="2000D3DD">
            <w:pPr>
              <w:widowControl/>
              <w:spacing w:line="240" w:lineRule="auto"/>
              <w:rPr>
                <w:rFonts w:asciiTheme="minorEastAsia" w:hAnsiTheme="minorEastAsia" w:eastAsiaTheme="minorEastAsia" w:cstheme="minorEastAsia"/>
                <w:color w:val="auto"/>
                <w:kern w:val="0"/>
                <w:sz w:val="24"/>
              </w:rPr>
            </w:pPr>
          </w:p>
        </w:tc>
        <w:tc>
          <w:tcPr>
            <w:tcW w:w="936" w:type="dxa"/>
            <w:tcBorders>
              <w:top w:val="nil"/>
              <w:left w:val="nil"/>
              <w:bottom w:val="single" w:color="auto" w:sz="4" w:space="0"/>
              <w:right w:val="single" w:color="auto" w:sz="4" w:space="0"/>
            </w:tcBorders>
            <w:shd w:val="clear" w:color="000000" w:fill="FFFFFF"/>
            <w:vAlign w:val="center"/>
          </w:tcPr>
          <w:p w14:paraId="4FAEB69D">
            <w:pPr>
              <w:widowControl/>
              <w:spacing w:line="240" w:lineRule="auto"/>
              <w:rPr>
                <w:rFonts w:asciiTheme="minorEastAsia" w:hAnsiTheme="minorEastAsia" w:eastAsiaTheme="minorEastAsia" w:cstheme="minorEastAsia"/>
                <w:color w:val="auto"/>
                <w:kern w:val="0"/>
                <w:sz w:val="24"/>
              </w:rPr>
            </w:pPr>
          </w:p>
        </w:tc>
        <w:tc>
          <w:tcPr>
            <w:tcW w:w="1626" w:type="dxa"/>
            <w:tcBorders>
              <w:top w:val="nil"/>
              <w:left w:val="nil"/>
              <w:bottom w:val="single" w:color="auto" w:sz="4" w:space="0"/>
              <w:right w:val="single" w:color="auto" w:sz="4" w:space="0"/>
            </w:tcBorders>
            <w:shd w:val="clear" w:color="000000" w:fill="FFFFFF"/>
            <w:vAlign w:val="center"/>
          </w:tcPr>
          <w:p w14:paraId="66099FF8">
            <w:pPr>
              <w:widowControl/>
              <w:spacing w:line="240" w:lineRule="auto"/>
              <w:rPr>
                <w:rFonts w:asciiTheme="minorEastAsia" w:hAnsiTheme="minorEastAsia" w:eastAsiaTheme="minorEastAsia" w:cstheme="minorEastAsia"/>
                <w:color w:val="auto"/>
                <w:kern w:val="0"/>
                <w:sz w:val="24"/>
              </w:rPr>
            </w:pPr>
          </w:p>
        </w:tc>
        <w:tc>
          <w:tcPr>
            <w:tcW w:w="1209" w:type="dxa"/>
            <w:vMerge w:val="continue"/>
            <w:tcBorders>
              <w:top w:val="nil"/>
              <w:left w:val="single" w:color="auto" w:sz="4" w:space="0"/>
              <w:bottom w:val="single" w:color="000000" w:sz="4" w:space="0"/>
              <w:right w:val="single" w:color="auto" w:sz="4" w:space="0"/>
            </w:tcBorders>
            <w:vAlign w:val="center"/>
          </w:tcPr>
          <w:p w14:paraId="4BCB7671">
            <w:pPr>
              <w:widowControl/>
              <w:spacing w:line="240" w:lineRule="auto"/>
              <w:rPr>
                <w:rFonts w:asciiTheme="minorEastAsia" w:hAnsiTheme="minorEastAsia" w:eastAsiaTheme="minorEastAsia" w:cstheme="minorEastAsia"/>
                <w:color w:val="auto"/>
                <w:kern w:val="0"/>
                <w:sz w:val="24"/>
              </w:rPr>
            </w:pPr>
          </w:p>
        </w:tc>
        <w:tc>
          <w:tcPr>
            <w:tcW w:w="876" w:type="dxa"/>
            <w:vMerge w:val="continue"/>
            <w:tcBorders>
              <w:top w:val="nil"/>
              <w:left w:val="single" w:color="auto" w:sz="4" w:space="0"/>
              <w:bottom w:val="single" w:color="000000" w:sz="4" w:space="0"/>
              <w:right w:val="single" w:color="auto" w:sz="4" w:space="0"/>
            </w:tcBorders>
            <w:vAlign w:val="center"/>
          </w:tcPr>
          <w:p w14:paraId="09CB8707">
            <w:pPr>
              <w:widowControl/>
              <w:spacing w:line="240" w:lineRule="auto"/>
              <w:rPr>
                <w:rFonts w:asciiTheme="minorEastAsia" w:hAnsiTheme="minorEastAsia" w:eastAsiaTheme="minorEastAsia" w:cstheme="minorEastAsia"/>
                <w:color w:val="auto"/>
                <w:kern w:val="0"/>
                <w:sz w:val="24"/>
              </w:rPr>
            </w:pPr>
          </w:p>
        </w:tc>
        <w:tc>
          <w:tcPr>
            <w:tcW w:w="864" w:type="dxa"/>
            <w:tcBorders>
              <w:top w:val="nil"/>
              <w:left w:val="nil"/>
              <w:bottom w:val="single" w:color="auto" w:sz="4" w:space="0"/>
              <w:right w:val="single" w:color="auto" w:sz="4" w:space="0"/>
            </w:tcBorders>
            <w:shd w:val="clear" w:color="000000" w:fill="FFFFFF"/>
          </w:tcPr>
          <w:p w14:paraId="512AD8B7">
            <w:pPr>
              <w:spacing w:line="24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0.00</w:t>
            </w:r>
          </w:p>
        </w:tc>
      </w:tr>
      <w:tr w14:paraId="5B043680">
        <w:tblPrEx>
          <w:tblCellMar>
            <w:top w:w="0" w:type="dxa"/>
            <w:left w:w="108" w:type="dxa"/>
            <w:bottom w:w="0" w:type="dxa"/>
            <w:right w:w="108" w:type="dxa"/>
          </w:tblCellMar>
        </w:tblPrEx>
        <w:trPr>
          <w:gridAfter w:val="1"/>
          <w:wAfter w:w="63" w:type="dxa"/>
          <w:trHeight w:val="492" w:hRule="atLeast"/>
          <w:jc w:val="center"/>
        </w:trPr>
        <w:tc>
          <w:tcPr>
            <w:tcW w:w="461" w:type="dxa"/>
            <w:tcBorders>
              <w:top w:val="nil"/>
              <w:left w:val="single" w:color="auto" w:sz="4" w:space="0"/>
              <w:bottom w:val="single" w:color="auto" w:sz="4" w:space="0"/>
              <w:right w:val="single" w:color="auto" w:sz="4" w:space="0"/>
            </w:tcBorders>
            <w:shd w:val="clear" w:color="000000" w:fill="FFFFFF"/>
            <w:vAlign w:val="center"/>
          </w:tcPr>
          <w:p w14:paraId="50D27CD0">
            <w:pPr>
              <w:widowControl/>
              <w:spacing w:line="24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w:t>
            </w:r>
          </w:p>
        </w:tc>
        <w:tc>
          <w:tcPr>
            <w:tcW w:w="3181" w:type="dxa"/>
            <w:tcBorders>
              <w:top w:val="nil"/>
              <w:left w:val="nil"/>
              <w:bottom w:val="single" w:color="auto" w:sz="4" w:space="0"/>
              <w:right w:val="single" w:color="auto" w:sz="4" w:space="0"/>
            </w:tcBorders>
            <w:shd w:val="clear" w:color="000000" w:fill="FFFFFF"/>
            <w:vAlign w:val="center"/>
          </w:tcPr>
          <w:p w14:paraId="70125A7A">
            <w:pPr>
              <w:widowControl/>
              <w:spacing w:line="240" w:lineRule="auto"/>
              <w:rPr>
                <w:rFonts w:asciiTheme="minorEastAsia" w:hAnsiTheme="minorEastAsia" w:eastAsiaTheme="minorEastAsia" w:cstheme="minorEastAsia"/>
                <w:color w:val="auto"/>
                <w:kern w:val="0"/>
                <w:sz w:val="24"/>
              </w:rPr>
            </w:pPr>
          </w:p>
        </w:tc>
        <w:tc>
          <w:tcPr>
            <w:tcW w:w="936" w:type="dxa"/>
            <w:tcBorders>
              <w:top w:val="nil"/>
              <w:left w:val="nil"/>
              <w:bottom w:val="single" w:color="auto" w:sz="4" w:space="0"/>
              <w:right w:val="single" w:color="auto" w:sz="4" w:space="0"/>
            </w:tcBorders>
            <w:shd w:val="clear" w:color="000000" w:fill="FFFFFF"/>
            <w:vAlign w:val="center"/>
          </w:tcPr>
          <w:p w14:paraId="0ECD53D6">
            <w:pPr>
              <w:widowControl/>
              <w:spacing w:line="240" w:lineRule="auto"/>
              <w:rPr>
                <w:rFonts w:asciiTheme="minorEastAsia" w:hAnsiTheme="minorEastAsia" w:eastAsiaTheme="minorEastAsia" w:cstheme="minorEastAsia"/>
                <w:color w:val="auto"/>
                <w:kern w:val="0"/>
                <w:sz w:val="24"/>
              </w:rPr>
            </w:pPr>
          </w:p>
        </w:tc>
        <w:tc>
          <w:tcPr>
            <w:tcW w:w="1626" w:type="dxa"/>
            <w:tcBorders>
              <w:top w:val="nil"/>
              <w:left w:val="nil"/>
              <w:bottom w:val="single" w:color="auto" w:sz="4" w:space="0"/>
              <w:right w:val="single" w:color="auto" w:sz="4" w:space="0"/>
            </w:tcBorders>
            <w:shd w:val="clear" w:color="000000" w:fill="FFFFFF"/>
            <w:vAlign w:val="center"/>
          </w:tcPr>
          <w:p w14:paraId="45BB40EA">
            <w:pPr>
              <w:widowControl/>
              <w:spacing w:line="240" w:lineRule="auto"/>
              <w:rPr>
                <w:rFonts w:asciiTheme="minorEastAsia" w:hAnsiTheme="minorEastAsia" w:eastAsiaTheme="minorEastAsia" w:cstheme="minorEastAsia"/>
                <w:color w:val="auto"/>
                <w:kern w:val="0"/>
                <w:sz w:val="24"/>
              </w:rPr>
            </w:pPr>
          </w:p>
        </w:tc>
        <w:tc>
          <w:tcPr>
            <w:tcW w:w="1209" w:type="dxa"/>
            <w:vMerge w:val="continue"/>
            <w:tcBorders>
              <w:top w:val="nil"/>
              <w:left w:val="single" w:color="auto" w:sz="4" w:space="0"/>
              <w:bottom w:val="single" w:color="000000" w:sz="4" w:space="0"/>
              <w:right w:val="single" w:color="auto" w:sz="4" w:space="0"/>
            </w:tcBorders>
            <w:vAlign w:val="center"/>
          </w:tcPr>
          <w:p w14:paraId="225703F1">
            <w:pPr>
              <w:widowControl/>
              <w:spacing w:line="240" w:lineRule="auto"/>
              <w:rPr>
                <w:rFonts w:asciiTheme="minorEastAsia" w:hAnsiTheme="minorEastAsia" w:eastAsiaTheme="minorEastAsia" w:cstheme="minorEastAsia"/>
                <w:color w:val="auto"/>
                <w:kern w:val="0"/>
                <w:sz w:val="24"/>
              </w:rPr>
            </w:pPr>
          </w:p>
        </w:tc>
        <w:tc>
          <w:tcPr>
            <w:tcW w:w="876" w:type="dxa"/>
            <w:vMerge w:val="continue"/>
            <w:tcBorders>
              <w:top w:val="nil"/>
              <w:left w:val="single" w:color="auto" w:sz="4" w:space="0"/>
              <w:bottom w:val="single" w:color="000000" w:sz="4" w:space="0"/>
              <w:right w:val="single" w:color="auto" w:sz="4" w:space="0"/>
            </w:tcBorders>
            <w:vAlign w:val="center"/>
          </w:tcPr>
          <w:p w14:paraId="56A88530">
            <w:pPr>
              <w:widowControl/>
              <w:spacing w:line="240" w:lineRule="auto"/>
              <w:rPr>
                <w:rFonts w:asciiTheme="minorEastAsia" w:hAnsiTheme="minorEastAsia" w:eastAsiaTheme="minorEastAsia" w:cstheme="minorEastAsia"/>
                <w:color w:val="auto"/>
                <w:kern w:val="0"/>
                <w:sz w:val="24"/>
              </w:rPr>
            </w:pPr>
          </w:p>
        </w:tc>
        <w:tc>
          <w:tcPr>
            <w:tcW w:w="864" w:type="dxa"/>
            <w:tcBorders>
              <w:top w:val="nil"/>
              <w:left w:val="nil"/>
              <w:bottom w:val="single" w:color="auto" w:sz="4" w:space="0"/>
              <w:right w:val="single" w:color="auto" w:sz="4" w:space="0"/>
            </w:tcBorders>
            <w:shd w:val="clear" w:color="000000" w:fill="FFFFFF"/>
          </w:tcPr>
          <w:p w14:paraId="01C7F111">
            <w:pPr>
              <w:spacing w:line="24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0.00</w:t>
            </w:r>
          </w:p>
        </w:tc>
      </w:tr>
      <w:tr w14:paraId="2D9AB999">
        <w:tblPrEx>
          <w:tblCellMar>
            <w:top w:w="0" w:type="dxa"/>
            <w:left w:w="108" w:type="dxa"/>
            <w:bottom w:w="0" w:type="dxa"/>
            <w:right w:w="108" w:type="dxa"/>
          </w:tblCellMar>
        </w:tblPrEx>
        <w:trPr>
          <w:trHeight w:val="623" w:hRule="atLeast"/>
          <w:jc w:val="center"/>
        </w:trPr>
        <w:tc>
          <w:tcPr>
            <w:tcW w:w="9216" w:type="dxa"/>
            <w:gridSpan w:val="8"/>
            <w:tcBorders>
              <w:top w:val="nil"/>
              <w:left w:val="nil"/>
              <w:bottom w:val="nil"/>
              <w:right w:val="nil"/>
            </w:tcBorders>
            <w:shd w:val="clear" w:color="000000" w:fill="FFFFFF"/>
            <w:vAlign w:val="center"/>
          </w:tcPr>
          <w:p w14:paraId="1763485A">
            <w:pPr>
              <w:widowControl/>
              <w:spacing w:line="240" w:lineRule="auto"/>
              <w:rPr>
                <w:rFonts w:ascii="宋体" w:hAnsi="宋体" w:eastAsia="宋体" w:cs="宋体"/>
                <w:color w:val="auto"/>
                <w:spacing w:val="-1"/>
                <w:sz w:val="24"/>
                <w:szCs w:val="24"/>
              </w:rPr>
            </w:pPr>
            <w:r>
              <w:rPr>
                <w:rFonts w:ascii="宋体" w:hAnsi="宋体" w:eastAsia="宋体" w:cs="宋体"/>
                <w:color w:val="auto"/>
                <w:spacing w:val="-2"/>
                <w:sz w:val="24"/>
                <w:szCs w:val="24"/>
              </w:rPr>
              <w:t>注：价格扣除仅对投标报价未超过采</w:t>
            </w:r>
            <w:r>
              <w:rPr>
                <w:rFonts w:ascii="宋体" w:hAnsi="宋体" w:eastAsia="宋体" w:cs="宋体"/>
                <w:color w:val="auto"/>
                <w:spacing w:val="-1"/>
                <w:sz w:val="24"/>
                <w:szCs w:val="24"/>
              </w:rPr>
              <w:t>购预算价的供应商有效</w:t>
            </w:r>
          </w:p>
          <w:p w14:paraId="730CDBBC">
            <w:pPr>
              <w:widowControl/>
              <w:spacing w:line="24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评标专家（签字）：</w:t>
            </w:r>
          </w:p>
        </w:tc>
      </w:tr>
    </w:tbl>
    <w:p w14:paraId="47768EE5">
      <w:pPr>
        <w:rPr>
          <w:color w:val="auto"/>
        </w:rPr>
      </w:pPr>
    </w:p>
    <w:p w14:paraId="0494C24F">
      <w:pPr>
        <w:spacing w:before="117" w:line="220" w:lineRule="auto"/>
        <w:ind w:left="2476"/>
        <w:rPr>
          <w:rFonts w:ascii="宋体" w:hAnsi="宋体" w:eastAsia="宋体" w:cs="宋体"/>
          <w:b/>
          <w:bCs/>
          <w:color w:val="auto"/>
          <w:sz w:val="36"/>
          <w:szCs w:val="36"/>
        </w:rPr>
      </w:pPr>
      <w:r>
        <w:rPr>
          <w:rFonts w:ascii="宋体" w:hAnsi="宋体" w:eastAsia="宋体" w:cs="宋体"/>
          <w:b/>
          <w:bCs/>
          <w:color w:val="auto"/>
          <w:spacing w:val="1"/>
          <w:sz w:val="36"/>
          <w:szCs w:val="36"/>
        </w:rPr>
        <w:t>详 细 评 分 汇</w:t>
      </w:r>
      <w:r>
        <w:rPr>
          <w:rFonts w:ascii="宋体" w:hAnsi="宋体" w:eastAsia="宋体" w:cs="宋体"/>
          <w:b/>
          <w:bCs/>
          <w:color w:val="auto"/>
          <w:sz w:val="36"/>
          <w:szCs w:val="36"/>
        </w:rPr>
        <w:t xml:space="preserve"> 总 表</w:t>
      </w:r>
    </w:p>
    <w:p w14:paraId="4FF62D9F">
      <w:pPr>
        <w:pStyle w:val="25"/>
        <w:keepNext w:val="0"/>
        <w:keepLines w:val="0"/>
        <w:pageBreakBefore w:val="0"/>
        <w:widowControl w:val="0"/>
        <w:kinsoku/>
        <w:wordWrap/>
        <w:overflowPunct/>
        <w:topLinePunct w:val="0"/>
        <w:autoSpaceDE/>
        <w:autoSpaceDN/>
        <w:bidi w:val="0"/>
        <w:adjustRightInd/>
        <w:snapToGrid w:val="0"/>
        <w:spacing w:before="0" w:beforeAutospacing="0" w:afterAutospacing="0"/>
        <w:ind w:firstLine="499"/>
        <w:textAlignment w:val="auto"/>
        <w:rPr>
          <w:rFonts w:hint="eastAsia"/>
          <w:color w:val="auto"/>
        </w:rPr>
      </w:pPr>
      <w:r>
        <w:rPr>
          <w:rFonts w:hint="eastAsia"/>
          <w:color w:val="auto"/>
        </w:rPr>
        <w:t>标段编号：</w:t>
      </w:r>
    </w:p>
    <w:p w14:paraId="78823766">
      <w:pPr>
        <w:pStyle w:val="25"/>
        <w:keepNext w:val="0"/>
        <w:keepLines w:val="0"/>
        <w:pageBreakBefore w:val="0"/>
        <w:widowControl w:val="0"/>
        <w:kinsoku/>
        <w:wordWrap/>
        <w:overflowPunct/>
        <w:topLinePunct w:val="0"/>
        <w:autoSpaceDE/>
        <w:autoSpaceDN/>
        <w:bidi w:val="0"/>
        <w:adjustRightInd/>
        <w:snapToGrid w:val="0"/>
        <w:spacing w:before="0" w:beforeAutospacing="0" w:afterAutospacing="0"/>
        <w:ind w:firstLine="499"/>
        <w:textAlignment w:val="auto"/>
        <w:rPr>
          <w:rFonts w:hint="eastAsia"/>
          <w:color w:val="auto"/>
        </w:rPr>
      </w:pPr>
      <w:r>
        <w:rPr>
          <w:rFonts w:hint="eastAsia"/>
          <w:color w:val="auto"/>
        </w:rPr>
        <w:t>标段名称：</w:t>
      </w:r>
    </w:p>
    <w:tbl>
      <w:tblPr>
        <w:tblStyle w:val="73"/>
        <w:tblW w:w="8528" w:type="dxa"/>
        <w:tblInd w:w="2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8"/>
        <w:gridCol w:w="811"/>
        <w:gridCol w:w="1046"/>
        <w:gridCol w:w="1046"/>
        <w:gridCol w:w="1046"/>
        <w:gridCol w:w="923"/>
        <w:gridCol w:w="924"/>
        <w:gridCol w:w="924"/>
        <w:gridCol w:w="1000"/>
      </w:tblGrid>
      <w:tr w14:paraId="6CE36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9" w:hRule="atLeast"/>
        </w:trPr>
        <w:tc>
          <w:tcPr>
            <w:tcW w:w="808" w:type="dxa"/>
            <w:vAlign w:val="center"/>
          </w:tcPr>
          <w:p w14:paraId="1F319F21">
            <w:pPr>
              <w:spacing w:before="78" w:line="221" w:lineRule="auto"/>
              <w:jc w:val="center"/>
              <w:rPr>
                <w:rFonts w:ascii="宋体" w:hAnsi="宋体" w:eastAsia="宋体" w:cs="宋体"/>
                <w:color w:val="auto"/>
                <w:sz w:val="24"/>
                <w:szCs w:val="24"/>
              </w:rPr>
            </w:pPr>
            <w:r>
              <w:rPr>
                <w:rFonts w:ascii="宋体" w:hAnsi="宋体" w:eastAsia="宋体" w:cs="宋体"/>
                <w:color w:val="auto"/>
                <w:spacing w:val="-3"/>
                <w:sz w:val="24"/>
                <w:szCs w:val="24"/>
              </w:rPr>
              <w:t>序</w:t>
            </w:r>
            <w:r>
              <w:rPr>
                <w:rFonts w:ascii="宋体" w:hAnsi="宋体" w:eastAsia="宋体" w:cs="宋体"/>
                <w:color w:val="auto"/>
                <w:spacing w:val="-2"/>
                <w:sz w:val="24"/>
                <w:szCs w:val="24"/>
              </w:rPr>
              <w:t>号</w:t>
            </w:r>
          </w:p>
        </w:tc>
        <w:tc>
          <w:tcPr>
            <w:tcW w:w="811" w:type="dxa"/>
            <w:vAlign w:val="center"/>
          </w:tcPr>
          <w:p w14:paraId="11F4AD7A">
            <w:pPr>
              <w:spacing w:before="78" w:line="468" w:lineRule="exact"/>
              <w:jc w:val="center"/>
              <w:rPr>
                <w:rFonts w:ascii="宋体" w:hAnsi="宋体" w:eastAsia="宋体" w:cs="宋体"/>
                <w:color w:val="auto"/>
                <w:sz w:val="24"/>
                <w:szCs w:val="24"/>
              </w:rPr>
            </w:pPr>
            <w:r>
              <w:rPr>
                <w:rFonts w:ascii="宋体" w:hAnsi="宋体" w:eastAsia="宋体" w:cs="宋体"/>
                <w:color w:val="auto"/>
                <w:spacing w:val="-4"/>
                <w:position w:val="17"/>
                <w:sz w:val="24"/>
                <w:szCs w:val="24"/>
              </w:rPr>
              <w:t>投</w:t>
            </w:r>
            <w:r>
              <w:rPr>
                <w:rFonts w:ascii="宋体" w:hAnsi="宋体" w:eastAsia="宋体" w:cs="宋体"/>
                <w:color w:val="auto"/>
                <w:spacing w:val="-3"/>
                <w:position w:val="17"/>
                <w:sz w:val="24"/>
                <w:szCs w:val="24"/>
              </w:rPr>
              <w:t>标</w:t>
            </w:r>
          </w:p>
          <w:p w14:paraId="666B329F">
            <w:pPr>
              <w:spacing w:line="220" w:lineRule="auto"/>
              <w:ind w:left="170"/>
              <w:jc w:val="both"/>
              <w:rPr>
                <w:rFonts w:ascii="宋体" w:hAnsi="宋体" w:eastAsia="宋体" w:cs="宋体"/>
                <w:color w:val="auto"/>
                <w:sz w:val="24"/>
                <w:szCs w:val="24"/>
              </w:rPr>
            </w:pPr>
            <w:r>
              <w:rPr>
                <w:rFonts w:ascii="宋体" w:hAnsi="宋体" w:eastAsia="宋体" w:cs="宋体"/>
                <w:color w:val="auto"/>
                <w:spacing w:val="-3"/>
                <w:sz w:val="24"/>
                <w:szCs w:val="24"/>
              </w:rPr>
              <w:t>单位</w:t>
            </w:r>
          </w:p>
          <w:p w14:paraId="1FB32706">
            <w:pPr>
              <w:spacing w:before="181" w:line="222" w:lineRule="auto"/>
              <w:ind w:left="171"/>
              <w:jc w:val="both"/>
              <w:rPr>
                <w:rFonts w:ascii="宋体" w:hAnsi="宋体" w:eastAsia="宋体" w:cs="宋体"/>
                <w:color w:val="auto"/>
                <w:sz w:val="24"/>
                <w:szCs w:val="24"/>
              </w:rPr>
            </w:pPr>
            <w:r>
              <w:rPr>
                <w:rFonts w:ascii="宋体" w:hAnsi="宋体" w:eastAsia="宋体" w:cs="宋体"/>
                <w:color w:val="auto"/>
                <w:spacing w:val="-4"/>
                <w:sz w:val="24"/>
                <w:szCs w:val="24"/>
              </w:rPr>
              <w:t>名</w:t>
            </w:r>
            <w:r>
              <w:rPr>
                <w:rFonts w:ascii="宋体" w:hAnsi="宋体" w:eastAsia="宋体" w:cs="宋体"/>
                <w:color w:val="auto"/>
                <w:spacing w:val="-3"/>
                <w:sz w:val="24"/>
                <w:szCs w:val="24"/>
              </w:rPr>
              <w:t>称</w:t>
            </w:r>
          </w:p>
        </w:tc>
        <w:tc>
          <w:tcPr>
            <w:tcW w:w="1046" w:type="dxa"/>
            <w:vAlign w:val="center"/>
          </w:tcPr>
          <w:p w14:paraId="172FB3EC">
            <w:pPr>
              <w:spacing w:before="78" w:line="369" w:lineRule="auto"/>
              <w:ind w:right="164"/>
              <w:jc w:val="center"/>
              <w:rPr>
                <w:rFonts w:ascii="宋体" w:hAnsi="宋体" w:eastAsia="宋体" w:cs="宋体"/>
                <w:color w:val="auto"/>
                <w:sz w:val="24"/>
                <w:szCs w:val="24"/>
              </w:rPr>
            </w:pPr>
            <w:r>
              <w:rPr>
                <w:rFonts w:ascii="宋体" w:hAnsi="宋体" w:eastAsia="宋体" w:cs="宋体"/>
                <w:color w:val="auto"/>
                <w:spacing w:val="-5"/>
                <w:sz w:val="24"/>
                <w:szCs w:val="24"/>
              </w:rPr>
              <w:t>价</w:t>
            </w:r>
            <w:r>
              <w:rPr>
                <w:rFonts w:ascii="宋体" w:hAnsi="宋体" w:eastAsia="宋体" w:cs="宋体"/>
                <w:color w:val="auto"/>
                <w:spacing w:val="-3"/>
                <w:sz w:val="24"/>
                <w:szCs w:val="24"/>
              </w:rPr>
              <w:t>格分</w:t>
            </w:r>
            <w:r>
              <w:rPr>
                <w:rFonts w:ascii="宋体" w:hAnsi="宋体" w:eastAsia="宋体" w:cs="宋体"/>
                <w:color w:val="auto"/>
                <w:sz w:val="24"/>
                <w:szCs w:val="24"/>
              </w:rPr>
              <w:t xml:space="preserve"> </w:t>
            </w:r>
            <w:r>
              <w:rPr>
                <w:rFonts w:ascii="宋体" w:hAnsi="宋体" w:eastAsia="宋体" w:cs="宋体"/>
                <w:color w:val="auto"/>
                <w:spacing w:val="-4"/>
                <w:sz w:val="24"/>
                <w:szCs w:val="24"/>
              </w:rPr>
              <w:t>得</w:t>
            </w:r>
            <w:r>
              <w:rPr>
                <w:rFonts w:ascii="宋体" w:hAnsi="宋体" w:eastAsia="宋体" w:cs="宋体"/>
                <w:color w:val="auto"/>
                <w:spacing w:val="-2"/>
                <w:sz w:val="24"/>
                <w:szCs w:val="24"/>
              </w:rPr>
              <w:t>分</w:t>
            </w:r>
          </w:p>
        </w:tc>
        <w:tc>
          <w:tcPr>
            <w:tcW w:w="1046" w:type="dxa"/>
            <w:vAlign w:val="center"/>
          </w:tcPr>
          <w:p w14:paraId="6D047672">
            <w:pPr>
              <w:spacing w:before="78" w:line="369" w:lineRule="auto"/>
              <w:ind w:right="160"/>
              <w:jc w:val="center"/>
              <w:rPr>
                <w:rFonts w:ascii="宋体" w:hAnsi="宋体" w:eastAsia="宋体" w:cs="宋体"/>
                <w:color w:val="auto"/>
                <w:sz w:val="24"/>
                <w:szCs w:val="24"/>
              </w:rPr>
            </w:pPr>
            <w:r>
              <w:rPr>
                <w:rFonts w:ascii="宋体" w:hAnsi="宋体" w:eastAsia="宋体" w:cs="宋体"/>
                <w:color w:val="auto"/>
                <w:spacing w:val="-6"/>
                <w:sz w:val="24"/>
                <w:szCs w:val="24"/>
              </w:rPr>
              <w:t>主</w:t>
            </w:r>
            <w:r>
              <w:rPr>
                <w:rFonts w:ascii="宋体" w:hAnsi="宋体" w:eastAsia="宋体" w:cs="宋体"/>
                <w:color w:val="auto"/>
                <w:spacing w:val="-3"/>
                <w:sz w:val="24"/>
                <w:szCs w:val="24"/>
              </w:rPr>
              <w:t>观分</w:t>
            </w:r>
            <w:r>
              <w:rPr>
                <w:rFonts w:ascii="宋体" w:hAnsi="宋体" w:eastAsia="宋体" w:cs="宋体"/>
                <w:color w:val="auto"/>
                <w:sz w:val="24"/>
                <w:szCs w:val="24"/>
              </w:rPr>
              <w:t xml:space="preserve"> </w:t>
            </w:r>
            <w:r>
              <w:rPr>
                <w:rFonts w:ascii="宋体" w:hAnsi="宋体" w:eastAsia="宋体" w:cs="宋体"/>
                <w:color w:val="auto"/>
                <w:spacing w:val="-4"/>
                <w:sz w:val="24"/>
                <w:szCs w:val="24"/>
              </w:rPr>
              <w:t>得</w:t>
            </w:r>
            <w:r>
              <w:rPr>
                <w:rFonts w:ascii="宋体" w:hAnsi="宋体" w:eastAsia="宋体" w:cs="宋体"/>
                <w:color w:val="auto"/>
                <w:spacing w:val="-2"/>
                <w:sz w:val="24"/>
                <w:szCs w:val="24"/>
              </w:rPr>
              <w:t>分</w:t>
            </w:r>
          </w:p>
        </w:tc>
        <w:tc>
          <w:tcPr>
            <w:tcW w:w="1046" w:type="dxa"/>
            <w:vAlign w:val="center"/>
          </w:tcPr>
          <w:p w14:paraId="17103632">
            <w:pPr>
              <w:spacing w:before="78" w:line="369" w:lineRule="auto"/>
              <w:ind w:right="160"/>
              <w:jc w:val="center"/>
              <w:rPr>
                <w:rFonts w:ascii="宋体" w:hAnsi="宋体" w:eastAsia="宋体" w:cs="宋体"/>
                <w:color w:val="auto"/>
                <w:sz w:val="24"/>
                <w:szCs w:val="24"/>
              </w:rPr>
            </w:pPr>
            <w:r>
              <w:rPr>
                <w:rFonts w:ascii="宋体" w:hAnsi="宋体" w:eastAsia="宋体" w:cs="宋体"/>
                <w:color w:val="auto"/>
                <w:spacing w:val="-6"/>
                <w:sz w:val="24"/>
                <w:szCs w:val="24"/>
              </w:rPr>
              <w:t>客</w:t>
            </w:r>
            <w:r>
              <w:rPr>
                <w:rFonts w:ascii="宋体" w:hAnsi="宋体" w:eastAsia="宋体" w:cs="宋体"/>
                <w:color w:val="auto"/>
                <w:spacing w:val="-3"/>
                <w:sz w:val="24"/>
                <w:szCs w:val="24"/>
              </w:rPr>
              <w:t>观分</w:t>
            </w:r>
            <w:r>
              <w:rPr>
                <w:rFonts w:ascii="宋体" w:hAnsi="宋体" w:eastAsia="宋体" w:cs="宋体"/>
                <w:color w:val="auto"/>
                <w:sz w:val="24"/>
                <w:szCs w:val="24"/>
              </w:rPr>
              <w:t xml:space="preserve"> </w:t>
            </w:r>
            <w:r>
              <w:rPr>
                <w:rFonts w:ascii="宋体" w:hAnsi="宋体" w:eastAsia="宋体" w:cs="宋体"/>
                <w:color w:val="auto"/>
                <w:spacing w:val="-4"/>
                <w:sz w:val="24"/>
                <w:szCs w:val="24"/>
              </w:rPr>
              <w:t>得</w:t>
            </w:r>
            <w:r>
              <w:rPr>
                <w:rFonts w:ascii="宋体" w:hAnsi="宋体" w:eastAsia="宋体" w:cs="宋体"/>
                <w:color w:val="auto"/>
                <w:spacing w:val="-2"/>
                <w:sz w:val="24"/>
                <w:szCs w:val="24"/>
              </w:rPr>
              <w:t>分</w:t>
            </w:r>
          </w:p>
        </w:tc>
        <w:tc>
          <w:tcPr>
            <w:tcW w:w="923" w:type="dxa"/>
            <w:vAlign w:val="center"/>
          </w:tcPr>
          <w:p w14:paraId="5C5112CA">
            <w:pPr>
              <w:spacing w:before="78" w:line="220" w:lineRule="auto"/>
              <w:jc w:val="center"/>
              <w:rPr>
                <w:rFonts w:ascii="宋体" w:hAnsi="宋体" w:eastAsia="宋体" w:cs="宋体"/>
                <w:color w:val="auto"/>
                <w:sz w:val="24"/>
                <w:szCs w:val="24"/>
              </w:rPr>
            </w:pPr>
            <w:r>
              <w:rPr>
                <w:rFonts w:ascii="宋体" w:hAnsi="宋体" w:eastAsia="宋体" w:cs="宋体"/>
                <w:color w:val="auto"/>
                <w:spacing w:val="-3"/>
                <w:sz w:val="24"/>
                <w:szCs w:val="24"/>
              </w:rPr>
              <w:t>信</w:t>
            </w:r>
            <w:r>
              <w:rPr>
                <w:rFonts w:ascii="宋体" w:hAnsi="宋体" w:eastAsia="宋体" w:cs="宋体"/>
                <w:color w:val="auto"/>
                <w:spacing w:val="-2"/>
                <w:sz w:val="24"/>
                <w:szCs w:val="24"/>
              </w:rPr>
              <w:t>用</w:t>
            </w:r>
            <w:r>
              <w:rPr>
                <w:rFonts w:ascii="宋体" w:hAnsi="宋体" w:eastAsia="宋体" w:cs="宋体"/>
                <w:color w:val="auto"/>
                <w:spacing w:val="-4"/>
                <w:sz w:val="24"/>
                <w:szCs w:val="24"/>
              </w:rPr>
              <w:t>分</w:t>
            </w:r>
            <w:r>
              <w:rPr>
                <w:rFonts w:ascii="宋体" w:hAnsi="宋体" w:eastAsia="宋体" w:cs="宋体"/>
                <w:color w:val="auto"/>
                <w:spacing w:val="-3"/>
                <w:sz w:val="24"/>
                <w:szCs w:val="24"/>
              </w:rPr>
              <w:t>得</w:t>
            </w:r>
            <w:r>
              <w:rPr>
                <w:rFonts w:ascii="宋体" w:hAnsi="宋体" w:eastAsia="宋体" w:cs="宋体"/>
                <w:color w:val="auto"/>
                <w:sz w:val="24"/>
                <w:szCs w:val="24"/>
              </w:rPr>
              <w:t>分</w:t>
            </w:r>
          </w:p>
        </w:tc>
        <w:tc>
          <w:tcPr>
            <w:tcW w:w="924" w:type="dxa"/>
            <w:vAlign w:val="center"/>
          </w:tcPr>
          <w:p w14:paraId="493C1962">
            <w:pPr>
              <w:spacing w:before="120" w:line="220" w:lineRule="auto"/>
              <w:jc w:val="center"/>
              <w:rPr>
                <w:rFonts w:ascii="宋体" w:hAnsi="宋体" w:eastAsia="宋体" w:cs="宋体"/>
                <w:color w:val="auto"/>
                <w:sz w:val="24"/>
                <w:szCs w:val="24"/>
              </w:rPr>
            </w:pPr>
            <w:r>
              <w:rPr>
                <w:rFonts w:ascii="宋体" w:hAnsi="宋体" w:eastAsia="宋体" w:cs="宋体"/>
                <w:color w:val="auto"/>
                <w:spacing w:val="-3"/>
                <w:sz w:val="24"/>
                <w:szCs w:val="24"/>
              </w:rPr>
              <w:t>政</w:t>
            </w:r>
            <w:r>
              <w:rPr>
                <w:rFonts w:ascii="宋体" w:hAnsi="宋体" w:eastAsia="宋体" w:cs="宋体"/>
                <w:color w:val="auto"/>
                <w:spacing w:val="-2"/>
                <w:sz w:val="24"/>
                <w:szCs w:val="24"/>
              </w:rPr>
              <w:t>策</w:t>
            </w:r>
            <w:r>
              <w:rPr>
                <w:rFonts w:ascii="宋体" w:hAnsi="宋体" w:eastAsia="宋体" w:cs="宋体"/>
                <w:color w:val="auto"/>
                <w:spacing w:val="-4"/>
                <w:sz w:val="24"/>
                <w:szCs w:val="24"/>
              </w:rPr>
              <w:t>性</w:t>
            </w:r>
            <w:r>
              <w:rPr>
                <w:rFonts w:ascii="宋体" w:hAnsi="宋体" w:eastAsia="宋体" w:cs="宋体"/>
                <w:color w:val="auto"/>
                <w:spacing w:val="-3"/>
                <w:sz w:val="24"/>
                <w:szCs w:val="24"/>
              </w:rPr>
              <w:t>加</w:t>
            </w:r>
            <w:r>
              <w:rPr>
                <w:rFonts w:ascii="宋体" w:hAnsi="宋体" w:eastAsia="宋体" w:cs="宋体"/>
                <w:color w:val="auto"/>
                <w:spacing w:val="-4"/>
                <w:sz w:val="24"/>
                <w:szCs w:val="24"/>
              </w:rPr>
              <w:t>分</w:t>
            </w:r>
            <w:r>
              <w:rPr>
                <w:rFonts w:ascii="宋体" w:hAnsi="宋体" w:eastAsia="宋体" w:cs="宋体"/>
                <w:color w:val="auto"/>
                <w:spacing w:val="-3"/>
                <w:sz w:val="24"/>
                <w:szCs w:val="24"/>
              </w:rPr>
              <w:t>得</w:t>
            </w:r>
            <w:r>
              <w:rPr>
                <w:rFonts w:ascii="宋体" w:hAnsi="宋体" w:eastAsia="宋体" w:cs="宋体"/>
                <w:color w:val="auto"/>
                <w:sz w:val="24"/>
                <w:szCs w:val="24"/>
              </w:rPr>
              <w:t>分</w:t>
            </w:r>
          </w:p>
        </w:tc>
        <w:tc>
          <w:tcPr>
            <w:tcW w:w="924" w:type="dxa"/>
            <w:vAlign w:val="center"/>
          </w:tcPr>
          <w:p w14:paraId="1A9FA17B">
            <w:pPr>
              <w:spacing w:before="120" w:line="220" w:lineRule="auto"/>
              <w:jc w:val="center"/>
              <w:rPr>
                <w:rFonts w:ascii="宋体" w:hAnsi="宋体" w:eastAsia="宋体" w:cs="宋体"/>
                <w:color w:val="auto"/>
                <w:sz w:val="24"/>
                <w:szCs w:val="24"/>
              </w:rPr>
            </w:pPr>
            <w:r>
              <w:rPr>
                <w:rFonts w:ascii="宋体" w:hAnsi="宋体" w:eastAsia="宋体" w:cs="宋体"/>
                <w:color w:val="auto"/>
                <w:spacing w:val="-4"/>
                <w:sz w:val="24"/>
                <w:szCs w:val="24"/>
              </w:rPr>
              <w:t>总分</w:t>
            </w:r>
          </w:p>
        </w:tc>
        <w:tc>
          <w:tcPr>
            <w:tcW w:w="1000" w:type="dxa"/>
            <w:vAlign w:val="center"/>
          </w:tcPr>
          <w:p w14:paraId="49B157C3">
            <w:pPr>
              <w:spacing w:before="119" w:line="222" w:lineRule="auto"/>
              <w:jc w:val="center"/>
              <w:rPr>
                <w:rFonts w:ascii="宋体" w:hAnsi="宋体" w:eastAsia="宋体" w:cs="宋体"/>
                <w:color w:val="auto"/>
                <w:sz w:val="24"/>
                <w:szCs w:val="24"/>
              </w:rPr>
            </w:pPr>
            <w:r>
              <w:rPr>
                <w:rFonts w:ascii="宋体" w:hAnsi="宋体" w:eastAsia="宋体" w:cs="宋体"/>
                <w:color w:val="auto"/>
                <w:spacing w:val="-3"/>
                <w:sz w:val="24"/>
                <w:szCs w:val="24"/>
              </w:rPr>
              <w:t>排</w:t>
            </w:r>
            <w:r>
              <w:rPr>
                <w:rFonts w:ascii="宋体" w:hAnsi="宋体" w:eastAsia="宋体" w:cs="宋体"/>
                <w:color w:val="auto"/>
                <w:spacing w:val="-2"/>
                <w:sz w:val="24"/>
                <w:szCs w:val="24"/>
              </w:rPr>
              <w:t>名</w:t>
            </w:r>
          </w:p>
        </w:tc>
      </w:tr>
      <w:tr w14:paraId="20D5E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08" w:type="dxa"/>
            <w:vAlign w:val="top"/>
          </w:tcPr>
          <w:p w14:paraId="401BC605">
            <w:pPr>
              <w:rPr>
                <w:rFonts w:ascii="Arial"/>
                <w:color w:val="auto"/>
                <w:sz w:val="21"/>
              </w:rPr>
            </w:pPr>
          </w:p>
        </w:tc>
        <w:tc>
          <w:tcPr>
            <w:tcW w:w="811" w:type="dxa"/>
            <w:vAlign w:val="top"/>
          </w:tcPr>
          <w:p w14:paraId="7F365B3E">
            <w:pPr>
              <w:rPr>
                <w:rFonts w:ascii="Arial"/>
                <w:color w:val="auto"/>
                <w:sz w:val="21"/>
              </w:rPr>
            </w:pPr>
          </w:p>
        </w:tc>
        <w:tc>
          <w:tcPr>
            <w:tcW w:w="1046" w:type="dxa"/>
            <w:vAlign w:val="top"/>
          </w:tcPr>
          <w:p w14:paraId="61EA2132">
            <w:pPr>
              <w:rPr>
                <w:rFonts w:ascii="Arial"/>
                <w:color w:val="auto"/>
                <w:sz w:val="21"/>
              </w:rPr>
            </w:pPr>
          </w:p>
        </w:tc>
        <w:tc>
          <w:tcPr>
            <w:tcW w:w="1046" w:type="dxa"/>
            <w:vAlign w:val="top"/>
          </w:tcPr>
          <w:p w14:paraId="5A39A1DC">
            <w:pPr>
              <w:rPr>
                <w:rFonts w:ascii="Arial"/>
                <w:color w:val="auto"/>
                <w:sz w:val="21"/>
              </w:rPr>
            </w:pPr>
          </w:p>
        </w:tc>
        <w:tc>
          <w:tcPr>
            <w:tcW w:w="1046" w:type="dxa"/>
            <w:vAlign w:val="top"/>
          </w:tcPr>
          <w:p w14:paraId="5143C772">
            <w:pPr>
              <w:rPr>
                <w:rFonts w:ascii="Arial"/>
                <w:color w:val="auto"/>
                <w:sz w:val="21"/>
              </w:rPr>
            </w:pPr>
          </w:p>
        </w:tc>
        <w:tc>
          <w:tcPr>
            <w:tcW w:w="923" w:type="dxa"/>
            <w:vAlign w:val="top"/>
          </w:tcPr>
          <w:p w14:paraId="7C884912">
            <w:pPr>
              <w:rPr>
                <w:rFonts w:ascii="Arial"/>
                <w:color w:val="auto"/>
                <w:sz w:val="21"/>
              </w:rPr>
            </w:pPr>
          </w:p>
        </w:tc>
        <w:tc>
          <w:tcPr>
            <w:tcW w:w="924" w:type="dxa"/>
            <w:vAlign w:val="top"/>
          </w:tcPr>
          <w:p w14:paraId="67D66910">
            <w:pPr>
              <w:rPr>
                <w:rFonts w:ascii="Arial"/>
                <w:color w:val="auto"/>
                <w:sz w:val="21"/>
              </w:rPr>
            </w:pPr>
          </w:p>
        </w:tc>
        <w:tc>
          <w:tcPr>
            <w:tcW w:w="924" w:type="dxa"/>
            <w:vAlign w:val="top"/>
          </w:tcPr>
          <w:p w14:paraId="0C9A0B27">
            <w:pPr>
              <w:rPr>
                <w:rFonts w:ascii="Arial"/>
                <w:color w:val="auto"/>
                <w:sz w:val="21"/>
              </w:rPr>
            </w:pPr>
          </w:p>
        </w:tc>
        <w:tc>
          <w:tcPr>
            <w:tcW w:w="1000" w:type="dxa"/>
            <w:vAlign w:val="top"/>
          </w:tcPr>
          <w:p w14:paraId="0BC9DE5D">
            <w:pPr>
              <w:rPr>
                <w:rFonts w:ascii="Arial"/>
                <w:color w:val="auto"/>
                <w:sz w:val="21"/>
              </w:rPr>
            </w:pPr>
          </w:p>
        </w:tc>
      </w:tr>
      <w:tr w14:paraId="32369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808" w:type="dxa"/>
            <w:vAlign w:val="top"/>
          </w:tcPr>
          <w:p w14:paraId="4413244A">
            <w:pPr>
              <w:rPr>
                <w:rFonts w:ascii="Arial"/>
                <w:color w:val="auto"/>
                <w:sz w:val="21"/>
              </w:rPr>
            </w:pPr>
          </w:p>
        </w:tc>
        <w:tc>
          <w:tcPr>
            <w:tcW w:w="811" w:type="dxa"/>
            <w:vAlign w:val="top"/>
          </w:tcPr>
          <w:p w14:paraId="2A2970C4">
            <w:pPr>
              <w:rPr>
                <w:rFonts w:ascii="Arial"/>
                <w:color w:val="auto"/>
                <w:sz w:val="21"/>
              </w:rPr>
            </w:pPr>
          </w:p>
        </w:tc>
        <w:tc>
          <w:tcPr>
            <w:tcW w:w="1046" w:type="dxa"/>
            <w:vAlign w:val="top"/>
          </w:tcPr>
          <w:p w14:paraId="4A649B04">
            <w:pPr>
              <w:rPr>
                <w:rFonts w:ascii="Arial"/>
                <w:color w:val="auto"/>
                <w:sz w:val="21"/>
              </w:rPr>
            </w:pPr>
          </w:p>
        </w:tc>
        <w:tc>
          <w:tcPr>
            <w:tcW w:w="1046" w:type="dxa"/>
            <w:vAlign w:val="top"/>
          </w:tcPr>
          <w:p w14:paraId="64B3E61A">
            <w:pPr>
              <w:rPr>
                <w:rFonts w:ascii="Arial"/>
                <w:color w:val="auto"/>
                <w:sz w:val="21"/>
              </w:rPr>
            </w:pPr>
          </w:p>
        </w:tc>
        <w:tc>
          <w:tcPr>
            <w:tcW w:w="1046" w:type="dxa"/>
            <w:vAlign w:val="top"/>
          </w:tcPr>
          <w:p w14:paraId="50DAA10F">
            <w:pPr>
              <w:rPr>
                <w:rFonts w:ascii="Arial"/>
                <w:color w:val="auto"/>
                <w:sz w:val="21"/>
              </w:rPr>
            </w:pPr>
          </w:p>
        </w:tc>
        <w:tc>
          <w:tcPr>
            <w:tcW w:w="923" w:type="dxa"/>
            <w:vAlign w:val="top"/>
          </w:tcPr>
          <w:p w14:paraId="3D95C9C0">
            <w:pPr>
              <w:rPr>
                <w:rFonts w:ascii="Arial"/>
                <w:color w:val="auto"/>
                <w:sz w:val="21"/>
              </w:rPr>
            </w:pPr>
          </w:p>
        </w:tc>
        <w:tc>
          <w:tcPr>
            <w:tcW w:w="924" w:type="dxa"/>
            <w:vAlign w:val="top"/>
          </w:tcPr>
          <w:p w14:paraId="28F8B0C0">
            <w:pPr>
              <w:rPr>
                <w:rFonts w:ascii="Arial"/>
                <w:color w:val="auto"/>
                <w:sz w:val="21"/>
              </w:rPr>
            </w:pPr>
          </w:p>
        </w:tc>
        <w:tc>
          <w:tcPr>
            <w:tcW w:w="924" w:type="dxa"/>
            <w:vAlign w:val="top"/>
          </w:tcPr>
          <w:p w14:paraId="44DB0242">
            <w:pPr>
              <w:rPr>
                <w:rFonts w:ascii="Arial"/>
                <w:color w:val="auto"/>
                <w:sz w:val="21"/>
              </w:rPr>
            </w:pPr>
          </w:p>
        </w:tc>
        <w:tc>
          <w:tcPr>
            <w:tcW w:w="1000" w:type="dxa"/>
            <w:vAlign w:val="top"/>
          </w:tcPr>
          <w:p w14:paraId="0852634C">
            <w:pPr>
              <w:rPr>
                <w:rFonts w:ascii="Arial"/>
                <w:color w:val="auto"/>
                <w:sz w:val="21"/>
              </w:rPr>
            </w:pPr>
          </w:p>
        </w:tc>
      </w:tr>
      <w:tr w14:paraId="7203E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08" w:type="dxa"/>
            <w:vAlign w:val="top"/>
          </w:tcPr>
          <w:p w14:paraId="68B9F96D">
            <w:pPr>
              <w:rPr>
                <w:rFonts w:ascii="Arial"/>
                <w:color w:val="auto"/>
                <w:sz w:val="21"/>
              </w:rPr>
            </w:pPr>
          </w:p>
        </w:tc>
        <w:tc>
          <w:tcPr>
            <w:tcW w:w="811" w:type="dxa"/>
            <w:vAlign w:val="top"/>
          </w:tcPr>
          <w:p w14:paraId="1B253925">
            <w:pPr>
              <w:rPr>
                <w:rFonts w:ascii="Arial"/>
                <w:color w:val="auto"/>
                <w:sz w:val="21"/>
              </w:rPr>
            </w:pPr>
          </w:p>
        </w:tc>
        <w:tc>
          <w:tcPr>
            <w:tcW w:w="1046" w:type="dxa"/>
            <w:vAlign w:val="top"/>
          </w:tcPr>
          <w:p w14:paraId="733476E5">
            <w:pPr>
              <w:rPr>
                <w:rFonts w:ascii="Arial"/>
                <w:color w:val="auto"/>
                <w:sz w:val="21"/>
              </w:rPr>
            </w:pPr>
          </w:p>
        </w:tc>
        <w:tc>
          <w:tcPr>
            <w:tcW w:w="1046" w:type="dxa"/>
            <w:vAlign w:val="top"/>
          </w:tcPr>
          <w:p w14:paraId="45B85CA3">
            <w:pPr>
              <w:rPr>
                <w:rFonts w:ascii="Arial"/>
                <w:color w:val="auto"/>
                <w:sz w:val="21"/>
              </w:rPr>
            </w:pPr>
          </w:p>
        </w:tc>
        <w:tc>
          <w:tcPr>
            <w:tcW w:w="1046" w:type="dxa"/>
            <w:vAlign w:val="top"/>
          </w:tcPr>
          <w:p w14:paraId="7D73384F">
            <w:pPr>
              <w:rPr>
                <w:rFonts w:ascii="Arial"/>
                <w:color w:val="auto"/>
                <w:sz w:val="21"/>
              </w:rPr>
            </w:pPr>
          </w:p>
        </w:tc>
        <w:tc>
          <w:tcPr>
            <w:tcW w:w="923" w:type="dxa"/>
            <w:vAlign w:val="top"/>
          </w:tcPr>
          <w:p w14:paraId="256F00D1">
            <w:pPr>
              <w:rPr>
                <w:rFonts w:ascii="Arial"/>
                <w:color w:val="auto"/>
                <w:sz w:val="21"/>
              </w:rPr>
            </w:pPr>
          </w:p>
        </w:tc>
        <w:tc>
          <w:tcPr>
            <w:tcW w:w="924" w:type="dxa"/>
            <w:vAlign w:val="top"/>
          </w:tcPr>
          <w:p w14:paraId="507B28F0">
            <w:pPr>
              <w:rPr>
                <w:rFonts w:ascii="Arial"/>
                <w:color w:val="auto"/>
                <w:sz w:val="21"/>
              </w:rPr>
            </w:pPr>
          </w:p>
        </w:tc>
        <w:tc>
          <w:tcPr>
            <w:tcW w:w="924" w:type="dxa"/>
            <w:vAlign w:val="top"/>
          </w:tcPr>
          <w:p w14:paraId="4938044D">
            <w:pPr>
              <w:rPr>
                <w:rFonts w:ascii="Arial"/>
                <w:color w:val="auto"/>
                <w:sz w:val="21"/>
              </w:rPr>
            </w:pPr>
          </w:p>
        </w:tc>
        <w:tc>
          <w:tcPr>
            <w:tcW w:w="1000" w:type="dxa"/>
            <w:vAlign w:val="top"/>
          </w:tcPr>
          <w:p w14:paraId="38304D61">
            <w:pPr>
              <w:rPr>
                <w:rFonts w:ascii="Arial"/>
                <w:color w:val="auto"/>
                <w:sz w:val="21"/>
              </w:rPr>
            </w:pPr>
          </w:p>
        </w:tc>
      </w:tr>
    </w:tbl>
    <w:p w14:paraId="41CEA9C1">
      <w:pPr>
        <w:rPr>
          <w:rFonts w:hint="eastAsia"/>
          <w:color w:val="auto"/>
          <w:sz w:val="24"/>
          <w:szCs w:val="24"/>
        </w:rPr>
      </w:pPr>
      <w:r>
        <w:rPr>
          <w:rFonts w:hint="eastAsia"/>
          <w:color w:val="auto"/>
          <w:sz w:val="24"/>
          <w:szCs w:val="24"/>
        </w:rPr>
        <w:t>评委签名：</w:t>
      </w:r>
    </w:p>
    <w:p w14:paraId="61D2B870">
      <w:pPr>
        <w:pStyle w:val="25"/>
        <w:jc w:val="right"/>
        <w:rPr>
          <w:color w:val="auto"/>
        </w:rPr>
      </w:pPr>
      <w:r>
        <w:rPr>
          <w:rFonts w:ascii="宋体" w:hAnsi="宋体" w:eastAsia="宋体" w:cs="宋体"/>
          <w:color w:val="auto"/>
          <w:spacing w:val="-13"/>
          <w:sz w:val="24"/>
          <w:szCs w:val="24"/>
        </w:rPr>
        <w:t>开</w:t>
      </w:r>
      <w:r>
        <w:rPr>
          <w:rFonts w:ascii="宋体" w:hAnsi="宋体" w:eastAsia="宋体" w:cs="宋体"/>
          <w:color w:val="auto"/>
          <w:spacing w:val="-10"/>
          <w:sz w:val="24"/>
          <w:szCs w:val="24"/>
        </w:rPr>
        <w:t>标时间：</w:t>
      </w:r>
    </w:p>
    <w:p w14:paraId="6A561FD0">
      <w:pPr>
        <w:spacing w:before="26" w:line="239" w:lineRule="auto"/>
        <w:ind w:left="126"/>
        <w:rPr>
          <w:rFonts w:ascii="宋体" w:hAnsi="宋体" w:eastAsia="宋体" w:cs="宋体"/>
          <w:color w:val="auto"/>
          <w:sz w:val="24"/>
          <w:szCs w:val="24"/>
        </w:rPr>
      </w:pPr>
      <w:r>
        <w:rPr>
          <w:rFonts w:ascii="宋体" w:hAnsi="宋体" w:eastAsia="宋体" w:cs="宋体"/>
          <w:color w:val="auto"/>
          <w:spacing w:val="-1"/>
          <w:sz w:val="24"/>
          <w:szCs w:val="24"/>
        </w:rPr>
        <w:t>5.投标产品品牌相同的投标供</w:t>
      </w:r>
      <w:r>
        <w:rPr>
          <w:rFonts w:ascii="宋体" w:hAnsi="宋体" w:eastAsia="宋体" w:cs="宋体"/>
          <w:color w:val="auto"/>
          <w:sz w:val="24"/>
          <w:szCs w:val="24"/>
        </w:rPr>
        <w:t>应商的规定</w:t>
      </w:r>
    </w:p>
    <w:p w14:paraId="76F5870D">
      <w:pPr>
        <w:spacing w:before="2"/>
        <w:ind w:left="122" w:right="112" w:firstLine="484"/>
        <w:jc w:val="left"/>
        <w:rPr>
          <w:rFonts w:ascii="宋体" w:hAnsi="宋体" w:eastAsia="宋体" w:cs="宋体"/>
          <w:color w:val="auto"/>
          <w:sz w:val="24"/>
          <w:szCs w:val="24"/>
        </w:rPr>
      </w:pPr>
      <w:r>
        <w:rPr>
          <w:rFonts w:ascii="宋体" w:hAnsi="宋体" w:eastAsia="宋体" w:cs="宋体"/>
          <w:color w:val="auto"/>
          <w:spacing w:val="-12"/>
          <w:sz w:val="24"/>
          <w:szCs w:val="24"/>
        </w:rPr>
        <w:t>5.</w:t>
      </w:r>
      <w:r>
        <w:rPr>
          <w:rFonts w:ascii="宋体" w:hAnsi="宋体" w:eastAsia="宋体" w:cs="宋体"/>
          <w:color w:val="auto"/>
          <w:spacing w:val="-6"/>
          <w:sz w:val="24"/>
          <w:szCs w:val="24"/>
        </w:rPr>
        <w:t>1 综合评分法的采购项目，提供相同品牌产品且通过资格审查、符合性审</w:t>
      </w:r>
      <w:r>
        <w:rPr>
          <w:rFonts w:ascii="宋体" w:hAnsi="宋体" w:eastAsia="宋体" w:cs="宋体"/>
          <w:color w:val="auto"/>
          <w:spacing w:val="-18"/>
          <w:sz w:val="24"/>
          <w:szCs w:val="24"/>
        </w:rPr>
        <w:t>查</w:t>
      </w:r>
      <w:r>
        <w:rPr>
          <w:rFonts w:ascii="宋体" w:hAnsi="宋体" w:eastAsia="宋体" w:cs="宋体"/>
          <w:color w:val="auto"/>
          <w:spacing w:val="-12"/>
          <w:sz w:val="24"/>
          <w:szCs w:val="24"/>
        </w:rPr>
        <w:t>的</w:t>
      </w:r>
      <w:r>
        <w:rPr>
          <w:rFonts w:ascii="宋体" w:hAnsi="宋体" w:eastAsia="宋体" w:cs="宋体"/>
          <w:color w:val="auto"/>
          <w:spacing w:val="-9"/>
          <w:sz w:val="24"/>
          <w:szCs w:val="24"/>
        </w:rPr>
        <w:t>不同供应商参加同一合同项下投标的，按一家供应商计算，评审后得分最高</w:t>
      </w:r>
      <w:r>
        <w:rPr>
          <w:rFonts w:ascii="宋体" w:hAnsi="宋体" w:eastAsia="宋体" w:cs="宋体"/>
          <w:color w:val="auto"/>
          <w:spacing w:val="-18"/>
          <w:sz w:val="24"/>
          <w:szCs w:val="24"/>
        </w:rPr>
        <w:t>的</w:t>
      </w:r>
      <w:r>
        <w:rPr>
          <w:rFonts w:ascii="宋体" w:hAnsi="宋体" w:eastAsia="宋体" w:cs="宋体"/>
          <w:color w:val="auto"/>
          <w:spacing w:val="-13"/>
          <w:sz w:val="24"/>
          <w:szCs w:val="24"/>
        </w:rPr>
        <w:t>同</w:t>
      </w:r>
      <w:r>
        <w:rPr>
          <w:rFonts w:ascii="宋体" w:hAnsi="宋体" w:eastAsia="宋体" w:cs="宋体"/>
          <w:color w:val="auto"/>
          <w:spacing w:val="-9"/>
          <w:sz w:val="24"/>
          <w:szCs w:val="24"/>
        </w:rPr>
        <w:t>品牌供应商获得中标人推荐资格； 评审得分相同的，由采购人或者采购人委</w:t>
      </w:r>
      <w:r>
        <w:rPr>
          <w:rFonts w:ascii="宋体" w:hAnsi="宋体" w:eastAsia="宋体" w:cs="宋体"/>
          <w:color w:val="auto"/>
          <w:sz w:val="24"/>
          <w:szCs w:val="24"/>
        </w:rPr>
        <w:t xml:space="preserve"> </w:t>
      </w:r>
      <w:r>
        <w:rPr>
          <w:rFonts w:ascii="宋体" w:hAnsi="宋体" w:eastAsia="宋体" w:cs="宋体"/>
          <w:color w:val="auto"/>
          <w:spacing w:val="-3"/>
          <w:sz w:val="24"/>
          <w:szCs w:val="24"/>
        </w:rPr>
        <w:t>托评标委员会按照以下方式确定一个供应商获得中标人推荐资格，其他同品牌</w:t>
      </w:r>
      <w:r>
        <w:rPr>
          <w:rFonts w:ascii="宋体" w:hAnsi="宋体" w:eastAsia="宋体" w:cs="宋体"/>
          <w:color w:val="auto"/>
          <w:sz w:val="24"/>
          <w:szCs w:val="24"/>
        </w:rPr>
        <w:t xml:space="preserve">供 </w:t>
      </w:r>
      <w:r>
        <w:rPr>
          <w:rFonts w:ascii="宋体" w:hAnsi="宋体" w:eastAsia="宋体" w:cs="宋体"/>
          <w:color w:val="auto"/>
          <w:spacing w:val="-6"/>
          <w:sz w:val="24"/>
          <w:szCs w:val="24"/>
        </w:rPr>
        <w:t>应商</w:t>
      </w:r>
      <w:r>
        <w:rPr>
          <w:rFonts w:ascii="宋体" w:hAnsi="宋体" w:eastAsia="宋体" w:cs="宋体"/>
          <w:color w:val="auto"/>
          <w:spacing w:val="-5"/>
          <w:sz w:val="24"/>
          <w:szCs w:val="24"/>
        </w:rPr>
        <w:t>不</w:t>
      </w:r>
      <w:r>
        <w:rPr>
          <w:rFonts w:ascii="宋体" w:hAnsi="宋体" w:eastAsia="宋体" w:cs="宋体"/>
          <w:color w:val="auto"/>
          <w:spacing w:val="-3"/>
          <w:sz w:val="24"/>
          <w:szCs w:val="24"/>
        </w:rPr>
        <w:t>作为中标候选人。</w:t>
      </w:r>
    </w:p>
    <w:p w14:paraId="4BA3B552">
      <w:pPr>
        <w:spacing w:before="1" w:line="218" w:lineRule="auto"/>
        <w:ind w:left="122"/>
        <w:rPr>
          <w:rFonts w:ascii="宋体" w:hAnsi="宋体" w:eastAsia="宋体" w:cs="宋体"/>
          <w:color w:val="auto"/>
          <w:sz w:val="24"/>
          <w:szCs w:val="24"/>
        </w:rPr>
      </w:pPr>
      <w:r>
        <w:rPr>
          <w:rFonts w:ascii="宋体" w:hAnsi="宋体" w:eastAsia="宋体" w:cs="宋体"/>
          <w:color w:val="auto"/>
          <w:spacing w:val="-1"/>
          <w:sz w:val="24"/>
          <w:szCs w:val="24"/>
        </w:rPr>
        <w:t>确定方式：评标委员</w:t>
      </w:r>
      <w:r>
        <w:rPr>
          <w:rFonts w:ascii="宋体" w:hAnsi="宋体" w:eastAsia="宋体" w:cs="宋体"/>
          <w:color w:val="auto"/>
          <w:sz w:val="24"/>
          <w:szCs w:val="24"/>
        </w:rPr>
        <w:t>会确定</w:t>
      </w:r>
    </w:p>
    <w:p w14:paraId="4DC8EC13">
      <w:pPr>
        <w:spacing w:before="27" w:line="255" w:lineRule="auto"/>
        <w:ind w:left="123" w:right="113" w:firstLine="483"/>
        <w:rPr>
          <w:rFonts w:ascii="宋体" w:hAnsi="宋体" w:eastAsia="宋体" w:cs="宋体"/>
          <w:color w:val="auto"/>
          <w:sz w:val="24"/>
          <w:szCs w:val="24"/>
        </w:rPr>
      </w:pPr>
      <w:r>
        <w:rPr>
          <w:rFonts w:ascii="宋体" w:hAnsi="宋体" w:eastAsia="宋体" w:cs="宋体"/>
          <w:color w:val="auto"/>
          <w:spacing w:val="-18"/>
          <w:sz w:val="24"/>
          <w:szCs w:val="24"/>
        </w:rPr>
        <w:t>5</w:t>
      </w:r>
      <w:r>
        <w:rPr>
          <w:rFonts w:ascii="宋体" w:hAnsi="宋体" w:eastAsia="宋体" w:cs="宋体"/>
          <w:color w:val="auto"/>
          <w:spacing w:val="-15"/>
          <w:sz w:val="24"/>
          <w:szCs w:val="24"/>
        </w:rPr>
        <w:t>.</w:t>
      </w:r>
      <w:r>
        <w:rPr>
          <w:rFonts w:ascii="宋体" w:hAnsi="宋体" w:eastAsia="宋体" w:cs="宋体"/>
          <w:color w:val="auto"/>
          <w:spacing w:val="-9"/>
          <w:sz w:val="24"/>
          <w:szCs w:val="24"/>
        </w:rPr>
        <w:t>2 非单一产品采购项目， 多家供应商提供的核心产品品牌相同的， 按前两</w:t>
      </w:r>
      <w:r>
        <w:rPr>
          <w:rFonts w:ascii="宋体" w:hAnsi="宋体" w:eastAsia="宋体" w:cs="宋体"/>
          <w:color w:val="auto"/>
          <w:spacing w:val="-8"/>
          <w:sz w:val="24"/>
          <w:szCs w:val="24"/>
        </w:rPr>
        <w:t>款</w:t>
      </w:r>
      <w:r>
        <w:rPr>
          <w:rFonts w:ascii="宋体" w:hAnsi="宋体" w:eastAsia="宋体" w:cs="宋体"/>
          <w:color w:val="auto"/>
          <w:spacing w:val="-6"/>
          <w:sz w:val="24"/>
          <w:szCs w:val="24"/>
        </w:rPr>
        <w:t>规定处理。</w:t>
      </w:r>
    </w:p>
    <w:p w14:paraId="20EED0F9">
      <w:pPr>
        <w:rPr>
          <w:color w:val="auto"/>
        </w:rPr>
      </w:pPr>
    </w:p>
    <w:p w14:paraId="26695925">
      <w:pPr>
        <w:pStyle w:val="25"/>
        <w:rPr>
          <w:color w:val="auto"/>
        </w:rPr>
      </w:pPr>
    </w:p>
    <w:p w14:paraId="451D1557">
      <w:pPr>
        <w:pStyle w:val="4"/>
        <w:rPr>
          <w:rFonts w:asciiTheme="minorEastAsia" w:hAnsiTheme="minorEastAsia" w:eastAsiaTheme="minorEastAsia" w:cstheme="minorEastAsia"/>
          <w:color w:val="auto"/>
        </w:rPr>
      </w:pPr>
      <w:bookmarkStart w:id="85" w:name="_Toc406671689"/>
      <w:bookmarkStart w:id="86" w:name="_Toc406670730"/>
      <w:bookmarkStart w:id="87" w:name="_Toc406671101"/>
      <w:bookmarkStart w:id="88" w:name="_Toc11178"/>
      <w:bookmarkStart w:id="89" w:name="_Toc20684"/>
      <w:bookmarkStart w:id="90" w:name="_Toc406672392"/>
      <w:r>
        <w:rPr>
          <w:rFonts w:hint="eastAsia" w:asciiTheme="minorEastAsia" w:hAnsiTheme="minorEastAsia" w:eastAsiaTheme="minorEastAsia" w:cstheme="minorEastAsia"/>
          <w:color w:val="auto"/>
          <w:sz w:val="30"/>
          <w:szCs w:val="30"/>
        </w:rPr>
        <w:t>第三节 废标条款</w:t>
      </w:r>
      <w:bookmarkEnd w:id="85"/>
      <w:bookmarkEnd w:id="86"/>
      <w:bookmarkEnd w:id="87"/>
      <w:bookmarkEnd w:id="88"/>
      <w:bookmarkEnd w:id="89"/>
      <w:bookmarkEnd w:id="90"/>
    </w:p>
    <w:p w14:paraId="6E42D285">
      <w:pPr>
        <w:spacing w:beforeLines="100" w:beforeAutospacing="0" w:afterLines="50" w:afterAutospacing="0"/>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出现下列情形之一的，本项目/品目作废标处理,项目/品目评审终止：</w:t>
      </w:r>
    </w:p>
    <w:p w14:paraId="57828386">
      <w:pPr>
        <w:spacing w:before="0" w:beforeAutospacing="0" w:after="0" w:afterAutospacing="0"/>
        <w:ind w:left="707" w:leftChars="228" w:hanging="228" w:hangingChars="95"/>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1.符合专业条件的或对采购文件作实质响应的有效投标供应商不足三家的；</w:t>
      </w:r>
    </w:p>
    <w:p w14:paraId="0E2EC4D7">
      <w:pPr>
        <w:spacing w:before="0" w:beforeAutospacing="0" w:after="0" w:afterAutospacing="0"/>
        <w:ind w:left="707" w:leftChars="228" w:hanging="228" w:hangingChars="95"/>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2.出现影响采购公正的违法、违规行为的；</w:t>
      </w:r>
    </w:p>
    <w:p w14:paraId="02A44022">
      <w:pPr>
        <w:spacing w:before="0" w:beforeAutospacing="0" w:after="0" w:afterAutospacing="0"/>
        <w:ind w:left="707" w:leftChars="228" w:hanging="228" w:hangingChars="95"/>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3.供应商报价均超过了采购预算，采购人不能支付的；</w:t>
      </w:r>
    </w:p>
    <w:p w14:paraId="2D16851F">
      <w:pPr>
        <w:spacing w:before="0" w:beforeAutospacing="0" w:after="0" w:afterAutospacing="0"/>
        <w:ind w:left="707" w:leftChars="228" w:hanging="228" w:hangingChars="95"/>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4.因重大变故，采购任务取消的；</w:t>
      </w:r>
    </w:p>
    <w:p w14:paraId="409711BA">
      <w:pPr>
        <w:spacing w:before="0" w:beforeAutospacing="0" w:after="0" w:afterAutospacing="0"/>
        <w:ind w:left="707" w:leftChars="228" w:hanging="228" w:hangingChars="95"/>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5.法律法规规定的其他情形</w:t>
      </w:r>
    </w:p>
    <w:p w14:paraId="6572219C">
      <w:pPr>
        <w:bidi w:val="0"/>
        <w:rPr>
          <w:rFonts w:hint="eastAsia"/>
          <w:color w:val="auto"/>
        </w:rPr>
      </w:pPr>
      <w:bookmarkStart w:id="91" w:name="_Toc406671102"/>
      <w:bookmarkStart w:id="92" w:name="_Toc406670731"/>
      <w:bookmarkStart w:id="93" w:name="_Toc406672393"/>
      <w:bookmarkStart w:id="94" w:name="_Toc406671690"/>
    </w:p>
    <w:p w14:paraId="35D4F8E0">
      <w:pPr>
        <w:pStyle w:val="4"/>
        <w:rPr>
          <w:rFonts w:asciiTheme="minorEastAsia" w:hAnsiTheme="minorEastAsia" w:eastAsiaTheme="minorEastAsia" w:cstheme="minorEastAsia"/>
          <w:color w:val="auto"/>
        </w:rPr>
      </w:pPr>
      <w:bookmarkStart w:id="95" w:name="_Toc14340"/>
      <w:bookmarkStart w:id="96" w:name="_Toc16034"/>
      <w:r>
        <w:rPr>
          <w:rFonts w:hint="eastAsia" w:asciiTheme="minorEastAsia" w:hAnsiTheme="minorEastAsia" w:eastAsiaTheme="minorEastAsia" w:cstheme="minorEastAsia"/>
          <w:color w:val="auto"/>
          <w:sz w:val="30"/>
          <w:szCs w:val="30"/>
        </w:rPr>
        <w:t>第四节 无效标条款</w:t>
      </w:r>
      <w:bookmarkEnd w:id="91"/>
      <w:bookmarkEnd w:id="92"/>
      <w:bookmarkEnd w:id="93"/>
      <w:bookmarkEnd w:id="94"/>
      <w:bookmarkEnd w:id="95"/>
      <w:bookmarkEnd w:id="96"/>
    </w:p>
    <w:p w14:paraId="40A9772A">
      <w:pPr>
        <w:spacing w:beforeLines="100" w:beforeAutospacing="0" w:afterLines="50" w:afterAutospacing="0"/>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出现下列情形之一的， 供应商递交的响应文件作无效标处理， 该供应商的响应文件不参与评审，且不计算入有效投标供应商家数：</w:t>
      </w:r>
    </w:p>
    <w:p w14:paraId="6B03C340">
      <w:pPr>
        <w:spacing w:before="0" w:beforeAutospacing="0" w:after="0" w:afterAutospacing="0"/>
        <w:ind w:left="707" w:leftChars="228" w:hanging="228" w:hangingChars="95"/>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(一)递交的响应文件未在规定时间解密成功、或未按采购文件要求签署、盖章的；</w:t>
      </w:r>
    </w:p>
    <w:p w14:paraId="7593B544">
      <w:pPr>
        <w:spacing w:before="0" w:beforeAutospacing="0" w:after="0" w:afterAutospacing="0"/>
        <w:ind w:firstLine="487" w:firstLineChars="202"/>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注：但不得因签章地方的当前页面签章位置偏移，作无效标依据。</w:t>
      </w:r>
    </w:p>
    <w:p w14:paraId="13444A44">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515"/>
        <w:textAlignment w:val="auto"/>
        <w:rPr>
          <w:rFonts w:hint="eastAsia" w:ascii="宋体" w:hAnsi="宋体" w:eastAsia="宋体" w:cs="宋体"/>
          <w:color w:val="auto"/>
          <w:sz w:val="24"/>
          <w:szCs w:val="24"/>
        </w:rPr>
      </w:pPr>
      <w:r>
        <w:rPr>
          <w:rFonts w:hint="eastAsia" w:ascii="宋体" w:hAnsi="宋体" w:eastAsia="宋体" w:cs="宋体"/>
          <w:color w:val="auto"/>
          <w:spacing w:val="14"/>
          <w:sz w:val="24"/>
          <w:szCs w:val="24"/>
        </w:rPr>
        <w:t>(</w:t>
      </w:r>
      <w:r>
        <w:rPr>
          <w:rFonts w:hint="eastAsia" w:ascii="宋体" w:hAnsi="宋体" w:eastAsia="宋体" w:cs="宋体"/>
          <w:color w:val="auto"/>
          <w:spacing w:val="13"/>
          <w:sz w:val="24"/>
          <w:szCs w:val="24"/>
        </w:rPr>
        <w:t>二</w:t>
      </w:r>
      <w:r>
        <w:rPr>
          <w:rFonts w:hint="eastAsia" w:ascii="宋体" w:hAnsi="宋体" w:eastAsia="宋体" w:cs="宋体"/>
          <w:color w:val="auto"/>
          <w:spacing w:val="7"/>
          <w:sz w:val="24"/>
          <w:szCs w:val="24"/>
        </w:rPr>
        <w:t>)供应商不符合采购文件规定的资格要求的；</w:t>
      </w:r>
    </w:p>
    <w:p w14:paraId="24BA2FCC">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515"/>
        <w:textAlignment w:val="auto"/>
        <w:rPr>
          <w:rFonts w:hint="eastAsia" w:ascii="宋体" w:hAnsi="宋体" w:eastAsia="宋体" w:cs="宋体"/>
          <w:color w:val="auto"/>
          <w:sz w:val="24"/>
          <w:szCs w:val="24"/>
        </w:rPr>
      </w:pPr>
      <w:r>
        <w:rPr>
          <w:rFonts w:hint="eastAsia" w:ascii="宋体" w:hAnsi="宋体" w:eastAsia="宋体" w:cs="宋体"/>
          <w:color w:val="auto"/>
          <w:spacing w:val="10"/>
          <w:sz w:val="24"/>
          <w:szCs w:val="24"/>
        </w:rPr>
        <w:t>(三)</w:t>
      </w:r>
      <w:r>
        <w:rPr>
          <w:rFonts w:hint="eastAsia" w:ascii="宋体" w:hAnsi="宋体" w:eastAsia="宋体" w:cs="宋体"/>
          <w:color w:val="auto"/>
          <w:spacing w:val="7"/>
          <w:sz w:val="24"/>
          <w:szCs w:val="24"/>
        </w:rPr>
        <w:t>项</w:t>
      </w:r>
      <w:r>
        <w:rPr>
          <w:rFonts w:hint="eastAsia" w:ascii="宋体" w:hAnsi="宋体" w:eastAsia="宋体" w:cs="宋体"/>
          <w:color w:val="auto"/>
          <w:spacing w:val="5"/>
          <w:sz w:val="24"/>
          <w:szCs w:val="24"/>
        </w:rPr>
        <w:t>目接受联合体投标时，投标联合体未提交联合投标协议的；</w:t>
      </w:r>
    </w:p>
    <w:p w14:paraId="49132CF7">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515"/>
        <w:textAlignment w:val="auto"/>
        <w:rPr>
          <w:rFonts w:hint="eastAsia" w:ascii="宋体" w:hAnsi="宋体" w:eastAsia="宋体" w:cs="宋体"/>
          <w:color w:val="auto"/>
          <w:sz w:val="24"/>
          <w:szCs w:val="24"/>
        </w:rPr>
      </w:pPr>
      <w:r>
        <w:rPr>
          <w:rFonts w:hint="eastAsia" w:ascii="宋体" w:hAnsi="宋体" w:eastAsia="宋体" w:cs="宋体"/>
          <w:color w:val="auto"/>
          <w:spacing w:val="14"/>
          <w:sz w:val="24"/>
          <w:szCs w:val="24"/>
        </w:rPr>
        <w:t>(</w:t>
      </w:r>
      <w:r>
        <w:rPr>
          <w:rFonts w:hint="eastAsia" w:ascii="宋体" w:hAnsi="宋体" w:eastAsia="宋体" w:cs="宋体"/>
          <w:color w:val="auto"/>
          <w:spacing w:val="9"/>
          <w:sz w:val="24"/>
          <w:szCs w:val="24"/>
        </w:rPr>
        <w:t>四)经评标委员会认定为异常低价的；</w:t>
      </w:r>
    </w:p>
    <w:p w14:paraId="11725EC0">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515"/>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(五) 响应文件对采购文件的实质性要求明细表</w:t>
      </w:r>
      <w:r>
        <w:rPr>
          <w:rFonts w:hint="eastAsia" w:ascii="宋体" w:hAnsi="宋体" w:eastAsia="宋体" w:cs="宋体"/>
          <w:color w:val="auto"/>
          <w:spacing w:val="1"/>
          <w:sz w:val="24"/>
          <w:szCs w:val="24"/>
        </w:rPr>
        <w:t>未作出响应的；</w:t>
      </w:r>
    </w:p>
    <w:p w14:paraId="436B7FF8">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3" w:right="86" w:firstLine="491"/>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(六)</w:t>
      </w:r>
      <w:r>
        <w:rPr>
          <w:rFonts w:hint="eastAsia" w:ascii="宋体" w:hAnsi="宋体" w:eastAsia="宋体" w:cs="宋体"/>
          <w:color w:val="auto"/>
          <w:sz w:val="24"/>
          <w:szCs w:val="24"/>
        </w:rPr>
        <w:t xml:space="preserve"> 响应文件中含义不明确、同类问题表述不一致或者有明显文件和计算</w:t>
      </w:r>
      <w:r>
        <w:rPr>
          <w:rFonts w:hint="eastAsia" w:ascii="宋体" w:hAnsi="宋体" w:eastAsia="宋体" w:cs="宋体"/>
          <w:color w:val="auto"/>
          <w:spacing w:val="-4"/>
          <w:sz w:val="24"/>
          <w:szCs w:val="24"/>
        </w:rPr>
        <w:t>错</w:t>
      </w:r>
      <w:r>
        <w:rPr>
          <w:rFonts w:hint="eastAsia" w:ascii="宋体" w:hAnsi="宋体" w:eastAsia="宋体" w:cs="宋体"/>
          <w:color w:val="auto"/>
          <w:spacing w:val="-3"/>
          <w:sz w:val="24"/>
          <w:szCs w:val="24"/>
        </w:rPr>
        <w:t>误</w:t>
      </w:r>
      <w:r>
        <w:rPr>
          <w:rFonts w:hint="eastAsia" w:ascii="宋体" w:hAnsi="宋体" w:eastAsia="宋体" w:cs="宋体"/>
          <w:color w:val="auto"/>
          <w:spacing w:val="-2"/>
          <w:sz w:val="24"/>
          <w:szCs w:val="24"/>
        </w:rPr>
        <w:t>的内容，经评标委员会认定影响响应文件响应的；</w:t>
      </w:r>
    </w:p>
    <w:p w14:paraId="6952C88E">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515"/>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w:t>
      </w:r>
      <w:r>
        <w:rPr>
          <w:rFonts w:hint="eastAsia" w:ascii="宋体" w:hAnsi="宋体" w:eastAsia="宋体" w:cs="宋体"/>
          <w:color w:val="auto"/>
          <w:spacing w:val="6"/>
          <w:sz w:val="24"/>
          <w:szCs w:val="24"/>
        </w:rPr>
        <w:t>七)投标报价超过采购文件规定的预算金额或最高限价的；</w:t>
      </w:r>
    </w:p>
    <w:p w14:paraId="5C317A5D">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510"/>
        <w:textAlignment w:val="auto"/>
        <w:rPr>
          <w:rFonts w:hint="eastAsia" w:ascii="宋体" w:hAnsi="宋体" w:eastAsia="宋体" w:cs="宋体"/>
          <w:color w:val="auto"/>
          <w:sz w:val="24"/>
          <w:szCs w:val="24"/>
        </w:rPr>
      </w:pPr>
      <w:r>
        <w:rPr>
          <w:rFonts w:hint="eastAsia" w:ascii="宋体" w:hAnsi="宋体" w:eastAsia="宋体" w:cs="宋体"/>
          <w:color w:val="auto"/>
          <w:spacing w:val="8"/>
          <w:sz w:val="24"/>
          <w:szCs w:val="24"/>
        </w:rPr>
        <w:t>(八)</w:t>
      </w:r>
      <w:r>
        <w:rPr>
          <w:rFonts w:hint="eastAsia" w:ascii="宋体" w:hAnsi="宋体" w:eastAsia="宋体" w:cs="宋体"/>
          <w:color w:val="auto"/>
          <w:spacing w:val="4"/>
          <w:sz w:val="24"/>
          <w:szCs w:val="24"/>
        </w:rPr>
        <w:t xml:space="preserve"> 响应文件含有采购人不能接受的附加条件的</w:t>
      </w:r>
    </w:p>
    <w:p w14:paraId="7CE02B81">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515"/>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w:t>
      </w:r>
      <w:r>
        <w:rPr>
          <w:rFonts w:hint="eastAsia" w:ascii="宋体" w:hAnsi="宋体" w:eastAsia="宋体" w:cs="宋体"/>
          <w:color w:val="auto"/>
          <w:spacing w:val="11"/>
          <w:sz w:val="24"/>
          <w:szCs w:val="24"/>
        </w:rPr>
        <w:t>九</w:t>
      </w:r>
      <w:r>
        <w:rPr>
          <w:rFonts w:hint="eastAsia" w:ascii="宋体" w:hAnsi="宋体" w:eastAsia="宋体" w:cs="宋体"/>
          <w:color w:val="auto"/>
          <w:spacing w:val="6"/>
          <w:sz w:val="24"/>
          <w:szCs w:val="24"/>
        </w:rPr>
        <w:t>)供应商有串通投标、弄虚作假、行贿等违法行为的；</w:t>
      </w:r>
    </w:p>
    <w:p w14:paraId="597FB5B3">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507" w:right="522" w:firstLine="7"/>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w:t>
      </w:r>
      <w:r>
        <w:rPr>
          <w:rFonts w:hint="eastAsia" w:ascii="宋体" w:hAnsi="宋体" w:eastAsia="宋体" w:cs="宋体"/>
          <w:color w:val="auto"/>
          <w:spacing w:val="6"/>
          <w:sz w:val="24"/>
          <w:szCs w:val="24"/>
        </w:rPr>
        <w:t>十)有下列情形之一的，视为供应商串通投标，其投标无效：</w:t>
      </w:r>
      <w:r>
        <w:rPr>
          <w:rFonts w:hint="eastAsia" w:ascii="宋体" w:hAnsi="宋体" w:eastAsia="宋体" w:cs="宋体"/>
          <w:color w:val="auto"/>
          <w:sz w:val="24"/>
          <w:szCs w:val="24"/>
        </w:rPr>
        <w:t xml:space="preserve">      </w:t>
      </w:r>
    </w:p>
    <w:p w14:paraId="6D724647">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507" w:right="522" w:firstLine="7"/>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1.不同供应商的</w:t>
      </w:r>
      <w:r>
        <w:rPr>
          <w:rFonts w:hint="eastAsia" w:ascii="宋体" w:hAnsi="宋体" w:eastAsia="宋体" w:cs="宋体"/>
          <w:color w:val="auto"/>
          <w:spacing w:val="-2"/>
          <w:sz w:val="24"/>
          <w:szCs w:val="24"/>
        </w:rPr>
        <w:t>响应文件由同一单位或者个人编制；</w:t>
      </w:r>
      <w:r>
        <w:rPr>
          <w:rFonts w:hint="eastAsia" w:ascii="宋体" w:hAnsi="宋体" w:eastAsia="宋体" w:cs="宋体"/>
          <w:color w:val="auto"/>
          <w:sz w:val="24"/>
          <w:szCs w:val="24"/>
        </w:rPr>
        <w:t xml:space="preserve">                </w:t>
      </w:r>
    </w:p>
    <w:p w14:paraId="419A76E5">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507" w:right="522" w:firstLine="7"/>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2.不同供应商委</w:t>
      </w:r>
      <w:r>
        <w:rPr>
          <w:rFonts w:hint="eastAsia" w:ascii="宋体" w:hAnsi="宋体" w:eastAsia="宋体" w:cs="宋体"/>
          <w:color w:val="auto"/>
          <w:spacing w:val="-3"/>
          <w:sz w:val="24"/>
          <w:szCs w:val="24"/>
        </w:rPr>
        <w:t>托</w:t>
      </w:r>
      <w:r>
        <w:rPr>
          <w:rFonts w:hint="eastAsia" w:ascii="宋体" w:hAnsi="宋体" w:eastAsia="宋体" w:cs="宋体"/>
          <w:color w:val="auto"/>
          <w:spacing w:val="-2"/>
          <w:sz w:val="24"/>
          <w:szCs w:val="24"/>
        </w:rPr>
        <w:t>同一单位或者个人办理投标事宜；</w:t>
      </w:r>
      <w:r>
        <w:rPr>
          <w:rFonts w:hint="eastAsia" w:ascii="宋体" w:hAnsi="宋体" w:eastAsia="宋体" w:cs="宋体"/>
          <w:color w:val="auto"/>
          <w:sz w:val="24"/>
          <w:szCs w:val="24"/>
        </w:rPr>
        <w:t xml:space="preserve">                </w:t>
      </w:r>
    </w:p>
    <w:p w14:paraId="0F67618D">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507" w:right="522" w:firstLine="7"/>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3.不同供应商的响应文件载明的项目管理成员或者联系人员为同一人；</w:t>
      </w:r>
      <w:r>
        <w:rPr>
          <w:rFonts w:hint="eastAsia" w:ascii="宋体" w:hAnsi="宋体" w:eastAsia="宋体" w:cs="宋体"/>
          <w:color w:val="auto"/>
          <w:sz w:val="24"/>
          <w:szCs w:val="24"/>
        </w:rPr>
        <w:t xml:space="preserve"> </w:t>
      </w:r>
    </w:p>
    <w:p w14:paraId="7C6CE704">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507" w:right="522" w:firstLine="7"/>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4</w:t>
      </w:r>
      <w:r>
        <w:rPr>
          <w:rFonts w:hint="eastAsia" w:ascii="宋体" w:hAnsi="宋体" w:eastAsia="宋体" w:cs="宋体"/>
          <w:color w:val="auto"/>
          <w:spacing w:val="-3"/>
          <w:sz w:val="24"/>
          <w:szCs w:val="24"/>
        </w:rPr>
        <w:t>.</w:t>
      </w:r>
      <w:r>
        <w:rPr>
          <w:rFonts w:hint="eastAsia" w:ascii="宋体" w:hAnsi="宋体" w:eastAsia="宋体" w:cs="宋体"/>
          <w:color w:val="auto"/>
          <w:spacing w:val="-2"/>
          <w:sz w:val="24"/>
          <w:szCs w:val="24"/>
        </w:rPr>
        <w:t>不同供应商的响应文件异常一致或者投标报价呈规律性差异；</w:t>
      </w:r>
    </w:p>
    <w:p w14:paraId="4B141CA0">
      <w:pPr>
        <w:keepNext w:val="0"/>
        <w:keepLines w:val="0"/>
        <w:pageBreakBefore w:val="0"/>
        <w:widowControl w:val="0"/>
        <w:tabs>
          <w:tab w:val="left" w:pos="635"/>
        </w:tabs>
        <w:kinsoku/>
        <w:wordWrap/>
        <w:overflowPunct/>
        <w:topLinePunct w:val="0"/>
        <w:autoSpaceDE/>
        <w:autoSpaceDN/>
        <w:bidi w:val="0"/>
        <w:adjustRightInd/>
        <w:snapToGrid/>
        <w:spacing w:before="0" w:beforeAutospacing="0" w:after="0" w:afterAutospacing="0" w:line="360" w:lineRule="auto"/>
        <w:ind w:left="510" w:right="1461" w:firstLine="2"/>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5</w:t>
      </w:r>
      <w:r>
        <w:rPr>
          <w:rFonts w:hint="eastAsia" w:ascii="宋体" w:hAnsi="宋体" w:eastAsia="宋体" w:cs="宋体"/>
          <w:color w:val="auto"/>
          <w:spacing w:val="-4"/>
          <w:sz w:val="24"/>
          <w:szCs w:val="24"/>
        </w:rPr>
        <w:t>.不同供应商的响应文件相互混装；</w:t>
      </w:r>
      <w:r>
        <w:rPr>
          <w:rFonts w:hint="eastAsia" w:ascii="宋体" w:hAnsi="宋体" w:eastAsia="宋体" w:cs="宋体"/>
          <w:color w:val="auto"/>
          <w:sz w:val="24"/>
          <w:szCs w:val="24"/>
        </w:rPr>
        <w:t xml:space="preserve">                      </w:t>
      </w:r>
    </w:p>
    <w:p w14:paraId="0786C3FA">
      <w:pPr>
        <w:keepNext w:val="0"/>
        <w:keepLines w:val="0"/>
        <w:pageBreakBefore w:val="0"/>
        <w:widowControl w:val="0"/>
        <w:tabs>
          <w:tab w:val="left" w:pos="635"/>
        </w:tabs>
        <w:kinsoku/>
        <w:wordWrap/>
        <w:overflowPunct/>
        <w:topLinePunct w:val="0"/>
        <w:autoSpaceDE/>
        <w:autoSpaceDN/>
        <w:bidi w:val="0"/>
        <w:adjustRightInd/>
        <w:snapToGrid/>
        <w:spacing w:before="0" w:beforeAutospacing="0" w:after="0" w:afterAutospacing="0" w:line="360" w:lineRule="auto"/>
        <w:ind w:left="510" w:right="1461" w:firstLine="2"/>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6.不同供应商的投标保证金从同一单位或</w:t>
      </w:r>
      <w:r>
        <w:rPr>
          <w:rFonts w:hint="eastAsia" w:ascii="宋体" w:hAnsi="宋体" w:eastAsia="宋体" w:cs="宋体"/>
          <w:color w:val="auto"/>
          <w:spacing w:val="-1"/>
          <w:sz w:val="24"/>
          <w:szCs w:val="24"/>
        </w:rPr>
        <w:t>者个人的账户转出。</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tab/>
      </w:r>
    </w:p>
    <w:p w14:paraId="6AC5B819">
      <w:pPr>
        <w:keepNext w:val="0"/>
        <w:keepLines w:val="0"/>
        <w:pageBreakBefore w:val="0"/>
        <w:widowControl w:val="0"/>
        <w:tabs>
          <w:tab w:val="left" w:pos="635"/>
        </w:tabs>
        <w:kinsoku/>
        <w:wordWrap/>
        <w:overflowPunct/>
        <w:topLinePunct w:val="0"/>
        <w:autoSpaceDE/>
        <w:autoSpaceDN/>
        <w:bidi w:val="0"/>
        <w:adjustRightInd/>
        <w:snapToGrid/>
        <w:spacing w:before="0" w:beforeAutospacing="0" w:after="0" w:afterAutospacing="0" w:line="360" w:lineRule="auto"/>
        <w:ind w:left="510" w:right="1461" w:firstLine="2"/>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(十一)</w:t>
      </w:r>
      <w:r>
        <w:rPr>
          <w:rFonts w:hint="eastAsia" w:ascii="宋体" w:hAnsi="宋体" w:eastAsia="宋体" w:cs="宋体"/>
          <w:color w:val="auto"/>
          <w:spacing w:val="2"/>
          <w:sz w:val="24"/>
          <w:szCs w:val="24"/>
        </w:rPr>
        <w:t>投标有效期不满足采购文件要求的；</w:t>
      </w:r>
    </w:p>
    <w:p w14:paraId="644786CB">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7" w:right="40" w:firstLine="487"/>
        <w:textAlignment w:val="auto"/>
        <w:rPr>
          <w:rFonts w:hint="eastAsia" w:ascii="宋体" w:hAnsi="宋体" w:eastAsia="宋体" w:cs="宋体"/>
          <w:color w:val="auto"/>
          <w:sz w:val="24"/>
          <w:szCs w:val="24"/>
        </w:rPr>
      </w:pPr>
      <w:r>
        <w:rPr>
          <w:rFonts w:hint="eastAsia" w:ascii="宋体" w:hAnsi="宋体" w:eastAsia="宋体" w:cs="宋体"/>
          <w:color w:val="auto"/>
          <w:spacing w:val="10"/>
          <w:sz w:val="24"/>
          <w:szCs w:val="24"/>
        </w:rPr>
        <w:t>(</w:t>
      </w:r>
      <w:r>
        <w:rPr>
          <w:rFonts w:hint="eastAsia" w:ascii="宋体" w:hAnsi="宋体" w:eastAsia="宋体" w:cs="宋体"/>
          <w:color w:val="auto"/>
          <w:spacing w:val="5"/>
          <w:sz w:val="24"/>
          <w:szCs w:val="24"/>
        </w:rPr>
        <w:t>十二)单位负责人为同一人或者存在直接控股、管理关系的不同供应商，</w:t>
      </w:r>
      <w:r>
        <w:rPr>
          <w:rFonts w:hint="eastAsia" w:ascii="宋体" w:hAnsi="宋体" w:eastAsia="宋体" w:cs="宋体"/>
          <w:color w:val="auto"/>
          <w:spacing w:val="-4"/>
          <w:sz w:val="24"/>
          <w:szCs w:val="24"/>
        </w:rPr>
        <w:t>不得参加同</w:t>
      </w:r>
      <w:r>
        <w:rPr>
          <w:rFonts w:hint="eastAsia" w:ascii="宋体" w:hAnsi="宋体" w:eastAsia="宋体" w:cs="宋体"/>
          <w:color w:val="auto"/>
          <w:spacing w:val="-2"/>
          <w:sz w:val="24"/>
          <w:szCs w:val="24"/>
        </w:rPr>
        <w:t>一合同项下的政府采购活动。</w:t>
      </w:r>
    </w:p>
    <w:p w14:paraId="50CF641E">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7" w:firstLine="487"/>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(十三)</w:t>
      </w:r>
      <w:r>
        <w:rPr>
          <w:rFonts w:hint="eastAsia" w:ascii="宋体" w:hAnsi="宋体" w:eastAsia="宋体" w:cs="宋体"/>
          <w:color w:val="auto"/>
          <w:spacing w:val="-3"/>
          <w:sz w:val="24"/>
          <w:szCs w:val="24"/>
        </w:rPr>
        <w:t xml:space="preserve"> 除单一来源采购项目外， 为采购项目提供整体设计、规范编制或者</w:t>
      </w:r>
      <w:r>
        <w:rPr>
          <w:rFonts w:hint="eastAsia" w:ascii="宋体" w:hAnsi="宋体" w:eastAsia="宋体" w:cs="宋体"/>
          <w:color w:val="auto"/>
          <w:spacing w:val="-20"/>
          <w:sz w:val="24"/>
          <w:szCs w:val="24"/>
        </w:rPr>
        <w:t>项</w:t>
      </w:r>
      <w:r>
        <w:rPr>
          <w:rFonts w:hint="eastAsia" w:ascii="宋体" w:hAnsi="宋体" w:eastAsia="宋体" w:cs="宋体"/>
          <w:color w:val="auto"/>
          <w:spacing w:val="-12"/>
          <w:sz w:val="24"/>
          <w:szCs w:val="24"/>
        </w:rPr>
        <w:t>目</w:t>
      </w:r>
      <w:r>
        <w:rPr>
          <w:rFonts w:hint="eastAsia" w:ascii="宋体" w:hAnsi="宋体" w:eastAsia="宋体" w:cs="宋体"/>
          <w:color w:val="auto"/>
          <w:spacing w:val="-10"/>
          <w:sz w:val="24"/>
          <w:szCs w:val="24"/>
        </w:rPr>
        <w:t>管理、监理、检测等服务的供应商，不得再参加该采购项目的其他采购活动。</w:t>
      </w:r>
    </w:p>
    <w:p w14:paraId="35F2C73C">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33" w:firstLineChars="202"/>
        <w:textAlignment w:val="auto"/>
        <w:rPr>
          <w:rFonts w:hint="eastAsia" w:ascii="宋体" w:hAnsi="宋体" w:eastAsia="宋体" w:cs="宋体"/>
          <w:color w:val="auto"/>
          <w:sz w:val="24"/>
        </w:rPr>
      </w:pPr>
      <w:r>
        <w:rPr>
          <w:rFonts w:hint="eastAsia" w:ascii="宋体" w:hAnsi="宋体" w:eastAsia="宋体" w:cs="宋体"/>
          <w:color w:val="auto"/>
          <w:spacing w:val="12"/>
          <w:sz w:val="24"/>
          <w:szCs w:val="24"/>
        </w:rPr>
        <w:t>(十四</w:t>
      </w:r>
      <w:r>
        <w:rPr>
          <w:rFonts w:hint="eastAsia" w:ascii="宋体" w:hAnsi="宋体" w:eastAsia="宋体" w:cs="宋体"/>
          <w:color w:val="auto"/>
          <w:spacing w:val="8"/>
          <w:sz w:val="24"/>
          <w:szCs w:val="24"/>
        </w:rPr>
        <w:t>)</w:t>
      </w:r>
      <w:r>
        <w:rPr>
          <w:rFonts w:hint="eastAsia" w:ascii="宋体" w:hAnsi="宋体" w:eastAsia="宋体" w:cs="宋体"/>
          <w:color w:val="auto"/>
          <w:spacing w:val="6"/>
          <w:sz w:val="24"/>
          <w:szCs w:val="24"/>
        </w:rPr>
        <w:t>违反政府采购法律法规，足以导致响应文件无效的情形</w:t>
      </w:r>
      <w:r>
        <w:rPr>
          <w:rFonts w:hint="eastAsia" w:ascii="宋体" w:hAnsi="宋体" w:eastAsia="宋体" w:cs="宋体"/>
          <w:color w:val="auto"/>
          <w:sz w:val="24"/>
        </w:rPr>
        <w:t>。</w:t>
      </w:r>
    </w:p>
    <w:p w14:paraId="7BFD7B7D">
      <w:pPr>
        <w:pStyle w:val="25"/>
        <w:rPr>
          <w:rFonts w:hint="eastAsia"/>
          <w:b/>
          <w:bCs/>
          <w:color w:val="auto"/>
        </w:rPr>
      </w:pPr>
      <w:r>
        <w:rPr>
          <w:rFonts w:ascii="宋体" w:hAnsi="宋体" w:eastAsia="宋体" w:cs="宋体"/>
          <w:b/>
          <w:bCs/>
          <w:color w:val="auto"/>
          <w:spacing w:val="-2"/>
          <w:sz w:val="24"/>
          <w:szCs w:val="24"/>
        </w:rPr>
        <w:t>注：不得因文件排序等非实质性的格式、形式</w:t>
      </w:r>
      <w:r>
        <w:rPr>
          <w:rFonts w:ascii="宋体" w:hAnsi="宋体" w:eastAsia="宋体" w:cs="宋体"/>
          <w:b/>
          <w:bCs/>
          <w:color w:val="auto"/>
          <w:spacing w:val="-1"/>
          <w:sz w:val="24"/>
          <w:szCs w:val="24"/>
        </w:rPr>
        <w:t>问题限制和影响供应商投</w:t>
      </w:r>
      <w:r>
        <w:rPr>
          <w:rFonts w:ascii="宋体" w:hAnsi="宋体" w:eastAsia="宋体" w:cs="宋体"/>
          <w:b/>
          <w:bCs/>
          <w:color w:val="auto"/>
          <w:spacing w:val="34"/>
          <w:sz w:val="24"/>
          <w:szCs w:val="24"/>
        </w:rPr>
        <w:t>标</w:t>
      </w:r>
      <w:r>
        <w:rPr>
          <w:rFonts w:ascii="宋体" w:hAnsi="宋体" w:eastAsia="宋体" w:cs="宋体"/>
          <w:b/>
          <w:bCs/>
          <w:color w:val="auto"/>
          <w:spacing w:val="33"/>
          <w:sz w:val="24"/>
          <w:szCs w:val="24"/>
        </w:rPr>
        <w:t>(响应)。</w:t>
      </w:r>
    </w:p>
    <w:p w14:paraId="457B7FBC">
      <w:pPr>
        <w:bidi w:val="0"/>
        <w:rPr>
          <w:rFonts w:hint="eastAsia"/>
          <w:color w:val="auto"/>
        </w:rPr>
      </w:pPr>
      <w:bookmarkStart w:id="97" w:name="_Toc406672394"/>
      <w:bookmarkStart w:id="98" w:name="_Toc406671103"/>
      <w:bookmarkStart w:id="99" w:name="_Toc406671691"/>
      <w:bookmarkStart w:id="100" w:name="_Toc406670732"/>
    </w:p>
    <w:p w14:paraId="4886C082">
      <w:pPr>
        <w:pStyle w:val="2"/>
        <w:rPr>
          <w:rFonts w:asciiTheme="minorEastAsia" w:hAnsiTheme="minorEastAsia" w:eastAsiaTheme="minorEastAsia" w:cstheme="minorEastAsia"/>
          <w:color w:val="auto"/>
        </w:rPr>
      </w:pPr>
      <w:bookmarkStart w:id="101" w:name="_Toc10002"/>
      <w:bookmarkStart w:id="102" w:name="_Toc13664"/>
      <w:r>
        <w:rPr>
          <w:rFonts w:hint="eastAsia" w:asciiTheme="minorEastAsia" w:hAnsiTheme="minorEastAsia" w:eastAsiaTheme="minorEastAsia" w:cstheme="minorEastAsia"/>
          <w:color w:val="auto"/>
          <w:sz w:val="44"/>
        </w:rPr>
        <w:t>第二部分  通用部分</w:t>
      </w:r>
      <w:bookmarkEnd w:id="97"/>
      <w:bookmarkEnd w:id="98"/>
      <w:bookmarkEnd w:id="99"/>
      <w:bookmarkEnd w:id="100"/>
      <w:bookmarkEnd w:id="101"/>
      <w:bookmarkEnd w:id="102"/>
    </w:p>
    <w:p w14:paraId="3A279DC5">
      <w:pPr>
        <w:pStyle w:val="3"/>
        <w:rPr>
          <w:rFonts w:hint="eastAsia" w:asciiTheme="minorEastAsia" w:hAnsiTheme="minorEastAsia" w:eastAsiaTheme="minorEastAsia" w:cstheme="minorEastAsia"/>
          <w:color w:val="auto"/>
          <w:sz w:val="30"/>
          <w:szCs w:val="30"/>
        </w:rPr>
      </w:pPr>
      <w:bookmarkStart w:id="103" w:name="_Toc406671692"/>
      <w:bookmarkStart w:id="104" w:name="_Toc406671104"/>
      <w:bookmarkStart w:id="105" w:name="_Toc406670733"/>
      <w:bookmarkStart w:id="106" w:name="_Toc406672395"/>
    </w:p>
    <w:p w14:paraId="28238D05">
      <w:pPr>
        <w:pStyle w:val="3"/>
        <w:rPr>
          <w:rFonts w:hint="eastAsia" w:asciiTheme="minorEastAsia" w:hAnsiTheme="minorEastAsia" w:eastAsiaTheme="minorEastAsia" w:cstheme="minorEastAsia"/>
          <w:color w:val="auto"/>
          <w:sz w:val="30"/>
          <w:szCs w:val="30"/>
        </w:rPr>
      </w:pPr>
    </w:p>
    <w:p w14:paraId="543F7822">
      <w:pPr>
        <w:pStyle w:val="3"/>
        <w:rPr>
          <w:rFonts w:hint="eastAsia" w:asciiTheme="minorEastAsia" w:hAnsiTheme="minorEastAsia" w:eastAsiaTheme="minorEastAsia" w:cstheme="minorEastAsia"/>
          <w:color w:val="auto"/>
          <w:sz w:val="30"/>
          <w:szCs w:val="30"/>
        </w:rPr>
      </w:pPr>
    </w:p>
    <w:p w14:paraId="1CEF2D3E">
      <w:pPr>
        <w:pStyle w:val="3"/>
        <w:rPr>
          <w:rFonts w:hint="eastAsia" w:asciiTheme="minorEastAsia" w:hAnsiTheme="minorEastAsia" w:eastAsiaTheme="minorEastAsia" w:cstheme="minorEastAsia"/>
          <w:color w:val="auto"/>
          <w:sz w:val="30"/>
          <w:szCs w:val="30"/>
        </w:rPr>
      </w:pPr>
    </w:p>
    <w:p w14:paraId="4F363D26">
      <w:pPr>
        <w:pStyle w:val="3"/>
        <w:rPr>
          <w:rFonts w:hint="eastAsia" w:asciiTheme="minorEastAsia" w:hAnsiTheme="minorEastAsia" w:eastAsiaTheme="minorEastAsia" w:cstheme="minorEastAsia"/>
          <w:color w:val="auto"/>
          <w:sz w:val="30"/>
          <w:szCs w:val="30"/>
        </w:rPr>
      </w:pPr>
    </w:p>
    <w:p w14:paraId="2602D2C9">
      <w:pPr>
        <w:pStyle w:val="3"/>
        <w:rPr>
          <w:rFonts w:hint="eastAsia" w:asciiTheme="minorEastAsia" w:hAnsiTheme="minorEastAsia" w:eastAsiaTheme="minorEastAsia" w:cstheme="minorEastAsia"/>
          <w:color w:val="auto"/>
          <w:sz w:val="30"/>
          <w:szCs w:val="30"/>
        </w:rPr>
      </w:pPr>
    </w:p>
    <w:p w14:paraId="02DA1979">
      <w:pPr>
        <w:pStyle w:val="3"/>
        <w:rPr>
          <w:rFonts w:hint="eastAsia" w:asciiTheme="minorEastAsia" w:hAnsiTheme="minorEastAsia" w:eastAsiaTheme="minorEastAsia" w:cstheme="minorEastAsia"/>
          <w:color w:val="auto"/>
          <w:sz w:val="30"/>
          <w:szCs w:val="30"/>
        </w:rPr>
      </w:pPr>
    </w:p>
    <w:p w14:paraId="5EAB3AC4">
      <w:pPr>
        <w:pStyle w:val="3"/>
        <w:rPr>
          <w:rFonts w:hint="eastAsia" w:asciiTheme="minorEastAsia" w:hAnsiTheme="minorEastAsia" w:eastAsiaTheme="minorEastAsia" w:cstheme="minorEastAsia"/>
          <w:color w:val="auto"/>
          <w:sz w:val="30"/>
          <w:szCs w:val="30"/>
        </w:rPr>
      </w:pPr>
    </w:p>
    <w:p w14:paraId="372D0C2F">
      <w:pPr>
        <w:pStyle w:val="3"/>
        <w:rPr>
          <w:rFonts w:hint="eastAsia" w:asciiTheme="minorEastAsia" w:hAnsiTheme="minorEastAsia" w:eastAsiaTheme="minorEastAsia" w:cstheme="minorEastAsia"/>
          <w:color w:val="auto"/>
          <w:sz w:val="30"/>
          <w:szCs w:val="30"/>
        </w:rPr>
      </w:pPr>
    </w:p>
    <w:p w14:paraId="5C905569">
      <w:pPr>
        <w:rPr>
          <w:rFonts w:hint="eastAsia" w:asciiTheme="minorEastAsia" w:hAnsiTheme="minorEastAsia" w:eastAsiaTheme="minorEastAsia" w:cstheme="minorEastAsia"/>
          <w:color w:val="auto"/>
          <w:sz w:val="30"/>
          <w:szCs w:val="30"/>
        </w:rPr>
      </w:pPr>
    </w:p>
    <w:p w14:paraId="6D622865">
      <w:pPr>
        <w:pStyle w:val="25"/>
        <w:rPr>
          <w:rFonts w:hint="eastAsia" w:asciiTheme="minorEastAsia" w:hAnsiTheme="minorEastAsia" w:eastAsiaTheme="minorEastAsia" w:cstheme="minorEastAsia"/>
          <w:color w:val="auto"/>
          <w:sz w:val="30"/>
          <w:szCs w:val="30"/>
        </w:rPr>
      </w:pPr>
    </w:p>
    <w:p w14:paraId="6725E06A">
      <w:pPr>
        <w:rPr>
          <w:rFonts w:hint="eastAsia" w:asciiTheme="minorEastAsia" w:hAnsiTheme="minorEastAsia" w:eastAsiaTheme="minorEastAsia" w:cstheme="minorEastAsia"/>
          <w:color w:val="auto"/>
          <w:sz w:val="30"/>
          <w:szCs w:val="30"/>
        </w:rPr>
      </w:pPr>
    </w:p>
    <w:p w14:paraId="04E8E384">
      <w:pPr>
        <w:pStyle w:val="25"/>
        <w:rPr>
          <w:rFonts w:hint="eastAsia"/>
          <w:color w:val="auto"/>
        </w:rPr>
      </w:pPr>
    </w:p>
    <w:p w14:paraId="76D07666">
      <w:pPr>
        <w:bidi w:val="0"/>
        <w:rPr>
          <w:rFonts w:hint="eastAsia"/>
          <w:color w:val="auto"/>
        </w:rPr>
      </w:pPr>
    </w:p>
    <w:p w14:paraId="30BF44C6">
      <w:pPr>
        <w:pStyle w:val="3"/>
        <w:rPr>
          <w:rFonts w:asciiTheme="minorEastAsia" w:hAnsiTheme="minorEastAsia" w:eastAsiaTheme="minorEastAsia" w:cstheme="minorEastAsia"/>
          <w:color w:val="auto"/>
          <w:sz w:val="30"/>
          <w:szCs w:val="30"/>
        </w:rPr>
      </w:pPr>
      <w:bookmarkStart w:id="107" w:name="_Toc22710"/>
      <w:bookmarkStart w:id="108" w:name="_Toc20447"/>
      <w:r>
        <w:rPr>
          <w:rFonts w:hint="eastAsia" w:asciiTheme="minorEastAsia" w:hAnsiTheme="minorEastAsia" w:eastAsiaTheme="minorEastAsia" w:cstheme="minorEastAsia"/>
          <w:color w:val="auto"/>
          <w:sz w:val="30"/>
          <w:szCs w:val="30"/>
        </w:rPr>
        <w:t xml:space="preserve">第四章  </w:t>
      </w:r>
      <w:bookmarkEnd w:id="103"/>
      <w:bookmarkEnd w:id="104"/>
      <w:bookmarkEnd w:id="105"/>
      <w:bookmarkEnd w:id="106"/>
      <w:bookmarkStart w:id="109" w:name="_Toc406671105"/>
      <w:bookmarkStart w:id="110" w:name="_Toc406670734"/>
      <w:bookmarkStart w:id="111" w:name="_Toc406671693"/>
      <w:bookmarkStart w:id="112" w:name="_Toc406672396"/>
      <w:r>
        <w:rPr>
          <w:rFonts w:hint="eastAsia" w:asciiTheme="minorEastAsia" w:hAnsiTheme="minorEastAsia" w:eastAsiaTheme="minorEastAsia" w:cstheme="minorEastAsia"/>
          <w:color w:val="auto"/>
          <w:sz w:val="30"/>
          <w:szCs w:val="30"/>
        </w:rPr>
        <w:t>政府采购程序</w:t>
      </w:r>
      <w:bookmarkEnd w:id="107"/>
      <w:bookmarkEnd w:id="108"/>
    </w:p>
    <w:p w14:paraId="4928DD9E">
      <w:pPr>
        <w:pStyle w:val="4"/>
        <w:rPr>
          <w:rFonts w:asciiTheme="minorEastAsia" w:hAnsiTheme="minorEastAsia" w:eastAsiaTheme="minorEastAsia" w:cstheme="minorEastAsia"/>
          <w:color w:val="auto"/>
        </w:rPr>
      </w:pPr>
      <w:bookmarkStart w:id="113" w:name="_Toc6952"/>
      <w:bookmarkStart w:id="114" w:name="_Toc16531"/>
      <w:r>
        <w:rPr>
          <w:rFonts w:hint="eastAsia" w:asciiTheme="minorEastAsia" w:hAnsiTheme="minorEastAsia" w:eastAsiaTheme="minorEastAsia" w:cstheme="minorEastAsia"/>
          <w:color w:val="auto"/>
          <w:sz w:val="30"/>
          <w:szCs w:val="30"/>
        </w:rPr>
        <w:t xml:space="preserve">第一节 </w:t>
      </w:r>
      <w:bookmarkEnd w:id="109"/>
      <w:bookmarkEnd w:id="110"/>
      <w:bookmarkEnd w:id="111"/>
      <w:bookmarkEnd w:id="112"/>
      <w:r>
        <w:rPr>
          <w:rFonts w:hint="eastAsia" w:asciiTheme="minorEastAsia" w:hAnsiTheme="minorEastAsia" w:eastAsiaTheme="minorEastAsia" w:cstheme="minorEastAsia"/>
          <w:color w:val="auto"/>
          <w:sz w:val="30"/>
          <w:szCs w:val="30"/>
        </w:rPr>
        <w:t>采购公告及采购文件发布</w:t>
      </w:r>
      <w:bookmarkEnd w:id="113"/>
      <w:bookmarkEnd w:id="114"/>
    </w:p>
    <w:p w14:paraId="3FF17581">
      <w:pPr>
        <w:spacing w:beforeLines="50" w:beforeAutospacing="0" w:afterLines="50" w:afterAutospacing="0" w:line="24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一、公告发布媒体</w:t>
      </w:r>
    </w:p>
    <w:p w14:paraId="588AB6DE">
      <w:pPr>
        <w:spacing w:beforeLines="100" w:beforeAutospacing="0" w:afterLines="50" w:afterAutospacing="0"/>
        <w:ind w:firstLine="484" w:firstLineChars="202"/>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全国公共资源交易平台（贵州省.贵阳市）（</w:t>
      </w:r>
      <w:r>
        <w:rPr>
          <w:rFonts w:asciiTheme="minorEastAsia" w:hAnsiTheme="minorEastAsia" w:eastAsiaTheme="minorEastAsia" w:cstheme="minorEastAsia"/>
          <w:color w:val="auto"/>
          <w:sz w:val="24"/>
        </w:rPr>
        <w:t>http://ggzy.guiyang.gov.cn/</w:t>
      </w:r>
      <w:r>
        <w:rPr>
          <w:rFonts w:hint="eastAsia" w:asciiTheme="minorEastAsia" w:hAnsiTheme="minorEastAsia" w:eastAsiaTheme="minorEastAsia" w:cstheme="minorEastAsia"/>
          <w:color w:val="auto"/>
          <w:sz w:val="24"/>
        </w:rPr>
        <w:t>）、贵州省政府采购网（</w:t>
      </w:r>
      <w:r>
        <w:rPr>
          <w:rFonts w:asciiTheme="minorEastAsia" w:hAnsiTheme="minorEastAsia" w:eastAsiaTheme="minorEastAsia" w:cstheme="minorEastAsia"/>
          <w:color w:val="auto"/>
          <w:sz w:val="24"/>
        </w:rPr>
        <w:t>http://www.ccgp-guizhou.gov.cn/</w:t>
      </w:r>
      <w:r>
        <w:rPr>
          <w:rFonts w:hint="eastAsia" w:asciiTheme="minorEastAsia" w:hAnsiTheme="minorEastAsia" w:eastAsiaTheme="minorEastAsia" w:cstheme="minorEastAsia"/>
          <w:color w:val="auto"/>
          <w:sz w:val="24"/>
        </w:rPr>
        <w:t>）及法律法规规定的其他媒体。</w:t>
      </w:r>
    </w:p>
    <w:p w14:paraId="03E71DE7">
      <w:pPr>
        <w:spacing w:beforeLines="50" w:beforeAutospacing="0" w:afterLines="50" w:afterAutospacing="0" w:line="24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二、变更公告</w:t>
      </w:r>
    </w:p>
    <w:p w14:paraId="4491EC2E">
      <w:pPr>
        <w:spacing w:beforeLines="100" w:beforeAutospacing="0" w:afterLines="50" w:afterAutospacing="0"/>
        <w:ind w:firstLine="484" w:firstLineChars="202"/>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项目将根据实际情况及需要，发布技术参数、开评标时间调整等有关内容的变更公告。供应商须关注贵阳市公共资源交易监管网变更公告栏及其他有关网站和媒体发布的关于本项目的变更公告。变更公告是采购文件的组成部分，与采购文件具有同等法律效力。</w:t>
      </w:r>
    </w:p>
    <w:p w14:paraId="7945DF94">
      <w:pPr>
        <w:spacing w:beforeLines="100" w:beforeAutospacing="0" w:afterLines="50" w:afterAutospacing="0"/>
        <w:ind w:firstLine="484" w:firstLineChars="202"/>
        <w:rPr>
          <w:rFonts w:asciiTheme="minorEastAsia" w:hAnsiTheme="minorEastAsia" w:eastAsiaTheme="minorEastAsia" w:cstheme="minorEastAsia"/>
          <w:color w:val="auto"/>
          <w:sz w:val="24"/>
        </w:rPr>
      </w:pPr>
    </w:p>
    <w:p w14:paraId="5D8310FC">
      <w:pPr>
        <w:pStyle w:val="4"/>
        <w:rPr>
          <w:rFonts w:asciiTheme="minorEastAsia" w:hAnsiTheme="minorEastAsia" w:eastAsiaTheme="minorEastAsia" w:cstheme="minorEastAsia"/>
          <w:color w:val="auto"/>
        </w:rPr>
      </w:pPr>
      <w:bookmarkStart w:id="115" w:name="_Toc406672397"/>
      <w:bookmarkStart w:id="116" w:name="_Toc26382"/>
      <w:bookmarkStart w:id="117" w:name="_Toc406670735"/>
      <w:bookmarkStart w:id="118" w:name="_Toc406671106"/>
      <w:bookmarkStart w:id="119" w:name="_Toc406671694"/>
      <w:bookmarkStart w:id="120" w:name="_Toc25648"/>
      <w:r>
        <w:rPr>
          <w:rFonts w:hint="eastAsia" w:asciiTheme="minorEastAsia" w:hAnsiTheme="minorEastAsia" w:eastAsiaTheme="minorEastAsia" w:cstheme="minorEastAsia"/>
          <w:color w:val="auto"/>
          <w:sz w:val="30"/>
          <w:szCs w:val="30"/>
        </w:rPr>
        <w:t>第二节 获取采购文件</w:t>
      </w:r>
      <w:bookmarkEnd w:id="115"/>
      <w:bookmarkEnd w:id="116"/>
      <w:bookmarkEnd w:id="117"/>
      <w:bookmarkEnd w:id="118"/>
      <w:bookmarkEnd w:id="119"/>
      <w:bookmarkEnd w:id="120"/>
    </w:p>
    <w:p w14:paraId="625A24EC">
      <w:pPr>
        <w:spacing w:beforeLines="50" w:beforeAutospacing="0" w:afterLines="50" w:afterAutospacing="0" w:line="24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一、获取时间</w:t>
      </w:r>
    </w:p>
    <w:p w14:paraId="5AC1EC38">
      <w:pPr>
        <w:spacing w:beforeLines="100" w:beforeAutospacing="0" w:afterLines="50" w:afterAutospacing="0"/>
        <w:ind w:firstLine="484" w:firstLineChars="202"/>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开标截止时间前一个工作日上午10:00。</w:t>
      </w:r>
    </w:p>
    <w:p w14:paraId="0B2291B6">
      <w:pPr>
        <w:spacing w:beforeLines="100" w:beforeAutospacing="0" w:afterLines="50" w:afterAutospacing="0"/>
        <w:ind w:firstLine="484" w:firstLineChars="202"/>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二、获取方式</w:t>
      </w:r>
    </w:p>
    <w:p w14:paraId="22AC7384">
      <w:pPr>
        <w:spacing w:beforeLines="100" w:beforeAutospacing="0" w:afterLines="50" w:afterAutospacing="0"/>
        <w:ind w:firstLine="484" w:firstLineChars="202"/>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以本项目公告中获取方式为准。根据《省发展改革委等九部门关于在贵州省公共资源交易领域对法院失信被执行人实施信用联合惩戒的通知》黔发改财金(2019) 1035号文件要求，对失信供应商实施信用联合惩戒，拒绝其下载采购文件。</w:t>
      </w:r>
    </w:p>
    <w:p w14:paraId="66C14A07">
      <w:pPr>
        <w:spacing w:beforeLines="50" w:beforeAutospacing="0" w:afterLines="50" w:afterAutospacing="0" w:line="24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三、采购文件的澄清和修改</w:t>
      </w:r>
    </w:p>
    <w:p w14:paraId="563B4B59">
      <w:pPr>
        <w:spacing w:beforeLines="100" w:beforeAutospacing="0" w:afterLines="50" w:afterAutospacing="0"/>
        <w:ind w:firstLine="491" w:firstLineChars="205"/>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 采购文件的澄清和修改： 采购人或者采购代理机构可以对已发出的采购文件进行必要的澄清或者修改。澄清或者修改的内容可能影响响应文件编制的，采购人或者采购代理机构应当在投标截止时间至少 15 日前，以更正公告形式通知所有获取采购文件的潜在供应商；不足 15 日的，采购人或者采购代理机构应当顺延提交响应文件的截止时间。澄清或修改的内容是采购文件的组成部分，对所有供应商均具有约束力。所有采购文件的澄清或修改将以更正公告形式发布。</w:t>
      </w:r>
    </w:p>
    <w:p w14:paraId="4F8F4B3A">
      <w:pPr>
        <w:spacing w:beforeLines="100" w:beforeAutospacing="0" w:afterLines="50" w:afterAutospacing="0"/>
        <w:ind w:firstLine="491" w:firstLineChars="205"/>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 项目延期：采购文件提供期限届满后， 获取采购文件的潜在供应商不足 3 家的，可以顺延提供期限，响应文件递交截止时间、开标时间以及投标保证金交纳时间一并顺延，以更正公告形式通知所有获取采购文件的潜在供应商。</w:t>
      </w:r>
    </w:p>
    <w:p w14:paraId="3830F936">
      <w:pPr>
        <w:spacing w:beforeLines="100" w:beforeAutospacing="0" w:afterLines="50" w:afterAutospacing="0"/>
        <w:ind w:firstLine="491" w:firstLineChars="205"/>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(三)采购文件的质疑： 供应商或潜在供应商对采购文件中存在的任何含糊、 遗漏、相互矛盾之处，或对技术规格及其他条件不清楚，或采购文件具有不合理、不公平、歧视性、限制性、指向性条款损害潜在供应商权益的，或供应商有疑问 的其他事项，供应商或潜在供应商可向采购人或代理机构提出质疑，对采购人或 采购代理机构质疑回复不满意的，或者采购人、采购代理机构未在规定时间内作出答复的，可以在答复期满后 15 个工作日内可向主管财政部门进行投诉。未递交质疑函的视为充分理解并认可采购文件及补充变更的所有内容。</w:t>
      </w:r>
    </w:p>
    <w:p w14:paraId="344CD2E7">
      <w:pPr>
        <w:spacing w:beforeLines="50" w:beforeAutospacing="0" w:afterLines="50" w:afterAutospacing="0" w:line="240" w:lineRule="auto"/>
        <w:ind w:firstLine="494" w:firstLineChars="205"/>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采购文件质疑、投诉的具体要求和流程详见采购文件第十三节：质疑和投诉。</w:t>
      </w:r>
    </w:p>
    <w:p w14:paraId="6935F485">
      <w:pPr>
        <w:spacing w:beforeLines="50" w:beforeAutospacing="0" w:afterLines="50" w:afterAutospacing="0" w:line="240" w:lineRule="auto"/>
        <w:ind w:firstLine="491" w:firstLineChars="205"/>
        <w:rPr>
          <w:rFonts w:asciiTheme="minorEastAsia" w:hAnsiTheme="minorEastAsia" w:eastAsiaTheme="minorEastAsia" w:cstheme="minorEastAsia"/>
          <w:color w:val="auto"/>
          <w:sz w:val="24"/>
          <w:u w:val="single"/>
        </w:rPr>
      </w:pPr>
    </w:p>
    <w:p w14:paraId="08252A02">
      <w:pPr>
        <w:spacing w:beforeLines="50" w:beforeAutospacing="0" w:afterLines="50" w:afterAutospacing="0" w:line="240" w:lineRule="auto"/>
        <w:ind w:firstLine="491" w:firstLineChars="205"/>
        <w:rPr>
          <w:rFonts w:asciiTheme="minorEastAsia" w:hAnsiTheme="minorEastAsia" w:eastAsiaTheme="minorEastAsia" w:cstheme="minorEastAsia"/>
          <w:color w:val="auto"/>
          <w:sz w:val="24"/>
          <w:u w:val="single"/>
        </w:rPr>
      </w:pPr>
    </w:p>
    <w:p w14:paraId="214F979B">
      <w:pPr>
        <w:pStyle w:val="4"/>
        <w:rPr>
          <w:rFonts w:asciiTheme="minorEastAsia" w:hAnsiTheme="minorEastAsia" w:eastAsiaTheme="minorEastAsia" w:cstheme="minorEastAsia"/>
          <w:color w:val="auto"/>
        </w:rPr>
      </w:pPr>
      <w:bookmarkStart w:id="121" w:name="_Toc406671695"/>
      <w:bookmarkStart w:id="122" w:name="_Toc7194"/>
      <w:bookmarkStart w:id="123" w:name="_Toc406672398"/>
      <w:bookmarkStart w:id="124" w:name="_Toc406671107"/>
      <w:bookmarkStart w:id="125" w:name="_Toc22244"/>
      <w:bookmarkStart w:id="126" w:name="_Toc406670736"/>
      <w:r>
        <w:rPr>
          <w:rFonts w:hint="eastAsia" w:asciiTheme="minorEastAsia" w:hAnsiTheme="minorEastAsia" w:eastAsiaTheme="minorEastAsia" w:cstheme="minorEastAsia"/>
          <w:color w:val="auto"/>
          <w:sz w:val="30"/>
          <w:szCs w:val="30"/>
        </w:rPr>
        <w:t>第三节 交纳投标保证金</w:t>
      </w:r>
      <w:bookmarkEnd w:id="121"/>
      <w:bookmarkEnd w:id="122"/>
      <w:bookmarkEnd w:id="123"/>
      <w:bookmarkEnd w:id="124"/>
      <w:bookmarkEnd w:id="125"/>
      <w:bookmarkEnd w:id="126"/>
    </w:p>
    <w:p w14:paraId="51346CE4">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asciiTheme="minorEastAsia" w:hAnsiTheme="minorEastAsia" w:eastAsiaTheme="minorEastAsia" w:cstheme="minorEastAsia"/>
          <w:color w:val="auto"/>
          <w:sz w:val="24"/>
        </w:rPr>
      </w:pPr>
      <w:bookmarkStart w:id="127" w:name="_Toc406672399"/>
      <w:bookmarkStart w:id="128" w:name="_Toc406670737"/>
      <w:bookmarkStart w:id="129" w:name="_Toc406671108"/>
      <w:bookmarkStart w:id="130" w:name="_Toc406671696"/>
      <w:r>
        <w:rPr>
          <w:rFonts w:hint="eastAsia" w:asciiTheme="minorEastAsia" w:hAnsiTheme="minorEastAsia" w:eastAsiaTheme="minorEastAsia" w:cstheme="minorEastAsia"/>
          <w:color w:val="auto"/>
          <w:sz w:val="24"/>
        </w:rPr>
        <w:t>一、是否交纳保证金：</w:t>
      </w:r>
    </w:p>
    <w:p w14:paraId="30E4585F">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720" w:firstLineChars="30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是</w:t>
      </w:r>
      <w:r>
        <w:rPr>
          <w:rFonts w:hint="eastAsia" w:asciiTheme="minorEastAsia" w:hAnsiTheme="minorEastAsia" w:eastAsiaTheme="minorEastAsia" w:cstheme="minorEastAsia"/>
          <w:color w:val="auto"/>
          <w:sz w:val="24"/>
        </w:rPr>
        <w:sym w:font="Wingdings" w:char="00A8"/>
      </w:r>
      <w:r>
        <w:rPr>
          <w:rFonts w:hint="eastAsia" w:asciiTheme="minorEastAsia" w:hAnsiTheme="minorEastAsia" w:eastAsiaTheme="minorEastAsia" w:cstheme="minorEastAsia"/>
          <w:color w:val="auto"/>
          <w:sz w:val="24"/>
        </w:rPr>
        <w:t xml:space="preserve">                          否  </w:t>
      </w:r>
      <w:r>
        <w:rPr>
          <w:rFonts w:hint="eastAsia" w:asciiTheme="minorEastAsia" w:hAnsiTheme="minorEastAsia" w:eastAsiaTheme="minorEastAsia" w:cstheme="minorEastAsia"/>
          <w:color w:val="auto"/>
          <w:sz w:val="24"/>
        </w:rPr>
        <w:sym w:font="Wingdings" w:char="00FE"/>
      </w:r>
      <w:r>
        <w:rPr>
          <w:rFonts w:hint="eastAsia" w:asciiTheme="minorEastAsia" w:hAnsiTheme="minorEastAsia" w:eastAsiaTheme="minorEastAsia" w:cstheme="minorEastAsia"/>
          <w:color w:val="auto"/>
          <w:sz w:val="24"/>
        </w:rPr>
        <w:t xml:space="preserve">     </w:t>
      </w:r>
    </w:p>
    <w:p w14:paraId="312F2BDA">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二、交纳金额（如需）</w:t>
      </w:r>
    </w:p>
    <w:p w14:paraId="2C02D19B">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大写零</w:t>
      </w:r>
      <w:r>
        <w:rPr>
          <w:rFonts w:hint="eastAsia" w:asciiTheme="minorEastAsia" w:hAnsiTheme="minorEastAsia" w:eastAsiaTheme="minorEastAsia" w:cstheme="minorEastAsia"/>
          <w:color w:val="auto"/>
          <w:sz w:val="24"/>
          <w:lang w:val="en-US" w:eastAsia="zh-CN"/>
        </w:rPr>
        <w:t>元</w:t>
      </w:r>
      <w:r>
        <w:rPr>
          <w:rFonts w:hint="eastAsia" w:asciiTheme="minorEastAsia" w:hAnsiTheme="minorEastAsia" w:eastAsiaTheme="minorEastAsia" w:cstheme="minorEastAsia"/>
          <w:color w:val="auto"/>
          <w:sz w:val="24"/>
        </w:rPr>
        <w:t>整(小写¥0元)。</w:t>
      </w:r>
    </w:p>
    <w:p w14:paraId="452E3ECB">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503"/>
        <w:textAlignment w:val="auto"/>
        <w:rPr>
          <w:rFonts w:ascii="宋体" w:hAnsi="宋体" w:eastAsia="宋体" w:cs="宋体"/>
          <w:color w:val="auto"/>
          <w:sz w:val="24"/>
          <w:szCs w:val="24"/>
        </w:rPr>
      </w:pPr>
      <w:r>
        <w:rPr>
          <w:rFonts w:ascii="宋体" w:hAnsi="宋体" w:eastAsia="宋体" w:cs="宋体"/>
          <w:color w:val="auto"/>
          <w:spacing w:val="-2"/>
          <w:sz w:val="24"/>
          <w:szCs w:val="24"/>
        </w:rPr>
        <w:t>三、</w:t>
      </w:r>
      <w:r>
        <w:rPr>
          <w:rFonts w:ascii="宋体" w:hAnsi="宋体" w:eastAsia="宋体" w:cs="宋体"/>
          <w:color w:val="auto"/>
          <w:spacing w:val="-1"/>
          <w:sz w:val="24"/>
          <w:szCs w:val="24"/>
        </w:rPr>
        <w:t>交纳截止时间</w:t>
      </w:r>
    </w:p>
    <w:p w14:paraId="3F207A37">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504"/>
        <w:textAlignment w:val="auto"/>
        <w:rPr>
          <w:rFonts w:ascii="宋体" w:hAnsi="宋体" w:eastAsia="宋体" w:cs="宋体"/>
          <w:color w:val="auto"/>
          <w:sz w:val="24"/>
          <w:szCs w:val="24"/>
        </w:rPr>
      </w:pPr>
      <w:r>
        <w:rPr>
          <w:rFonts w:ascii="宋体" w:hAnsi="宋体" w:eastAsia="宋体" w:cs="宋体"/>
          <w:color w:val="auto"/>
          <w:spacing w:val="-11"/>
          <w:sz w:val="24"/>
          <w:szCs w:val="24"/>
        </w:rPr>
        <w:t>银</w:t>
      </w:r>
      <w:r>
        <w:rPr>
          <w:rFonts w:ascii="宋体" w:hAnsi="宋体" w:eastAsia="宋体" w:cs="宋体"/>
          <w:color w:val="auto"/>
          <w:spacing w:val="-7"/>
          <w:sz w:val="24"/>
          <w:szCs w:val="24"/>
        </w:rPr>
        <w:t>行转账：投标截至时间前 1 小时。</w:t>
      </w:r>
    </w:p>
    <w:p w14:paraId="1E86E590">
      <w:pPr>
        <w:pStyle w:val="25"/>
        <w:keepNext w:val="0"/>
        <w:keepLines w:val="0"/>
        <w:pageBreakBefore w:val="0"/>
        <w:widowControl w:val="0"/>
        <w:kinsoku/>
        <w:wordWrap/>
        <w:overflowPunct/>
        <w:topLinePunct w:val="0"/>
        <w:autoSpaceDE/>
        <w:autoSpaceDN/>
        <w:bidi w:val="0"/>
        <w:adjustRightInd/>
        <w:spacing w:before="0" w:beforeAutospacing="0" w:after="0" w:afterAutospacing="0" w:line="360" w:lineRule="auto"/>
        <w:textAlignment w:val="auto"/>
        <w:rPr>
          <w:color w:val="auto"/>
        </w:rPr>
      </w:pPr>
      <w:r>
        <w:rPr>
          <w:rFonts w:ascii="宋体" w:hAnsi="宋体" w:eastAsia="宋体" w:cs="宋体"/>
          <w:color w:val="auto"/>
          <w:spacing w:val="-13"/>
          <w:sz w:val="24"/>
          <w:szCs w:val="24"/>
        </w:rPr>
        <w:t>电</w:t>
      </w:r>
      <w:r>
        <w:rPr>
          <w:rFonts w:ascii="宋体" w:hAnsi="宋体" w:eastAsia="宋体" w:cs="宋体"/>
          <w:color w:val="auto"/>
          <w:spacing w:val="-8"/>
          <w:sz w:val="24"/>
          <w:szCs w:val="24"/>
        </w:rPr>
        <w:t>子保单：投标截至时间前一日 24 点前。</w:t>
      </w:r>
    </w:p>
    <w:p w14:paraId="12BE15DE">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四</w:t>
      </w:r>
      <w:r>
        <w:rPr>
          <w:rFonts w:hint="eastAsia" w:asciiTheme="minorEastAsia" w:hAnsiTheme="minorEastAsia" w:eastAsiaTheme="minorEastAsia" w:cstheme="minorEastAsia"/>
          <w:color w:val="auto"/>
          <w:sz w:val="24"/>
        </w:rPr>
        <w:t>、交纳方式（如需）</w:t>
      </w:r>
    </w:p>
    <w:p w14:paraId="720967D0">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保证金交纳方式： 银行转账、电子保单。</w:t>
      </w:r>
    </w:p>
    <w:p w14:paraId="6A73107C">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选择银行转账的，通过系统分配的随机码直接通过供应商账户转到交易中心投标保证金专户，经银行确认后交纳完成，系统进行记录。</w:t>
      </w:r>
    </w:p>
    <w:p w14:paraId="05252973">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选择电子保单的，供应商通过系统自主选择办理，并按流程提交相关申办资料，担保机构在规定时限内在线完成审核并出具电子保单推送到交易系统，系统进行记录。</w:t>
      </w:r>
    </w:p>
    <w:p w14:paraId="003337DF">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特别提示：投标保证金未在交纳截止时间前完成交纳的(以系统查询结果为准)，视为未交纳投标保证金，不能参与投标。</w:t>
      </w:r>
    </w:p>
    <w:p w14:paraId="4B0279AE">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491" w:firstLineChars="205"/>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具体交纳方式以贵阳市公共资源交易中心电子交易系统提供的交纳方式为准。</w:t>
      </w:r>
    </w:p>
    <w:p w14:paraId="67DA911F">
      <w:pPr>
        <w:pStyle w:val="4"/>
        <w:rPr>
          <w:rFonts w:asciiTheme="minorEastAsia" w:hAnsiTheme="minorEastAsia" w:eastAsiaTheme="minorEastAsia" w:cstheme="minorEastAsia"/>
          <w:color w:val="auto"/>
          <w:sz w:val="30"/>
          <w:szCs w:val="30"/>
        </w:rPr>
      </w:pPr>
    </w:p>
    <w:p w14:paraId="1294F3F4">
      <w:pPr>
        <w:pStyle w:val="4"/>
        <w:rPr>
          <w:rFonts w:asciiTheme="minorEastAsia" w:hAnsiTheme="minorEastAsia" w:eastAsiaTheme="minorEastAsia" w:cstheme="minorEastAsia"/>
          <w:color w:val="auto"/>
        </w:rPr>
      </w:pPr>
      <w:bookmarkStart w:id="131" w:name="_Toc31599"/>
      <w:bookmarkStart w:id="132" w:name="_Toc27151"/>
      <w:r>
        <w:rPr>
          <w:rFonts w:hint="eastAsia" w:asciiTheme="minorEastAsia" w:hAnsiTheme="minorEastAsia" w:eastAsiaTheme="minorEastAsia" w:cstheme="minorEastAsia"/>
          <w:color w:val="auto"/>
          <w:sz w:val="30"/>
          <w:szCs w:val="30"/>
        </w:rPr>
        <w:t xml:space="preserve">第四节 </w:t>
      </w:r>
      <w:bookmarkEnd w:id="127"/>
      <w:bookmarkEnd w:id="128"/>
      <w:bookmarkEnd w:id="129"/>
      <w:bookmarkEnd w:id="130"/>
      <w:r>
        <w:rPr>
          <w:rFonts w:hint="eastAsia" w:asciiTheme="minorEastAsia" w:hAnsiTheme="minorEastAsia" w:eastAsiaTheme="minorEastAsia" w:cstheme="minorEastAsia"/>
          <w:color w:val="auto"/>
          <w:sz w:val="30"/>
          <w:szCs w:val="30"/>
        </w:rPr>
        <w:t>编制和上传响应文件</w:t>
      </w:r>
      <w:bookmarkEnd w:id="131"/>
      <w:bookmarkEnd w:id="132"/>
    </w:p>
    <w:p w14:paraId="3230C763">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91" w:firstLineChars="205"/>
        <w:textAlignment w:val="auto"/>
        <w:rPr>
          <w:rFonts w:hint="eastAsia" w:asciiTheme="minorEastAsia" w:hAnsiTheme="minorEastAsia" w:eastAsiaTheme="minorEastAsia" w:cstheme="minorEastAsia"/>
          <w:color w:val="auto"/>
          <w:sz w:val="24"/>
        </w:rPr>
      </w:pPr>
      <w:bookmarkStart w:id="133" w:name="_Toc406671109"/>
      <w:bookmarkStart w:id="134" w:name="_Toc406671697"/>
      <w:bookmarkStart w:id="135" w:name="_Toc406670738"/>
      <w:bookmarkStart w:id="136" w:name="_Toc406672400"/>
      <w:r>
        <w:rPr>
          <w:rFonts w:hint="eastAsia" w:asciiTheme="minorEastAsia" w:hAnsiTheme="minorEastAsia" w:eastAsiaTheme="minorEastAsia" w:cstheme="minorEastAsia"/>
          <w:color w:val="auto"/>
          <w:sz w:val="24"/>
        </w:rPr>
        <w:t>一、递交时间</w:t>
      </w:r>
    </w:p>
    <w:p w14:paraId="4A3D9E58">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91" w:firstLineChars="205"/>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以本项目公告时间为准，如本项目有变更公告的，以变更公告时间为准(供应商须在递交文件截止时间将加密的响应文件上传系统)。</w:t>
      </w:r>
    </w:p>
    <w:p w14:paraId="5C411BCE">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91" w:firstLineChars="205"/>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二、递交要求</w:t>
      </w:r>
    </w:p>
    <w:p w14:paraId="20DA1115">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91" w:firstLineChars="205"/>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供应商需使用专用投标文件制作工具，生成加密响应文件上传系统。投标保证金未交纳的供应商无法上传响应文件。</w:t>
      </w:r>
    </w:p>
    <w:p w14:paraId="5FBF789A">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91" w:firstLineChars="205"/>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根据《省发展改革委等九部门关于在贵州省公共资源交易领域对法院失信被执行人实施信用联合惩戒的通知》黔发改财金(2019) 1035 号文件要求，对失信供应商实施信用联合惩戒，拒绝接受其响应文件，其响应文件无法上传。</w:t>
      </w:r>
    </w:p>
    <w:p w14:paraId="343E1AC5">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91" w:firstLineChars="205"/>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三、 响应文件的补充、修改和撤回</w:t>
      </w:r>
    </w:p>
    <w:p w14:paraId="03A83F6F">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91" w:firstLineChars="205"/>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 供应商在上传响应文件后，在投标截止时间前可撤回其响应文件。撤回后重新编辑修改后生成新的加密响应文件重新上传。</w:t>
      </w:r>
    </w:p>
    <w:p w14:paraId="09C685A0">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91" w:firstLineChars="205"/>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(2)若本项目采购文件发生变更，请按照最新变更后的采购文件重新编制响应文件，加密上传。否则开标时未能正常解密，视为无效标处理。</w:t>
      </w:r>
    </w:p>
    <w:p w14:paraId="5E2F44A3">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91" w:firstLineChars="205"/>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(3)投标截止时间以后不得补充、修改或撤回响应文件。</w:t>
      </w:r>
    </w:p>
    <w:p w14:paraId="0D1E33BC">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91" w:firstLineChars="205"/>
        <w:jc w:val="left"/>
        <w:textAlignment w:val="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特别提示：供应商使用专用投标文件制作工具，通过 CA 锁生成加密响应文件。保证金交纳后方可上传加密的响应文件。投标截止时间前，供应商可随时撤回和重新递交响应文件。</w:t>
      </w:r>
    </w:p>
    <w:p w14:paraId="5E42E3B8">
      <w:pPr>
        <w:pStyle w:val="4"/>
        <w:rPr>
          <w:rFonts w:asciiTheme="minorEastAsia" w:hAnsiTheme="minorEastAsia" w:eastAsiaTheme="minorEastAsia" w:cstheme="minorEastAsia"/>
          <w:color w:val="auto"/>
          <w:sz w:val="30"/>
          <w:szCs w:val="30"/>
        </w:rPr>
      </w:pPr>
    </w:p>
    <w:p w14:paraId="068F4CA0">
      <w:pPr>
        <w:rPr>
          <w:rFonts w:asciiTheme="minorEastAsia" w:hAnsiTheme="minorEastAsia" w:eastAsiaTheme="minorEastAsia" w:cstheme="minorEastAsia"/>
          <w:color w:val="auto"/>
          <w:sz w:val="30"/>
          <w:szCs w:val="30"/>
        </w:rPr>
      </w:pPr>
    </w:p>
    <w:p w14:paraId="2683AD62">
      <w:pPr>
        <w:pStyle w:val="25"/>
        <w:rPr>
          <w:color w:val="auto"/>
        </w:rPr>
      </w:pPr>
    </w:p>
    <w:p w14:paraId="69F8EB69">
      <w:pPr>
        <w:pStyle w:val="4"/>
        <w:rPr>
          <w:rFonts w:asciiTheme="minorEastAsia" w:hAnsiTheme="minorEastAsia" w:eastAsiaTheme="minorEastAsia" w:cstheme="minorEastAsia"/>
          <w:color w:val="auto"/>
        </w:rPr>
      </w:pPr>
      <w:bookmarkStart w:id="137" w:name="_Toc12456"/>
      <w:bookmarkStart w:id="138" w:name="_Toc14903"/>
      <w:r>
        <w:rPr>
          <w:rFonts w:hint="eastAsia" w:asciiTheme="minorEastAsia" w:hAnsiTheme="minorEastAsia" w:eastAsiaTheme="minorEastAsia" w:cstheme="minorEastAsia"/>
          <w:color w:val="auto"/>
          <w:sz w:val="30"/>
          <w:szCs w:val="30"/>
        </w:rPr>
        <w:t>第五节 开标</w:t>
      </w:r>
      <w:bookmarkEnd w:id="133"/>
      <w:bookmarkEnd w:id="134"/>
      <w:bookmarkEnd w:id="135"/>
      <w:bookmarkEnd w:id="136"/>
      <w:bookmarkEnd w:id="137"/>
      <w:bookmarkEnd w:id="138"/>
    </w:p>
    <w:p w14:paraId="23732464">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auto"/>
          <w:sz w:val="24"/>
        </w:rPr>
      </w:pPr>
      <w:bookmarkStart w:id="139" w:name="_Toc406671698"/>
      <w:bookmarkStart w:id="140" w:name="_Toc406670739"/>
      <w:bookmarkStart w:id="141" w:name="_Toc406672401"/>
      <w:bookmarkStart w:id="142" w:name="_Toc406671110"/>
      <w:r>
        <w:rPr>
          <w:rFonts w:hint="eastAsia" w:asciiTheme="minorEastAsia" w:hAnsiTheme="minorEastAsia" w:eastAsiaTheme="minorEastAsia" w:cstheme="minorEastAsia"/>
          <w:color w:val="auto"/>
          <w:sz w:val="24"/>
        </w:rPr>
        <w:t>一、开标时间</w:t>
      </w:r>
    </w:p>
    <w:p w14:paraId="1D656257">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以本项目公告时间为准，如本项目有变更公告的，以变更公告时间为准。</w:t>
      </w:r>
    </w:p>
    <w:p w14:paraId="7E45FD47">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 开标地点</w:t>
      </w:r>
    </w:p>
    <w:p w14:paraId="4BB63163">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本项目采用远投网开系统进行开标。</w:t>
      </w:r>
    </w:p>
    <w:p w14:paraId="798049BD">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三、开评标流程</w:t>
      </w:r>
    </w:p>
    <w:p w14:paraId="4885CBF5">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1.会议准备：采购人、代理机构以及投标供应商应于投标截止时间前30分钟登录远投网开系统，检查设备和网络是否能正常使用；</w:t>
      </w:r>
    </w:p>
    <w:p w14:paraId="1F166C28">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2.解密响应文件：开标时间到， 采购人或代理机构点击开始解密，供应商须在系统规定的解密时间内完成解密；根据《省发展改革委等九部门关于在贵州省公共资源交易领域对法院失信被执行人实施信用联合惩戒的通知》黔发改财金(2019) 1035号文件要求， 对失信供应商实施信用联合惩戒， 拒绝接受其响应文件，其响应文件无法解密。</w:t>
      </w:r>
    </w:p>
    <w:p w14:paraId="708E0B34">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3.开标唱标：系统自动对解密成功的响应文件进行唱标；</w:t>
      </w:r>
    </w:p>
    <w:p w14:paraId="2637D520">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4.开标记录：唱标完成后，自动生成开标记录表；</w:t>
      </w:r>
    </w:p>
    <w:p w14:paraId="6B721F0E">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5.会议结束： 生成开标记录表后， 采购人或代理机构点击开标结束，远程开标会议结束。</w:t>
      </w:r>
    </w:p>
    <w:p w14:paraId="24328BBE">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496"/>
        <w:textAlignment w:val="auto"/>
        <w:rPr>
          <w:rFonts w:ascii="宋体" w:hAnsi="宋体" w:eastAsia="宋体" w:cs="宋体"/>
          <w:color w:val="auto"/>
          <w:sz w:val="24"/>
          <w:szCs w:val="24"/>
        </w:rPr>
      </w:pPr>
      <w:r>
        <w:rPr>
          <w:rFonts w:ascii="宋体" w:hAnsi="宋体" w:eastAsia="宋体" w:cs="宋体"/>
          <w:b/>
          <w:bCs/>
          <w:color w:val="auto"/>
          <w:spacing w:val="-6"/>
          <w:sz w:val="24"/>
          <w:szCs w:val="24"/>
        </w:rPr>
        <w:t>特别提醒：</w:t>
      </w:r>
      <w:r>
        <w:rPr>
          <w:rFonts w:ascii="宋体" w:hAnsi="宋体" w:eastAsia="宋体" w:cs="宋体"/>
          <w:color w:val="auto"/>
          <w:spacing w:val="-6"/>
          <w:sz w:val="24"/>
          <w:szCs w:val="24"/>
        </w:rPr>
        <w:t xml:space="preserve"> 使用远投网开系统参与开标的供应商应注意以下几点</w:t>
      </w:r>
      <w:r>
        <w:rPr>
          <w:rFonts w:ascii="宋体" w:hAnsi="宋体" w:eastAsia="宋体" w:cs="宋体"/>
          <w:color w:val="auto"/>
          <w:spacing w:val="-3"/>
          <w:sz w:val="24"/>
          <w:szCs w:val="24"/>
        </w:rPr>
        <w:t>：</w:t>
      </w:r>
    </w:p>
    <w:p w14:paraId="05DCDD22">
      <w:pPr>
        <w:pStyle w:val="25"/>
        <w:keepNext w:val="0"/>
        <w:keepLines w:val="0"/>
        <w:pageBreakBefore w:val="0"/>
        <w:widowControl w:val="0"/>
        <w:kinsoku/>
        <w:wordWrap/>
        <w:overflowPunct/>
        <w:topLinePunct w:val="0"/>
        <w:autoSpaceDE/>
        <w:autoSpaceDN/>
        <w:bidi w:val="0"/>
        <w:adjustRightInd/>
        <w:spacing w:before="0" w:beforeAutospacing="0" w:after="0" w:afterAutospacing="0" w:line="360" w:lineRule="auto"/>
        <w:textAlignment w:val="auto"/>
        <w:rPr>
          <w:rFonts w:hint="eastAsia"/>
          <w:color w:val="auto"/>
        </w:rPr>
      </w:pPr>
      <w:r>
        <w:rPr>
          <w:rFonts w:hint="eastAsia"/>
          <w:color w:val="auto"/>
        </w:rPr>
        <w:t>1.开标设备、软件、 CA 应满足本次远程开标会议要求；</w:t>
      </w:r>
    </w:p>
    <w:p w14:paraId="2A55E919">
      <w:pPr>
        <w:pStyle w:val="25"/>
        <w:keepNext w:val="0"/>
        <w:keepLines w:val="0"/>
        <w:pageBreakBefore w:val="0"/>
        <w:widowControl w:val="0"/>
        <w:kinsoku/>
        <w:wordWrap/>
        <w:overflowPunct/>
        <w:topLinePunct w:val="0"/>
        <w:autoSpaceDE/>
        <w:autoSpaceDN/>
        <w:bidi w:val="0"/>
        <w:adjustRightInd/>
        <w:spacing w:before="0" w:beforeAutospacing="0" w:after="0" w:afterAutospacing="0" w:line="360" w:lineRule="auto"/>
        <w:textAlignment w:val="auto"/>
        <w:rPr>
          <w:color w:val="auto"/>
        </w:rPr>
      </w:pPr>
      <w:r>
        <w:rPr>
          <w:rFonts w:hint="eastAsia"/>
          <w:color w:val="auto"/>
        </w:rPr>
        <w:t>2.供应商应保证使用编制响应文件的 CA 解密时，设备正常，网络稳定，确保在规定时间内完成解密活动； 若供应商未在规定时间内无法完成解密的， 视为未响应投标，作无效标处理；</w:t>
      </w:r>
    </w:p>
    <w:p w14:paraId="65C80DFF">
      <w:pPr>
        <w:pStyle w:val="4"/>
        <w:rPr>
          <w:rFonts w:asciiTheme="minorEastAsia" w:hAnsiTheme="minorEastAsia" w:eastAsiaTheme="minorEastAsia" w:cstheme="minorEastAsia"/>
          <w:color w:val="auto"/>
          <w:sz w:val="30"/>
          <w:szCs w:val="30"/>
        </w:rPr>
      </w:pPr>
    </w:p>
    <w:p w14:paraId="3C8BE98D">
      <w:pPr>
        <w:rPr>
          <w:rFonts w:asciiTheme="minorEastAsia" w:hAnsiTheme="minorEastAsia" w:eastAsiaTheme="minorEastAsia" w:cstheme="minorEastAsia"/>
          <w:color w:val="auto"/>
          <w:sz w:val="30"/>
          <w:szCs w:val="30"/>
        </w:rPr>
      </w:pPr>
    </w:p>
    <w:p w14:paraId="06D28C61">
      <w:pPr>
        <w:pStyle w:val="25"/>
        <w:rPr>
          <w:color w:val="auto"/>
        </w:rPr>
      </w:pPr>
    </w:p>
    <w:p w14:paraId="72D09FAA">
      <w:pPr>
        <w:pStyle w:val="25"/>
        <w:rPr>
          <w:color w:val="auto"/>
        </w:rPr>
      </w:pPr>
    </w:p>
    <w:p w14:paraId="2354C48A">
      <w:pPr>
        <w:pStyle w:val="4"/>
        <w:rPr>
          <w:rFonts w:asciiTheme="minorEastAsia" w:hAnsiTheme="minorEastAsia" w:eastAsiaTheme="minorEastAsia" w:cstheme="minorEastAsia"/>
          <w:color w:val="auto"/>
        </w:rPr>
      </w:pPr>
      <w:bookmarkStart w:id="143" w:name="_Toc7929"/>
      <w:bookmarkStart w:id="144" w:name="_Toc22211"/>
      <w:r>
        <w:rPr>
          <w:rFonts w:hint="eastAsia" w:asciiTheme="minorEastAsia" w:hAnsiTheme="minorEastAsia" w:eastAsiaTheme="minorEastAsia" w:cstheme="minorEastAsia"/>
          <w:color w:val="auto"/>
          <w:sz w:val="30"/>
          <w:szCs w:val="30"/>
        </w:rPr>
        <w:t xml:space="preserve">第六节 </w:t>
      </w:r>
      <w:bookmarkEnd w:id="139"/>
      <w:bookmarkEnd w:id="140"/>
      <w:bookmarkEnd w:id="141"/>
      <w:bookmarkEnd w:id="142"/>
      <w:r>
        <w:rPr>
          <w:rFonts w:hint="eastAsia" w:asciiTheme="minorEastAsia" w:hAnsiTheme="minorEastAsia" w:eastAsiaTheme="minorEastAsia" w:cstheme="minorEastAsia"/>
          <w:color w:val="auto"/>
          <w:sz w:val="30"/>
          <w:szCs w:val="30"/>
        </w:rPr>
        <w:t>资审审查</w:t>
      </w:r>
      <w:bookmarkEnd w:id="143"/>
      <w:bookmarkEnd w:id="144"/>
    </w:p>
    <w:p w14:paraId="54B61FB5">
      <w:pPr>
        <w:pStyle w:val="25"/>
        <w:keepNext w:val="0"/>
        <w:keepLines w:val="0"/>
        <w:pageBreakBefore w:val="0"/>
        <w:widowControl w:val="0"/>
        <w:kinsoku/>
        <w:wordWrap/>
        <w:overflowPunct/>
        <w:topLinePunct w:val="0"/>
        <w:autoSpaceDE/>
        <w:autoSpaceDN/>
        <w:bidi w:val="0"/>
        <w:adjustRightInd/>
        <w:spacing w:before="0" w:beforeAutospacing="0" w:after="0" w:afterAutospacing="0" w:line="360" w:lineRule="auto"/>
        <w:textAlignment w:val="auto"/>
        <w:rPr>
          <w:rFonts w:hint="eastAsia"/>
          <w:color w:val="auto"/>
          <w:lang w:eastAsia="zh-CN"/>
        </w:rPr>
      </w:pPr>
      <w:r>
        <w:rPr>
          <w:rFonts w:hint="eastAsia"/>
          <w:color w:val="auto"/>
          <w:lang w:eastAsia="zh-CN"/>
        </w:rPr>
        <w:t>开标会结束后， 由采购人或代理机构代表组成的资审小组登录系统进行资格审查， 资审小组由 1 或 3 人单数组成， 合格供应商不足 3 家的， 项目作废标处理。</w:t>
      </w:r>
    </w:p>
    <w:p w14:paraId="1B9F3C23">
      <w:pPr>
        <w:pStyle w:val="25"/>
        <w:keepNext w:val="0"/>
        <w:keepLines w:val="0"/>
        <w:pageBreakBefore w:val="0"/>
        <w:widowControl w:val="0"/>
        <w:kinsoku/>
        <w:wordWrap/>
        <w:overflowPunct/>
        <w:topLinePunct w:val="0"/>
        <w:autoSpaceDE/>
        <w:autoSpaceDN/>
        <w:bidi w:val="0"/>
        <w:adjustRightInd/>
        <w:spacing w:before="0" w:beforeAutospacing="0" w:after="0" w:afterAutospacing="0" w:line="360" w:lineRule="auto"/>
        <w:textAlignment w:val="auto"/>
        <w:rPr>
          <w:rFonts w:hint="eastAsia"/>
          <w:color w:val="auto"/>
          <w:lang w:eastAsia="zh-CN"/>
        </w:rPr>
      </w:pPr>
      <w:r>
        <w:rPr>
          <w:rFonts w:hint="eastAsia"/>
          <w:color w:val="auto"/>
          <w:lang w:eastAsia="zh-CN"/>
        </w:rPr>
        <w:t>对未通过资格审查的投标供应商，资审小组通过系统通知其未通过理由。</w:t>
      </w:r>
    </w:p>
    <w:p w14:paraId="5E6161FA">
      <w:pPr>
        <w:pStyle w:val="4"/>
        <w:rPr>
          <w:rFonts w:asciiTheme="minorEastAsia" w:hAnsiTheme="minorEastAsia" w:eastAsiaTheme="minorEastAsia" w:cstheme="minorEastAsia"/>
          <w:color w:val="auto"/>
        </w:rPr>
      </w:pPr>
      <w:bookmarkStart w:id="145" w:name="_Toc406672402"/>
      <w:bookmarkStart w:id="146" w:name="_Toc406671699"/>
      <w:bookmarkStart w:id="147" w:name="_Toc406671111"/>
      <w:bookmarkStart w:id="148" w:name="_Toc406670740"/>
    </w:p>
    <w:p w14:paraId="0D6A0177">
      <w:pPr>
        <w:rPr>
          <w:rFonts w:asciiTheme="minorEastAsia" w:hAnsiTheme="minorEastAsia" w:eastAsiaTheme="minorEastAsia" w:cstheme="minorEastAsia"/>
          <w:color w:val="auto"/>
        </w:rPr>
      </w:pPr>
    </w:p>
    <w:p w14:paraId="5931D173">
      <w:pPr>
        <w:pStyle w:val="25"/>
        <w:rPr>
          <w:rFonts w:asciiTheme="minorEastAsia" w:hAnsiTheme="minorEastAsia" w:eastAsiaTheme="minorEastAsia" w:cstheme="minorEastAsia"/>
          <w:color w:val="auto"/>
        </w:rPr>
      </w:pPr>
    </w:p>
    <w:p w14:paraId="194F11B2">
      <w:pPr>
        <w:rPr>
          <w:rFonts w:asciiTheme="minorEastAsia" w:hAnsiTheme="minorEastAsia" w:eastAsiaTheme="minorEastAsia" w:cstheme="minorEastAsia"/>
          <w:color w:val="auto"/>
        </w:rPr>
      </w:pPr>
    </w:p>
    <w:p w14:paraId="0E722501">
      <w:pPr>
        <w:pStyle w:val="25"/>
        <w:rPr>
          <w:rFonts w:asciiTheme="minorEastAsia" w:hAnsiTheme="minorEastAsia" w:eastAsiaTheme="minorEastAsia" w:cstheme="minorEastAsia"/>
          <w:color w:val="auto"/>
        </w:rPr>
      </w:pPr>
    </w:p>
    <w:p w14:paraId="718C05FE">
      <w:pPr>
        <w:rPr>
          <w:rFonts w:asciiTheme="minorEastAsia" w:hAnsiTheme="minorEastAsia" w:eastAsiaTheme="minorEastAsia" w:cstheme="minorEastAsia"/>
          <w:color w:val="auto"/>
        </w:rPr>
      </w:pPr>
    </w:p>
    <w:p w14:paraId="1511316C">
      <w:pPr>
        <w:pStyle w:val="25"/>
        <w:rPr>
          <w:rFonts w:asciiTheme="minorEastAsia" w:hAnsiTheme="minorEastAsia" w:eastAsiaTheme="minorEastAsia" w:cstheme="minorEastAsia"/>
          <w:color w:val="auto"/>
        </w:rPr>
      </w:pPr>
    </w:p>
    <w:p w14:paraId="18477539">
      <w:pPr>
        <w:rPr>
          <w:rFonts w:asciiTheme="minorEastAsia" w:hAnsiTheme="minorEastAsia" w:eastAsiaTheme="minorEastAsia" w:cstheme="minorEastAsia"/>
          <w:color w:val="auto"/>
        </w:rPr>
      </w:pPr>
    </w:p>
    <w:p w14:paraId="415B1EB4">
      <w:pPr>
        <w:pStyle w:val="25"/>
        <w:rPr>
          <w:rFonts w:asciiTheme="minorEastAsia" w:hAnsiTheme="minorEastAsia" w:eastAsiaTheme="minorEastAsia" w:cstheme="minorEastAsia"/>
          <w:color w:val="auto"/>
        </w:rPr>
      </w:pPr>
    </w:p>
    <w:p w14:paraId="2D80FDD2">
      <w:pPr>
        <w:rPr>
          <w:rFonts w:asciiTheme="minorEastAsia" w:hAnsiTheme="minorEastAsia" w:eastAsiaTheme="minorEastAsia" w:cstheme="minorEastAsia"/>
          <w:color w:val="auto"/>
        </w:rPr>
      </w:pPr>
    </w:p>
    <w:p w14:paraId="61C355AB">
      <w:pPr>
        <w:pStyle w:val="25"/>
        <w:rPr>
          <w:rFonts w:asciiTheme="minorEastAsia" w:hAnsiTheme="minorEastAsia" w:eastAsiaTheme="minorEastAsia" w:cstheme="minorEastAsia"/>
          <w:color w:val="auto"/>
        </w:rPr>
      </w:pPr>
    </w:p>
    <w:p w14:paraId="5333BB21">
      <w:pPr>
        <w:rPr>
          <w:rFonts w:asciiTheme="minorEastAsia" w:hAnsiTheme="minorEastAsia" w:eastAsiaTheme="minorEastAsia" w:cstheme="minorEastAsia"/>
          <w:color w:val="auto"/>
        </w:rPr>
      </w:pPr>
    </w:p>
    <w:p w14:paraId="49AA2C21">
      <w:pPr>
        <w:pStyle w:val="25"/>
        <w:rPr>
          <w:rFonts w:asciiTheme="minorEastAsia" w:hAnsiTheme="minorEastAsia" w:eastAsiaTheme="minorEastAsia" w:cstheme="minorEastAsia"/>
          <w:color w:val="auto"/>
        </w:rPr>
      </w:pPr>
    </w:p>
    <w:p w14:paraId="304A48D6">
      <w:pPr>
        <w:rPr>
          <w:rFonts w:asciiTheme="minorEastAsia" w:hAnsiTheme="minorEastAsia" w:eastAsiaTheme="minorEastAsia" w:cstheme="minorEastAsia"/>
          <w:color w:val="auto"/>
        </w:rPr>
      </w:pPr>
    </w:p>
    <w:p w14:paraId="18C40D54">
      <w:pPr>
        <w:pStyle w:val="25"/>
        <w:rPr>
          <w:rFonts w:asciiTheme="minorEastAsia" w:hAnsiTheme="minorEastAsia" w:eastAsiaTheme="minorEastAsia" w:cstheme="minorEastAsia"/>
          <w:color w:val="auto"/>
        </w:rPr>
      </w:pPr>
    </w:p>
    <w:p w14:paraId="2F9109F7">
      <w:pPr>
        <w:rPr>
          <w:rFonts w:asciiTheme="minorEastAsia" w:hAnsiTheme="minorEastAsia" w:eastAsiaTheme="minorEastAsia" w:cstheme="minorEastAsia"/>
          <w:color w:val="auto"/>
        </w:rPr>
      </w:pPr>
    </w:p>
    <w:p w14:paraId="79527CBC">
      <w:pPr>
        <w:pStyle w:val="4"/>
        <w:rPr>
          <w:rFonts w:hint="eastAsia" w:asciiTheme="minorEastAsia" w:hAnsiTheme="minorEastAsia" w:eastAsiaTheme="minorEastAsia" w:cstheme="minorEastAsia"/>
          <w:color w:val="auto"/>
          <w:lang w:eastAsia="zh-CN"/>
        </w:rPr>
      </w:pPr>
      <w:bookmarkStart w:id="149" w:name="_Toc10004"/>
      <w:bookmarkStart w:id="150" w:name="_Toc18479"/>
      <w:r>
        <w:rPr>
          <w:rFonts w:hint="eastAsia" w:asciiTheme="minorEastAsia" w:hAnsiTheme="minorEastAsia" w:eastAsiaTheme="minorEastAsia" w:cstheme="minorEastAsia"/>
          <w:color w:val="auto"/>
          <w:sz w:val="30"/>
          <w:szCs w:val="30"/>
        </w:rPr>
        <w:t xml:space="preserve">第七节 </w:t>
      </w:r>
      <w:r>
        <w:rPr>
          <w:rFonts w:hint="eastAsia" w:asciiTheme="minorEastAsia" w:hAnsiTheme="minorEastAsia" w:eastAsiaTheme="minorEastAsia" w:cstheme="minorEastAsia"/>
          <w:color w:val="auto"/>
          <w:sz w:val="30"/>
          <w:szCs w:val="30"/>
          <w:lang w:val="en-US" w:eastAsia="zh-CN"/>
        </w:rPr>
        <w:t>评标</w:t>
      </w:r>
      <w:bookmarkEnd w:id="149"/>
      <w:bookmarkEnd w:id="150"/>
    </w:p>
    <w:p w14:paraId="273A0283">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84" w:firstLineChars="202"/>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一、评标地点</w:t>
      </w:r>
    </w:p>
    <w:p w14:paraId="5A98F8BF">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84" w:firstLineChars="202"/>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贵阳市公共资源交易中心。</w:t>
      </w:r>
    </w:p>
    <w:p w14:paraId="20FCD8FB">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84" w:firstLineChars="202"/>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二、评标程序</w:t>
      </w:r>
    </w:p>
    <w:p w14:paraId="67CCEDAD">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84" w:firstLineChars="202"/>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评标委员会登录在线评标系统， 确认无需回避后， 通过评标系统自动推选一名评标组长，由评标组长按照以下流程组织评标：</w:t>
      </w:r>
    </w:p>
    <w:p w14:paraId="3E27F300">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84" w:firstLineChars="202"/>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 符合性审查： 评标委员会依照《符合性审查表》所列内容对供应商进行符合性审查，审查通过的供应商进入评分环节。未通过符合性审查的响应文件不参与评分和中标候选人推荐。通过符合性审查的供应商不足三家的，本项目作废标处理，评标工作结束。</w:t>
      </w:r>
    </w:p>
    <w:p w14:paraId="6EFD727C">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84" w:firstLineChars="202"/>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 专家评分：评标专家严格按照评分表逐项对响应文件进行评分。评分依据为响应文件提供的有效资料。响应文件中未提供的资料、未明确的内容，评标专家不得以个人的意愿、猜想、推测等方式得出的结论作为评分依据。评标专家须独立评分，不得相互抄袭评分分值。其中评分表中客观分、信用分以及政策性加分这三项客观评分项的评分应当一致，不一致的按少数服从多数的原则确定评分。</w:t>
      </w:r>
    </w:p>
    <w:p w14:paraId="7F91321B">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84" w:firstLineChars="202"/>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(三) 评分汇总：评标组长负责最终的评分汇总，结果保留两位小数，按最终得分由高至低依次对供应商进行推荐排序。得分相同的，按投标报价由低到高顺序排列，得分且投标报价相同的， 按技术和商务优劣顺序排列，意见不一致的按少数服从多数的原则确定排序。</w:t>
      </w:r>
    </w:p>
    <w:p w14:paraId="4A39F561">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84" w:firstLineChars="202"/>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(四) 评审复核：评标委员会对评审过程和评审结果进行复核。评标委员会可对评审过程和结果中存在的遗漏或偏差进行修正， 完成复核后， 确定评标结果及推荐排序。</w:t>
      </w:r>
    </w:p>
    <w:p w14:paraId="1B5B27F1">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84" w:firstLineChars="202"/>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(五) 评标报告：评标组长根据评分汇总情况及排序情况，主持编写评标报告。评标委员会成员须在评标报告上签字确认。持不同意见的评标委员会成员应在报告上签署不同意见及理由，否则视为同意评标报告。</w:t>
      </w:r>
    </w:p>
    <w:p w14:paraId="679A9448">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84" w:firstLineChars="202"/>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(六) 评标结束：评标委员会出具评标报告，复核无误签字确认后，评标组长点击评标工作结束，评标专家方可离开评标区，不得擅自进入其他评标室。评审费用由系统自动计算发放。</w:t>
      </w:r>
    </w:p>
    <w:p w14:paraId="745A5A03">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84" w:firstLineChars="202"/>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三、评标委员会</w:t>
      </w:r>
    </w:p>
    <w:p w14:paraId="511AD7DE">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84" w:firstLineChars="202"/>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评标委员会成员由采购人代表和有关技术、经济等方面的专家组成，其中技术、经济等方面的专家不少于成员总数的三分之二。评标委员会成员人数为单数。评标委员会遵循公平公正、科学择优、经济有效的原则，按照评标程序，依法依规，根据采购文件所列评标标准，独立、认真、负责地开展评审工作，提出评审意见，并对自己的评审意见承担责任。</w:t>
      </w:r>
    </w:p>
    <w:p w14:paraId="0D06AF62">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84" w:firstLineChars="202"/>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(一)享有的权利：</w:t>
      </w:r>
    </w:p>
    <w:p w14:paraId="68C96AA6">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84" w:firstLineChars="202"/>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1．对政府采购制度及相关情况的知情权；</w:t>
      </w:r>
    </w:p>
    <w:p w14:paraId="406F9AD2">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84" w:firstLineChars="202"/>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2．对供应商所供货物和服务质量的评审权；</w:t>
      </w:r>
    </w:p>
    <w:p w14:paraId="0FFA09BB">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84" w:firstLineChars="202"/>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3．推荐中标候选供应商的表决权；</w:t>
      </w:r>
    </w:p>
    <w:p w14:paraId="6930D5C8">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84" w:firstLineChars="202"/>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4．按规定获得相应的评审劳务报酬；</w:t>
      </w:r>
    </w:p>
    <w:p w14:paraId="052141AB">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84" w:firstLineChars="202"/>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5．法律、法规和规章规定的其他权利。</w:t>
      </w:r>
    </w:p>
    <w:p w14:paraId="3025D45A">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84" w:firstLineChars="202"/>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(二)承担的义务：</w:t>
      </w:r>
    </w:p>
    <w:p w14:paraId="6C9FF127">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84" w:firstLineChars="202"/>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1．为政府采购工作提供科学合理、经济有效的评审意见；</w:t>
      </w:r>
    </w:p>
    <w:p w14:paraId="7F72B126">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84" w:firstLineChars="202"/>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2．严格遵守政府采购评审工作纪律，不得向外界泄露评审情况；</w:t>
      </w:r>
    </w:p>
    <w:p w14:paraId="5A39ADBC">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84" w:firstLineChars="202"/>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3．发现供应商在政府采购活动中有不正当竞争或恶意串通等违规行为，应及时向政府采购评审工作的组织者或财政部门报告并加以制止；</w:t>
      </w:r>
    </w:p>
    <w:p w14:paraId="0159C011">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84" w:firstLineChars="202"/>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4．解答有关方面对政府采购评审工作中有关问题的咨询或质疑；</w:t>
      </w:r>
    </w:p>
    <w:p w14:paraId="7311F3C4">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84" w:firstLineChars="202"/>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5．法律、法规和规章规定的其他义务。</w:t>
      </w:r>
    </w:p>
    <w:p w14:paraId="59CD9B52">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84" w:firstLineChars="202"/>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四、 响应文件表述出现前后不一致的，以下列先后顺序为准：</w:t>
      </w:r>
    </w:p>
    <w:p w14:paraId="233AB8EF">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84" w:firstLineChars="202"/>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 开标一览表与其他文件不一致的，以开标一览表为准；</w:t>
      </w:r>
    </w:p>
    <w:p w14:paraId="61CEE20B">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84" w:firstLineChars="202"/>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 投标函与其他文件不一致的，以投标函为准；</w:t>
      </w:r>
    </w:p>
    <w:p w14:paraId="34A69D21">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84" w:firstLineChars="202"/>
        <w:textAlignment w:val="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3. 响应文件前后不一致的，以响应文件的前述内容为准。 同时出现两种以上不一致的，以上述先后顺序为准。</w:t>
      </w:r>
    </w:p>
    <w:p w14:paraId="19A79E98">
      <w:pPr>
        <w:rPr>
          <w:color w:val="auto"/>
        </w:rPr>
      </w:pPr>
    </w:p>
    <w:p w14:paraId="21811634">
      <w:pPr>
        <w:pStyle w:val="25"/>
        <w:rPr>
          <w:color w:val="auto"/>
        </w:rPr>
      </w:pPr>
    </w:p>
    <w:p w14:paraId="23FA01AB">
      <w:pPr>
        <w:rPr>
          <w:color w:val="auto"/>
        </w:rPr>
      </w:pPr>
    </w:p>
    <w:p w14:paraId="0B25B35E">
      <w:pPr>
        <w:pStyle w:val="25"/>
        <w:rPr>
          <w:color w:val="auto"/>
        </w:rPr>
      </w:pPr>
    </w:p>
    <w:p w14:paraId="303B3409">
      <w:pPr>
        <w:rPr>
          <w:color w:val="auto"/>
        </w:rPr>
      </w:pPr>
    </w:p>
    <w:p w14:paraId="1708D17D">
      <w:pPr>
        <w:pStyle w:val="4"/>
        <w:rPr>
          <w:rFonts w:asciiTheme="minorEastAsia" w:hAnsiTheme="minorEastAsia" w:eastAsiaTheme="minorEastAsia" w:cstheme="minorEastAsia"/>
          <w:color w:val="auto"/>
        </w:rPr>
      </w:pPr>
      <w:bookmarkStart w:id="151" w:name="_Toc5213"/>
      <w:bookmarkStart w:id="152" w:name="_Toc24211"/>
      <w:r>
        <w:rPr>
          <w:rFonts w:hint="eastAsia" w:asciiTheme="minorEastAsia" w:hAnsiTheme="minorEastAsia" w:eastAsiaTheme="minorEastAsia" w:cstheme="minorEastAsia"/>
          <w:color w:val="auto"/>
          <w:sz w:val="30"/>
          <w:szCs w:val="30"/>
        </w:rPr>
        <w:t>第</w:t>
      </w:r>
      <w:r>
        <w:rPr>
          <w:rFonts w:hint="eastAsia" w:asciiTheme="minorEastAsia" w:hAnsiTheme="minorEastAsia" w:eastAsiaTheme="minorEastAsia" w:cstheme="minorEastAsia"/>
          <w:color w:val="auto"/>
          <w:sz w:val="30"/>
          <w:szCs w:val="30"/>
          <w:lang w:val="en-US" w:eastAsia="zh-CN"/>
        </w:rPr>
        <w:t>八</w:t>
      </w:r>
      <w:r>
        <w:rPr>
          <w:rFonts w:hint="eastAsia" w:asciiTheme="minorEastAsia" w:hAnsiTheme="minorEastAsia" w:eastAsiaTheme="minorEastAsia" w:cstheme="minorEastAsia"/>
          <w:color w:val="auto"/>
          <w:sz w:val="30"/>
          <w:szCs w:val="30"/>
        </w:rPr>
        <w:t xml:space="preserve">节 </w:t>
      </w:r>
      <w:bookmarkEnd w:id="145"/>
      <w:bookmarkEnd w:id="146"/>
      <w:bookmarkEnd w:id="147"/>
      <w:bookmarkEnd w:id="148"/>
      <w:r>
        <w:rPr>
          <w:rFonts w:hint="eastAsia" w:asciiTheme="minorEastAsia" w:hAnsiTheme="minorEastAsia" w:eastAsiaTheme="minorEastAsia" w:cstheme="minorEastAsia"/>
          <w:color w:val="auto"/>
          <w:sz w:val="30"/>
          <w:szCs w:val="30"/>
        </w:rPr>
        <w:t>发布中标结果公告及发送中标通知书</w:t>
      </w:r>
      <w:bookmarkEnd w:id="151"/>
      <w:bookmarkEnd w:id="152"/>
    </w:p>
    <w:p w14:paraId="783D0A9F">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84" w:firstLineChars="202"/>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一、中标结果公告发布媒体</w:t>
      </w:r>
    </w:p>
    <w:p w14:paraId="3385C188">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84" w:firstLineChars="202"/>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全国公共资源交易平台(贵州省.贵阳市)(http://ggzy.guiyang.gov.cn/)、 贵州省政府采购网(http://www.ccgp-guizhou.gov.cn/) 及法律法规规定的其他媒体。</w:t>
      </w:r>
    </w:p>
    <w:p w14:paraId="3278A769">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84" w:firstLineChars="202"/>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二.中标结果公告和中标通知书发布流程</w:t>
      </w:r>
    </w:p>
    <w:p w14:paraId="68DC5AF5">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84" w:firstLineChars="202"/>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采购人应当通过系统自评审结束之日起 7 个工作日内点击发布中标结果公告，同时向中标人发送中标通知书。中标通知书对采购人和中标(成交)供应商具有同等法律效力。中标通知书发出后，采购人改变中标结果，或者中标(成交) 供应商放弃中标，应当承担相应的法律责任。</w:t>
      </w:r>
    </w:p>
    <w:p w14:paraId="61D7ADF9">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84" w:firstLineChars="202"/>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根据《省发展改革委等九部门关于在贵州省公共资源交易领域对法院失信被执行人实施信用联合惩戒的通知》黔发改财金(2019) 1035 号文件要求，对失信供应商实施信用联合惩戒， 拒绝确定该供应商为中标人， 采购人可以按照评审报告推荐的中标候选人名单排序， 确定下一候选人为中标或者成交供应商， 也可以重新开展政府采购活动。</w:t>
      </w:r>
    </w:p>
    <w:p w14:paraId="4CA80002">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84" w:firstLineChars="202"/>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对未通过资格审查的供应商，由系统自动告知其未通过的原因；采用综合评分法评审的，由系统自动告知未中标本人的评审得分和排序。</w:t>
      </w:r>
    </w:p>
    <w:p w14:paraId="2A99A26B">
      <w:pPr>
        <w:spacing w:beforeLines="50" w:beforeAutospacing="0" w:afterLines="50" w:afterAutospacing="0" w:line="240" w:lineRule="auto"/>
        <w:ind w:firstLine="480" w:firstLineChars="200"/>
        <w:rPr>
          <w:rFonts w:hint="eastAsia" w:asciiTheme="minorEastAsia" w:hAnsiTheme="minorEastAsia" w:eastAsiaTheme="minorEastAsia" w:cstheme="minorEastAsia"/>
          <w:color w:val="auto"/>
          <w:sz w:val="24"/>
        </w:rPr>
      </w:pPr>
    </w:p>
    <w:p w14:paraId="0F718AE3">
      <w:pPr>
        <w:spacing w:before="0" w:beforeAutospacing="0" w:after="0" w:afterAutospacing="0"/>
        <w:ind w:firstLine="480" w:firstLineChars="200"/>
        <w:rPr>
          <w:rFonts w:asciiTheme="minorEastAsia" w:hAnsiTheme="minorEastAsia" w:eastAsiaTheme="minorEastAsia" w:cstheme="minorEastAsia"/>
          <w:color w:val="auto"/>
          <w:sz w:val="24"/>
        </w:rPr>
      </w:pPr>
    </w:p>
    <w:p w14:paraId="4047DA68">
      <w:pPr>
        <w:pStyle w:val="4"/>
        <w:rPr>
          <w:rFonts w:asciiTheme="minorEastAsia" w:hAnsiTheme="minorEastAsia" w:eastAsiaTheme="minorEastAsia" w:cstheme="minorEastAsia"/>
          <w:color w:val="auto"/>
        </w:rPr>
      </w:pPr>
      <w:bookmarkStart w:id="153" w:name="_Toc406670741"/>
      <w:bookmarkStart w:id="154" w:name="_Toc406671112"/>
      <w:bookmarkStart w:id="155" w:name="_Toc406671700"/>
      <w:bookmarkStart w:id="156" w:name="_Toc406672403"/>
    </w:p>
    <w:p w14:paraId="2ECF16F0">
      <w:pPr>
        <w:rPr>
          <w:rFonts w:asciiTheme="minorEastAsia" w:hAnsiTheme="minorEastAsia" w:eastAsiaTheme="minorEastAsia" w:cstheme="minorEastAsia"/>
          <w:color w:val="auto"/>
        </w:rPr>
      </w:pPr>
    </w:p>
    <w:p w14:paraId="03C0E7FD">
      <w:pPr>
        <w:pStyle w:val="25"/>
        <w:rPr>
          <w:rFonts w:asciiTheme="minorEastAsia" w:hAnsiTheme="minorEastAsia" w:eastAsiaTheme="minorEastAsia" w:cstheme="minorEastAsia"/>
          <w:color w:val="auto"/>
        </w:rPr>
      </w:pPr>
    </w:p>
    <w:p w14:paraId="414A9A87">
      <w:pPr>
        <w:rPr>
          <w:rFonts w:asciiTheme="minorEastAsia" w:hAnsiTheme="minorEastAsia" w:eastAsiaTheme="minorEastAsia" w:cstheme="minorEastAsia"/>
          <w:color w:val="auto"/>
        </w:rPr>
      </w:pPr>
    </w:p>
    <w:p w14:paraId="5A0B4A9E">
      <w:pPr>
        <w:pStyle w:val="25"/>
        <w:rPr>
          <w:rFonts w:asciiTheme="minorEastAsia" w:hAnsiTheme="minorEastAsia" w:eastAsiaTheme="minorEastAsia" w:cstheme="minorEastAsia"/>
          <w:color w:val="auto"/>
        </w:rPr>
      </w:pPr>
    </w:p>
    <w:p w14:paraId="7E11DBA2"/>
    <w:p w14:paraId="598F0928">
      <w:pPr>
        <w:rPr>
          <w:color w:val="auto"/>
        </w:rPr>
      </w:pPr>
    </w:p>
    <w:p w14:paraId="366A29C7">
      <w:pPr>
        <w:pStyle w:val="4"/>
        <w:rPr>
          <w:rFonts w:asciiTheme="minorEastAsia" w:hAnsiTheme="minorEastAsia" w:eastAsiaTheme="minorEastAsia" w:cstheme="minorEastAsia"/>
          <w:color w:val="auto"/>
        </w:rPr>
      </w:pPr>
      <w:bookmarkStart w:id="157" w:name="_Toc12244"/>
      <w:bookmarkStart w:id="158" w:name="_Toc11116"/>
      <w:r>
        <w:rPr>
          <w:rFonts w:hint="eastAsia" w:asciiTheme="minorEastAsia" w:hAnsiTheme="minorEastAsia" w:eastAsiaTheme="minorEastAsia" w:cstheme="minorEastAsia"/>
          <w:color w:val="auto"/>
          <w:sz w:val="30"/>
          <w:szCs w:val="30"/>
        </w:rPr>
        <w:t>第</w:t>
      </w:r>
      <w:r>
        <w:rPr>
          <w:rFonts w:hint="eastAsia" w:asciiTheme="minorEastAsia" w:hAnsiTheme="minorEastAsia" w:eastAsiaTheme="minorEastAsia" w:cstheme="minorEastAsia"/>
          <w:color w:val="auto"/>
          <w:sz w:val="30"/>
          <w:szCs w:val="30"/>
          <w:lang w:val="en-US" w:eastAsia="zh-CN"/>
        </w:rPr>
        <w:t>九</w:t>
      </w:r>
      <w:r>
        <w:rPr>
          <w:rFonts w:hint="eastAsia" w:asciiTheme="minorEastAsia" w:hAnsiTheme="minorEastAsia" w:eastAsiaTheme="minorEastAsia" w:cstheme="minorEastAsia"/>
          <w:color w:val="auto"/>
          <w:sz w:val="30"/>
          <w:szCs w:val="30"/>
        </w:rPr>
        <w:t>节 支付代理服务费</w:t>
      </w:r>
      <w:bookmarkEnd w:id="153"/>
      <w:bookmarkEnd w:id="154"/>
      <w:bookmarkEnd w:id="155"/>
      <w:bookmarkEnd w:id="156"/>
      <w:bookmarkEnd w:id="157"/>
      <w:bookmarkEnd w:id="158"/>
    </w:p>
    <w:p w14:paraId="07207837">
      <w:pPr>
        <w:spacing w:beforeLines="50" w:beforeAutospacing="0" w:afterLines="50" w:afterAutospacing="0" w:line="30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一、收费标准</w:t>
      </w:r>
    </w:p>
    <w:p w14:paraId="358F8E2F">
      <w:pPr>
        <w:spacing w:beforeLines="50" w:beforeAutospacing="0" w:afterLines="50" w:afterAutospacing="0" w:line="30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代理机构严格遵守《价格法》、《关于商品和服务实行明码标价的规定》等法律法规规定，告知有关服务项目、服务内容、服务质量，以及服务价格等，并在相关服务合同中约定。代理机构提供的服务，应当符合国家和行业有关标准规范，满足合同约定的服务内容和质量等要求。不得违反标准规范规定或合同约定，通过降低服务质量、减少服务内容等手段进行恶性竞争，扰乱正常市场秩序。</w:t>
      </w:r>
    </w:p>
    <w:p w14:paraId="531BD745">
      <w:pPr>
        <w:spacing w:beforeLines="50" w:beforeAutospacing="0" w:afterLines="50" w:afterAutospacing="0" w:line="30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代理服务费：本项目代理服务费费参照黔价房【2011】69号，以</w:t>
      </w:r>
      <w:r>
        <w:rPr>
          <w:rFonts w:hint="eastAsia" w:asciiTheme="minorEastAsia" w:hAnsiTheme="minorEastAsia" w:eastAsiaTheme="minorEastAsia" w:cstheme="minorEastAsia"/>
          <w:color w:val="auto"/>
          <w:sz w:val="24"/>
          <w:lang w:val="en-US" w:eastAsia="zh-CN"/>
        </w:rPr>
        <w:t>采购预算价</w:t>
      </w:r>
      <w:r>
        <w:rPr>
          <w:rFonts w:hint="eastAsia" w:asciiTheme="minorEastAsia" w:hAnsiTheme="minorEastAsia" w:eastAsiaTheme="minorEastAsia" w:cstheme="minorEastAsia"/>
          <w:color w:val="auto"/>
          <w:sz w:val="24"/>
        </w:rPr>
        <w:t>为核算基数向中标供应商收取招标代理服务费，由中标供应商领取中标通知书时一次性支付。</w:t>
      </w:r>
    </w:p>
    <w:p w14:paraId="7194A0F0">
      <w:pPr>
        <w:spacing w:beforeLines="50" w:beforeAutospacing="0" w:afterLines="50" w:afterAutospacing="0" w:line="30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由□采购人☑中标人支付。</w:t>
      </w:r>
    </w:p>
    <w:p w14:paraId="4FF2F73A">
      <w:pPr>
        <w:spacing w:beforeLines="50" w:beforeAutospacing="0" w:afterLines="50" w:afterAutospacing="0" w:line="30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二、支付方式</w:t>
      </w:r>
    </w:p>
    <w:p w14:paraId="5C806628">
      <w:pPr>
        <w:spacing w:beforeLines="100" w:beforeAutospacing="0" w:afterLines="50" w:afterAutospacing="0"/>
        <w:ind w:firstLine="491" w:firstLineChars="205"/>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中标(成交) 通知书发出同时， □采购人</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rPr>
        <w:t>中标人向代理机构支付代理服务费。代理服务费可采取现金、银行汇款、电汇款或其他代理机构认可的方式进行支付。</w:t>
      </w:r>
    </w:p>
    <w:p w14:paraId="642C206E">
      <w:pPr>
        <w:spacing w:beforeLines="50" w:beforeAutospacing="0" w:afterLines="50" w:afterAutospacing="0" w:line="24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三、 账户信息</w:t>
      </w:r>
    </w:p>
    <w:p w14:paraId="26B2EC98">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91" w:firstLineChars="205"/>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户  名：</w:t>
      </w:r>
      <w:r>
        <w:rPr>
          <w:rFonts w:hint="eastAsia" w:ascii="宋体" w:hAnsi="宋体" w:cs="宋体"/>
          <w:color w:val="auto"/>
          <w:sz w:val="24"/>
          <w:lang w:val="en-US" w:eastAsia="zh-CN"/>
        </w:rPr>
        <w:t>贵州中新招标有限公司</w:t>
      </w:r>
      <w:r>
        <w:rPr>
          <w:rFonts w:hint="eastAsia" w:asciiTheme="minorEastAsia" w:hAnsiTheme="minorEastAsia" w:eastAsiaTheme="minorEastAsia" w:cstheme="minorEastAsia"/>
          <w:color w:val="auto"/>
          <w:sz w:val="24"/>
        </w:rPr>
        <w:t xml:space="preserve"> </w:t>
      </w:r>
    </w:p>
    <w:p w14:paraId="14542EC8">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91" w:firstLineChars="205"/>
        <w:textAlignment w:val="auto"/>
        <w:rPr>
          <w:rFonts w:hint="eastAsia"/>
          <w:color w:val="auto"/>
        </w:rPr>
      </w:pPr>
      <w:r>
        <w:rPr>
          <w:rFonts w:hint="eastAsia" w:asciiTheme="minorEastAsia" w:hAnsiTheme="minorEastAsia" w:eastAsiaTheme="minorEastAsia" w:cstheme="minorEastAsia"/>
          <w:color w:val="auto"/>
          <w:sz w:val="24"/>
        </w:rPr>
        <w:t>账  号：</w:t>
      </w:r>
      <w:r>
        <w:rPr>
          <w:rFonts w:hint="eastAsia" w:ascii="宋体" w:hAnsi="宋体" w:cs="宋体"/>
          <w:color w:val="auto"/>
          <w:sz w:val="24"/>
          <w:lang w:eastAsia="zh-CN"/>
        </w:rPr>
        <w:t>7471310182600027259</w:t>
      </w:r>
      <w:r>
        <w:rPr>
          <w:rFonts w:hint="eastAsia" w:ascii="宋体" w:hAnsi="宋体" w:eastAsia="宋体" w:cs="宋体"/>
          <w:color w:val="auto"/>
          <w:sz w:val="24"/>
          <w:szCs w:val="24"/>
          <w:lang w:val="en-US" w:eastAsia="zh-CN"/>
        </w:rPr>
        <w:t xml:space="preserve"> </w:t>
      </w:r>
    </w:p>
    <w:p w14:paraId="0B083B4F">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91" w:firstLineChars="205"/>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开户行：</w:t>
      </w:r>
      <w:r>
        <w:rPr>
          <w:rFonts w:hint="eastAsia" w:ascii="宋体" w:hAnsi="宋体" w:cs="宋体"/>
          <w:color w:val="auto"/>
          <w:sz w:val="24"/>
          <w:lang w:eastAsia="zh-CN"/>
        </w:rPr>
        <w:t>中信银行股份有限公司贵阳金阳支行</w:t>
      </w:r>
      <w:r>
        <w:rPr>
          <w:rFonts w:hint="eastAsia" w:asciiTheme="minorEastAsia" w:hAnsiTheme="minorEastAsia" w:eastAsiaTheme="minorEastAsia" w:cstheme="minorEastAsia"/>
          <w:color w:val="auto"/>
          <w:sz w:val="24"/>
        </w:rPr>
        <w:t xml:space="preserve"> </w:t>
      </w:r>
    </w:p>
    <w:p w14:paraId="53D76522">
      <w:pPr>
        <w:pStyle w:val="4"/>
        <w:rPr>
          <w:rFonts w:asciiTheme="minorEastAsia" w:hAnsiTheme="minorEastAsia" w:eastAsiaTheme="minorEastAsia" w:cstheme="minorEastAsia"/>
          <w:color w:val="auto"/>
          <w:sz w:val="30"/>
          <w:szCs w:val="30"/>
        </w:rPr>
      </w:pPr>
    </w:p>
    <w:p w14:paraId="7599AD21">
      <w:pPr>
        <w:rPr>
          <w:rFonts w:asciiTheme="minorEastAsia" w:hAnsiTheme="minorEastAsia" w:eastAsiaTheme="minorEastAsia" w:cstheme="minorEastAsia"/>
          <w:color w:val="auto"/>
          <w:sz w:val="30"/>
          <w:szCs w:val="30"/>
        </w:rPr>
      </w:pPr>
    </w:p>
    <w:p w14:paraId="2B724B8B">
      <w:pPr>
        <w:pStyle w:val="25"/>
        <w:rPr>
          <w:rFonts w:asciiTheme="minorEastAsia" w:hAnsiTheme="minorEastAsia" w:eastAsiaTheme="minorEastAsia" w:cstheme="minorEastAsia"/>
          <w:color w:val="auto"/>
          <w:sz w:val="30"/>
          <w:szCs w:val="30"/>
        </w:rPr>
      </w:pPr>
    </w:p>
    <w:p w14:paraId="54D8CFE9">
      <w:pPr>
        <w:rPr>
          <w:rFonts w:asciiTheme="minorEastAsia" w:hAnsiTheme="minorEastAsia" w:eastAsiaTheme="minorEastAsia" w:cstheme="minorEastAsia"/>
          <w:color w:val="auto"/>
          <w:sz w:val="30"/>
          <w:szCs w:val="30"/>
        </w:rPr>
      </w:pPr>
    </w:p>
    <w:p w14:paraId="703A45A1">
      <w:pPr>
        <w:pStyle w:val="25"/>
        <w:rPr>
          <w:rFonts w:asciiTheme="minorEastAsia" w:hAnsiTheme="minorEastAsia" w:eastAsiaTheme="minorEastAsia" w:cstheme="minorEastAsia"/>
          <w:color w:val="auto"/>
          <w:sz w:val="30"/>
          <w:szCs w:val="30"/>
        </w:rPr>
      </w:pPr>
    </w:p>
    <w:p w14:paraId="1B7BB269">
      <w:pPr>
        <w:rPr>
          <w:rFonts w:asciiTheme="minorEastAsia" w:hAnsiTheme="minorEastAsia" w:eastAsiaTheme="minorEastAsia" w:cstheme="minorEastAsia"/>
          <w:color w:val="auto"/>
          <w:sz w:val="30"/>
          <w:szCs w:val="30"/>
        </w:rPr>
      </w:pPr>
    </w:p>
    <w:p w14:paraId="6CF8B426">
      <w:pPr>
        <w:pStyle w:val="4"/>
        <w:rPr>
          <w:rFonts w:asciiTheme="minorEastAsia" w:hAnsiTheme="minorEastAsia" w:eastAsiaTheme="minorEastAsia" w:cstheme="minorEastAsia"/>
          <w:color w:val="auto"/>
        </w:rPr>
      </w:pPr>
      <w:bookmarkStart w:id="159" w:name="_Toc24387"/>
      <w:bookmarkStart w:id="160" w:name="_Toc7335"/>
      <w:r>
        <w:rPr>
          <w:rFonts w:hint="eastAsia" w:asciiTheme="minorEastAsia" w:hAnsiTheme="minorEastAsia" w:eastAsiaTheme="minorEastAsia" w:cstheme="minorEastAsia"/>
          <w:color w:val="auto"/>
          <w:sz w:val="30"/>
          <w:szCs w:val="30"/>
        </w:rPr>
        <w:t>第</w:t>
      </w:r>
      <w:r>
        <w:rPr>
          <w:rFonts w:hint="eastAsia" w:asciiTheme="minorEastAsia" w:hAnsiTheme="minorEastAsia" w:eastAsiaTheme="minorEastAsia" w:cstheme="minorEastAsia"/>
          <w:color w:val="auto"/>
          <w:sz w:val="30"/>
          <w:szCs w:val="30"/>
          <w:lang w:val="en-US" w:eastAsia="zh-CN"/>
        </w:rPr>
        <w:t>十</w:t>
      </w:r>
      <w:r>
        <w:rPr>
          <w:rFonts w:hint="eastAsia" w:asciiTheme="minorEastAsia" w:hAnsiTheme="minorEastAsia" w:eastAsiaTheme="minorEastAsia" w:cstheme="minorEastAsia"/>
          <w:color w:val="auto"/>
          <w:sz w:val="30"/>
          <w:szCs w:val="30"/>
        </w:rPr>
        <w:t>节 政府采购合同签订、备案、公告及履约验收</w:t>
      </w:r>
      <w:bookmarkEnd w:id="159"/>
      <w:bookmarkEnd w:id="160"/>
    </w:p>
    <w:p w14:paraId="138EA54F">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91" w:firstLineChars="205"/>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一、合同签订、备案及公告时间</w:t>
      </w:r>
    </w:p>
    <w:p w14:paraId="4786012F">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91" w:firstLineChars="205"/>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采购人在中标(成交) 通知书发出之日起三十日内，通过贵阳市公共资源交易中心电子交易系统在线编制和签订政府采购合同，中标(成交)供应商收到采购人发出的采购合同后需在 5 个工作日内完成网签，若合同内容超出约定事项的，中标(成交)供应商应点击退回并说明退回理由，无正当理由退回或超期未在系统进行操作的，视为中标(成交)供应商拒绝签订合同，自动放弃中标资格。采购合同签订完成后推送至同级财政部门备案。</w:t>
      </w:r>
    </w:p>
    <w:p w14:paraId="119FEEC3">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91" w:firstLineChars="205"/>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备案完成后，将政府采购合同自动同步在全国公共资源交易平台(贵州省. 贵阳市)(http://ggzy.guiyang.gov.cn/) 上公告， 同时还应在贵州省政府采购网 (http://www.ccgp-guizhou.gov.cn/)进行公告。</w:t>
      </w:r>
    </w:p>
    <w:p w14:paraId="5CE473D6">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91" w:firstLineChars="205"/>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中标人拒绝与采购人签订合同的， 采购人可以按照评审报告推荐的中标候选人名单排序，确定下一候选人为中标或者成交供应商， 也可以重新开展政府采购活动。</w:t>
      </w:r>
    </w:p>
    <w:p w14:paraId="155ACF1F">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91" w:firstLineChars="205"/>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除法定情形外，中标人拒绝签订采购合同的，投标保证金将不予退还。</w:t>
      </w:r>
    </w:p>
    <w:p w14:paraId="66EEEE88">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91" w:firstLineChars="205"/>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二、采购合同备案完成后， 采购人可自行通过贵阳市公共资源交易电子招投标系统打印《贵阳市公共资源进场交易证明书》。采购人凭《贵阳市公共资源进场交易证明书》到财政部门办理后续资金拨付等相关手续。</w:t>
      </w:r>
    </w:p>
    <w:p w14:paraId="45EBC4AB">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91" w:firstLineChars="205"/>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三、履约验收</w:t>
      </w:r>
    </w:p>
    <w:p w14:paraId="5CED534B">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91" w:firstLineChars="205"/>
        <w:jc w:val="left"/>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中标人在合同约定服务期 (供货期) 内，完成合同约定内容，可向采购人提交履约验收申请，采购人应按照合同约定方式在规定期限内完成履约验收工作，并将验收相关资料上传贵阳市公共资源交易电子招投标系统，并在全国公共资源交易平台(贵州省.贵阳市)(http://ggzy.guiyang.gov.cn/)、贵州省政府采购 网(http://www.ccgp-guizhou.gov.cn/)进行公告。</w:t>
      </w:r>
    </w:p>
    <w:p w14:paraId="1024AEAE">
      <w:pPr>
        <w:pStyle w:val="4"/>
        <w:rPr>
          <w:rFonts w:asciiTheme="minorEastAsia" w:hAnsiTheme="minorEastAsia" w:eastAsiaTheme="minorEastAsia" w:cstheme="minorEastAsia"/>
          <w:color w:val="auto"/>
        </w:rPr>
      </w:pPr>
      <w:bookmarkStart w:id="161" w:name="_Toc406671114"/>
      <w:bookmarkStart w:id="162" w:name="_Toc406672405"/>
      <w:bookmarkStart w:id="163" w:name="_Toc406671702"/>
      <w:bookmarkStart w:id="164" w:name="_Toc406670743"/>
    </w:p>
    <w:p w14:paraId="09BF3C1C">
      <w:pPr>
        <w:rPr>
          <w:rFonts w:asciiTheme="minorEastAsia" w:hAnsiTheme="minorEastAsia" w:eastAsiaTheme="minorEastAsia" w:cstheme="minorEastAsia"/>
          <w:color w:val="auto"/>
        </w:rPr>
      </w:pPr>
    </w:p>
    <w:p w14:paraId="7E134594">
      <w:pPr>
        <w:pStyle w:val="25"/>
        <w:rPr>
          <w:color w:val="auto"/>
        </w:rPr>
      </w:pPr>
    </w:p>
    <w:p w14:paraId="2FFB706F">
      <w:pPr>
        <w:pStyle w:val="4"/>
        <w:numPr>
          <w:ilvl w:val="0"/>
          <w:numId w:val="0"/>
        </w:numPr>
        <w:jc w:val="center"/>
        <w:rPr>
          <w:rFonts w:asciiTheme="minorEastAsia" w:hAnsiTheme="minorEastAsia" w:eastAsiaTheme="minorEastAsia" w:cstheme="minorEastAsia"/>
          <w:color w:val="auto"/>
          <w:sz w:val="30"/>
          <w:szCs w:val="30"/>
        </w:rPr>
      </w:pPr>
      <w:bookmarkStart w:id="165" w:name="_Toc2068"/>
      <w:bookmarkStart w:id="166" w:name="_Toc27186"/>
      <w:r>
        <w:rPr>
          <w:rFonts w:hint="eastAsia" w:asciiTheme="minorEastAsia" w:hAnsiTheme="minorEastAsia" w:eastAsiaTheme="minorEastAsia" w:cstheme="minorEastAsia"/>
          <w:color w:val="auto"/>
          <w:sz w:val="30"/>
          <w:szCs w:val="30"/>
          <w:lang w:val="en-US" w:eastAsia="zh-CN"/>
        </w:rPr>
        <w:t xml:space="preserve">第十一节 </w:t>
      </w:r>
      <w:r>
        <w:rPr>
          <w:rFonts w:hint="eastAsia" w:asciiTheme="minorEastAsia" w:hAnsiTheme="minorEastAsia" w:eastAsiaTheme="minorEastAsia" w:cstheme="minorEastAsia"/>
          <w:color w:val="auto"/>
          <w:sz w:val="30"/>
          <w:szCs w:val="30"/>
        </w:rPr>
        <w:t>退还投标保证金</w:t>
      </w:r>
      <w:bookmarkEnd w:id="161"/>
      <w:bookmarkEnd w:id="162"/>
      <w:bookmarkEnd w:id="163"/>
      <w:bookmarkEnd w:id="164"/>
      <w:bookmarkEnd w:id="165"/>
      <w:bookmarkEnd w:id="166"/>
    </w:p>
    <w:p w14:paraId="29802B67">
      <w:pPr>
        <w:spacing w:before="0" w:beforeAutospacing="0" w:after="0" w:afterAutospacing="0"/>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(仅适用于银行转账方式交纳投标保证金的投标供应商)</w:t>
      </w:r>
    </w:p>
    <w:p w14:paraId="299BC25A">
      <w:pPr>
        <w:spacing w:before="0" w:beforeAutospacing="0" w:after="0" w:afterAutospacing="0"/>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一、退回时间和方式</w:t>
      </w:r>
    </w:p>
    <w:p w14:paraId="69448E2A">
      <w:pPr>
        <w:spacing w:before="0" w:beforeAutospacing="0" w:after="0" w:afterAutospacing="0"/>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1.非中标人的保证金于中标(成交)通知书发出后第 5 个工作日，通过贵阳市公共资源交易电子招投标系统自动退还。</w:t>
      </w:r>
    </w:p>
    <w:p w14:paraId="3423D699">
      <w:pPr>
        <w:spacing w:before="0" w:beforeAutospacing="0" w:after="0" w:afterAutospacing="0"/>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2.中标人的保证金在采购合同备案完成后, 通过贵阳市公共资源交易电子招投标系统自动退还。</w:t>
      </w:r>
    </w:p>
    <w:p w14:paraId="2127D986">
      <w:pPr>
        <w:spacing w:before="0" w:beforeAutospacing="0" w:after="0" w:afterAutospacing="0"/>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3.终止公告发出后，系统自动退还所有投标保证金。</w:t>
      </w:r>
    </w:p>
    <w:p w14:paraId="3F4D7482">
      <w:pPr>
        <w:spacing w:before="0" w:beforeAutospacing="0" w:after="0" w:afterAutospacing="0"/>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4.废标公告发出后，系统自动退还所有投标保证金。</w:t>
      </w:r>
    </w:p>
    <w:p w14:paraId="5072CF15">
      <w:pPr>
        <w:spacing w:before="0" w:beforeAutospacing="0" w:after="0" w:afterAutospacing="0"/>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二、发生下列情况之一的，投标保证金将不予退还：法律法规的情形。 </w:t>
      </w:r>
    </w:p>
    <w:p w14:paraId="66DF29DC">
      <w:pPr>
        <w:spacing w:before="0" w:beforeAutospacing="0" w:after="0" w:afterAutospacing="0"/>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1.供应商有《中华人民共和国政府采购法》第七十七条所列行为的；  </w:t>
      </w:r>
    </w:p>
    <w:p w14:paraId="6422B26C">
      <w:pPr>
        <w:spacing w:before="0" w:beforeAutospacing="0" w:after="0" w:afterAutospacing="0"/>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2.开标后在投标有效期间内，供应商撤回响应文件的；              </w:t>
      </w:r>
    </w:p>
    <w:p w14:paraId="42713213">
      <w:pPr>
        <w:spacing w:before="0" w:beforeAutospacing="0" w:after="0" w:afterAutospacing="0"/>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3.中标或成交后，无正当理由，拒不与采购人签订合同的；          </w:t>
      </w:r>
    </w:p>
    <w:p w14:paraId="5DD29BEE">
      <w:pPr>
        <w:spacing w:before="0" w:beforeAutospacing="0" w:after="0" w:afterAutospacing="0"/>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4.法律法规及采购文件规定的其他情形。</w:t>
      </w:r>
    </w:p>
    <w:p w14:paraId="5932545E">
      <w:pPr>
        <w:pStyle w:val="25"/>
        <w:rPr>
          <w:rFonts w:hint="eastAsia" w:asciiTheme="minorEastAsia" w:hAnsiTheme="minorEastAsia" w:eastAsiaTheme="minorEastAsia" w:cstheme="minorEastAsia"/>
          <w:color w:val="auto"/>
          <w:sz w:val="24"/>
        </w:rPr>
      </w:pPr>
    </w:p>
    <w:p w14:paraId="460E3578">
      <w:pPr>
        <w:rPr>
          <w:rFonts w:hint="eastAsia" w:asciiTheme="minorEastAsia" w:hAnsiTheme="minorEastAsia" w:eastAsiaTheme="minorEastAsia" w:cstheme="minorEastAsia"/>
          <w:color w:val="auto"/>
          <w:sz w:val="24"/>
        </w:rPr>
      </w:pPr>
    </w:p>
    <w:p w14:paraId="1FAED674">
      <w:pPr>
        <w:pStyle w:val="25"/>
        <w:rPr>
          <w:rFonts w:hint="eastAsia" w:asciiTheme="minorEastAsia" w:hAnsiTheme="minorEastAsia" w:eastAsiaTheme="minorEastAsia" w:cstheme="minorEastAsia"/>
          <w:color w:val="auto"/>
          <w:sz w:val="24"/>
        </w:rPr>
      </w:pPr>
    </w:p>
    <w:p w14:paraId="3840376C">
      <w:pPr>
        <w:rPr>
          <w:rFonts w:hint="eastAsia" w:asciiTheme="minorEastAsia" w:hAnsiTheme="minorEastAsia" w:eastAsiaTheme="minorEastAsia" w:cstheme="minorEastAsia"/>
          <w:color w:val="auto"/>
          <w:sz w:val="24"/>
        </w:rPr>
      </w:pPr>
    </w:p>
    <w:p w14:paraId="642F92A7">
      <w:pPr>
        <w:pStyle w:val="25"/>
        <w:rPr>
          <w:rFonts w:hint="eastAsia" w:asciiTheme="minorEastAsia" w:hAnsiTheme="minorEastAsia" w:eastAsiaTheme="minorEastAsia" w:cstheme="minorEastAsia"/>
          <w:color w:val="auto"/>
          <w:sz w:val="24"/>
        </w:rPr>
      </w:pPr>
    </w:p>
    <w:p w14:paraId="764491A0">
      <w:pPr>
        <w:rPr>
          <w:rFonts w:hint="eastAsia" w:asciiTheme="minorEastAsia" w:hAnsiTheme="minorEastAsia" w:eastAsiaTheme="minorEastAsia" w:cstheme="minorEastAsia"/>
          <w:color w:val="auto"/>
          <w:sz w:val="24"/>
        </w:rPr>
      </w:pPr>
    </w:p>
    <w:p w14:paraId="1395FC83">
      <w:pPr>
        <w:pStyle w:val="25"/>
        <w:rPr>
          <w:rFonts w:hint="eastAsia" w:asciiTheme="minorEastAsia" w:hAnsiTheme="minorEastAsia" w:eastAsiaTheme="minorEastAsia" w:cstheme="minorEastAsia"/>
          <w:color w:val="auto"/>
          <w:sz w:val="24"/>
        </w:rPr>
      </w:pPr>
    </w:p>
    <w:p w14:paraId="54EC6301">
      <w:pPr>
        <w:rPr>
          <w:rFonts w:hint="eastAsia" w:asciiTheme="minorEastAsia" w:hAnsiTheme="minorEastAsia" w:eastAsiaTheme="minorEastAsia" w:cstheme="minorEastAsia"/>
          <w:color w:val="auto"/>
          <w:sz w:val="24"/>
        </w:rPr>
      </w:pPr>
    </w:p>
    <w:p w14:paraId="656E7D2C">
      <w:pPr>
        <w:pStyle w:val="25"/>
        <w:rPr>
          <w:rFonts w:hint="eastAsia" w:asciiTheme="minorEastAsia" w:hAnsiTheme="minorEastAsia" w:eastAsiaTheme="minorEastAsia" w:cstheme="minorEastAsia"/>
          <w:color w:val="auto"/>
          <w:sz w:val="24"/>
        </w:rPr>
      </w:pPr>
    </w:p>
    <w:p w14:paraId="06DDE32E">
      <w:pPr>
        <w:rPr>
          <w:color w:val="auto"/>
        </w:rPr>
      </w:pPr>
    </w:p>
    <w:p w14:paraId="28CE582F">
      <w:pPr>
        <w:pStyle w:val="4"/>
        <w:numPr>
          <w:ilvl w:val="0"/>
          <w:numId w:val="0"/>
        </w:numPr>
        <w:jc w:val="center"/>
        <w:rPr>
          <w:rFonts w:hint="eastAsia" w:asciiTheme="minorEastAsia" w:hAnsiTheme="minorEastAsia" w:eastAsiaTheme="minorEastAsia" w:cstheme="minorEastAsia"/>
          <w:color w:val="auto"/>
          <w:sz w:val="30"/>
          <w:szCs w:val="30"/>
          <w:lang w:val="en-US" w:eastAsia="zh-CN"/>
        </w:rPr>
      </w:pPr>
      <w:bookmarkStart w:id="167" w:name="_Toc17974"/>
      <w:bookmarkStart w:id="168" w:name="_Toc4235"/>
      <w:bookmarkStart w:id="169" w:name="_Toc406672406"/>
      <w:bookmarkStart w:id="170" w:name="_Toc406671703"/>
      <w:bookmarkStart w:id="171" w:name="_Toc406671115"/>
      <w:bookmarkStart w:id="172" w:name="_Toc406670744"/>
      <w:r>
        <w:rPr>
          <w:rFonts w:hint="eastAsia" w:asciiTheme="minorEastAsia" w:hAnsiTheme="minorEastAsia" w:eastAsiaTheme="minorEastAsia" w:cstheme="minorEastAsia"/>
          <w:color w:val="auto"/>
          <w:sz w:val="30"/>
          <w:szCs w:val="30"/>
          <w:lang w:val="en-US" w:eastAsia="zh-CN"/>
        </w:rPr>
        <w:t>第十二节 质疑和投诉</w:t>
      </w:r>
      <w:bookmarkEnd w:id="167"/>
      <w:bookmarkEnd w:id="168"/>
    </w:p>
    <w:p w14:paraId="6BE3031B">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507"/>
        <w:textAlignment w:val="auto"/>
        <w:rPr>
          <w:rFonts w:ascii="宋体" w:hAnsi="宋体" w:eastAsia="宋体" w:cs="宋体"/>
          <w:color w:val="auto"/>
          <w:sz w:val="24"/>
          <w:szCs w:val="24"/>
        </w:rPr>
      </w:pPr>
      <w:r>
        <w:rPr>
          <w:rFonts w:ascii="宋体" w:hAnsi="宋体" w:eastAsia="宋体" w:cs="宋体"/>
          <w:color w:val="auto"/>
          <w:spacing w:val="-4"/>
          <w:sz w:val="24"/>
          <w:szCs w:val="24"/>
        </w:rPr>
        <w:t>一</w:t>
      </w:r>
      <w:r>
        <w:rPr>
          <w:rFonts w:ascii="宋体" w:hAnsi="宋体" w:eastAsia="宋体" w:cs="宋体"/>
          <w:color w:val="auto"/>
          <w:spacing w:val="-2"/>
          <w:sz w:val="24"/>
          <w:szCs w:val="24"/>
        </w:rPr>
        <w:t>、质疑</w:t>
      </w:r>
    </w:p>
    <w:p w14:paraId="25C61515">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522"/>
        <w:textAlignment w:val="auto"/>
        <w:rPr>
          <w:rFonts w:ascii="宋体" w:hAnsi="宋体" w:eastAsia="宋体" w:cs="宋体"/>
          <w:color w:val="auto"/>
          <w:sz w:val="24"/>
          <w:szCs w:val="24"/>
        </w:rPr>
      </w:pPr>
      <w:r>
        <w:rPr>
          <w:rFonts w:ascii="宋体" w:hAnsi="宋体" w:eastAsia="宋体" w:cs="宋体"/>
          <w:color w:val="auto"/>
          <w:spacing w:val="33"/>
          <w:sz w:val="24"/>
          <w:szCs w:val="24"/>
        </w:rPr>
        <w:t>(</w:t>
      </w:r>
      <w:r>
        <w:rPr>
          <w:rFonts w:ascii="宋体" w:hAnsi="宋体" w:eastAsia="宋体" w:cs="宋体"/>
          <w:color w:val="auto"/>
          <w:spacing w:val="30"/>
          <w:sz w:val="24"/>
          <w:szCs w:val="24"/>
        </w:rPr>
        <w:t>一)质疑时效</w:t>
      </w:r>
    </w:p>
    <w:p w14:paraId="7FAF468E">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3" w:firstLine="491"/>
        <w:textAlignment w:val="auto"/>
        <w:rPr>
          <w:rFonts w:ascii="宋体" w:hAnsi="宋体" w:eastAsia="宋体" w:cs="宋体"/>
          <w:color w:val="auto"/>
          <w:sz w:val="24"/>
          <w:szCs w:val="24"/>
        </w:rPr>
      </w:pPr>
      <w:r>
        <w:rPr>
          <w:rFonts w:ascii="宋体" w:hAnsi="宋体" w:eastAsia="宋体" w:cs="宋体"/>
          <w:color w:val="auto"/>
          <w:spacing w:val="-16"/>
          <w:sz w:val="24"/>
          <w:szCs w:val="24"/>
        </w:rPr>
        <w:t>供应</w:t>
      </w:r>
      <w:r>
        <w:rPr>
          <w:rFonts w:ascii="宋体" w:hAnsi="宋体" w:eastAsia="宋体" w:cs="宋体"/>
          <w:color w:val="auto"/>
          <w:spacing w:val="-9"/>
          <w:sz w:val="24"/>
          <w:szCs w:val="24"/>
        </w:rPr>
        <w:t>商</w:t>
      </w:r>
      <w:r>
        <w:rPr>
          <w:rFonts w:ascii="宋体" w:hAnsi="宋体" w:eastAsia="宋体" w:cs="宋体"/>
          <w:color w:val="auto"/>
          <w:spacing w:val="-8"/>
          <w:sz w:val="24"/>
          <w:szCs w:val="24"/>
        </w:rPr>
        <w:t>认为采购文件、采购过程和中标、成交结果使自己的权益受到损害的，</w:t>
      </w:r>
      <w:r>
        <w:rPr>
          <w:rFonts w:ascii="宋体" w:hAnsi="宋体" w:eastAsia="宋体" w:cs="宋体"/>
          <w:color w:val="auto"/>
          <w:spacing w:val="1"/>
          <w:sz w:val="24"/>
          <w:szCs w:val="24"/>
        </w:rPr>
        <w:t>可</w:t>
      </w:r>
      <w:r>
        <w:rPr>
          <w:rFonts w:ascii="宋体" w:hAnsi="宋体" w:eastAsia="宋体" w:cs="宋体"/>
          <w:color w:val="auto"/>
          <w:sz w:val="24"/>
          <w:szCs w:val="24"/>
        </w:rPr>
        <w:t xml:space="preserve">以在知道或者应知其权益受到损害之日(政府采购法第五十二条规定的供应商 </w:t>
      </w:r>
      <w:r>
        <w:rPr>
          <w:rFonts w:ascii="宋体" w:hAnsi="宋体" w:eastAsia="宋体" w:cs="宋体"/>
          <w:color w:val="auto"/>
          <w:spacing w:val="6"/>
          <w:sz w:val="24"/>
          <w:szCs w:val="24"/>
        </w:rPr>
        <w:t>应知其权益受到损</w:t>
      </w:r>
      <w:r>
        <w:rPr>
          <w:rFonts w:ascii="宋体" w:hAnsi="宋体" w:eastAsia="宋体" w:cs="宋体"/>
          <w:color w:val="auto"/>
          <w:spacing w:val="4"/>
          <w:sz w:val="24"/>
          <w:szCs w:val="24"/>
        </w:rPr>
        <w:t>害</w:t>
      </w:r>
      <w:r>
        <w:rPr>
          <w:rFonts w:ascii="宋体" w:hAnsi="宋体" w:eastAsia="宋体" w:cs="宋体"/>
          <w:color w:val="auto"/>
          <w:spacing w:val="3"/>
          <w:sz w:val="24"/>
          <w:szCs w:val="24"/>
        </w:rPr>
        <w:t>之日，是指：(一)对可以质疑的采购文件提出质疑的，为</w:t>
      </w:r>
      <w:r>
        <w:rPr>
          <w:rFonts w:ascii="宋体" w:hAnsi="宋体" w:eastAsia="宋体" w:cs="宋体"/>
          <w:color w:val="auto"/>
          <w:spacing w:val="6"/>
          <w:sz w:val="24"/>
          <w:szCs w:val="24"/>
        </w:rPr>
        <w:t>收到采购文件之日</w:t>
      </w:r>
      <w:r>
        <w:rPr>
          <w:rFonts w:ascii="宋体" w:hAnsi="宋体" w:eastAsia="宋体" w:cs="宋体"/>
          <w:color w:val="auto"/>
          <w:spacing w:val="4"/>
          <w:sz w:val="24"/>
          <w:szCs w:val="24"/>
        </w:rPr>
        <w:t>或</w:t>
      </w:r>
      <w:r>
        <w:rPr>
          <w:rFonts w:ascii="宋体" w:hAnsi="宋体" w:eastAsia="宋体" w:cs="宋体"/>
          <w:color w:val="auto"/>
          <w:spacing w:val="3"/>
          <w:sz w:val="24"/>
          <w:szCs w:val="24"/>
        </w:rPr>
        <w:t>者采购文件公告期限届满之日；(二)对采购过程提出质疑</w:t>
      </w:r>
      <w:r>
        <w:rPr>
          <w:rFonts w:ascii="宋体" w:hAnsi="宋体" w:eastAsia="宋体" w:cs="宋体"/>
          <w:color w:val="auto"/>
          <w:sz w:val="24"/>
          <w:szCs w:val="24"/>
        </w:rPr>
        <w:t xml:space="preserve"> </w:t>
      </w:r>
      <w:r>
        <w:rPr>
          <w:rFonts w:ascii="宋体" w:hAnsi="宋体" w:eastAsia="宋体" w:cs="宋体"/>
          <w:color w:val="auto"/>
          <w:spacing w:val="6"/>
          <w:sz w:val="24"/>
          <w:szCs w:val="24"/>
        </w:rPr>
        <w:t>的，为各采购程序</w:t>
      </w:r>
      <w:r>
        <w:rPr>
          <w:rFonts w:ascii="宋体" w:hAnsi="宋体" w:eastAsia="宋体" w:cs="宋体"/>
          <w:color w:val="auto"/>
          <w:spacing w:val="4"/>
          <w:sz w:val="24"/>
          <w:szCs w:val="24"/>
        </w:rPr>
        <w:t>环</w:t>
      </w:r>
      <w:r>
        <w:rPr>
          <w:rFonts w:ascii="宋体" w:hAnsi="宋体" w:eastAsia="宋体" w:cs="宋体"/>
          <w:color w:val="auto"/>
          <w:spacing w:val="3"/>
          <w:sz w:val="24"/>
          <w:szCs w:val="24"/>
        </w:rPr>
        <w:t>节结束之日；(三)对中标或者成交结果提出质疑的，为中</w:t>
      </w:r>
      <w:r>
        <w:rPr>
          <w:rFonts w:ascii="宋体" w:hAnsi="宋体" w:eastAsia="宋体" w:cs="宋体"/>
          <w:color w:val="auto"/>
          <w:sz w:val="24"/>
          <w:szCs w:val="24"/>
        </w:rPr>
        <w:t xml:space="preserve"> </w:t>
      </w:r>
      <w:r>
        <w:rPr>
          <w:rFonts w:ascii="宋体" w:hAnsi="宋体" w:eastAsia="宋体" w:cs="宋体"/>
          <w:color w:val="auto"/>
          <w:spacing w:val="-5"/>
          <w:sz w:val="24"/>
          <w:szCs w:val="24"/>
        </w:rPr>
        <w:t>标</w:t>
      </w:r>
      <w:r>
        <w:rPr>
          <w:rFonts w:ascii="宋体" w:hAnsi="宋体" w:eastAsia="宋体" w:cs="宋体"/>
          <w:color w:val="auto"/>
          <w:spacing w:val="-3"/>
          <w:sz w:val="24"/>
          <w:szCs w:val="24"/>
        </w:rPr>
        <w:t>或者成交结果公告期限届满之日。) 起七个工作日内，通过贵阳市公共资源交</w:t>
      </w:r>
      <w:r>
        <w:rPr>
          <w:rFonts w:ascii="宋体" w:hAnsi="宋体" w:eastAsia="宋体" w:cs="宋体"/>
          <w:color w:val="auto"/>
          <w:sz w:val="24"/>
          <w:szCs w:val="24"/>
        </w:rPr>
        <w:t xml:space="preserve"> </w:t>
      </w:r>
      <w:r>
        <w:rPr>
          <w:rFonts w:ascii="宋体" w:hAnsi="宋体" w:eastAsia="宋体" w:cs="宋体"/>
          <w:color w:val="auto"/>
          <w:spacing w:val="-2"/>
          <w:sz w:val="24"/>
          <w:szCs w:val="24"/>
        </w:rPr>
        <w:t>易中心电子交易系统向采购人或代理机构提</w:t>
      </w:r>
      <w:r>
        <w:rPr>
          <w:rFonts w:ascii="宋体" w:hAnsi="宋体" w:eastAsia="宋体" w:cs="宋体"/>
          <w:color w:val="auto"/>
          <w:spacing w:val="-1"/>
          <w:sz w:val="24"/>
          <w:szCs w:val="24"/>
        </w:rPr>
        <w:t>出质疑。</w:t>
      </w:r>
    </w:p>
    <w:p w14:paraId="771B7E85">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510"/>
        <w:textAlignment w:val="auto"/>
        <w:rPr>
          <w:rFonts w:ascii="宋体" w:hAnsi="宋体" w:eastAsia="宋体" w:cs="宋体"/>
          <w:color w:val="auto"/>
          <w:sz w:val="24"/>
          <w:szCs w:val="24"/>
        </w:rPr>
      </w:pPr>
      <w:r>
        <w:rPr>
          <w:rFonts w:ascii="宋体" w:hAnsi="宋体" w:eastAsia="宋体" w:cs="宋体"/>
          <w:color w:val="auto"/>
          <w:spacing w:val="33"/>
          <w:sz w:val="24"/>
          <w:szCs w:val="24"/>
        </w:rPr>
        <w:t>(</w:t>
      </w:r>
      <w:r>
        <w:rPr>
          <w:rFonts w:ascii="宋体" w:hAnsi="宋体" w:eastAsia="宋体" w:cs="宋体"/>
          <w:color w:val="auto"/>
          <w:spacing w:val="30"/>
          <w:sz w:val="24"/>
          <w:szCs w:val="24"/>
        </w:rPr>
        <w:t>二)受理条件</w:t>
      </w:r>
    </w:p>
    <w:p w14:paraId="01AFE7F8">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63" w:right="66" w:firstLine="440"/>
        <w:textAlignment w:val="auto"/>
        <w:rPr>
          <w:rFonts w:ascii="宋体" w:hAnsi="宋体" w:eastAsia="宋体" w:cs="宋体"/>
          <w:color w:val="auto"/>
          <w:sz w:val="24"/>
          <w:szCs w:val="24"/>
        </w:rPr>
      </w:pPr>
      <w:r>
        <w:rPr>
          <w:rFonts w:ascii="宋体" w:hAnsi="宋体" w:eastAsia="宋体" w:cs="宋体"/>
          <w:color w:val="auto"/>
          <w:spacing w:val="-12"/>
          <w:sz w:val="24"/>
          <w:szCs w:val="24"/>
        </w:rPr>
        <w:t>供应商</w:t>
      </w:r>
      <w:r>
        <w:rPr>
          <w:rFonts w:ascii="宋体" w:hAnsi="宋体" w:eastAsia="宋体" w:cs="宋体"/>
          <w:color w:val="auto"/>
          <w:spacing w:val="-7"/>
          <w:sz w:val="24"/>
          <w:szCs w:val="24"/>
        </w:rPr>
        <w:t>所</w:t>
      </w:r>
      <w:r>
        <w:rPr>
          <w:rFonts w:ascii="宋体" w:hAnsi="宋体" w:eastAsia="宋体" w:cs="宋体"/>
          <w:color w:val="auto"/>
          <w:spacing w:val="-6"/>
          <w:sz w:val="24"/>
          <w:szCs w:val="24"/>
        </w:rPr>
        <w:t>提出质疑， 必需有认为采购文件、采购过程、中标和成交结果等使</w:t>
      </w:r>
      <w:r>
        <w:rPr>
          <w:rFonts w:ascii="宋体" w:hAnsi="宋体" w:eastAsia="宋体" w:cs="宋体"/>
          <w:color w:val="auto"/>
          <w:spacing w:val="-14"/>
          <w:sz w:val="24"/>
          <w:szCs w:val="24"/>
        </w:rPr>
        <w:t>自</w:t>
      </w:r>
      <w:r>
        <w:rPr>
          <w:rFonts w:ascii="宋体" w:hAnsi="宋体" w:eastAsia="宋体" w:cs="宋体"/>
          <w:color w:val="auto"/>
          <w:spacing w:val="-11"/>
          <w:sz w:val="24"/>
          <w:szCs w:val="24"/>
        </w:rPr>
        <w:t>已</w:t>
      </w:r>
      <w:r>
        <w:rPr>
          <w:rFonts w:ascii="宋体" w:hAnsi="宋体" w:eastAsia="宋体" w:cs="宋体"/>
          <w:color w:val="auto"/>
          <w:spacing w:val="-7"/>
          <w:sz w:val="24"/>
          <w:szCs w:val="24"/>
        </w:rPr>
        <w:t>的利益受到损害的事实和依据， 对与采购活动无关的供应商或者没有提出使</w:t>
      </w:r>
      <w:r>
        <w:rPr>
          <w:rFonts w:ascii="宋体" w:hAnsi="宋体" w:eastAsia="宋体" w:cs="宋体"/>
          <w:color w:val="auto"/>
          <w:sz w:val="24"/>
          <w:szCs w:val="24"/>
        </w:rPr>
        <w:t xml:space="preserve"> </w:t>
      </w:r>
      <w:r>
        <w:rPr>
          <w:rFonts w:ascii="宋体" w:hAnsi="宋体" w:eastAsia="宋体" w:cs="宋体"/>
          <w:color w:val="auto"/>
          <w:spacing w:val="-6"/>
          <w:sz w:val="24"/>
          <w:szCs w:val="24"/>
        </w:rPr>
        <w:t>自己</w:t>
      </w:r>
      <w:r>
        <w:rPr>
          <w:rFonts w:ascii="宋体" w:hAnsi="宋体" w:eastAsia="宋体" w:cs="宋体"/>
          <w:color w:val="auto"/>
          <w:spacing w:val="-3"/>
          <w:sz w:val="24"/>
          <w:szCs w:val="24"/>
        </w:rPr>
        <w:t>的利益受到损害的事实和依据的质疑，可不予受理。</w:t>
      </w:r>
    </w:p>
    <w:p w14:paraId="2DE5B86C">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510"/>
        <w:textAlignment w:val="auto"/>
        <w:rPr>
          <w:rFonts w:ascii="宋体" w:hAnsi="宋体" w:eastAsia="宋体" w:cs="宋体"/>
          <w:color w:val="auto"/>
          <w:sz w:val="24"/>
          <w:szCs w:val="24"/>
        </w:rPr>
      </w:pPr>
      <w:r>
        <w:rPr>
          <w:rFonts w:ascii="宋体" w:hAnsi="宋体" w:eastAsia="宋体" w:cs="宋体"/>
          <w:color w:val="auto"/>
          <w:spacing w:val="29"/>
          <w:sz w:val="24"/>
          <w:szCs w:val="24"/>
        </w:rPr>
        <w:t>(</w:t>
      </w:r>
      <w:r>
        <w:rPr>
          <w:rFonts w:ascii="宋体" w:hAnsi="宋体" w:eastAsia="宋体" w:cs="宋体"/>
          <w:color w:val="auto"/>
          <w:spacing w:val="26"/>
          <w:sz w:val="24"/>
          <w:szCs w:val="24"/>
        </w:rPr>
        <w:t>三)质疑函内容</w:t>
      </w:r>
    </w:p>
    <w:p w14:paraId="518F846E">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3" w:right="66" w:firstLine="480"/>
        <w:textAlignment w:val="auto"/>
        <w:rPr>
          <w:rFonts w:ascii="宋体" w:hAnsi="宋体" w:eastAsia="宋体" w:cs="宋体"/>
          <w:color w:val="auto"/>
          <w:sz w:val="24"/>
          <w:szCs w:val="24"/>
        </w:rPr>
      </w:pPr>
      <w:r>
        <w:rPr>
          <w:rFonts w:ascii="宋体" w:hAnsi="宋体" w:eastAsia="宋体" w:cs="宋体"/>
          <w:color w:val="auto"/>
          <w:spacing w:val="-10"/>
          <w:sz w:val="24"/>
          <w:szCs w:val="24"/>
        </w:rPr>
        <w:t>质疑函内容包含： 供应商名称、地址、邮编、联系人及联系电话； 质疑项</w:t>
      </w:r>
      <w:r>
        <w:rPr>
          <w:rFonts w:ascii="宋体" w:hAnsi="宋体" w:eastAsia="宋体" w:cs="宋体"/>
          <w:color w:val="auto"/>
          <w:spacing w:val="-4"/>
          <w:sz w:val="24"/>
          <w:szCs w:val="24"/>
        </w:rPr>
        <w:t>目</w:t>
      </w:r>
      <w:r>
        <w:rPr>
          <w:rFonts w:ascii="宋体" w:hAnsi="宋体" w:eastAsia="宋体" w:cs="宋体"/>
          <w:color w:val="auto"/>
          <w:spacing w:val="-22"/>
          <w:sz w:val="24"/>
          <w:szCs w:val="24"/>
        </w:rPr>
        <w:t>的</w:t>
      </w:r>
      <w:r>
        <w:rPr>
          <w:rFonts w:ascii="宋体" w:hAnsi="宋体" w:eastAsia="宋体" w:cs="宋体"/>
          <w:color w:val="auto"/>
          <w:spacing w:val="-12"/>
          <w:sz w:val="24"/>
          <w:szCs w:val="24"/>
        </w:rPr>
        <w:t>名称、项目序列号； 质疑事项和与质疑事项相关的请求； 事实依据；必要的法</w:t>
      </w:r>
      <w:r>
        <w:rPr>
          <w:rFonts w:ascii="宋体" w:hAnsi="宋体" w:eastAsia="宋体" w:cs="宋体"/>
          <w:color w:val="auto"/>
          <w:spacing w:val="8"/>
          <w:sz w:val="24"/>
          <w:szCs w:val="24"/>
        </w:rPr>
        <w:t>律依据</w:t>
      </w:r>
      <w:r>
        <w:rPr>
          <w:rFonts w:ascii="宋体" w:hAnsi="宋体" w:eastAsia="宋体" w:cs="宋体"/>
          <w:color w:val="auto"/>
          <w:spacing w:val="6"/>
          <w:sz w:val="24"/>
          <w:szCs w:val="24"/>
        </w:rPr>
        <w:t>；</w:t>
      </w:r>
      <w:r>
        <w:rPr>
          <w:rFonts w:ascii="宋体" w:hAnsi="宋体" w:eastAsia="宋体" w:cs="宋体"/>
          <w:color w:val="auto"/>
          <w:spacing w:val="4"/>
          <w:sz w:val="24"/>
          <w:szCs w:val="24"/>
        </w:rPr>
        <w:t>提出质疑的日期(系统自动生成)。</w:t>
      </w:r>
    </w:p>
    <w:p w14:paraId="274CC9FA">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522"/>
        <w:textAlignment w:val="auto"/>
        <w:rPr>
          <w:rFonts w:ascii="宋体" w:hAnsi="宋体" w:eastAsia="宋体" w:cs="宋体"/>
          <w:color w:val="auto"/>
          <w:sz w:val="24"/>
          <w:szCs w:val="24"/>
        </w:rPr>
      </w:pPr>
      <w:r>
        <w:rPr>
          <w:rFonts w:ascii="宋体" w:hAnsi="宋体" w:eastAsia="宋体" w:cs="宋体"/>
          <w:color w:val="auto"/>
          <w:spacing w:val="34"/>
          <w:sz w:val="24"/>
          <w:szCs w:val="24"/>
        </w:rPr>
        <w:t>(</w:t>
      </w:r>
      <w:r>
        <w:rPr>
          <w:rFonts w:ascii="宋体" w:hAnsi="宋体" w:eastAsia="宋体" w:cs="宋体"/>
          <w:color w:val="auto"/>
          <w:spacing w:val="30"/>
          <w:sz w:val="24"/>
          <w:szCs w:val="24"/>
        </w:rPr>
        <w:t>四)递交方式</w:t>
      </w:r>
    </w:p>
    <w:p w14:paraId="21528BCB">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4" w:right="66" w:firstLine="478"/>
        <w:textAlignment w:val="auto"/>
        <w:rPr>
          <w:rFonts w:ascii="宋体" w:hAnsi="宋体" w:eastAsia="宋体" w:cs="宋体"/>
          <w:color w:val="auto"/>
          <w:sz w:val="24"/>
          <w:szCs w:val="24"/>
        </w:rPr>
      </w:pPr>
      <w:r>
        <w:rPr>
          <w:rFonts w:ascii="宋体" w:hAnsi="宋体" w:eastAsia="宋体" w:cs="宋体"/>
          <w:color w:val="auto"/>
          <w:spacing w:val="-6"/>
          <w:sz w:val="24"/>
          <w:szCs w:val="24"/>
        </w:rPr>
        <w:t>在</w:t>
      </w:r>
      <w:r>
        <w:rPr>
          <w:rFonts w:ascii="宋体" w:hAnsi="宋体" w:eastAsia="宋体" w:cs="宋体"/>
          <w:color w:val="auto"/>
          <w:spacing w:val="-4"/>
          <w:sz w:val="24"/>
          <w:szCs w:val="24"/>
        </w:rPr>
        <w:t>法</w:t>
      </w:r>
      <w:r>
        <w:rPr>
          <w:rFonts w:ascii="宋体" w:hAnsi="宋体" w:eastAsia="宋体" w:cs="宋体"/>
          <w:color w:val="auto"/>
          <w:spacing w:val="-3"/>
          <w:sz w:val="24"/>
          <w:szCs w:val="24"/>
        </w:rPr>
        <w:t>定时间内提出质疑。供应商在认为采购文件、采购过程、中标和成交结</w:t>
      </w:r>
      <w:r>
        <w:rPr>
          <w:rFonts w:ascii="宋体" w:hAnsi="宋体" w:eastAsia="宋体" w:cs="宋体"/>
          <w:color w:val="auto"/>
          <w:spacing w:val="-12"/>
          <w:sz w:val="24"/>
          <w:szCs w:val="24"/>
        </w:rPr>
        <w:t>果</w:t>
      </w:r>
      <w:r>
        <w:rPr>
          <w:rFonts w:ascii="宋体" w:hAnsi="宋体" w:eastAsia="宋体" w:cs="宋体"/>
          <w:color w:val="auto"/>
          <w:spacing w:val="-8"/>
          <w:sz w:val="24"/>
          <w:szCs w:val="24"/>
        </w:rPr>
        <w:t>等</w:t>
      </w:r>
      <w:r>
        <w:rPr>
          <w:rFonts w:ascii="宋体" w:hAnsi="宋体" w:eastAsia="宋体" w:cs="宋体"/>
          <w:color w:val="auto"/>
          <w:spacing w:val="-6"/>
          <w:sz w:val="24"/>
          <w:szCs w:val="24"/>
        </w:rPr>
        <w:t>使自已的利益受到损害后的七个工作日内，通过贵阳市公共资源交易中心电</w:t>
      </w:r>
      <w:r>
        <w:rPr>
          <w:rFonts w:ascii="宋体" w:hAnsi="宋体" w:eastAsia="宋体" w:cs="宋体"/>
          <w:color w:val="auto"/>
          <w:spacing w:val="-20"/>
          <w:sz w:val="24"/>
          <w:szCs w:val="24"/>
        </w:rPr>
        <w:t>子</w:t>
      </w:r>
      <w:r>
        <w:rPr>
          <w:rFonts w:ascii="宋体" w:hAnsi="宋体" w:eastAsia="宋体" w:cs="宋体"/>
          <w:color w:val="auto"/>
          <w:spacing w:val="-12"/>
          <w:sz w:val="24"/>
          <w:szCs w:val="24"/>
        </w:rPr>
        <w:t>交易系统在线编辑质疑函，并上传必要的证明文件， 加盖电子章后，推送采购</w:t>
      </w:r>
      <w:r>
        <w:rPr>
          <w:rFonts w:ascii="宋体" w:hAnsi="宋体" w:eastAsia="宋体" w:cs="宋体"/>
          <w:color w:val="auto"/>
          <w:spacing w:val="-9"/>
          <w:sz w:val="24"/>
          <w:szCs w:val="24"/>
        </w:rPr>
        <w:t>人</w:t>
      </w:r>
      <w:r>
        <w:rPr>
          <w:rFonts w:ascii="宋体" w:hAnsi="宋体" w:eastAsia="宋体" w:cs="宋体"/>
          <w:color w:val="auto"/>
          <w:spacing w:val="-5"/>
          <w:sz w:val="24"/>
          <w:szCs w:val="24"/>
        </w:rPr>
        <w:t>和代理机构。</w:t>
      </w:r>
    </w:p>
    <w:p w14:paraId="05048EE6">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510"/>
        <w:textAlignment w:val="auto"/>
        <w:rPr>
          <w:rFonts w:ascii="宋体" w:hAnsi="宋体" w:eastAsia="宋体" w:cs="宋体"/>
          <w:color w:val="auto"/>
          <w:sz w:val="24"/>
          <w:szCs w:val="24"/>
        </w:rPr>
      </w:pPr>
      <w:r>
        <w:rPr>
          <w:rFonts w:ascii="宋体" w:hAnsi="宋体" w:eastAsia="宋体" w:cs="宋体"/>
          <w:color w:val="auto"/>
          <w:spacing w:val="32"/>
          <w:sz w:val="24"/>
          <w:szCs w:val="24"/>
        </w:rPr>
        <w:t>(</w:t>
      </w:r>
      <w:r>
        <w:rPr>
          <w:rFonts w:ascii="宋体" w:hAnsi="宋体" w:eastAsia="宋体" w:cs="宋体"/>
          <w:color w:val="auto"/>
          <w:spacing w:val="30"/>
          <w:sz w:val="24"/>
          <w:szCs w:val="24"/>
        </w:rPr>
        <w:t>五)质疑回复</w:t>
      </w:r>
    </w:p>
    <w:p w14:paraId="426CC2CF">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4" w:right="68" w:firstLine="478"/>
        <w:textAlignment w:val="auto"/>
        <w:rPr>
          <w:rFonts w:ascii="宋体" w:hAnsi="宋体" w:eastAsia="宋体" w:cs="宋体"/>
          <w:color w:val="auto"/>
          <w:sz w:val="24"/>
          <w:szCs w:val="24"/>
        </w:rPr>
      </w:pPr>
      <w:r>
        <w:rPr>
          <w:rFonts w:ascii="宋体" w:hAnsi="宋体" w:eastAsia="宋体" w:cs="宋体"/>
          <w:color w:val="auto"/>
          <w:spacing w:val="-10"/>
          <w:sz w:val="24"/>
          <w:szCs w:val="24"/>
        </w:rPr>
        <w:t>代理机构在法定期限内对质疑事项作出答复，经采购人确认后，系统自动</w:t>
      </w:r>
      <w:r>
        <w:rPr>
          <w:rFonts w:ascii="宋体" w:hAnsi="宋体" w:eastAsia="宋体" w:cs="宋体"/>
          <w:color w:val="auto"/>
          <w:spacing w:val="-5"/>
          <w:sz w:val="24"/>
          <w:szCs w:val="24"/>
        </w:rPr>
        <w:t>将</w:t>
      </w:r>
      <w:r>
        <w:rPr>
          <w:rFonts w:ascii="宋体" w:hAnsi="宋体" w:eastAsia="宋体" w:cs="宋体"/>
          <w:color w:val="auto"/>
          <w:spacing w:val="-2"/>
          <w:sz w:val="24"/>
          <w:szCs w:val="24"/>
          <w:u w:val="single" w:color="auto"/>
        </w:rPr>
        <w:t>质疑事项和答复内</w:t>
      </w:r>
      <w:r>
        <w:rPr>
          <w:rFonts w:ascii="宋体" w:hAnsi="宋体" w:eastAsia="宋体" w:cs="宋体"/>
          <w:color w:val="auto"/>
          <w:spacing w:val="-1"/>
          <w:sz w:val="24"/>
          <w:szCs w:val="24"/>
          <w:u w:val="single" w:color="auto"/>
        </w:rPr>
        <w:t>容</w:t>
      </w:r>
      <w:r>
        <w:rPr>
          <w:rFonts w:ascii="宋体" w:hAnsi="宋体" w:eastAsia="宋体" w:cs="宋体"/>
          <w:color w:val="auto"/>
          <w:spacing w:val="-1"/>
          <w:sz w:val="24"/>
          <w:szCs w:val="24"/>
        </w:rPr>
        <w:t>通知质疑供应商和其他有关供应商。</w:t>
      </w:r>
    </w:p>
    <w:p w14:paraId="2247DB65">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507"/>
        <w:textAlignment w:val="auto"/>
        <w:rPr>
          <w:rFonts w:ascii="宋体" w:hAnsi="宋体" w:eastAsia="宋体" w:cs="宋体"/>
          <w:color w:val="auto"/>
          <w:sz w:val="24"/>
          <w:szCs w:val="24"/>
        </w:rPr>
      </w:pPr>
      <w:r>
        <w:rPr>
          <w:rFonts w:ascii="宋体" w:hAnsi="宋体" w:eastAsia="宋体" w:cs="宋体"/>
          <w:color w:val="auto"/>
          <w:spacing w:val="-4"/>
          <w:sz w:val="24"/>
          <w:szCs w:val="24"/>
        </w:rPr>
        <w:t>二</w:t>
      </w:r>
      <w:r>
        <w:rPr>
          <w:rFonts w:ascii="宋体" w:hAnsi="宋体" w:eastAsia="宋体" w:cs="宋体"/>
          <w:color w:val="auto"/>
          <w:spacing w:val="-2"/>
          <w:sz w:val="24"/>
          <w:szCs w:val="24"/>
        </w:rPr>
        <w:t>、投诉</w:t>
      </w:r>
    </w:p>
    <w:p w14:paraId="4D326D51">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510"/>
        <w:textAlignment w:val="auto"/>
        <w:rPr>
          <w:rFonts w:ascii="宋体" w:hAnsi="宋体" w:eastAsia="宋体" w:cs="宋体"/>
          <w:color w:val="auto"/>
          <w:sz w:val="24"/>
          <w:szCs w:val="24"/>
        </w:rPr>
      </w:pPr>
      <w:r>
        <w:rPr>
          <w:rFonts w:ascii="宋体" w:hAnsi="宋体" w:eastAsia="宋体" w:cs="宋体"/>
          <w:color w:val="auto"/>
          <w:spacing w:val="33"/>
          <w:sz w:val="24"/>
          <w:szCs w:val="24"/>
        </w:rPr>
        <w:t>(</w:t>
      </w:r>
      <w:r>
        <w:rPr>
          <w:rFonts w:ascii="宋体" w:hAnsi="宋体" w:eastAsia="宋体" w:cs="宋体"/>
          <w:color w:val="auto"/>
          <w:spacing w:val="30"/>
          <w:sz w:val="24"/>
          <w:szCs w:val="24"/>
        </w:rPr>
        <w:t>一)投诉时效</w:t>
      </w:r>
    </w:p>
    <w:p w14:paraId="124C8538">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6" w:right="66" w:firstLine="478"/>
        <w:textAlignment w:val="auto"/>
        <w:rPr>
          <w:rFonts w:ascii="宋体" w:hAnsi="宋体" w:eastAsia="宋体" w:cs="宋体"/>
          <w:color w:val="auto"/>
          <w:sz w:val="24"/>
          <w:szCs w:val="24"/>
        </w:rPr>
      </w:pPr>
      <w:r>
        <w:rPr>
          <w:rFonts w:ascii="宋体" w:hAnsi="宋体" w:eastAsia="宋体" w:cs="宋体"/>
          <w:color w:val="auto"/>
          <w:spacing w:val="-6"/>
          <w:sz w:val="24"/>
          <w:szCs w:val="24"/>
        </w:rPr>
        <w:t>提</w:t>
      </w:r>
      <w:r>
        <w:rPr>
          <w:rFonts w:ascii="宋体" w:hAnsi="宋体" w:eastAsia="宋体" w:cs="宋体"/>
          <w:color w:val="auto"/>
          <w:spacing w:val="-5"/>
          <w:sz w:val="24"/>
          <w:szCs w:val="24"/>
        </w:rPr>
        <w:t>出</w:t>
      </w:r>
      <w:r>
        <w:rPr>
          <w:rFonts w:ascii="宋体" w:hAnsi="宋体" w:eastAsia="宋体" w:cs="宋体"/>
          <w:color w:val="auto"/>
          <w:spacing w:val="-3"/>
          <w:sz w:val="24"/>
          <w:szCs w:val="24"/>
        </w:rPr>
        <w:t>质疑的供应商对采购人或代理机构的答复不满意或采购人、采购代理机</w:t>
      </w:r>
      <w:r>
        <w:rPr>
          <w:rFonts w:ascii="宋体" w:hAnsi="宋体" w:eastAsia="宋体" w:cs="宋体"/>
          <w:color w:val="auto"/>
          <w:spacing w:val="-12"/>
          <w:sz w:val="24"/>
          <w:szCs w:val="24"/>
        </w:rPr>
        <w:t>构</w:t>
      </w:r>
      <w:r>
        <w:rPr>
          <w:rFonts w:ascii="宋体" w:hAnsi="宋体" w:eastAsia="宋体" w:cs="宋体"/>
          <w:color w:val="auto"/>
          <w:spacing w:val="-10"/>
          <w:sz w:val="24"/>
          <w:szCs w:val="24"/>
        </w:rPr>
        <w:t>在</w:t>
      </w:r>
      <w:r>
        <w:rPr>
          <w:rFonts w:ascii="宋体" w:hAnsi="宋体" w:eastAsia="宋体" w:cs="宋体"/>
          <w:color w:val="auto"/>
          <w:spacing w:val="-6"/>
          <w:sz w:val="24"/>
          <w:szCs w:val="24"/>
        </w:rPr>
        <w:t>规定的时间内未作出答复的， 可在收到答复之日起或答复期满后十五个工作</w:t>
      </w:r>
      <w:r>
        <w:rPr>
          <w:rFonts w:ascii="宋体" w:hAnsi="宋体" w:eastAsia="宋体" w:cs="宋体"/>
          <w:color w:val="auto"/>
          <w:spacing w:val="-4"/>
          <w:sz w:val="24"/>
          <w:szCs w:val="24"/>
        </w:rPr>
        <w:t>日内向</w:t>
      </w:r>
      <w:r>
        <w:rPr>
          <w:rFonts w:ascii="宋体" w:hAnsi="宋体" w:eastAsia="宋体" w:cs="宋体"/>
          <w:color w:val="auto"/>
          <w:spacing w:val="-3"/>
          <w:sz w:val="24"/>
          <w:szCs w:val="24"/>
        </w:rPr>
        <w:t>采</w:t>
      </w:r>
      <w:r>
        <w:rPr>
          <w:rFonts w:ascii="宋体" w:hAnsi="宋体" w:eastAsia="宋体" w:cs="宋体"/>
          <w:color w:val="auto"/>
          <w:spacing w:val="-2"/>
          <w:sz w:val="24"/>
          <w:szCs w:val="24"/>
        </w:rPr>
        <w:t>购人同级政府采购监督部门投诉。</w:t>
      </w:r>
    </w:p>
    <w:p w14:paraId="3761EA3A">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555"/>
        <w:textAlignment w:val="auto"/>
        <w:rPr>
          <w:rFonts w:ascii="宋体" w:hAnsi="宋体" w:eastAsia="宋体" w:cs="宋体"/>
          <w:color w:val="auto"/>
          <w:sz w:val="24"/>
          <w:szCs w:val="24"/>
        </w:rPr>
      </w:pPr>
      <w:r>
        <w:rPr>
          <w:rFonts w:ascii="宋体" w:hAnsi="宋体" w:eastAsia="宋体" w:cs="宋体"/>
          <w:color w:val="auto"/>
          <w:spacing w:val="33"/>
          <w:sz w:val="24"/>
          <w:szCs w:val="24"/>
        </w:rPr>
        <w:t>(</w:t>
      </w:r>
      <w:r>
        <w:rPr>
          <w:rFonts w:ascii="宋体" w:hAnsi="宋体" w:eastAsia="宋体" w:cs="宋体"/>
          <w:color w:val="auto"/>
          <w:spacing w:val="30"/>
          <w:sz w:val="24"/>
          <w:szCs w:val="24"/>
        </w:rPr>
        <w:t>二)受理条件</w:t>
      </w:r>
    </w:p>
    <w:p w14:paraId="19B288E9">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503"/>
        <w:textAlignment w:val="auto"/>
        <w:rPr>
          <w:rFonts w:ascii="宋体" w:hAnsi="宋体" w:eastAsia="宋体" w:cs="宋体"/>
          <w:color w:val="auto"/>
          <w:sz w:val="24"/>
          <w:szCs w:val="24"/>
        </w:rPr>
      </w:pPr>
      <w:r>
        <w:rPr>
          <w:rFonts w:ascii="宋体" w:hAnsi="宋体" w:eastAsia="宋体" w:cs="宋体"/>
          <w:color w:val="auto"/>
          <w:spacing w:val="-2"/>
          <w:sz w:val="24"/>
          <w:szCs w:val="24"/>
        </w:rPr>
        <w:t>满足 《政府采购质</w:t>
      </w:r>
      <w:r>
        <w:rPr>
          <w:rFonts w:ascii="宋体" w:hAnsi="宋体" w:eastAsia="宋体" w:cs="宋体"/>
          <w:color w:val="auto"/>
          <w:spacing w:val="-1"/>
          <w:sz w:val="24"/>
          <w:szCs w:val="24"/>
        </w:rPr>
        <w:t>疑和投诉办法》(财政部令第 94 号)第十九条规定。</w:t>
      </w:r>
    </w:p>
    <w:p w14:paraId="3EFF58E2">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510"/>
        <w:textAlignment w:val="auto"/>
        <w:rPr>
          <w:rFonts w:ascii="宋体" w:hAnsi="宋体" w:eastAsia="宋体" w:cs="宋体"/>
          <w:color w:val="auto"/>
          <w:sz w:val="24"/>
          <w:szCs w:val="24"/>
        </w:rPr>
      </w:pPr>
      <w:r>
        <w:rPr>
          <w:rFonts w:ascii="宋体" w:hAnsi="宋体" w:eastAsia="宋体" w:cs="宋体"/>
          <w:color w:val="auto"/>
          <w:spacing w:val="34"/>
          <w:sz w:val="24"/>
          <w:szCs w:val="24"/>
        </w:rPr>
        <w:t>(</w:t>
      </w:r>
      <w:r>
        <w:rPr>
          <w:rFonts w:ascii="宋体" w:hAnsi="宋体" w:eastAsia="宋体" w:cs="宋体"/>
          <w:color w:val="auto"/>
          <w:spacing w:val="30"/>
          <w:sz w:val="24"/>
          <w:szCs w:val="24"/>
        </w:rPr>
        <w:t>三)递交方式</w:t>
      </w:r>
    </w:p>
    <w:p w14:paraId="01A22B86">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3" w:right="66" w:firstLine="478"/>
        <w:textAlignment w:val="auto"/>
        <w:rPr>
          <w:rFonts w:ascii="宋体" w:hAnsi="宋体" w:eastAsia="宋体" w:cs="宋体"/>
          <w:color w:val="auto"/>
          <w:sz w:val="24"/>
          <w:szCs w:val="24"/>
        </w:rPr>
      </w:pPr>
      <w:r>
        <w:rPr>
          <w:rFonts w:ascii="宋体" w:hAnsi="宋体" w:eastAsia="宋体" w:cs="宋体"/>
          <w:color w:val="auto"/>
          <w:spacing w:val="-6"/>
          <w:sz w:val="24"/>
          <w:szCs w:val="24"/>
        </w:rPr>
        <w:t>在</w:t>
      </w:r>
      <w:r>
        <w:rPr>
          <w:rFonts w:ascii="宋体" w:hAnsi="宋体" w:eastAsia="宋体" w:cs="宋体"/>
          <w:color w:val="auto"/>
          <w:spacing w:val="-3"/>
          <w:sz w:val="24"/>
          <w:szCs w:val="24"/>
        </w:rPr>
        <w:t>法定时限内发起投诉。通过贵阳市公共资源交易中心电子交易系统在线编</w:t>
      </w:r>
      <w:r>
        <w:rPr>
          <w:rFonts w:ascii="宋体" w:hAnsi="宋体" w:eastAsia="宋体" w:cs="宋体"/>
          <w:color w:val="auto"/>
          <w:spacing w:val="-2"/>
          <w:sz w:val="24"/>
          <w:szCs w:val="24"/>
        </w:rPr>
        <w:t>辑投诉书，并上传必要的证明</w:t>
      </w:r>
      <w:r>
        <w:rPr>
          <w:rFonts w:ascii="宋体" w:hAnsi="宋体" w:eastAsia="宋体" w:cs="宋体"/>
          <w:color w:val="auto"/>
          <w:spacing w:val="-1"/>
          <w:sz w:val="24"/>
          <w:szCs w:val="24"/>
        </w:rPr>
        <w:t>文件，加盖电子章后，推送监督部门。</w:t>
      </w:r>
    </w:p>
    <w:p w14:paraId="7A297EC6">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510"/>
        <w:textAlignment w:val="auto"/>
        <w:rPr>
          <w:rFonts w:ascii="宋体" w:hAnsi="宋体" w:eastAsia="宋体" w:cs="宋体"/>
          <w:color w:val="auto"/>
          <w:sz w:val="24"/>
          <w:szCs w:val="24"/>
        </w:rPr>
      </w:pPr>
      <w:r>
        <w:rPr>
          <w:rFonts w:ascii="宋体" w:hAnsi="宋体" w:eastAsia="宋体" w:cs="宋体"/>
          <w:color w:val="auto"/>
          <w:spacing w:val="32"/>
          <w:sz w:val="24"/>
          <w:szCs w:val="24"/>
        </w:rPr>
        <w:t>(</w:t>
      </w:r>
      <w:r>
        <w:rPr>
          <w:rFonts w:ascii="宋体" w:hAnsi="宋体" w:eastAsia="宋体" w:cs="宋体"/>
          <w:color w:val="auto"/>
          <w:spacing w:val="30"/>
          <w:sz w:val="24"/>
          <w:szCs w:val="24"/>
        </w:rPr>
        <w:t>四)投诉回复</w:t>
      </w:r>
    </w:p>
    <w:p w14:paraId="354A8793">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48" w:firstLineChars="200"/>
        <w:textAlignment w:val="auto"/>
        <w:rPr>
          <w:rFonts w:hint="eastAsia" w:asciiTheme="minorEastAsia" w:hAnsiTheme="minorEastAsia" w:eastAsiaTheme="minorEastAsia" w:cstheme="minorEastAsia"/>
          <w:color w:val="auto"/>
        </w:rPr>
      </w:pPr>
      <w:r>
        <w:rPr>
          <w:rFonts w:ascii="宋体" w:hAnsi="宋体" w:eastAsia="宋体" w:cs="宋体"/>
          <w:color w:val="auto"/>
          <w:spacing w:val="-8"/>
          <w:sz w:val="24"/>
          <w:szCs w:val="24"/>
        </w:rPr>
        <w:t>供应商发起投诉后，监督部门应在 5 个工作日内确认是否受理。监督部门</w:t>
      </w:r>
      <w:r>
        <w:rPr>
          <w:rFonts w:ascii="宋体" w:hAnsi="宋体" w:eastAsia="宋体" w:cs="宋体"/>
          <w:color w:val="auto"/>
          <w:spacing w:val="-3"/>
          <w:sz w:val="24"/>
          <w:szCs w:val="24"/>
        </w:rPr>
        <w:t>应</w:t>
      </w:r>
      <w:r>
        <w:rPr>
          <w:rFonts w:ascii="宋体" w:hAnsi="宋体" w:eastAsia="宋体" w:cs="宋体"/>
          <w:color w:val="auto"/>
          <w:spacing w:val="-6"/>
          <w:sz w:val="24"/>
          <w:szCs w:val="24"/>
        </w:rPr>
        <w:t>当自收</w:t>
      </w:r>
      <w:r>
        <w:rPr>
          <w:rFonts w:ascii="宋体" w:hAnsi="宋体" w:eastAsia="宋体" w:cs="宋体"/>
          <w:color w:val="auto"/>
          <w:spacing w:val="-3"/>
          <w:sz w:val="24"/>
          <w:szCs w:val="24"/>
        </w:rPr>
        <w:t>到投诉之日起 30 个工作日内是对投诉事项作出处理决定，编辑投诉处理</w:t>
      </w:r>
      <w:r>
        <w:rPr>
          <w:rFonts w:hint="eastAsia" w:ascii="宋体" w:hAnsi="宋体" w:eastAsia="宋体" w:cs="宋体"/>
          <w:color w:val="auto"/>
          <w:spacing w:val="-3"/>
          <w:sz w:val="24"/>
          <w:szCs w:val="24"/>
        </w:rPr>
        <w:t>决定书，点击发布投诉处理决定公告后，系统自动将投诉事项和处理决定内容通知投诉人和与投诉事项相关的当事人。</w:t>
      </w:r>
    </w:p>
    <w:p w14:paraId="0CF7317D">
      <w:pPr>
        <w:pStyle w:val="3"/>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bookmarkStart w:id="173" w:name="_Toc2116"/>
      <w:bookmarkStart w:id="174" w:name="_Toc22659"/>
      <w:r>
        <w:rPr>
          <w:rFonts w:hint="eastAsia" w:asciiTheme="minorEastAsia" w:hAnsiTheme="minorEastAsia" w:eastAsiaTheme="minorEastAsia" w:cstheme="minorEastAsia"/>
          <w:color w:val="auto"/>
          <w:sz w:val="30"/>
          <w:szCs w:val="30"/>
        </w:rPr>
        <w:t>第五章  政府采购合同</w:t>
      </w:r>
      <w:bookmarkEnd w:id="169"/>
      <w:bookmarkEnd w:id="170"/>
      <w:bookmarkEnd w:id="171"/>
      <w:bookmarkEnd w:id="172"/>
      <w:bookmarkEnd w:id="173"/>
      <w:bookmarkEnd w:id="174"/>
    </w:p>
    <w:p w14:paraId="741AC875">
      <w:pPr>
        <w:spacing w:before="169" w:line="218" w:lineRule="auto"/>
        <w:ind w:left="1992"/>
        <w:rPr>
          <w:rFonts w:hint="eastAsia" w:ascii="宋体" w:hAnsi="宋体" w:eastAsia="宋体" w:cs="宋体"/>
          <w:color w:val="auto"/>
          <w:spacing w:val="10"/>
          <w:sz w:val="52"/>
          <w:szCs w:val="52"/>
        </w:rPr>
      </w:pPr>
      <w:bookmarkStart w:id="175" w:name="_Toc406670745"/>
      <w:bookmarkStart w:id="176" w:name="_Toc406671704"/>
      <w:bookmarkStart w:id="177" w:name="_Toc406672407"/>
      <w:bookmarkStart w:id="178" w:name="_Toc406671116"/>
    </w:p>
    <w:p w14:paraId="7AFADB4E">
      <w:pPr>
        <w:spacing w:before="169" w:line="218" w:lineRule="auto"/>
        <w:ind w:left="1992"/>
        <w:rPr>
          <w:rFonts w:hint="eastAsia" w:ascii="宋体" w:hAnsi="宋体" w:eastAsia="宋体" w:cs="宋体"/>
          <w:color w:val="auto"/>
          <w:sz w:val="52"/>
          <w:szCs w:val="52"/>
        </w:rPr>
      </w:pPr>
      <w:r>
        <w:rPr>
          <w:rFonts w:hint="eastAsia" w:ascii="宋体" w:hAnsi="宋体" w:eastAsia="宋体" w:cs="宋体"/>
          <w:color w:val="auto"/>
          <w:spacing w:val="10"/>
          <w:sz w:val="52"/>
          <w:szCs w:val="52"/>
        </w:rPr>
        <w:t>政</w:t>
      </w:r>
      <w:r>
        <w:rPr>
          <w:rFonts w:hint="eastAsia" w:ascii="宋体" w:hAnsi="宋体" w:eastAsia="宋体" w:cs="宋体"/>
          <w:color w:val="auto"/>
          <w:spacing w:val="7"/>
          <w:sz w:val="52"/>
          <w:szCs w:val="52"/>
        </w:rPr>
        <w:t xml:space="preserve"> </w:t>
      </w:r>
      <w:r>
        <w:rPr>
          <w:rFonts w:hint="eastAsia" w:ascii="宋体" w:hAnsi="宋体" w:eastAsia="宋体" w:cs="宋体"/>
          <w:color w:val="auto"/>
          <w:spacing w:val="5"/>
          <w:sz w:val="52"/>
          <w:szCs w:val="52"/>
        </w:rPr>
        <w:t>府 采 购 合 同</w:t>
      </w:r>
    </w:p>
    <w:p w14:paraId="3609DD4E">
      <w:pPr>
        <w:spacing w:before="320" w:line="220" w:lineRule="auto"/>
        <w:ind w:left="2901"/>
        <w:rPr>
          <w:rFonts w:hint="eastAsia" w:ascii="宋体" w:hAnsi="宋体" w:eastAsia="宋体" w:cs="宋体"/>
          <w:color w:val="auto"/>
          <w:sz w:val="52"/>
          <w:szCs w:val="52"/>
        </w:rPr>
      </w:pPr>
      <w:r>
        <w:rPr>
          <w:rFonts w:hint="eastAsia" w:ascii="宋体" w:hAnsi="宋体" w:eastAsia="宋体" w:cs="宋体"/>
          <w:color w:val="auto"/>
          <w:spacing w:val="42"/>
          <w:sz w:val="52"/>
          <w:szCs w:val="52"/>
        </w:rPr>
        <w:t>(</w:t>
      </w:r>
      <w:r>
        <w:rPr>
          <w:rFonts w:hint="eastAsia" w:ascii="宋体" w:hAnsi="宋体" w:eastAsia="宋体" w:cs="宋体"/>
          <w:color w:val="auto"/>
          <w:spacing w:val="41"/>
          <w:sz w:val="52"/>
          <w:szCs w:val="52"/>
        </w:rPr>
        <w:t>服务类)</w:t>
      </w:r>
    </w:p>
    <w:p w14:paraId="4E13342B">
      <w:pPr>
        <w:spacing w:line="248" w:lineRule="auto"/>
        <w:rPr>
          <w:rFonts w:ascii="Arial"/>
          <w:color w:val="auto"/>
          <w:sz w:val="21"/>
        </w:rPr>
      </w:pPr>
    </w:p>
    <w:p w14:paraId="7BB48258">
      <w:pPr>
        <w:spacing w:line="248" w:lineRule="auto"/>
        <w:rPr>
          <w:rFonts w:ascii="Arial"/>
          <w:color w:val="auto"/>
          <w:sz w:val="21"/>
        </w:rPr>
      </w:pPr>
    </w:p>
    <w:p w14:paraId="5965B98C">
      <w:pPr>
        <w:spacing w:line="248" w:lineRule="auto"/>
        <w:rPr>
          <w:rFonts w:ascii="Arial"/>
          <w:color w:val="auto"/>
          <w:sz w:val="21"/>
        </w:rPr>
      </w:pPr>
    </w:p>
    <w:p w14:paraId="3AC9B7FC">
      <w:pPr>
        <w:spacing w:line="248" w:lineRule="auto"/>
        <w:rPr>
          <w:rFonts w:ascii="Arial"/>
          <w:color w:val="auto"/>
          <w:sz w:val="21"/>
        </w:rPr>
      </w:pPr>
    </w:p>
    <w:p w14:paraId="678FD14F">
      <w:pPr>
        <w:spacing w:line="248" w:lineRule="auto"/>
        <w:rPr>
          <w:rFonts w:ascii="Arial"/>
          <w:color w:val="auto"/>
          <w:sz w:val="21"/>
        </w:rPr>
      </w:pPr>
    </w:p>
    <w:p w14:paraId="0D934D37">
      <w:pPr>
        <w:spacing w:line="248" w:lineRule="auto"/>
        <w:rPr>
          <w:rFonts w:ascii="Arial"/>
          <w:color w:val="auto"/>
          <w:sz w:val="21"/>
        </w:rPr>
      </w:pPr>
    </w:p>
    <w:p w14:paraId="11D5AAC5">
      <w:pPr>
        <w:spacing w:line="248" w:lineRule="auto"/>
        <w:rPr>
          <w:rFonts w:ascii="Arial"/>
          <w:color w:val="auto"/>
          <w:sz w:val="21"/>
        </w:rPr>
      </w:pPr>
    </w:p>
    <w:p w14:paraId="3C4B0ADA">
      <w:pPr>
        <w:spacing w:line="249" w:lineRule="auto"/>
        <w:rPr>
          <w:rFonts w:ascii="Arial"/>
          <w:color w:val="auto"/>
          <w:sz w:val="21"/>
        </w:rPr>
      </w:pPr>
    </w:p>
    <w:p w14:paraId="74683A41">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1243"/>
        <w:textAlignment w:val="auto"/>
        <w:rPr>
          <w:rFonts w:hint="eastAsia" w:ascii="宋体" w:hAnsi="宋体" w:eastAsia="宋体" w:cs="宋体"/>
          <w:color w:val="auto"/>
          <w:sz w:val="32"/>
          <w:szCs w:val="32"/>
        </w:rPr>
      </w:pPr>
      <w:r>
        <w:rPr>
          <w:rFonts w:hint="eastAsia" w:ascii="宋体" w:hAnsi="宋体" w:eastAsia="宋体" w:cs="宋体"/>
          <w:color w:val="auto"/>
          <w:spacing w:val="-11"/>
          <w:position w:val="19"/>
          <w:sz w:val="32"/>
          <w:szCs w:val="32"/>
        </w:rPr>
        <w:t>采</w:t>
      </w:r>
      <w:r>
        <w:rPr>
          <w:rFonts w:hint="eastAsia" w:ascii="宋体" w:hAnsi="宋体" w:eastAsia="宋体" w:cs="宋体"/>
          <w:color w:val="auto"/>
          <w:spacing w:val="-7"/>
          <w:position w:val="19"/>
          <w:sz w:val="32"/>
          <w:szCs w:val="32"/>
        </w:rPr>
        <w:t xml:space="preserve"> 购 人：</w:t>
      </w:r>
    </w:p>
    <w:p w14:paraId="21F69B6C">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1242"/>
        <w:textAlignment w:val="auto"/>
        <w:rPr>
          <w:rFonts w:hint="eastAsia" w:ascii="宋体" w:hAnsi="宋体" w:eastAsia="宋体" w:cs="宋体"/>
          <w:color w:val="auto"/>
          <w:sz w:val="32"/>
          <w:szCs w:val="32"/>
        </w:rPr>
      </w:pPr>
      <w:r>
        <w:rPr>
          <w:rFonts w:hint="eastAsia" w:ascii="宋体" w:hAnsi="宋体" w:eastAsia="宋体" w:cs="宋体"/>
          <w:color w:val="auto"/>
          <w:spacing w:val="-11"/>
          <w:sz w:val="32"/>
          <w:szCs w:val="32"/>
        </w:rPr>
        <w:t>供</w:t>
      </w:r>
      <w:r>
        <w:rPr>
          <w:rFonts w:hint="eastAsia" w:ascii="宋体" w:hAnsi="宋体" w:eastAsia="宋体" w:cs="宋体"/>
          <w:color w:val="auto"/>
          <w:spacing w:val="-6"/>
          <w:sz w:val="32"/>
          <w:szCs w:val="32"/>
        </w:rPr>
        <w:t xml:space="preserve"> 应 商：</w:t>
      </w:r>
    </w:p>
    <w:p w14:paraId="7E165F08">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1242"/>
        <w:textAlignment w:val="auto"/>
        <w:rPr>
          <w:rFonts w:hint="eastAsia" w:ascii="宋体" w:hAnsi="宋体" w:eastAsia="宋体" w:cs="宋体"/>
          <w:color w:val="auto"/>
          <w:sz w:val="32"/>
          <w:szCs w:val="32"/>
        </w:rPr>
      </w:pPr>
      <w:r>
        <w:rPr>
          <w:rFonts w:hint="eastAsia" w:ascii="宋体" w:hAnsi="宋体" w:eastAsia="宋体" w:cs="宋体"/>
          <w:color w:val="auto"/>
          <w:spacing w:val="-5"/>
          <w:sz w:val="32"/>
          <w:szCs w:val="32"/>
        </w:rPr>
        <w:t>项</w:t>
      </w:r>
      <w:r>
        <w:rPr>
          <w:rFonts w:hint="eastAsia" w:ascii="宋体" w:hAnsi="宋体" w:eastAsia="宋体" w:cs="宋体"/>
          <w:color w:val="auto"/>
          <w:spacing w:val="-4"/>
          <w:sz w:val="32"/>
          <w:szCs w:val="32"/>
        </w:rPr>
        <w:t>目名称：</w:t>
      </w:r>
    </w:p>
    <w:p w14:paraId="0D5988AA">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1242"/>
        <w:textAlignment w:val="auto"/>
        <w:rPr>
          <w:rFonts w:hint="eastAsia" w:ascii="宋体" w:hAnsi="宋体" w:eastAsia="宋体" w:cs="宋体"/>
          <w:color w:val="auto"/>
          <w:sz w:val="32"/>
          <w:szCs w:val="32"/>
        </w:rPr>
      </w:pPr>
      <w:r>
        <w:rPr>
          <w:rFonts w:hint="eastAsia" w:ascii="宋体" w:hAnsi="宋体" w:eastAsia="宋体" w:cs="宋体"/>
          <w:color w:val="auto"/>
          <w:spacing w:val="-4"/>
          <w:sz w:val="32"/>
          <w:szCs w:val="32"/>
        </w:rPr>
        <w:t>项</w:t>
      </w:r>
      <w:r>
        <w:rPr>
          <w:rFonts w:hint="eastAsia" w:ascii="宋体" w:hAnsi="宋体" w:eastAsia="宋体" w:cs="宋体"/>
          <w:color w:val="auto"/>
          <w:spacing w:val="-3"/>
          <w:sz w:val="32"/>
          <w:szCs w:val="32"/>
        </w:rPr>
        <w:t>目序列号：</w:t>
      </w:r>
    </w:p>
    <w:p w14:paraId="2CF41EAD">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1249"/>
        <w:textAlignment w:val="auto"/>
        <w:rPr>
          <w:rFonts w:hint="eastAsia" w:ascii="宋体" w:hAnsi="宋体" w:eastAsia="宋体" w:cs="宋体"/>
          <w:color w:val="auto"/>
          <w:sz w:val="32"/>
          <w:szCs w:val="32"/>
        </w:rPr>
      </w:pPr>
      <w:r>
        <w:rPr>
          <w:rFonts w:hint="eastAsia" w:ascii="宋体" w:hAnsi="宋体" w:eastAsia="宋体" w:cs="宋体"/>
          <w:color w:val="auto"/>
          <w:spacing w:val="-8"/>
          <w:sz w:val="32"/>
          <w:szCs w:val="32"/>
        </w:rPr>
        <w:t>签订</w:t>
      </w:r>
      <w:r>
        <w:rPr>
          <w:rFonts w:hint="eastAsia" w:ascii="宋体" w:hAnsi="宋体" w:eastAsia="宋体" w:cs="宋体"/>
          <w:color w:val="auto"/>
          <w:spacing w:val="-5"/>
          <w:sz w:val="32"/>
          <w:szCs w:val="32"/>
        </w:rPr>
        <w:t>时</w:t>
      </w:r>
      <w:r>
        <w:rPr>
          <w:rFonts w:hint="eastAsia" w:ascii="宋体" w:hAnsi="宋体" w:eastAsia="宋体" w:cs="宋体"/>
          <w:color w:val="auto"/>
          <w:spacing w:val="-4"/>
          <w:sz w:val="32"/>
          <w:szCs w:val="32"/>
        </w:rPr>
        <w:t>间：</w:t>
      </w:r>
      <w:r>
        <w:rPr>
          <w:rFonts w:hint="eastAsia" w:ascii="宋体" w:hAnsi="宋体" w:eastAsia="宋体" w:cs="宋体"/>
          <w:color w:val="auto"/>
          <w:spacing w:val="-4"/>
          <w:sz w:val="32"/>
          <w:szCs w:val="32"/>
          <w:u w:val="single" w:color="auto"/>
        </w:rPr>
        <w:t xml:space="preserve">     </w:t>
      </w:r>
      <w:r>
        <w:rPr>
          <w:rFonts w:hint="eastAsia" w:ascii="宋体" w:hAnsi="宋体" w:eastAsia="宋体" w:cs="宋体"/>
          <w:color w:val="auto"/>
          <w:spacing w:val="-4"/>
          <w:sz w:val="32"/>
          <w:szCs w:val="32"/>
        </w:rPr>
        <w:t>年</w:t>
      </w:r>
      <w:r>
        <w:rPr>
          <w:rFonts w:hint="eastAsia" w:ascii="宋体" w:hAnsi="宋体" w:eastAsia="宋体" w:cs="宋体"/>
          <w:color w:val="auto"/>
          <w:spacing w:val="-4"/>
          <w:sz w:val="32"/>
          <w:szCs w:val="32"/>
          <w:u w:val="single" w:color="auto"/>
        </w:rPr>
        <w:t xml:space="preserve">    </w:t>
      </w:r>
      <w:r>
        <w:rPr>
          <w:rFonts w:hint="eastAsia" w:ascii="宋体" w:hAnsi="宋体" w:eastAsia="宋体" w:cs="宋体"/>
          <w:color w:val="auto"/>
          <w:spacing w:val="-4"/>
          <w:sz w:val="32"/>
          <w:szCs w:val="32"/>
        </w:rPr>
        <w:t>月</w:t>
      </w:r>
      <w:r>
        <w:rPr>
          <w:rFonts w:hint="eastAsia" w:ascii="宋体" w:hAnsi="宋体" w:eastAsia="宋体" w:cs="宋体"/>
          <w:color w:val="auto"/>
          <w:spacing w:val="-4"/>
          <w:sz w:val="32"/>
          <w:szCs w:val="32"/>
          <w:u w:val="single" w:color="auto"/>
        </w:rPr>
        <w:t xml:space="preserve">    </w:t>
      </w:r>
      <w:r>
        <w:rPr>
          <w:rFonts w:hint="eastAsia" w:ascii="宋体" w:hAnsi="宋体" w:eastAsia="宋体" w:cs="宋体"/>
          <w:color w:val="auto"/>
          <w:spacing w:val="-4"/>
          <w:sz w:val="32"/>
          <w:szCs w:val="32"/>
        </w:rPr>
        <w:t>日</w:t>
      </w:r>
    </w:p>
    <w:p w14:paraId="1DE8744B">
      <w:pPr>
        <w:pStyle w:val="4"/>
        <w:rPr>
          <w:rFonts w:hint="eastAsia" w:asciiTheme="minorEastAsia" w:hAnsiTheme="minorEastAsia" w:eastAsiaTheme="minorEastAsia" w:cstheme="minorEastAsia"/>
          <w:color w:val="auto"/>
          <w:sz w:val="30"/>
          <w:szCs w:val="30"/>
        </w:rPr>
      </w:pPr>
    </w:p>
    <w:p w14:paraId="001572F5">
      <w:pPr>
        <w:rPr>
          <w:rFonts w:hint="eastAsia"/>
          <w:color w:val="auto"/>
        </w:rPr>
      </w:pPr>
    </w:p>
    <w:p w14:paraId="20683C3B">
      <w:pPr>
        <w:pStyle w:val="25"/>
        <w:rPr>
          <w:rFonts w:hint="eastAsia"/>
          <w:color w:val="auto"/>
        </w:rPr>
      </w:pPr>
    </w:p>
    <w:p w14:paraId="761B91D2">
      <w:pPr>
        <w:rPr>
          <w:rFonts w:hint="eastAsia"/>
          <w:color w:val="auto"/>
        </w:rPr>
      </w:pPr>
    </w:p>
    <w:p w14:paraId="748B726E">
      <w:pPr>
        <w:spacing w:before="348" w:line="223" w:lineRule="auto"/>
        <w:ind w:left="3535"/>
        <w:rPr>
          <w:rFonts w:hint="eastAsia" w:ascii="宋体" w:hAnsi="宋体" w:eastAsia="宋体" w:cs="宋体"/>
          <w:color w:val="auto"/>
          <w:sz w:val="32"/>
          <w:szCs w:val="32"/>
        </w:rPr>
      </w:pPr>
      <w:r>
        <w:rPr>
          <w:rFonts w:hint="eastAsia" w:ascii="宋体" w:hAnsi="宋体" w:eastAsia="宋体" w:cs="宋体"/>
          <w:color w:val="auto"/>
          <w:spacing w:val="13"/>
          <w:sz w:val="32"/>
          <w:szCs w:val="32"/>
        </w:rPr>
        <w:t xml:space="preserve">说  </w:t>
      </w:r>
      <w:r>
        <w:rPr>
          <w:rFonts w:hint="eastAsia" w:ascii="宋体" w:hAnsi="宋体" w:eastAsia="宋体" w:cs="宋体"/>
          <w:color w:val="auto"/>
          <w:spacing w:val="12"/>
          <w:sz w:val="32"/>
          <w:szCs w:val="32"/>
        </w:rPr>
        <w:t>明</w:t>
      </w:r>
    </w:p>
    <w:p w14:paraId="001AA211">
      <w:pPr>
        <w:pStyle w:val="25"/>
        <w:rPr>
          <w:rFonts w:hint="eastAsia" w:ascii="宋体" w:hAnsi="宋体" w:eastAsia="宋体" w:cs="宋体"/>
          <w:color w:val="auto"/>
        </w:rPr>
      </w:pPr>
      <w:r>
        <w:rPr>
          <w:rFonts w:hint="eastAsia" w:ascii="宋体" w:hAnsi="宋体" w:eastAsia="宋体" w:cs="宋体"/>
          <w:color w:val="auto"/>
        </w:rPr>
        <w:t>《中华人民共和国政府采购法》《中华人民共和国政府采购法 实施条例》以及相关法律、法规的规定， 现就有关问题说明如下：</w:t>
      </w:r>
    </w:p>
    <w:p w14:paraId="0A474581">
      <w:pPr>
        <w:pStyle w:val="25"/>
        <w:rPr>
          <w:rFonts w:hint="eastAsia" w:ascii="宋体" w:hAnsi="宋体" w:eastAsia="宋体" w:cs="宋体"/>
          <w:b/>
          <w:bCs/>
          <w:color w:val="auto"/>
        </w:rPr>
      </w:pPr>
      <w:r>
        <w:rPr>
          <w:rFonts w:hint="eastAsia" w:ascii="宋体" w:hAnsi="宋体" w:eastAsia="宋体" w:cs="宋体"/>
          <w:b/>
          <w:bCs/>
          <w:color w:val="auto"/>
        </w:rPr>
        <w:t>一、本《政府采购合同(服务类)》(试行) 由合同协议书、通用合同条款和专用合同条款三部分组成。</w:t>
      </w:r>
    </w:p>
    <w:p w14:paraId="43DEE1B7">
      <w:pPr>
        <w:pStyle w:val="25"/>
        <w:rPr>
          <w:rFonts w:hint="eastAsia" w:ascii="宋体" w:hAnsi="宋体" w:eastAsia="宋体" w:cs="宋体"/>
          <w:b/>
          <w:bCs/>
          <w:color w:val="auto"/>
        </w:rPr>
      </w:pPr>
      <w:r>
        <w:rPr>
          <w:rFonts w:hint="eastAsia" w:ascii="宋体" w:hAnsi="宋体" w:eastAsia="宋体" w:cs="宋体"/>
          <w:b/>
          <w:bCs/>
          <w:color w:val="auto"/>
        </w:rPr>
        <w:t>二、专用合同条款附件具有相同法律效力。</w:t>
      </w:r>
    </w:p>
    <w:p w14:paraId="39D907AD">
      <w:pPr>
        <w:pStyle w:val="25"/>
        <w:rPr>
          <w:rFonts w:hint="eastAsia" w:ascii="宋体" w:hAnsi="宋体" w:eastAsia="宋体" w:cs="宋体"/>
          <w:b/>
          <w:bCs/>
          <w:color w:val="auto"/>
        </w:rPr>
      </w:pPr>
      <w:r>
        <w:rPr>
          <w:rFonts w:hint="eastAsia" w:ascii="宋体" w:hAnsi="宋体" w:eastAsia="宋体" w:cs="宋体"/>
          <w:b/>
          <w:bCs/>
          <w:color w:val="auto"/>
        </w:rPr>
        <w:t>三、服务，是指除货物和工程以外的其他政府采购对象。</w:t>
      </w:r>
    </w:p>
    <w:p w14:paraId="660D4C61">
      <w:pPr>
        <w:bidi w:val="0"/>
        <w:rPr>
          <w:rFonts w:hint="eastAsia"/>
          <w:color w:val="auto"/>
        </w:rPr>
      </w:pPr>
    </w:p>
    <w:p w14:paraId="132D2A8C">
      <w:pPr>
        <w:pStyle w:val="25"/>
        <w:rPr>
          <w:rFonts w:hint="eastAsia"/>
          <w:color w:val="auto"/>
        </w:rPr>
      </w:pPr>
    </w:p>
    <w:p w14:paraId="31C8EF0F">
      <w:pPr>
        <w:rPr>
          <w:rFonts w:hint="eastAsia"/>
          <w:color w:val="auto"/>
        </w:rPr>
      </w:pPr>
    </w:p>
    <w:p w14:paraId="0D492CB2">
      <w:pPr>
        <w:pStyle w:val="25"/>
        <w:rPr>
          <w:rFonts w:hint="eastAsia"/>
          <w:color w:val="auto"/>
        </w:rPr>
      </w:pPr>
    </w:p>
    <w:p w14:paraId="1396795A">
      <w:pPr>
        <w:rPr>
          <w:rFonts w:hint="eastAsia"/>
          <w:color w:val="auto"/>
        </w:rPr>
      </w:pPr>
    </w:p>
    <w:p w14:paraId="7A9A5DCA">
      <w:pPr>
        <w:pStyle w:val="25"/>
        <w:rPr>
          <w:rFonts w:hint="eastAsia"/>
          <w:color w:val="auto"/>
        </w:rPr>
      </w:pPr>
    </w:p>
    <w:p w14:paraId="7B231C32">
      <w:pPr>
        <w:rPr>
          <w:rFonts w:hint="eastAsia"/>
          <w:color w:val="auto"/>
        </w:rPr>
      </w:pPr>
    </w:p>
    <w:p w14:paraId="6743F46E">
      <w:pPr>
        <w:pStyle w:val="25"/>
        <w:rPr>
          <w:rFonts w:hint="eastAsia"/>
          <w:color w:val="auto"/>
        </w:rPr>
      </w:pPr>
    </w:p>
    <w:p w14:paraId="3C6C24FC">
      <w:pPr>
        <w:rPr>
          <w:rFonts w:hint="eastAsia"/>
          <w:color w:val="auto"/>
        </w:rPr>
      </w:pPr>
    </w:p>
    <w:p w14:paraId="4DA572D2">
      <w:pPr>
        <w:pStyle w:val="25"/>
        <w:rPr>
          <w:rFonts w:hint="eastAsia"/>
          <w:color w:val="auto"/>
        </w:rPr>
      </w:pPr>
    </w:p>
    <w:p w14:paraId="152CB153">
      <w:pPr>
        <w:rPr>
          <w:rFonts w:hint="eastAsia"/>
          <w:color w:val="auto"/>
        </w:rPr>
      </w:pPr>
    </w:p>
    <w:p w14:paraId="50D51157">
      <w:pPr>
        <w:pStyle w:val="25"/>
        <w:rPr>
          <w:rFonts w:hint="eastAsia"/>
          <w:color w:val="auto"/>
        </w:rPr>
      </w:pPr>
    </w:p>
    <w:p w14:paraId="147E1AD0">
      <w:pPr>
        <w:rPr>
          <w:rFonts w:hint="eastAsia"/>
          <w:color w:val="auto"/>
        </w:rPr>
      </w:pPr>
    </w:p>
    <w:p w14:paraId="5C9E2828">
      <w:pPr>
        <w:pStyle w:val="25"/>
        <w:rPr>
          <w:rFonts w:hint="eastAsia"/>
          <w:color w:val="auto"/>
        </w:rPr>
      </w:pPr>
    </w:p>
    <w:p w14:paraId="78B38FF8">
      <w:pPr>
        <w:jc w:val="center"/>
        <w:rPr>
          <w:rFonts w:hint="eastAsia"/>
          <w:color w:val="auto"/>
          <w:sz w:val="32"/>
          <w:szCs w:val="32"/>
        </w:rPr>
      </w:pPr>
      <w:r>
        <w:rPr>
          <w:rFonts w:hint="eastAsia"/>
          <w:color w:val="auto"/>
          <w:sz w:val="32"/>
          <w:szCs w:val="32"/>
        </w:rPr>
        <w:t>第一部分 合同协议书</w:t>
      </w:r>
    </w:p>
    <w:p w14:paraId="40573B66">
      <w:pPr>
        <w:pStyle w:val="25"/>
        <w:keepNext w:val="0"/>
        <w:keepLines w:val="0"/>
        <w:pageBreakBefore w:val="0"/>
        <w:widowControl w:val="0"/>
        <w:kinsoku/>
        <w:wordWrap/>
        <w:overflowPunct/>
        <w:topLinePunct w:val="0"/>
        <w:autoSpaceDE/>
        <w:autoSpaceDN/>
        <w:bidi w:val="0"/>
        <w:adjustRightInd/>
        <w:snapToGrid w:val="0"/>
        <w:spacing w:before="0" w:beforeAutospacing="0" w:afterAutospacing="0"/>
        <w:ind w:firstLine="499"/>
        <w:textAlignment w:val="auto"/>
        <w:rPr>
          <w:rFonts w:hint="eastAsia"/>
          <w:color w:val="auto"/>
        </w:rPr>
      </w:pPr>
      <w:r>
        <w:rPr>
          <w:rFonts w:hint="eastAsia"/>
          <w:color w:val="auto"/>
        </w:rPr>
        <w:t>采购人(简称甲方)：</w:t>
      </w:r>
    </w:p>
    <w:p w14:paraId="40604F89">
      <w:pPr>
        <w:pStyle w:val="25"/>
        <w:keepNext w:val="0"/>
        <w:keepLines w:val="0"/>
        <w:pageBreakBefore w:val="0"/>
        <w:widowControl w:val="0"/>
        <w:kinsoku/>
        <w:wordWrap/>
        <w:overflowPunct/>
        <w:topLinePunct w:val="0"/>
        <w:autoSpaceDE/>
        <w:autoSpaceDN/>
        <w:bidi w:val="0"/>
        <w:adjustRightInd/>
        <w:snapToGrid w:val="0"/>
        <w:spacing w:before="0" w:beforeAutospacing="0" w:afterAutospacing="0"/>
        <w:ind w:firstLine="499"/>
        <w:textAlignment w:val="auto"/>
        <w:rPr>
          <w:rFonts w:hint="eastAsia"/>
          <w:color w:val="auto"/>
        </w:rPr>
      </w:pPr>
    </w:p>
    <w:p w14:paraId="50326DA3">
      <w:pPr>
        <w:pStyle w:val="25"/>
        <w:keepNext w:val="0"/>
        <w:keepLines w:val="0"/>
        <w:pageBreakBefore w:val="0"/>
        <w:widowControl w:val="0"/>
        <w:kinsoku/>
        <w:wordWrap/>
        <w:overflowPunct/>
        <w:topLinePunct w:val="0"/>
        <w:autoSpaceDE/>
        <w:autoSpaceDN/>
        <w:bidi w:val="0"/>
        <w:adjustRightInd/>
        <w:snapToGrid w:val="0"/>
        <w:spacing w:before="0" w:beforeAutospacing="0" w:afterAutospacing="0"/>
        <w:ind w:firstLine="499"/>
        <w:textAlignment w:val="auto"/>
        <w:rPr>
          <w:rFonts w:hint="eastAsia"/>
          <w:color w:val="auto"/>
        </w:rPr>
      </w:pPr>
      <w:r>
        <w:rPr>
          <w:rFonts w:hint="eastAsia"/>
          <w:color w:val="auto"/>
        </w:rPr>
        <w:t>供应商(简称乙方)：</w:t>
      </w:r>
    </w:p>
    <w:p w14:paraId="6407B3B3">
      <w:pPr>
        <w:pStyle w:val="25"/>
        <w:keepNext w:val="0"/>
        <w:keepLines w:val="0"/>
        <w:pageBreakBefore w:val="0"/>
        <w:widowControl w:val="0"/>
        <w:kinsoku/>
        <w:wordWrap/>
        <w:overflowPunct/>
        <w:topLinePunct w:val="0"/>
        <w:autoSpaceDE/>
        <w:autoSpaceDN/>
        <w:bidi w:val="0"/>
        <w:adjustRightInd/>
        <w:snapToGrid w:val="0"/>
        <w:spacing w:before="0" w:beforeAutospacing="0" w:afterAutospacing="0"/>
        <w:ind w:firstLine="499"/>
        <w:textAlignment w:val="auto"/>
        <w:rPr>
          <w:rFonts w:hint="eastAsia"/>
          <w:color w:val="auto"/>
        </w:rPr>
      </w:pPr>
    </w:p>
    <w:p w14:paraId="3B601198">
      <w:pPr>
        <w:pStyle w:val="25"/>
        <w:keepNext w:val="0"/>
        <w:keepLines w:val="0"/>
        <w:pageBreakBefore w:val="0"/>
        <w:widowControl w:val="0"/>
        <w:kinsoku/>
        <w:wordWrap/>
        <w:overflowPunct/>
        <w:topLinePunct w:val="0"/>
        <w:autoSpaceDE/>
        <w:autoSpaceDN/>
        <w:bidi w:val="0"/>
        <w:adjustRightInd/>
        <w:snapToGrid w:val="0"/>
        <w:spacing w:before="0" w:beforeAutospacing="0" w:afterAutospacing="0"/>
        <w:ind w:firstLine="499"/>
        <w:textAlignment w:val="auto"/>
        <w:rPr>
          <w:rFonts w:hint="eastAsia"/>
          <w:color w:val="auto"/>
        </w:rPr>
      </w:pPr>
      <w:r>
        <w:rPr>
          <w:rFonts w:hint="eastAsia"/>
          <w:color w:val="auto"/>
        </w:rPr>
        <w:t>甲、乙双方根据</w:t>
      </w:r>
      <w:r>
        <w:rPr>
          <w:rFonts w:hint="eastAsia"/>
          <w:color w:val="auto"/>
          <w:u w:val="single"/>
        </w:rPr>
        <w:t xml:space="preserve">      (项目名称)         </w:t>
      </w:r>
      <w:r>
        <w:rPr>
          <w:rFonts w:hint="eastAsia"/>
          <w:color w:val="auto"/>
        </w:rPr>
        <w:t>项目(项目序列号： 20XX-ZFCG-XXXX,)的</w:t>
      </w:r>
      <w:r>
        <w:rPr>
          <w:rFonts w:hint="eastAsia"/>
          <w:color w:val="auto"/>
          <w:u w:val="single"/>
        </w:rPr>
        <w:t xml:space="preserve">   (采购方式)     </w:t>
      </w:r>
      <w:r>
        <w:rPr>
          <w:rFonts w:hint="eastAsia"/>
          <w:color w:val="auto"/>
        </w:rPr>
        <w:t>结果，甲方接受乙方为 本项目的供应商。现双方根据《中华人民共和国民法典》《中华人民 共和国政府采购法》《中华人民共和国政府采购法实施条例》 等法律 法规的规定，并依据本项目采购过程中确定的有关内容，在平等、自愿、公平和诚实信用的基础上，达成如下协议：</w:t>
      </w:r>
    </w:p>
    <w:p w14:paraId="1F898AD3">
      <w:pPr>
        <w:pStyle w:val="25"/>
        <w:keepNext w:val="0"/>
        <w:keepLines w:val="0"/>
        <w:pageBreakBefore w:val="0"/>
        <w:widowControl w:val="0"/>
        <w:kinsoku/>
        <w:wordWrap/>
        <w:overflowPunct/>
        <w:topLinePunct w:val="0"/>
        <w:autoSpaceDE/>
        <w:autoSpaceDN/>
        <w:bidi w:val="0"/>
        <w:adjustRightInd/>
        <w:snapToGrid w:val="0"/>
        <w:spacing w:before="0" w:beforeAutospacing="0" w:afterAutospacing="0"/>
        <w:ind w:firstLine="499"/>
        <w:textAlignment w:val="auto"/>
        <w:rPr>
          <w:rFonts w:hint="eastAsia"/>
          <w:color w:val="auto"/>
        </w:rPr>
      </w:pPr>
      <w:r>
        <w:rPr>
          <w:rFonts w:hint="eastAsia"/>
          <w:color w:val="auto"/>
        </w:rPr>
        <w:t>一、项目概况</w:t>
      </w:r>
    </w:p>
    <w:p w14:paraId="77AFC49F">
      <w:pPr>
        <w:pStyle w:val="25"/>
        <w:keepNext w:val="0"/>
        <w:keepLines w:val="0"/>
        <w:pageBreakBefore w:val="0"/>
        <w:widowControl w:val="0"/>
        <w:kinsoku/>
        <w:wordWrap/>
        <w:overflowPunct/>
        <w:topLinePunct w:val="0"/>
        <w:autoSpaceDE/>
        <w:autoSpaceDN/>
        <w:bidi w:val="0"/>
        <w:adjustRightInd/>
        <w:snapToGrid w:val="0"/>
        <w:spacing w:before="0" w:beforeAutospacing="0" w:afterAutospacing="0"/>
        <w:ind w:firstLine="499"/>
        <w:textAlignment w:val="auto"/>
        <w:rPr>
          <w:rFonts w:hint="eastAsia"/>
          <w:color w:val="auto"/>
        </w:rPr>
      </w:pPr>
      <w:r>
        <w:rPr>
          <w:rFonts w:hint="eastAsia"/>
          <w:color w:val="auto"/>
        </w:rPr>
        <w:t>1、项目名称：</w:t>
      </w:r>
    </w:p>
    <w:p w14:paraId="02A52BFD">
      <w:pPr>
        <w:pStyle w:val="25"/>
        <w:keepNext w:val="0"/>
        <w:keepLines w:val="0"/>
        <w:pageBreakBefore w:val="0"/>
        <w:widowControl w:val="0"/>
        <w:kinsoku/>
        <w:wordWrap/>
        <w:overflowPunct/>
        <w:topLinePunct w:val="0"/>
        <w:autoSpaceDE/>
        <w:autoSpaceDN/>
        <w:bidi w:val="0"/>
        <w:adjustRightInd/>
        <w:snapToGrid w:val="0"/>
        <w:spacing w:before="0" w:beforeAutospacing="0" w:afterAutospacing="0"/>
        <w:ind w:firstLine="499"/>
        <w:textAlignment w:val="auto"/>
        <w:rPr>
          <w:rFonts w:hint="eastAsia"/>
          <w:color w:val="auto"/>
        </w:rPr>
      </w:pPr>
      <w:r>
        <w:rPr>
          <w:rFonts w:hint="eastAsia"/>
          <w:color w:val="auto"/>
        </w:rPr>
        <w:t>2、项目序列号： 20XX-ZFCG-XXXX</w:t>
      </w:r>
    </w:p>
    <w:p w14:paraId="58E40019">
      <w:pPr>
        <w:pStyle w:val="25"/>
        <w:keepNext w:val="0"/>
        <w:keepLines w:val="0"/>
        <w:pageBreakBefore w:val="0"/>
        <w:widowControl w:val="0"/>
        <w:kinsoku/>
        <w:wordWrap/>
        <w:overflowPunct/>
        <w:topLinePunct w:val="0"/>
        <w:autoSpaceDE/>
        <w:autoSpaceDN/>
        <w:bidi w:val="0"/>
        <w:adjustRightInd/>
        <w:snapToGrid w:val="0"/>
        <w:spacing w:before="0" w:beforeAutospacing="0" w:afterAutospacing="0"/>
        <w:ind w:firstLine="499"/>
        <w:textAlignment w:val="auto"/>
        <w:rPr>
          <w:rFonts w:hint="eastAsia"/>
          <w:color w:val="auto"/>
        </w:rPr>
      </w:pPr>
      <w:r>
        <w:rPr>
          <w:rFonts w:hint="eastAsia"/>
          <w:color w:val="auto"/>
        </w:rPr>
        <w:t>3、资金来源：</w:t>
      </w:r>
    </w:p>
    <w:p w14:paraId="569ECF54">
      <w:pPr>
        <w:pStyle w:val="25"/>
        <w:keepNext w:val="0"/>
        <w:keepLines w:val="0"/>
        <w:pageBreakBefore w:val="0"/>
        <w:widowControl w:val="0"/>
        <w:kinsoku/>
        <w:wordWrap/>
        <w:overflowPunct/>
        <w:topLinePunct w:val="0"/>
        <w:autoSpaceDE/>
        <w:autoSpaceDN/>
        <w:bidi w:val="0"/>
        <w:adjustRightInd/>
        <w:snapToGrid w:val="0"/>
        <w:spacing w:before="0" w:beforeAutospacing="0" w:afterAutospacing="0"/>
        <w:ind w:firstLine="499"/>
        <w:textAlignment w:val="auto"/>
        <w:rPr>
          <w:rFonts w:hint="eastAsia"/>
          <w:color w:val="auto"/>
        </w:rPr>
      </w:pPr>
      <w:r>
        <w:rPr>
          <w:rFonts w:hint="eastAsia"/>
          <w:color w:val="auto"/>
        </w:rPr>
        <w:t>4、项目内容：</w:t>
      </w:r>
    </w:p>
    <w:p w14:paraId="5E536071">
      <w:pPr>
        <w:pStyle w:val="25"/>
        <w:keepNext w:val="0"/>
        <w:keepLines w:val="0"/>
        <w:pageBreakBefore w:val="0"/>
        <w:widowControl w:val="0"/>
        <w:kinsoku/>
        <w:wordWrap/>
        <w:overflowPunct/>
        <w:topLinePunct w:val="0"/>
        <w:autoSpaceDE/>
        <w:autoSpaceDN/>
        <w:bidi w:val="0"/>
        <w:adjustRightInd/>
        <w:snapToGrid w:val="0"/>
        <w:spacing w:before="0" w:beforeAutospacing="0" w:afterAutospacing="0"/>
        <w:ind w:firstLine="499"/>
        <w:textAlignment w:val="auto"/>
        <w:rPr>
          <w:rFonts w:hint="eastAsia"/>
          <w:color w:val="auto"/>
        </w:rPr>
      </w:pPr>
      <w:r>
        <w:rPr>
          <w:rFonts w:hint="eastAsia"/>
          <w:color w:val="auto"/>
        </w:rPr>
        <w:t>5、项目地点：</w:t>
      </w:r>
    </w:p>
    <w:p w14:paraId="545B914C">
      <w:pPr>
        <w:pStyle w:val="25"/>
        <w:keepNext w:val="0"/>
        <w:keepLines w:val="0"/>
        <w:pageBreakBefore w:val="0"/>
        <w:widowControl w:val="0"/>
        <w:kinsoku/>
        <w:wordWrap/>
        <w:overflowPunct/>
        <w:topLinePunct w:val="0"/>
        <w:autoSpaceDE/>
        <w:autoSpaceDN/>
        <w:bidi w:val="0"/>
        <w:adjustRightInd/>
        <w:snapToGrid w:val="0"/>
        <w:spacing w:before="0" w:beforeAutospacing="0" w:afterAutospacing="0"/>
        <w:ind w:firstLine="499"/>
        <w:textAlignment w:val="auto"/>
        <w:rPr>
          <w:rFonts w:hint="eastAsia"/>
          <w:color w:val="auto"/>
        </w:rPr>
      </w:pPr>
      <w:r>
        <w:rPr>
          <w:rFonts w:hint="eastAsia"/>
          <w:color w:val="auto"/>
        </w:rPr>
        <w:t>二、服务期限</w:t>
      </w:r>
    </w:p>
    <w:p w14:paraId="069D1B6C">
      <w:pPr>
        <w:pStyle w:val="25"/>
        <w:keepNext w:val="0"/>
        <w:keepLines w:val="0"/>
        <w:pageBreakBefore w:val="0"/>
        <w:widowControl w:val="0"/>
        <w:kinsoku/>
        <w:wordWrap/>
        <w:overflowPunct/>
        <w:topLinePunct w:val="0"/>
        <w:autoSpaceDE/>
        <w:autoSpaceDN/>
        <w:bidi w:val="0"/>
        <w:adjustRightInd/>
        <w:snapToGrid w:val="0"/>
        <w:spacing w:before="0" w:beforeAutospacing="0" w:afterAutospacing="0"/>
        <w:ind w:firstLine="499"/>
        <w:textAlignment w:val="auto"/>
        <w:rPr>
          <w:rFonts w:hint="eastAsia"/>
          <w:color w:val="auto"/>
        </w:rPr>
      </w:pPr>
      <w:r>
        <w:rPr>
          <w:rFonts w:hint="eastAsia"/>
          <w:color w:val="auto"/>
        </w:rPr>
        <w:t>本合同从    年   月   日起至    年    月    日止。</w:t>
      </w:r>
    </w:p>
    <w:p w14:paraId="155C5608">
      <w:pPr>
        <w:pStyle w:val="25"/>
        <w:keepNext w:val="0"/>
        <w:keepLines w:val="0"/>
        <w:pageBreakBefore w:val="0"/>
        <w:widowControl w:val="0"/>
        <w:kinsoku/>
        <w:wordWrap/>
        <w:overflowPunct/>
        <w:topLinePunct w:val="0"/>
        <w:autoSpaceDE/>
        <w:autoSpaceDN/>
        <w:bidi w:val="0"/>
        <w:adjustRightInd/>
        <w:snapToGrid w:val="0"/>
        <w:spacing w:before="0" w:beforeAutospacing="0" w:afterAutospacing="0"/>
        <w:ind w:firstLine="499"/>
        <w:textAlignment w:val="auto"/>
        <w:rPr>
          <w:rFonts w:hint="eastAsia"/>
          <w:color w:val="auto"/>
        </w:rPr>
      </w:pPr>
      <w:r>
        <w:rPr>
          <w:rFonts w:hint="eastAsia"/>
          <w:color w:val="auto"/>
        </w:rPr>
        <w:t>三、合同文件构成</w:t>
      </w:r>
    </w:p>
    <w:p w14:paraId="495A2B37">
      <w:pPr>
        <w:pStyle w:val="25"/>
        <w:keepNext w:val="0"/>
        <w:keepLines w:val="0"/>
        <w:pageBreakBefore w:val="0"/>
        <w:widowControl w:val="0"/>
        <w:kinsoku/>
        <w:wordWrap/>
        <w:overflowPunct/>
        <w:topLinePunct w:val="0"/>
        <w:autoSpaceDE/>
        <w:autoSpaceDN/>
        <w:bidi w:val="0"/>
        <w:adjustRightInd/>
        <w:snapToGrid w:val="0"/>
        <w:spacing w:before="0" w:beforeAutospacing="0" w:afterAutospacing="0"/>
        <w:ind w:firstLine="499"/>
        <w:textAlignment w:val="auto"/>
        <w:rPr>
          <w:rFonts w:hint="eastAsia"/>
          <w:color w:val="auto"/>
        </w:rPr>
      </w:pPr>
      <w:r>
        <w:rPr>
          <w:rFonts w:hint="eastAsia"/>
          <w:color w:val="auto"/>
        </w:rPr>
        <w:t>本协议书与下列文件一起构成合同文件：</w:t>
      </w:r>
    </w:p>
    <w:p w14:paraId="3319D87B">
      <w:pPr>
        <w:pStyle w:val="25"/>
        <w:keepNext w:val="0"/>
        <w:keepLines w:val="0"/>
        <w:pageBreakBefore w:val="0"/>
        <w:widowControl w:val="0"/>
        <w:kinsoku/>
        <w:wordWrap/>
        <w:overflowPunct/>
        <w:topLinePunct w:val="0"/>
        <w:autoSpaceDE/>
        <w:autoSpaceDN/>
        <w:bidi w:val="0"/>
        <w:adjustRightInd/>
        <w:snapToGrid w:val="0"/>
        <w:spacing w:before="0" w:beforeAutospacing="0" w:afterAutospacing="0"/>
        <w:ind w:firstLine="499"/>
        <w:textAlignment w:val="auto"/>
        <w:rPr>
          <w:rFonts w:hint="eastAsia"/>
          <w:color w:val="auto"/>
        </w:rPr>
      </w:pPr>
      <w:r>
        <w:rPr>
          <w:rFonts w:hint="eastAsia"/>
          <w:color w:val="auto"/>
        </w:rPr>
        <w:t>(1) 招标/采购公告(包括更正公告)；</w:t>
      </w:r>
    </w:p>
    <w:p w14:paraId="148BD1D9">
      <w:pPr>
        <w:pStyle w:val="25"/>
        <w:keepNext w:val="0"/>
        <w:keepLines w:val="0"/>
        <w:pageBreakBefore w:val="0"/>
        <w:widowControl w:val="0"/>
        <w:kinsoku/>
        <w:wordWrap/>
        <w:overflowPunct/>
        <w:topLinePunct w:val="0"/>
        <w:autoSpaceDE/>
        <w:autoSpaceDN/>
        <w:bidi w:val="0"/>
        <w:adjustRightInd/>
        <w:snapToGrid w:val="0"/>
        <w:spacing w:before="0" w:beforeAutospacing="0" w:afterAutospacing="0"/>
        <w:ind w:firstLine="499"/>
        <w:textAlignment w:val="auto"/>
        <w:rPr>
          <w:rFonts w:hint="eastAsia"/>
          <w:color w:val="auto"/>
        </w:rPr>
      </w:pPr>
      <w:r>
        <w:rPr>
          <w:rFonts w:hint="eastAsia"/>
          <w:color w:val="auto"/>
        </w:rPr>
        <w:t>(2) 招标/采购文件 (包括澄清修改通知)；</w:t>
      </w:r>
    </w:p>
    <w:p w14:paraId="0AA3BDBE">
      <w:pPr>
        <w:pStyle w:val="25"/>
        <w:keepNext w:val="0"/>
        <w:keepLines w:val="0"/>
        <w:pageBreakBefore w:val="0"/>
        <w:widowControl w:val="0"/>
        <w:kinsoku/>
        <w:wordWrap/>
        <w:overflowPunct/>
        <w:topLinePunct w:val="0"/>
        <w:autoSpaceDE/>
        <w:autoSpaceDN/>
        <w:bidi w:val="0"/>
        <w:adjustRightInd/>
        <w:snapToGrid w:val="0"/>
        <w:spacing w:before="0" w:beforeAutospacing="0" w:afterAutospacing="0"/>
        <w:ind w:firstLine="499"/>
        <w:textAlignment w:val="auto"/>
        <w:rPr>
          <w:rFonts w:hint="eastAsia"/>
          <w:color w:val="auto"/>
        </w:rPr>
      </w:pPr>
      <w:r>
        <w:rPr>
          <w:rFonts w:hint="eastAsia"/>
          <w:color w:val="auto"/>
        </w:rPr>
        <w:t>(3)中标(成交)通知书(如果有)；</w:t>
      </w:r>
    </w:p>
    <w:p w14:paraId="1D738572">
      <w:pPr>
        <w:pStyle w:val="25"/>
        <w:keepNext w:val="0"/>
        <w:keepLines w:val="0"/>
        <w:pageBreakBefore w:val="0"/>
        <w:widowControl w:val="0"/>
        <w:kinsoku/>
        <w:wordWrap/>
        <w:overflowPunct/>
        <w:topLinePunct w:val="0"/>
        <w:autoSpaceDE/>
        <w:autoSpaceDN/>
        <w:bidi w:val="0"/>
        <w:adjustRightInd/>
        <w:snapToGrid w:val="0"/>
        <w:spacing w:before="0" w:beforeAutospacing="0" w:afterAutospacing="0"/>
        <w:ind w:firstLine="499"/>
        <w:textAlignment w:val="auto"/>
        <w:rPr>
          <w:rFonts w:hint="eastAsia"/>
          <w:color w:val="auto"/>
        </w:rPr>
      </w:pPr>
      <w:r>
        <w:rPr>
          <w:rFonts w:hint="eastAsia"/>
          <w:color w:val="auto"/>
        </w:rPr>
        <w:t>(4) 投标函(响应文件)及其附录(如果有)；</w:t>
      </w:r>
    </w:p>
    <w:p w14:paraId="25A76129">
      <w:pPr>
        <w:pStyle w:val="25"/>
        <w:keepNext w:val="0"/>
        <w:keepLines w:val="0"/>
        <w:pageBreakBefore w:val="0"/>
        <w:widowControl w:val="0"/>
        <w:kinsoku/>
        <w:wordWrap/>
        <w:overflowPunct/>
        <w:topLinePunct w:val="0"/>
        <w:autoSpaceDE/>
        <w:autoSpaceDN/>
        <w:bidi w:val="0"/>
        <w:adjustRightInd/>
        <w:snapToGrid w:val="0"/>
        <w:spacing w:before="0" w:beforeAutospacing="0" w:afterAutospacing="0"/>
        <w:ind w:firstLine="499"/>
        <w:textAlignment w:val="auto"/>
        <w:rPr>
          <w:rFonts w:hint="eastAsia"/>
          <w:color w:val="auto"/>
        </w:rPr>
      </w:pPr>
      <w:r>
        <w:rPr>
          <w:rFonts w:hint="eastAsia"/>
          <w:color w:val="auto"/>
        </w:rPr>
        <w:t>(5) 专用合同条款及附件；</w:t>
      </w:r>
    </w:p>
    <w:p w14:paraId="72086AD2">
      <w:pPr>
        <w:pStyle w:val="25"/>
        <w:keepNext w:val="0"/>
        <w:keepLines w:val="0"/>
        <w:pageBreakBefore w:val="0"/>
        <w:widowControl w:val="0"/>
        <w:kinsoku/>
        <w:wordWrap/>
        <w:overflowPunct/>
        <w:topLinePunct w:val="0"/>
        <w:autoSpaceDE/>
        <w:autoSpaceDN/>
        <w:bidi w:val="0"/>
        <w:adjustRightInd/>
        <w:snapToGrid w:val="0"/>
        <w:spacing w:before="0" w:beforeAutospacing="0" w:afterAutospacing="0"/>
        <w:ind w:firstLine="499"/>
        <w:textAlignment w:val="auto"/>
        <w:rPr>
          <w:rFonts w:hint="eastAsia"/>
          <w:color w:val="auto"/>
        </w:rPr>
      </w:pPr>
      <w:r>
        <w:rPr>
          <w:rFonts w:hint="eastAsia"/>
          <w:color w:val="auto"/>
        </w:rPr>
        <w:t>(6) 通用合同条款；</w:t>
      </w:r>
    </w:p>
    <w:p w14:paraId="62C4BBA2">
      <w:pPr>
        <w:pStyle w:val="25"/>
        <w:keepNext w:val="0"/>
        <w:keepLines w:val="0"/>
        <w:pageBreakBefore w:val="0"/>
        <w:widowControl w:val="0"/>
        <w:kinsoku/>
        <w:wordWrap/>
        <w:overflowPunct/>
        <w:topLinePunct w:val="0"/>
        <w:autoSpaceDE/>
        <w:autoSpaceDN/>
        <w:bidi w:val="0"/>
        <w:adjustRightInd/>
        <w:snapToGrid w:val="0"/>
        <w:spacing w:before="0" w:beforeAutospacing="0" w:afterAutospacing="0"/>
        <w:ind w:firstLine="499"/>
        <w:textAlignment w:val="auto"/>
        <w:rPr>
          <w:rFonts w:hint="eastAsia"/>
          <w:color w:val="auto"/>
        </w:rPr>
      </w:pPr>
      <w:r>
        <w:rPr>
          <w:rFonts w:hint="eastAsia"/>
          <w:color w:val="auto"/>
        </w:rPr>
        <w:t>(7) 技术标准和要求；</w:t>
      </w:r>
    </w:p>
    <w:p w14:paraId="668EBBCD">
      <w:pPr>
        <w:pStyle w:val="25"/>
        <w:keepNext w:val="0"/>
        <w:keepLines w:val="0"/>
        <w:pageBreakBefore w:val="0"/>
        <w:widowControl w:val="0"/>
        <w:kinsoku/>
        <w:wordWrap/>
        <w:overflowPunct/>
        <w:topLinePunct w:val="0"/>
        <w:autoSpaceDE/>
        <w:autoSpaceDN/>
        <w:bidi w:val="0"/>
        <w:adjustRightInd/>
        <w:snapToGrid w:val="0"/>
        <w:spacing w:before="0" w:beforeAutospacing="0" w:afterAutospacing="0"/>
        <w:ind w:firstLine="499"/>
        <w:textAlignment w:val="auto"/>
        <w:rPr>
          <w:rFonts w:hint="eastAsia"/>
          <w:color w:val="auto"/>
        </w:rPr>
      </w:pPr>
      <w:r>
        <w:rPr>
          <w:rFonts w:hint="eastAsia"/>
          <w:color w:val="auto"/>
        </w:rPr>
        <w:t>(8) 服务清单；</w:t>
      </w:r>
    </w:p>
    <w:p w14:paraId="5D051CC5">
      <w:pPr>
        <w:pStyle w:val="25"/>
        <w:keepNext w:val="0"/>
        <w:keepLines w:val="0"/>
        <w:pageBreakBefore w:val="0"/>
        <w:widowControl w:val="0"/>
        <w:kinsoku/>
        <w:wordWrap/>
        <w:overflowPunct/>
        <w:topLinePunct w:val="0"/>
        <w:autoSpaceDE/>
        <w:autoSpaceDN/>
        <w:bidi w:val="0"/>
        <w:adjustRightInd/>
        <w:snapToGrid w:val="0"/>
        <w:spacing w:before="0" w:beforeAutospacing="0" w:afterAutospacing="0"/>
        <w:ind w:firstLine="499"/>
        <w:textAlignment w:val="auto"/>
        <w:rPr>
          <w:rFonts w:hint="eastAsia"/>
          <w:color w:val="auto"/>
        </w:rPr>
      </w:pPr>
      <w:r>
        <w:rPr>
          <w:rFonts w:hint="eastAsia"/>
          <w:color w:val="auto"/>
        </w:rPr>
        <w:t>(9) 经双方确认的信函、传真、电子邮件等，将作为本合同的 组成部分，具有合同的效力。</w:t>
      </w:r>
    </w:p>
    <w:p w14:paraId="7DC1729B">
      <w:pPr>
        <w:pStyle w:val="25"/>
        <w:keepNext w:val="0"/>
        <w:keepLines w:val="0"/>
        <w:pageBreakBefore w:val="0"/>
        <w:widowControl w:val="0"/>
        <w:kinsoku/>
        <w:wordWrap/>
        <w:overflowPunct/>
        <w:topLinePunct w:val="0"/>
        <w:autoSpaceDE/>
        <w:autoSpaceDN/>
        <w:bidi w:val="0"/>
        <w:adjustRightInd/>
        <w:snapToGrid w:val="0"/>
        <w:spacing w:before="0" w:beforeAutospacing="0" w:afterAutospacing="0"/>
        <w:ind w:firstLine="499"/>
        <w:textAlignment w:val="auto"/>
        <w:rPr>
          <w:rFonts w:hint="eastAsia"/>
          <w:color w:val="auto"/>
        </w:rPr>
      </w:pPr>
      <w:r>
        <w:rPr>
          <w:rFonts w:hint="eastAsia"/>
          <w:color w:val="auto"/>
        </w:rPr>
        <w:t>上述各项合同文件包括合同当事人就该项合同文件所作出的补 充和修改，属于同一类内容的文件，应以最新签署的为准。专用合同 条款及其附件须经合同当事人签字或盖章。</w:t>
      </w:r>
    </w:p>
    <w:p w14:paraId="563172D7">
      <w:pPr>
        <w:pStyle w:val="25"/>
        <w:keepNext w:val="0"/>
        <w:keepLines w:val="0"/>
        <w:pageBreakBefore w:val="0"/>
        <w:widowControl w:val="0"/>
        <w:kinsoku/>
        <w:wordWrap/>
        <w:overflowPunct/>
        <w:topLinePunct w:val="0"/>
        <w:autoSpaceDE/>
        <w:autoSpaceDN/>
        <w:bidi w:val="0"/>
        <w:adjustRightInd/>
        <w:snapToGrid w:val="0"/>
        <w:spacing w:before="0" w:beforeAutospacing="0" w:afterAutospacing="0"/>
        <w:ind w:firstLine="499"/>
        <w:textAlignment w:val="auto"/>
        <w:rPr>
          <w:rFonts w:hint="eastAsia"/>
          <w:color w:val="auto"/>
        </w:rPr>
      </w:pPr>
      <w:r>
        <w:rPr>
          <w:rFonts w:hint="eastAsia"/>
          <w:color w:val="auto"/>
        </w:rPr>
        <w:t>四、合同文件解读及其优先顺序</w:t>
      </w:r>
    </w:p>
    <w:p w14:paraId="2824BEC1">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组成合同的各项表述出现前后不一致的， 除合同另有规定外， 以</w:t>
      </w:r>
      <w:r>
        <w:rPr>
          <w:rFonts w:hint="eastAsia" w:ascii="宋体" w:hAnsi="宋体" w:eastAsia="宋体" w:cs="宋体"/>
          <w:color w:val="auto"/>
          <w:spacing w:val="-4"/>
          <w:sz w:val="24"/>
          <w:szCs w:val="24"/>
        </w:rPr>
        <w:t>下列</w:t>
      </w:r>
      <w:r>
        <w:rPr>
          <w:rFonts w:hint="eastAsia" w:ascii="宋体" w:hAnsi="宋体" w:eastAsia="宋体" w:cs="宋体"/>
          <w:color w:val="auto"/>
          <w:spacing w:val="-3"/>
          <w:sz w:val="24"/>
          <w:szCs w:val="24"/>
        </w:rPr>
        <w:t>先</w:t>
      </w:r>
      <w:r>
        <w:rPr>
          <w:rFonts w:hint="eastAsia" w:ascii="宋体" w:hAnsi="宋体" w:eastAsia="宋体" w:cs="宋体"/>
          <w:color w:val="auto"/>
          <w:spacing w:val="-2"/>
          <w:sz w:val="24"/>
          <w:szCs w:val="24"/>
        </w:rPr>
        <w:t>后顺序为准：</w:t>
      </w:r>
    </w:p>
    <w:p w14:paraId="5664213A">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590"/>
        <w:textAlignment w:val="auto"/>
        <w:rPr>
          <w:rFonts w:hint="eastAsia" w:ascii="宋体" w:hAnsi="宋体" w:eastAsia="宋体" w:cs="宋体"/>
          <w:color w:val="auto"/>
          <w:sz w:val="24"/>
          <w:szCs w:val="24"/>
        </w:rPr>
      </w:pPr>
      <w:r>
        <w:rPr>
          <w:rFonts w:hint="eastAsia" w:ascii="宋体" w:hAnsi="宋体" w:eastAsia="宋体" w:cs="宋体"/>
          <w:color w:val="auto"/>
          <w:spacing w:val="10"/>
          <w:sz w:val="24"/>
          <w:szCs w:val="24"/>
        </w:rPr>
        <w:t>(</w:t>
      </w:r>
      <w:r>
        <w:rPr>
          <w:rFonts w:hint="eastAsia" w:ascii="宋体" w:hAnsi="宋体" w:eastAsia="宋体" w:cs="宋体"/>
          <w:color w:val="auto"/>
          <w:spacing w:val="8"/>
          <w:sz w:val="24"/>
          <w:szCs w:val="24"/>
        </w:rPr>
        <w:t>1) 合同协议书；</w:t>
      </w:r>
    </w:p>
    <w:p w14:paraId="1FCAD759">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590"/>
        <w:textAlignment w:val="auto"/>
        <w:rPr>
          <w:rFonts w:hint="eastAsia" w:ascii="宋体" w:hAnsi="宋体" w:eastAsia="宋体" w:cs="宋体"/>
          <w:color w:val="auto"/>
          <w:sz w:val="24"/>
          <w:szCs w:val="24"/>
        </w:rPr>
      </w:pPr>
      <w:r>
        <w:rPr>
          <w:rFonts w:hint="eastAsia" w:ascii="宋体" w:hAnsi="宋体" w:eastAsia="宋体" w:cs="宋体"/>
          <w:color w:val="auto"/>
          <w:spacing w:val="26"/>
          <w:sz w:val="24"/>
          <w:szCs w:val="24"/>
        </w:rPr>
        <w:t>(</w:t>
      </w:r>
      <w:r>
        <w:rPr>
          <w:rFonts w:hint="eastAsia" w:ascii="宋体" w:hAnsi="宋体" w:eastAsia="宋体" w:cs="宋体"/>
          <w:color w:val="auto"/>
          <w:spacing w:val="17"/>
          <w:sz w:val="24"/>
          <w:szCs w:val="24"/>
        </w:rPr>
        <w:t>2) 中标(成交) 通知书；</w:t>
      </w:r>
    </w:p>
    <w:p w14:paraId="6FBC712F">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590"/>
        <w:textAlignment w:val="auto"/>
        <w:rPr>
          <w:rFonts w:hint="eastAsia" w:ascii="宋体" w:hAnsi="宋体" w:eastAsia="宋体" w:cs="宋体"/>
          <w:color w:val="auto"/>
          <w:sz w:val="24"/>
          <w:szCs w:val="24"/>
        </w:rPr>
      </w:pPr>
      <w:r>
        <w:rPr>
          <w:rFonts w:hint="eastAsia" w:ascii="宋体" w:hAnsi="宋体" w:eastAsia="宋体" w:cs="宋体"/>
          <w:color w:val="auto"/>
          <w:spacing w:val="10"/>
          <w:sz w:val="24"/>
          <w:szCs w:val="24"/>
        </w:rPr>
        <w:t>(</w:t>
      </w:r>
      <w:r>
        <w:rPr>
          <w:rFonts w:hint="eastAsia" w:ascii="宋体" w:hAnsi="宋体" w:eastAsia="宋体" w:cs="宋体"/>
          <w:color w:val="auto"/>
          <w:spacing w:val="8"/>
          <w:sz w:val="24"/>
          <w:szCs w:val="24"/>
        </w:rPr>
        <w:t>3</w:t>
      </w:r>
      <w:r>
        <w:rPr>
          <w:rFonts w:hint="eastAsia" w:ascii="宋体" w:hAnsi="宋体" w:eastAsia="宋体" w:cs="宋体"/>
          <w:color w:val="auto"/>
          <w:spacing w:val="5"/>
          <w:sz w:val="24"/>
          <w:szCs w:val="24"/>
        </w:rPr>
        <w:t>) 投标函及投标函附录；</w:t>
      </w:r>
    </w:p>
    <w:p w14:paraId="004BEDFC">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590"/>
        <w:textAlignment w:val="auto"/>
        <w:rPr>
          <w:rFonts w:hint="eastAsia" w:ascii="宋体" w:hAnsi="宋体" w:eastAsia="宋体" w:cs="宋体"/>
          <w:color w:val="auto"/>
          <w:sz w:val="24"/>
          <w:szCs w:val="24"/>
        </w:rPr>
      </w:pPr>
      <w:r>
        <w:rPr>
          <w:rFonts w:hint="eastAsia" w:ascii="宋体" w:hAnsi="宋体" w:eastAsia="宋体" w:cs="宋体"/>
          <w:color w:val="auto"/>
          <w:spacing w:val="14"/>
          <w:sz w:val="24"/>
          <w:szCs w:val="24"/>
        </w:rPr>
        <w:t>(</w:t>
      </w:r>
      <w:r>
        <w:rPr>
          <w:rFonts w:hint="eastAsia" w:ascii="宋体" w:hAnsi="宋体" w:eastAsia="宋体" w:cs="宋体"/>
          <w:color w:val="auto"/>
          <w:spacing w:val="11"/>
          <w:sz w:val="24"/>
          <w:szCs w:val="24"/>
        </w:rPr>
        <w:t>4) 专用合同条款；</w:t>
      </w:r>
    </w:p>
    <w:p w14:paraId="4BDC3518">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590"/>
        <w:textAlignment w:val="auto"/>
        <w:rPr>
          <w:rFonts w:hint="eastAsia" w:ascii="宋体" w:hAnsi="宋体" w:eastAsia="宋体" w:cs="宋体"/>
          <w:color w:val="auto"/>
          <w:sz w:val="24"/>
          <w:szCs w:val="24"/>
        </w:rPr>
      </w:pPr>
      <w:r>
        <w:rPr>
          <w:rFonts w:hint="eastAsia" w:ascii="宋体" w:hAnsi="宋体" w:eastAsia="宋体" w:cs="宋体"/>
          <w:color w:val="auto"/>
          <w:spacing w:val="14"/>
          <w:sz w:val="24"/>
          <w:szCs w:val="24"/>
        </w:rPr>
        <w:t>(</w:t>
      </w:r>
      <w:r>
        <w:rPr>
          <w:rFonts w:hint="eastAsia" w:ascii="宋体" w:hAnsi="宋体" w:eastAsia="宋体" w:cs="宋体"/>
          <w:color w:val="auto"/>
          <w:spacing w:val="11"/>
          <w:sz w:val="24"/>
          <w:szCs w:val="24"/>
        </w:rPr>
        <w:t>5) 通用合同条款；</w:t>
      </w:r>
    </w:p>
    <w:p w14:paraId="63611512">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590"/>
        <w:textAlignment w:val="auto"/>
        <w:rPr>
          <w:rFonts w:hint="eastAsia" w:ascii="宋体" w:hAnsi="宋体" w:eastAsia="宋体" w:cs="宋体"/>
          <w:color w:val="auto"/>
          <w:sz w:val="24"/>
          <w:szCs w:val="24"/>
        </w:rPr>
      </w:pPr>
      <w:r>
        <w:rPr>
          <w:rFonts w:hint="eastAsia" w:ascii="宋体" w:hAnsi="宋体" w:eastAsia="宋体" w:cs="宋体"/>
          <w:color w:val="auto"/>
          <w:spacing w:val="14"/>
          <w:sz w:val="24"/>
          <w:szCs w:val="24"/>
        </w:rPr>
        <w:t>(</w:t>
      </w:r>
      <w:r>
        <w:rPr>
          <w:rFonts w:hint="eastAsia" w:ascii="宋体" w:hAnsi="宋体" w:eastAsia="宋体" w:cs="宋体"/>
          <w:color w:val="auto"/>
          <w:spacing w:val="8"/>
          <w:sz w:val="24"/>
          <w:szCs w:val="24"/>
        </w:rPr>
        <w:t>6</w:t>
      </w:r>
      <w:r>
        <w:rPr>
          <w:rFonts w:hint="eastAsia" w:ascii="宋体" w:hAnsi="宋体" w:eastAsia="宋体" w:cs="宋体"/>
          <w:color w:val="auto"/>
          <w:spacing w:val="7"/>
          <w:sz w:val="24"/>
          <w:szCs w:val="24"/>
        </w:rPr>
        <w:t>) 技术标准和要求；</w:t>
      </w:r>
    </w:p>
    <w:p w14:paraId="45960E5C">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590"/>
        <w:textAlignment w:val="auto"/>
        <w:rPr>
          <w:rFonts w:hint="eastAsia" w:ascii="宋体" w:hAnsi="宋体" w:eastAsia="宋体" w:cs="宋体"/>
          <w:color w:val="auto"/>
          <w:sz w:val="24"/>
          <w:szCs w:val="24"/>
        </w:rPr>
      </w:pPr>
      <w:r>
        <w:rPr>
          <w:rFonts w:hint="eastAsia" w:ascii="宋体" w:hAnsi="宋体" w:eastAsia="宋体" w:cs="宋体"/>
          <w:color w:val="auto"/>
          <w:spacing w:val="18"/>
          <w:sz w:val="24"/>
          <w:szCs w:val="24"/>
        </w:rPr>
        <w:t>(</w:t>
      </w:r>
      <w:r>
        <w:rPr>
          <w:rFonts w:hint="eastAsia" w:ascii="宋体" w:hAnsi="宋体" w:eastAsia="宋体" w:cs="宋体"/>
          <w:color w:val="auto"/>
          <w:spacing w:val="13"/>
          <w:sz w:val="24"/>
          <w:szCs w:val="24"/>
        </w:rPr>
        <w:t>7) 服务清单；</w:t>
      </w:r>
    </w:p>
    <w:p w14:paraId="1D766A9D">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590"/>
        <w:textAlignment w:val="auto"/>
        <w:rPr>
          <w:rFonts w:hint="eastAsia" w:ascii="宋体" w:hAnsi="宋体" w:eastAsia="宋体" w:cs="宋体"/>
          <w:color w:val="auto"/>
          <w:sz w:val="24"/>
          <w:szCs w:val="24"/>
        </w:rPr>
      </w:pPr>
      <w:r>
        <w:rPr>
          <w:rFonts w:hint="eastAsia" w:ascii="宋体" w:hAnsi="宋体" w:eastAsia="宋体" w:cs="宋体"/>
          <w:color w:val="auto"/>
          <w:spacing w:val="16"/>
          <w:sz w:val="24"/>
          <w:szCs w:val="24"/>
        </w:rPr>
        <w:t>(</w:t>
      </w:r>
      <w:r>
        <w:rPr>
          <w:rFonts w:hint="eastAsia" w:ascii="宋体" w:hAnsi="宋体" w:eastAsia="宋体" w:cs="宋体"/>
          <w:color w:val="auto"/>
          <w:spacing w:val="12"/>
          <w:sz w:val="24"/>
          <w:szCs w:val="24"/>
        </w:rPr>
        <w:t>8) 其它合同文件</w:t>
      </w:r>
    </w:p>
    <w:p w14:paraId="47FF5CCF">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5"/>
        <w:textAlignment w:val="auto"/>
        <w:rPr>
          <w:rFonts w:hint="eastAsia" w:ascii="宋体" w:hAnsi="宋体" w:eastAsia="宋体" w:cs="宋体"/>
          <w:color w:val="auto"/>
          <w:sz w:val="24"/>
          <w:szCs w:val="24"/>
        </w:rPr>
      </w:pPr>
      <w:r>
        <w:rPr>
          <w:rFonts w:hint="eastAsia" w:ascii="宋体" w:hAnsi="宋体" w:eastAsia="宋体" w:cs="宋体"/>
          <w:color w:val="auto"/>
          <w:spacing w:val="13"/>
          <w:sz w:val="24"/>
          <w:szCs w:val="24"/>
        </w:rPr>
        <w:t>五</w:t>
      </w:r>
      <w:r>
        <w:rPr>
          <w:rFonts w:hint="eastAsia" w:ascii="宋体" w:hAnsi="宋体" w:eastAsia="宋体" w:cs="宋体"/>
          <w:color w:val="auto"/>
          <w:spacing w:val="9"/>
          <w:sz w:val="24"/>
          <w:szCs w:val="24"/>
        </w:rPr>
        <w:t>、合同金额(中标价)</w:t>
      </w:r>
    </w:p>
    <w:p w14:paraId="411285F9">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2"/>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本合</w:t>
      </w:r>
      <w:r>
        <w:rPr>
          <w:rFonts w:hint="eastAsia" w:ascii="宋体" w:hAnsi="宋体" w:eastAsia="宋体" w:cs="宋体"/>
          <w:color w:val="auto"/>
          <w:spacing w:val="4"/>
          <w:sz w:val="24"/>
          <w:szCs w:val="24"/>
        </w:rPr>
        <w:t>同</w:t>
      </w:r>
      <w:r>
        <w:rPr>
          <w:rFonts w:hint="eastAsia" w:ascii="宋体" w:hAnsi="宋体" w:eastAsia="宋体" w:cs="宋体"/>
          <w:color w:val="auto"/>
          <w:spacing w:val="3"/>
          <w:sz w:val="24"/>
          <w:szCs w:val="24"/>
        </w:rPr>
        <w:t>金额为(大写)人民币</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3"/>
          <w:sz w:val="24"/>
          <w:szCs w:val="24"/>
        </w:rPr>
        <w:t>(小写¥</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3"/>
          <w:sz w:val="24"/>
          <w:szCs w:val="24"/>
        </w:rPr>
        <w:t>元)。</w:t>
      </w:r>
    </w:p>
    <w:p w14:paraId="1CCC1D0F">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3"/>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六、</w:t>
      </w:r>
      <w:r>
        <w:rPr>
          <w:rFonts w:hint="eastAsia" w:ascii="宋体" w:hAnsi="宋体" w:eastAsia="宋体" w:cs="宋体"/>
          <w:color w:val="auto"/>
          <w:spacing w:val="-2"/>
          <w:sz w:val="24"/>
          <w:szCs w:val="24"/>
        </w:rPr>
        <w:t>履约保证金</w:t>
      </w:r>
    </w:p>
    <w:p w14:paraId="3627F109">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8" w:right="107" w:firstLine="730"/>
        <w:jc w:val="left"/>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甲乙双方签订合同后，乙方按照约定缴纳保证金：人民币(</w:t>
      </w:r>
      <w:r>
        <w:rPr>
          <w:rFonts w:hint="eastAsia" w:ascii="宋体" w:hAnsi="宋体" w:eastAsia="宋体" w:cs="宋体"/>
          <w:color w:val="auto"/>
          <w:spacing w:val="4"/>
          <w:sz w:val="24"/>
          <w:szCs w:val="24"/>
        </w:rPr>
        <w:t>大</w:t>
      </w:r>
      <w:r>
        <w:rPr>
          <w:rFonts w:hint="eastAsia" w:ascii="宋体" w:hAnsi="宋体" w:eastAsia="宋体" w:cs="宋体"/>
          <w:color w:val="auto"/>
          <w:spacing w:val="8"/>
          <w:sz w:val="24"/>
          <w:szCs w:val="24"/>
        </w:rPr>
        <w:t>写</w:t>
      </w:r>
      <w:r>
        <w:rPr>
          <w:rFonts w:hint="eastAsia" w:ascii="宋体" w:hAnsi="宋体" w:eastAsia="宋体" w:cs="宋体"/>
          <w:color w:val="auto"/>
          <w:spacing w:val="5"/>
          <w:sz w:val="24"/>
          <w:szCs w:val="24"/>
        </w:rPr>
        <w:t>)</w:t>
      </w:r>
      <w:r>
        <w:rPr>
          <w:rFonts w:hint="eastAsia" w:ascii="宋体" w:hAnsi="宋体" w:eastAsia="宋体" w:cs="宋体"/>
          <w:color w:val="auto"/>
          <w:spacing w:val="4"/>
          <w:sz w:val="24"/>
          <w:szCs w:val="24"/>
        </w:rPr>
        <w:t xml:space="preserve"> (¥</w:t>
      </w:r>
      <w:r>
        <w:rPr>
          <w:rFonts w:hint="eastAsia" w:ascii="宋体" w:hAnsi="宋体" w:eastAsia="宋体" w:cs="宋体"/>
          <w:color w:val="auto"/>
          <w:spacing w:val="4"/>
          <w:sz w:val="24"/>
          <w:szCs w:val="24"/>
          <w:u w:val="single" w:color="auto"/>
        </w:rPr>
        <w:t xml:space="preserve">         </w:t>
      </w:r>
      <w:r>
        <w:rPr>
          <w:rFonts w:hint="eastAsia" w:ascii="宋体" w:hAnsi="宋体" w:eastAsia="宋体" w:cs="宋体"/>
          <w:color w:val="auto"/>
          <w:spacing w:val="4"/>
          <w:sz w:val="24"/>
          <w:szCs w:val="24"/>
        </w:rPr>
        <w:t xml:space="preserve"> 元)。</w:t>
      </w:r>
    </w:p>
    <w:p w14:paraId="5CF6ABC8">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41" w:right="106" w:firstLine="609"/>
        <w:jc w:val="left"/>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乙</w:t>
      </w:r>
      <w:r>
        <w:rPr>
          <w:rFonts w:hint="eastAsia" w:ascii="宋体" w:hAnsi="宋体" w:eastAsia="宋体" w:cs="宋体"/>
          <w:color w:val="auto"/>
          <w:spacing w:val="-6"/>
          <w:sz w:val="24"/>
          <w:szCs w:val="24"/>
        </w:rPr>
        <w:t>方在合同履行的过程中，出现本合同相关条款约定的违约情形</w:t>
      </w:r>
      <w:r>
        <w:rPr>
          <w:rFonts w:hint="eastAsia" w:ascii="宋体" w:hAnsi="宋体" w:eastAsia="宋体" w:cs="宋体"/>
          <w:color w:val="auto"/>
          <w:spacing w:val="-24"/>
          <w:sz w:val="24"/>
          <w:szCs w:val="24"/>
        </w:rPr>
        <w:t>的</w:t>
      </w:r>
      <w:r>
        <w:rPr>
          <w:rFonts w:hint="eastAsia" w:ascii="宋体" w:hAnsi="宋体" w:eastAsia="宋体" w:cs="宋体"/>
          <w:color w:val="auto"/>
          <w:spacing w:val="-12"/>
          <w:sz w:val="24"/>
          <w:szCs w:val="24"/>
        </w:rPr>
        <w:t>， 甲方除了有权根据本合同的其他条款追究违约责任外， 同时可不</w:t>
      </w:r>
      <w:r>
        <w:rPr>
          <w:rFonts w:hint="eastAsia" w:ascii="宋体" w:hAnsi="宋体" w:eastAsia="宋体" w:cs="宋体"/>
          <w:color w:val="auto"/>
          <w:sz w:val="24"/>
          <w:szCs w:val="24"/>
        </w:rPr>
        <w:t xml:space="preserve"> </w:t>
      </w:r>
      <w:r>
        <w:rPr>
          <w:rFonts w:hint="eastAsia" w:ascii="宋体" w:hAnsi="宋体" w:eastAsia="宋体" w:cs="宋体"/>
          <w:color w:val="auto"/>
          <w:spacing w:val="-8"/>
          <w:sz w:val="24"/>
          <w:szCs w:val="24"/>
        </w:rPr>
        <w:t>予退</w:t>
      </w:r>
      <w:r>
        <w:rPr>
          <w:rFonts w:hint="eastAsia" w:ascii="宋体" w:hAnsi="宋体" w:eastAsia="宋体" w:cs="宋体"/>
          <w:color w:val="auto"/>
          <w:spacing w:val="-5"/>
          <w:sz w:val="24"/>
          <w:szCs w:val="24"/>
        </w:rPr>
        <w:t>还</w:t>
      </w:r>
      <w:r>
        <w:rPr>
          <w:rFonts w:hint="eastAsia" w:ascii="宋体" w:hAnsi="宋体" w:eastAsia="宋体" w:cs="宋体"/>
          <w:color w:val="auto"/>
          <w:spacing w:val="-4"/>
          <w:sz w:val="24"/>
          <w:szCs w:val="24"/>
        </w:rPr>
        <w:t>上述履约保证金。</w:t>
      </w:r>
    </w:p>
    <w:p w14:paraId="2D388D70">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6"/>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七</w:t>
      </w:r>
      <w:r>
        <w:rPr>
          <w:rFonts w:hint="eastAsia" w:ascii="宋体" w:hAnsi="宋体" w:eastAsia="宋体" w:cs="宋体"/>
          <w:color w:val="auto"/>
          <w:spacing w:val="-4"/>
          <w:sz w:val="24"/>
          <w:szCs w:val="24"/>
        </w:rPr>
        <w:t>、</w:t>
      </w:r>
      <w:r>
        <w:rPr>
          <w:rFonts w:hint="eastAsia" w:ascii="宋体" w:hAnsi="宋体" w:eastAsia="宋体" w:cs="宋体"/>
          <w:color w:val="auto"/>
          <w:spacing w:val="-3"/>
          <w:sz w:val="24"/>
          <w:szCs w:val="24"/>
        </w:rPr>
        <w:t>订立时间</w:t>
      </w:r>
    </w:p>
    <w:p w14:paraId="3551C579">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632"/>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本合同于</w:t>
      </w:r>
      <w:r>
        <w:rPr>
          <w:rFonts w:hint="eastAsia" w:ascii="宋体" w:hAnsi="宋体" w:eastAsia="宋体" w:cs="宋体"/>
          <w:color w:val="auto"/>
          <w:spacing w:val="-2"/>
          <w:sz w:val="24"/>
          <w:szCs w:val="24"/>
          <w:u w:val="single" w:color="auto"/>
        </w:rPr>
        <w:t xml:space="preserve">       </w:t>
      </w:r>
      <w:r>
        <w:rPr>
          <w:rFonts w:hint="eastAsia" w:ascii="宋体" w:hAnsi="宋体" w:eastAsia="宋体" w:cs="宋体"/>
          <w:color w:val="auto"/>
          <w:spacing w:val="-2"/>
          <w:sz w:val="24"/>
          <w:szCs w:val="24"/>
        </w:rPr>
        <w:t xml:space="preserve"> 年</w:t>
      </w:r>
      <w:r>
        <w:rPr>
          <w:rFonts w:hint="eastAsia" w:ascii="宋体" w:hAnsi="宋体" w:eastAsia="宋体" w:cs="宋体"/>
          <w:color w:val="auto"/>
          <w:spacing w:val="-2"/>
          <w:sz w:val="24"/>
          <w:szCs w:val="24"/>
          <w:u w:val="single" w:color="auto"/>
        </w:rPr>
        <w:t xml:space="preserve">   </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1"/>
          <w:sz w:val="24"/>
          <w:szCs w:val="24"/>
        </w:rPr>
        <w:t>月</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1"/>
          <w:sz w:val="24"/>
          <w:szCs w:val="24"/>
        </w:rPr>
        <w:t xml:space="preserve"> 日订立。</w:t>
      </w:r>
    </w:p>
    <w:p w14:paraId="54A965E5">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0"/>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八</w:t>
      </w:r>
      <w:r>
        <w:rPr>
          <w:rFonts w:hint="eastAsia" w:ascii="宋体" w:hAnsi="宋体" w:eastAsia="宋体" w:cs="宋体"/>
          <w:color w:val="auto"/>
          <w:spacing w:val="-3"/>
          <w:sz w:val="24"/>
          <w:szCs w:val="24"/>
        </w:rPr>
        <w:t>、</w:t>
      </w:r>
      <w:r>
        <w:rPr>
          <w:rFonts w:hint="eastAsia" w:ascii="宋体" w:hAnsi="宋体" w:eastAsia="宋体" w:cs="宋体"/>
          <w:color w:val="auto"/>
          <w:spacing w:val="-2"/>
          <w:sz w:val="24"/>
          <w:szCs w:val="24"/>
        </w:rPr>
        <w:t>订立地点</w:t>
      </w:r>
    </w:p>
    <w:p w14:paraId="6F212A6B">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9" w:right="108" w:firstLine="592"/>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 xml:space="preserve">本合同在 </w:t>
      </w:r>
      <w:r>
        <w:rPr>
          <w:rFonts w:hint="eastAsia" w:ascii="宋体" w:hAnsi="宋体" w:eastAsia="宋体" w:cs="宋体"/>
          <w:color w:val="auto"/>
          <w:spacing w:val="-1"/>
          <w:sz w:val="24"/>
          <w:szCs w:val="24"/>
          <w:u w:val="single" w:color="auto"/>
        </w:rPr>
        <w:t xml:space="preserve"> (采购人</w:t>
      </w:r>
      <w:r>
        <w:rPr>
          <w:rFonts w:hint="eastAsia" w:ascii="宋体" w:hAnsi="宋体" w:eastAsia="宋体" w:cs="宋体"/>
          <w:color w:val="auto"/>
          <w:sz w:val="24"/>
          <w:szCs w:val="24"/>
          <w:u w:val="single" w:color="auto"/>
        </w:rPr>
        <w:t>地址) 通过贵阳市公共资源交易中心电子交</w:t>
      </w:r>
      <w:r>
        <w:rPr>
          <w:rFonts w:hint="eastAsia" w:ascii="宋体" w:hAnsi="宋体" w:eastAsia="宋体" w:cs="宋体"/>
          <w:color w:val="auto"/>
          <w:spacing w:val="-6"/>
          <w:sz w:val="24"/>
          <w:szCs w:val="24"/>
          <w:u w:val="single" w:color="auto"/>
        </w:rPr>
        <w:t>易</w:t>
      </w:r>
      <w:r>
        <w:rPr>
          <w:rFonts w:hint="eastAsia" w:ascii="宋体" w:hAnsi="宋体" w:eastAsia="宋体" w:cs="宋体"/>
          <w:color w:val="auto"/>
          <w:spacing w:val="-4"/>
          <w:sz w:val="24"/>
          <w:szCs w:val="24"/>
          <w:u w:val="single" w:color="auto"/>
        </w:rPr>
        <w:t>系</w:t>
      </w:r>
      <w:r>
        <w:rPr>
          <w:rFonts w:hint="eastAsia" w:ascii="宋体" w:hAnsi="宋体" w:eastAsia="宋体" w:cs="宋体"/>
          <w:color w:val="auto"/>
          <w:spacing w:val="-3"/>
          <w:sz w:val="24"/>
          <w:szCs w:val="24"/>
          <w:u w:val="single" w:color="auto"/>
        </w:rPr>
        <w:t xml:space="preserve">统 </w:t>
      </w:r>
      <w:r>
        <w:rPr>
          <w:rFonts w:hint="eastAsia" w:ascii="宋体" w:hAnsi="宋体" w:eastAsia="宋体" w:cs="宋体"/>
          <w:color w:val="auto"/>
          <w:spacing w:val="-3"/>
          <w:sz w:val="24"/>
          <w:szCs w:val="24"/>
        </w:rPr>
        <w:t>订立。</w:t>
      </w:r>
    </w:p>
    <w:p w14:paraId="4BC0298C">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41"/>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九</w:t>
      </w:r>
      <w:r>
        <w:rPr>
          <w:rFonts w:hint="eastAsia" w:ascii="宋体" w:hAnsi="宋体" w:eastAsia="宋体" w:cs="宋体"/>
          <w:color w:val="auto"/>
          <w:spacing w:val="-4"/>
          <w:sz w:val="24"/>
          <w:szCs w:val="24"/>
        </w:rPr>
        <w:t>、合同生效</w:t>
      </w:r>
    </w:p>
    <w:p w14:paraId="75DC886C">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632"/>
        <w:textAlignment w:val="auto"/>
        <w:rPr>
          <w:rFonts w:hint="eastAsia" w:ascii="宋体" w:hAnsi="宋体" w:eastAsia="宋体" w:cs="宋体"/>
          <w:color w:val="auto"/>
          <w:sz w:val="24"/>
          <w:szCs w:val="24"/>
        </w:rPr>
      </w:pPr>
      <w:r>
        <w:rPr>
          <w:rFonts w:hint="eastAsia" w:ascii="宋体" w:hAnsi="宋体" w:eastAsia="宋体" w:cs="宋体"/>
          <w:color w:val="auto"/>
          <w:spacing w:val="-10"/>
          <w:sz w:val="24"/>
          <w:szCs w:val="24"/>
        </w:rPr>
        <w:t>本合</w:t>
      </w:r>
      <w:r>
        <w:rPr>
          <w:rFonts w:hint="eastAsia" w:ascii="宋体" w:hAnsi="宋体" w:eastAsia="宋体" w:cs="宋体"/>
          <w:color w:val="auto"/>
          <w:spacing w:val="-8"/>
          <w:sz w:val="24"/>
          <w:szCs w:val="24"/>
        </w:rPr>
        <w:t>同</w:t>
      </w:r>
      <w:r>
        <w:rPr>
          <w:rFonts w:hint="eastAsia" w:ascii="宋体" w:hAnsi="宋体" w:eastAsia="宋体" w:cs="宋体"/>
          <w:color w:val="auto"/>
          <w:spacing w:val="-5"/>
          <w:sz w:val="24"/>
          <w:szCs w:val="24"/>
        </w:rPr>
        <w:t>经双方签字或盖章后成立， 并自</w:t>
      </w:r>
      <w:r>
        <w:rPr>
          <w:rFonts w:hint="eastAsia" w:ascii="宋体" w:hAnsi="宋体" w:eastAsia="宋体" w:cs="宋体"/>
          <w:color w:val="auto"/>
          <w:spacing w:val="-5"/>
          <w:sz w:val="24"/>
          <w:szCs w:val="24"/>
          <w:u w:val="single" w:color="auto"/>
        </w:rPr>
        <w:t xml:space="preserve">            </w:t>
      </w:r>
      <w:r>
        <w:rPr>
          <w:rFonts w:hint="eastAsia" w:ascii="宋体" w:hAnsi="宋体" w:eastAsia="宋体" w:cs="宋体"/>
          <w:color w:val="auto"/>
          <w:spacing w:val="-5"/>
          <w:sz w:val="24"/>
          <w:szCs w:val="24"/>
        </w:rPr>
        <w:t>生效。</w:t>
      </w:r>
    </w:p>
    <w:p w14:paraId="47E3DCCF">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8"/>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十、补充协议</w:t>
      </w:r>
    </w:p>
    <w:p w14:paraId="33E2B75A">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jc w:val="left"/>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合同未尽事宜， 合同当事人另行签订补充协议，补充协议是合同的组成部分。</w:t>
      </w:r>
      <w:r>
        <w:rPr>
          <w:rFonts w:hint="eastAsia" w:ascii="宋体" w:hAnsi="宋体" w:eastAsia="宋体" w:cs="宋体"/>
          <w:color w:val="auto"/>
          <w:spacing w:val="-4"/>
          <w:sz w:val="24"/>
          <w:szCs w:val="24"/>
        </w:rPr>
        <w:t>但</w:t>
      </w:r>
      <w:r>
        <w:rPr>
          <w:rFonts w:hint="eastAsia" w:ascii="宋体" w:hAnsi="宋体" w:eastAsia="宋体" w:cs="宋体"/>
          <w:color w:val="auto"/>
          <w:spacing w:val="-3"/>
          <w:sz w:val="24"/>
          <w:szCs w:val="24"/>
        </w:rPr>
        <w:t>甲乙双方不得订立背离采购文件确定的合同文本以</w:t>
      </w:r>
      <w:r>
        <w:rPr>
          <w:rFonts w:hint="eastAsia" w:ascii="宋体" w:hAnsi="宋体" w:eastAsia="宋体" w:cs="宋体"/>
          <w:color w:val="auto"/>
          <w:spacing w:val="-9"/>
          <w:sz w:val="24"/>
          <w:szCs w:val="24"/>
        </w:rPr>
        <w:t>及</w:t>
      </w:r>
      <w:r>
        <w:rPr>
          <w:rFonts w:hint="eastAsia" w:ascii="宋体" w:hAnsi="宋体" w:eastAsia="宋体" w:cs="宋体"/>
          <w:color w:val="auto"/>
          <w:spacing w:val="-8"/>
          <w:sz w:val="24"/>
          <w:szCs w:val="24"/>
        </w:rPr>
        <w:t>采购标的、服务清单、采购金额、采购数量、技术和服务要求等实</w:t>
      </w:r>
      <w:r>
        <w:rPr>
          <w:rFonts w:hint="eastAsia" w:ascii="宋体" w:hAnsi="宋体" w:eastAsia="宋体" w:cs="宋体"/>
          <w:color w:val="auto"/>
          <w:spacing w:val="-4"/>
          <w:sz w:val="24"/>
          <w:szCs w:val="24"/>
        </w:rPr>
        <w:t>质</w:t>
      </w:r>
      <w:r>
        <w:rPr>
          <w:rFonts w:hint="eastAsia" w:ascii="宋体" w:hAnsi="宋体" w:eastAsia="宋体" w:cs="宋体"/>
          <w:color w:val="auto"/>
          <w:spacing w:val="-3"/>
          <w:sz w:val="24"/>
          <w:szCs w:val="24"/>
        </w:rPr>
        <w:t>性</w:t>
      </w:r>
      <w:r>
        <w:rPr>
          <w:rFonts w:hint="eastAsia" w:ascii="宋体" w:hAnsi="宋体" w:eastAsia="宋体" w:cs="宋体"/>
          <w:color w:val="auto"/>
          <w:spacing w:val="-2"/>
          <w:sz w:val="24"/>
          <w:szCs w:val="24"/>
        </w:rPr>
        <w:t>内容的协议。</w:t>
      </w:r>
    </w:p>
    <w:p w14:paraId="2F469356">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8"/>
        <w:jc w:val="left"/>
        <w:textAlignment w:val="auto"/>
        <w:rPr>
          <w:rFonts w:hint="eastAsia" w:ascii="宋体" w:hAnsi="宋体" w:eastAsia="宋体" w:cs="宋体"/>
          <w:color w:val="auto"/>
          <w:sz w:val="24"/>
          <w:szCs w:val="24"/>
        </w:rPr>
      </w:pPr>
      <w:r>
        <w:rPr>
          <w:rFonts w:hint="eastAsia" w:ascii="宋体" w:hAnsi="宋体" w:eastAsia="宋体" w:cs="宋体"/>
          <w:color w:val="auto"/>
          <w:spacing w:val="-8"/>
          <w:sz w:val="24"/>
          <w:szCs w:val="24"/>
        </w:rPr>
        <w:t>十</w:t>
      </w:r>
      <w:r>
        <w:rPr>
          <w:rFonts w:hint="eastAsia" w:ascii="宋体" w:hAnsi="宋体" w:eastAsia="宋体" w:cs="宋体"/>
          <w:color w:val="auto"/>
          <w:spacing w:val="-4"/>
          <w:sz w:val="24"/>
          <w:szCs w:val="24"/>
        </w:rPr>
        <w:t>一、其它</w:t>
      </w:r>
    </w:p>
    <w:p w14:paraId="6FF6CCCF">
      <w:pPr>
        <w:pStyle w:val="2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99"/>
        <w:jc w:val="left"/>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6"/>
          <w:sz w:val="24"/>
          <w:szCs w:val="24"/>
        </w:rPr>
        <w:t>本合</w:t>
      </w:r>
      <w:r>
        <w:rPr>
          <w:rFonts w:hint="eastAsia" w:ascii="宋体" w:hAnsi="宋体" w:eastAsia="宋体" w:cs="宋体"/>
          <w:color w:val="auto"/>
          <w:spacing w:val="-9"/>
          <w:sz w:val="24"/>
          <w:szCs w:val="24"/>
        </w:rPr>
        <w:t>同</w:t>
      </w:r>
      <w:r>
        <w:rPr>
          <w:rFonts w:hint="eastAsia" w:ascii="宋体" w:hAnsi="宋体" w:eastAsia="宋体" w:cs="宋体"/>
          <w:color w:val="auto"/>
          <w:spacing w:val="-8"/>
          <w:sz w:val="24"/>
          <w:szCs w:val="24"/>
        </w:rPr>
        <w:t>内容的确定应以采购文件和响应文件为基础， 不得违背其</w:t>
      </w:r>
      <w:r>
        <w:rPr>
          <w:rFonts w:hint="eastAsia" w:ascii="宋体" w:hAnsi="宋体" w:eastAsia="宋体" w:cs="宋体"/>
          <w:color w:val="auto"/>
          <w:spacing w:val="-6"/>
          <w:sz w:val="24"/>
          <w:szCs w:val="24"/>
        </w:rPr>
        <w:t>实质性内容</w:t>
      </w:r>
      <w:r>
        <w:rPr>
          <w:rFonts w:hint="eastAsia" w:ascii="宋体" w:hAnsi="宋体" w:eastAsia="宋体" w:cs="宋体"/>
          <w:color w:val="auto"/>
          <w:spacing w:val="-5"/>
          <w:sz w:val="24"/>
          <w:szCs w:val="24"/>
        </w:rPr>
        <w:t>。</w:t>
      </w:r>
      <w:r>
        <w:rPr>
          <w:rFonts w:hint="eastAsia" w:ascii="宋体" w:hAnsi="宋体" w:eastAsia="宋体" w:cs="宋体"/>
          <w:color w:val="auto"/>
          <w:spacing w:val="-3"/>
          <w:sz w:val="24"/>
          <w:szCs w:val="24"/>
        </w:rPr>
        <w:t>本合同应在法定时限内，双方应当将合同副本报同级政府采购财政部门和有关部门备案</w:t>
      </w:r>
      <w:r>
        <w:rPr>
          <w:rFonts w:hint="eastAsia" w:ascii="宋体" w:hAnsi="宋体" w:eastAsia="宋体" w:cs="宋体"/>
          <w:color w:val="auto"/>
          <w:spacing w:val="-1"/>
          <w:sz w:val="24"/>
          <w:szCs w:val="24"/>
        </w:rPr>
        <w:t>。</w:t>
      </w:r>
    </w:p>
    <w:p w14:paraId="5A71B38F">
      <w:pPr>
        <w:ind w:firstLine="714" w:firstLineChars="300"/>
        <w:rPr>
          <w:rFonts w:hint="eastAsia" w:ascii="宋体" w:hAnsi="宋体" w:eastAsia="宋体" w:cs="宋体"/>
          <w:color w:val="auto"/>
          <w:spacing w:val="-1"/>
          <w:sz w:val="24"/>
          <w:szCs w:val="24"/>
        </w:rPr>
      </w:pPr>
    </w:p>
    <w:p w14:paraId="0F978030">
      <w:pPr>
        <w:ind w:firstLine="714" w:firstLineChars="300"/>
        <w:rPr>
          <w:rFonts w:hint="eastAsia" w:ascii="宋体" w:hAnsi="宋体" w:eastAsia="宋体" w:cs="宋体"/>
          <w:color w:val="auto"/>
          <w:sz w:val="24"/>
          <w:szCs w:val="24"/>
        </w:rPr>
      </w:pPr>
      <w:r>
        <w:rPr>
          <w:rFonts w:hint="eastAsia" w:ascii="宋体" w:hAnsi="宋体" w:eastAsia="宋体" w:cs="宋体"/>
          <w:color w:val="auto"/>
          <w:spacing w:val="-1"/>
          <w:sz w:val="24"/>
          <w:szCs w:val="24"/>
        </w:rPr>
        <w:t xml:space="preserve">采购人：(公章)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供应商：(公章)</w:t>
      </w:r>
    </w:p>
    <w:p w14:paraId="473D374A">
      <w:pPr>
        <w:pStyle w:val="25"/>
        <w:ind w:firstLine="761" w:firstLineChars="337"/>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rPr>
        <w:t>法定代表人或其委托代理人：</w:t>
      </w:r>
      <w:r>
        <w:rPr>
          <w:rFonts w:hint="eastAsia" w:ascii="宋体" w:hAnsi="宋体" w:eastAsia="宋体" w:cs="宋体"/>
          <w:color w:val="auto"/>
          <w:spacing w:val="-7"/>
          <w:sz w:val="24"/>
          <w:szCs w:val="24"/>
          <w:lang w:val="en-US" w:eastAsia="zh-CN"/>
        </w:rPr>
        <w:t xml:space="preserve">             </w:t>
      </w:r>
      <w:r>
        <w:rPr>
          <w:rFonts w:hint="eastAsia" w:ascii="宋体" w:hAnsi="宋体" w:eastAsia="宋体" w:cs="宋体"/>
          <w:color w:val="auto"/>
          <w:spacing w:val="-7"/>
          <w:sz w:val="24"/>
          <w:szCs w:val="24"/>
        </w:rPr>
        <w:t>法定代表人或其委托代理人：</w:t>
      </w:r>
    </w:p>
    <w:p w14:paraId="3634173B">
      <w:pPr>
        <w:ind w:firstLine="882" w:firstLineChars="300"/>
        <w:rPr>
          <w:rFonts w:hint="eastAsia" w:ascii="宋体" w:hAnsi="宋体" w:eastAsia="宋体" w:cs="宋体"/>
          <w:color w:val="auto"/>
          <w:spacing w:val="26"/>
          <w:sz w:val="24"/>
          <w:szCs w:val="24"/>
        </w:rPr>
      </w:pPr>
      <w:r>
        <w:rPr>
          <w:rFonts w:hint="eastAsia" w:ascii="宋体" w:hAnsi="宋体" w:eastAsia="宋体" w:cs="宋体"/>
          <w:color w:val="auto"/>
          <w:spacing w:val="27"/>
          <w:sz w:val="24"/>
          <w:szCs w:val="24"/>
        </w:rPr>
        <w:t>(</w:t>
      </w:r>
      <w:r>
        <w:rPr>
          <w:rFonts w:hint="eastAsia" w:ascii="宋体" w:hAnsi="宋体" w:eastAsia="宋体" w:cs="宋体"/>
          <w:color w:val="auto"/>
          <w:spacing w:val="26"/>
          <w:sz w:val="24"/>
          <w:szCs w:val="24"/>
        </w:rPr>
        <w:t>签字)</w:t>
      </w:r>
      <w:r>
        <w:rPr>
          <w:rFonts w:hint="eastAsia" w:ascii="宋体" w:hAnsi="宋体" w:eastAsia="宋体" w:cs="宋体"/>
          <w:color w:val="auto"/>
          <w:spacing w:val="26"/>
          <w:sz w:val="24"/>
          <w:szCs w:val="24"/>
          <w:lang w:val="en-US" w:eastAsia="zh-CN"/>
        </w:rPr>
        <w:t xml:space="preserve">                    </w:t>
      </w:r>
      <w:r>
        <w:rPr>
          <w:rFonts w:hint="eastAsia" w:ascii="宋体" w:hAnsi="宋体" w:eastAsia="宋体" w:cs="宋体"/>
          <w:color w:val="auto"/>
          <w:spacing w:val="27"/>
          <w:sz w:val="24"/>
          <w:szCs w:val="24"/>
        </w:rPr>
        <w:t>(</w:t>
      </w:r>
      <w:r>
        <w:rPr>
          <w:rFonts w:hint="eastAsia" w:ascii="宋体" w:hAnsi="宋体" w:eastAsia="宋体" w:cs="宋体"/>
          <w:color w:val="auto"/>
          <w:spacing w:val="26"/>
          <w:sz w:val="24"/>
          <w:szCs w:val="24"/>
        </w:rPr>
        <w:t>签字)</w:t>
      </w:r>
    </w:p>
    <w:p w14:paraId="10495747">
      <w:pPr>
        <w:pStyle w:val="25"/>
        <w:ind w:firstLine="714" w:firstLineChars="337"/>
        <w:rPr>
          <w:rFonts w:hint="eastAsia" w:ascii="宋体" w:hAnsi="宋体" w:eastAsia="宋体" w:cs="宋体"/>
          <w:color w:val="auto"/>
          <w:spacing w:val="-7"/>
          <w:sz w:val="24"/>
          <w:szCs w:val="24"/>
          <w:u w:val="single" w:color="auto"/>
        </w:rPr>
      </w:pPr>
      <w:r>
        <w:rPr>
          <w:rFonts w:hint="eastAsia" w:ascii="宋体" w:hAnsi="宋体" w:eastAsia="宋体" w:cs="宋体"/>
          <w:color w:val="auto"/>
          <w:spacing w:val="-14"/>
          <w:sz w:val="24"/>
          <w:szCs w:val="24"/>
        </w:rPr>
        <w:t>统</w:t>
      </w:r>
      <w:r>
        <w:rPr>
          <w:rFonts w:hint="eastAsia" w:ascii="宋体" w:hAnsi="宋体" w:eastAsia="宋体" w:cs="宋体"/>
          <w:color w:val="auto"/>
          <w:spacing w:val="-10"/>
          <w:sz w:val="24"/>
          <w:szCs w:val="24"/>
        </w:rPr>
        <w:t>一</w:t>
      </w:r>
      <w:r>
        <w:rPr>
          <w:rFonts w:hint="eastAsia" w:ascii="宋体" w:hAnsi="宋体" w:eastAsia="宋体" w:cs="宋体"/>
          <w:color w:val="auto"/>
          <w:spacing w:val="-7"/>
          <w:sz w:val="24"/>
          <w:szCs w:val="24"/>
        </w:rPr>
        <w:t>社会信用代码：</w:t>
      </w:r>
      <w:r>
        <w:rPr>
          <w:rFonts w:hint="eastAsia" w:ascii="宋体" w:hAnsi="宋体" w:eastAsia="宋体" w:cs="宋体"/>
          <w:color w:val="auto"/>
          <w:spacing w:val="-7"/>
          <w:sz w:val="24"/>
          <w:szCs w:val="24"/>
          <w:u w:val="single" w:color="auto"/>
        </w:rPr>
        <w:t xml:space="preserve">            </w:t>
      </w:r>
      <w:r>
        <w:rPr>
          <w:rFonts w:hint="eastAsia" w:ascii="宋体" w:hAnsi="宋体" w:eastAsia="宋体" w:cs="宋体"/>
          <w:color w:val="auto"/>
          <w:spacing w:val="-7"/>
          <w:sz w:val="24"/>
          <w:szCs w:val="24"/>
          <w:u w:val="none" w:color="auto"/>
        </w:rPr>
        <w:t xml:space="preserve"> </w:t>
      </w:r>
      <w:r>
        <w:rPr>
          <w:rFonts w:hint="eastAsia" w:ascii="宋体" w:hAnsi="宋体" w:eastAsia="宋体" w:cs="宋体"/>
          <w:color w:val="auto"/>
          <w:spacing w:val="-7"/>
          <w:sz w:val="24"/>
          <w:szCs w:val="24"/>
          <w:u w:val="none" w:color="auto"/>
          <w:lang w:val="en-US" w:eastAsia="zh-CN"/>
        </w:rPr>
        <w:t xml:space="preserve">          </w:t>
      </w:r>
      <w:r>
        <w:rPr>
          <w:rFonts w:hint="eastAsia" w:ascii="宋体" w:hAnsi="宋体" w:eastAsia="宋体" w:cs="宋体"/>
          <w:color w:val="auto"/>
          <w:spacing w:val="-14"/>
          <w:sz w:val="24"/>
          <w:szCs w:val="24"/>
        </w:rPr>
        <w:t>统</w:t>
      </w:r>
      <w:r>
        <w:rPr>
          <w:rFonts w:hint="eastAsia" w:ascii="宋体" w:hAnsi="宋体" w:eastAsia="宋体" w:cs="宋体"/>
          <w:color w:val="auto"/>
          <w:spacing w:val="-10"/>
          <w:sz w:val="24"/>
          <w:szCs w:val="24"/>
        </w:rPr>
        <w:t>一</w:t>
      </w:r>
      <w:r>
        <w:rPr>
          <w:rFonts w:hint="eastAsia" w:ascii="宋体" w:hAnsi="宋体" w:eastAsia="宋体" w:cs="宋体"/>
          <w:color w:val="auto"/>
          <w:spacing w:val="-7"/>
          <w:sz w:val="24"/>
          <w:szCs w:val="24"/>
        </w:rPr>
        <w:t>社会信用代码：</w:t>
      </w:r>
      <w:r>
        <w:rPr>
          <w:rFonts w:hint="eastAsia" w:ascii="宋体" w:hAnsi="宋体" w:eastAsia="宋体" w:cs="宋体"/>
          <w:color w:val="auto"/>
          <w:spacing w:val="-7"/>
          <w:sz w:val="24"/>
          <w:szCs w:val="24"/>
          <w:u w:val="single" w:color="auto"/>
        </w:rPr>
        <w:t xml:space="preserve">             </w:t>
      </w:r>
    </w:p>
    <w:p w14:paraId="44FC9540">
      <w:pPr>
        <w:ind w:firstLine="684" w:firstLineChars="300"/>
        <w:rPr>
          <w:rFonts w:hint="eastAsia" w:ascii="宋体" w:hAnsi="宋体" w:eastAsia="宋体" w:cs="宋体"/>
          <w:color w:val="auto"/>
          <w:sz w:val="24"/>
          <w:szCs w:val="24"/>
        </w:rPr>
      </w:pPr>
      <w:r>
        <w:rPr>
          <w:rFonts w:hint="eastAsia" w:ascii="宋体" w:hAnsi="宋体" w:eastAsia="宋体" w:cs="宋体"/>
          <w:color w:val="auto"/>
          <w:spacing w:val="-6"/>
          <w:sz w:val="24"/>
          <w:szCs w:val="24"/>
        </w:rPr>
        <w:t>地址：</w:t>
      </w:r>
      <w:r>
        <w:rPr>
          <w:rFonts w:hint="eastAsia" w:ascii="宋体" w:hAnsi="宋体" w:eastAsia="宋体" w:cs="宋体"/>
          <w:color w:val="auto"/>
          <w:spacing w:val="-6"/>
          <w:sz w:val="24"/>
          <w:szCs w:val="24"/>
          <w:u w:val="single" w:color="auto"/>
        </w:rPr>
        <w:t xml:space="preserve">                       </w:t>
      </w:r>
      <w:r>
        <w:rPr>
          <w:rFonts w:hint="eastAsia" w:ascii="宋体" w:hAnsi="宋体" w:eastAsia="宋体" w:cs="宋体"/>
          <w:color w:val="auto"/>
          <w:spacing w:val="-2"/>
          <w:sz w:val="24"/>
          <w:szCs w:val="24"/>
          <w:u w:val="single" w:color="auto"/>
        </w:rPr>
        <w:t xml:space="preserve"> </w:t>
      </w:r>
      <w:r>
        <w:rPr>
          <w:rFonts w:hint="eastAsia" w:ascii="宋体" w:hAnsi="宋体" w:eastAsia="宋体" w:cs="宋体"/>
          <w:color w:val="auto"/>
          <w:spacing w:val="-2"/>
          <w:sz w:val="24"/>
          <w:szCs w:val="24"/>
          <w:u w:val="none" w:color="auto"/>
          <w:lang w:val="en-US" w:eastAsia="zh-CN"/>
        </w:rPr>
        <w:t xml:space="preserve">          </w:t>
      </w:r>
      <w:r>
        <w:rPr>
          <w:rFonts w:hint="eastAsia" w:ascii="宋体" w:hAnsi="宋体" w:eastAsia="宋体" w:cs="宋体"/>
          <w:color w:val="auto"/>
          <w:spacing w:val="-6"/>
          <w:sz w:val="24"/>
          <w:szCs w:val="24"/>
        </w:rPr>
        <w:t>地址：</w:t>
      </w:r>
      <w:r>
        <w:rPr>
          <w:rFonts w:hint="eastAsia" w:ascii="宋体" w:hAnsi="宋体" w:eastAsia="宋体" w:cs="宋体"/>
          <w:color w:val="auto"/>
          <w:spacing w:val="-6"/>
          <w:sz w:val="24"/>
          <w:szCs w:val="24"/>
          <w:u w:val="single" w:color="auto"/>
        </w:rPr>
        <w:t xml:space="preserve">                </w:t>
      </w:r>
      <w:r>
        <w:rPr>
          <w:rFonts w:hint="eastAsia" w:ascii="宋体" w:hAnsi="宋体" w:eastAsia="宋体" w:cs="宋体"/>
          <w:color w:val="auto"/>
          <w:spacing w:val="-6"/>
          <w:sz w:val="24"/>
          <w:szCs w:val="24"/>
          <w:u w:val="single" w:color="auto"/>
          <w:lang w:val="en-US" w:eastAsia="zh-CN"/>
        </w:rPr>
        <w:t xml:space="preserve"> </w:t>
      </w:r>
      <w:r>
        <w:rPr>
          <w:rFonts w:hint="eastAsia" w:ascii="宋体" w:hAnsi="宋体" w:eastAsia="宋体" w:cs="宋体"/>
          <w:color w:val="auto"/>
          <w:spacing w:val="-6"/>
          <w:sz w:val="24"/>
          <w:szCs w:val="24"/>
          <w:u w:val="single" w:color="auto"/>
        </w:rPr>
        <w:t xml:space="preserve">       </w:t>
      </w:r>
      <w:r>
        <w:rPr>
          <w:rFonts w:hint="eastAsia" w:ascii="宋体" w:hAnsi="宋体" w:eastAsia="宋体" w:cs="宋体"/>
          <w:color w:val="auto"/>
          <w:spacing w:val="-2"/>
          <w:sz w:val="24"/>
          <w:szCs w:val="24"/>
          <w:u w:val="single" w:color="auto"/>
        </w:rPr>
        <w:t xml:space="preserve"> </w:t>
      </w:r>
    </w:p>
    <w:p w14:paraId="29722E42">
      <w:pPr>
        <w:spacing w:before="91" w:line="359" w:lineRule="auto"/>
        <w:ind w:left="3" w:right="131" w:firstLine="636" w:firstLineChars="300"/>
        <w:rPr>
          <w:rFonts w:hint="default" w:ascii="宋体" w:hAnsi="宋体" w:eastAsia="宋体" w:cs="宋体"/>
          <w:color w:val="auto"/>
          <w:sz w:val="24"/>
          <w:szCs w:val="24"/>
          <w:lang w:val="en-US" w:eastAsia="zh-CN"/>
        </w:rPr>
      </w:pPr>
      <w:r>
        <w:rPr>
          <w:rFonts w:hint="eastAsia" w:ascii="宋体" w:hAnsi="宋体" w:eastAsia="宋体" w:cs="宋体"/>
          <w:color w:val="auto"/>
          <w:spacing w:val="-14"/>
          <w:sz w:val="24"/>
          <w:szCs w:val="24"/>
        </w:rPr>
        <w:t>邮政</w:t>
      </w:r>
      <w:r>
        <w:rPr>
          <w:rFonts w:hint="eastAsia" w:ascii="宋体" w:hAnsi="宋体" w:eastAsia="宋体" w:cs="宋体"/>
          <w:color w:val="auto"/>
          <w:spacing w:val="-12"/>
          <w:sz w:val="24"/>
          <w:szCs w:val="24"/>
        </w:rPr>
        <w:t>编</w:t>
      </w:r>
      <w:r>
        <w:rPr>
          <w:rFonts w:hint="eastAsia" w:ascii="宋体" w:hAnsi="宋体" w:eastAsia="宋体" w:cs="宋体"/>
          <w:color w:val="auto"/>
          <w:spacing w:val="-7"/>
          <w:sz w:val="24"/>
          <w:szCs w:val="24"/>
        </w:rPr>
        <w:t>码：</w:t>
      </w:r>
      <w:r>
        <w:rPr>
          <w:rFonts w:hint="eastAsia" w:ascii="宋体" w:hAnsi="宋体" w:eastAsia="宋体" w:cs="宋体"/>
          <w:color w:val="auto"/>
          <w:spacing w:val="-7"/>
          <w:sz w:val="24"/>
          <w:szCs w:val="24"/>
          <w:u w:val="single" w:color="auto"/>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pacing w:val="-14"/>
          <w:sz w:val="24"/>
          <w:szCs w:val="24"/>
        </w:rPr>
        <w:t>邮政</w:t>
      </w:r>
      <w:r>
        <w:rPr>
          <w:rFonts w:hint="eastAsia" w:ascii="宋体" w:hAnsi="宋体" w:eastAsia="宋体" w:cs="宋体"/>
          <w:color w:val="auto"/>
          <w:spacing w:val="-12"/>
          <w:sz w:val="24"/>
          <w:szCs w:val="24"/>
        </w:rPr>
        <w:t>编</w:t>
      </w:r>
      <w:r>
        <w:rPr>
          <w:rFonts w:hint="eastAsia" w:ascii="宋体" w:hAnsi="宋体" w:eastAsia="宋体" w:cs="宋体"/>
          <w:color w:val="auto"/>
          <w:spacing w:val="-7"/>
          <w:sz w:val="24"/>
          <w:szCs w:val="24"/>
        </w:rPr>
        <w:t>码：</w:t>
      </w:r>
      <w:r>
        <w:rPr>
          <w:rFonts w:hint="eastAsia" w:ascii="宋体" w:hAnsi="宋体" w:eastAsia="宋体" w:cs="宋体"/>
          <w:color w:val="auto"/>
          <w:spacing w:val="-7"/>
          <w:sz w:val="24"/>
          <w:szCs w:val="24"/>
          <w:u w:val="single" w:color="auto"/>
        </w:rPr>
        <w:t xml:space="preserve">                </w:t>
      </w:r>
      <w:r>
        <w:rPr>
          <w:rFonts w:hint="eastAsia" w:ascii="宋体" w:hAnsi="宋体" w:cs="宋体"/>
          <w:color w:val="auto"/>
          <w:spacing w:val="-7"/>
          <w:sz w:val="24"/>
          <w:szCs w:val="24"/>
          <w:u w:val="single" w:color="auto"/>
          <w:lang w:val="en-US" w:eastAsia="zh-CN"/>
        </w:rPr>
        <w:t xml:space="preserve"> </w:t>
      </w:r>
      <w:r>
        <w:rPr>
          <w:rFonts w:hint="eastAsia" w:ascii="宋体" w:hAnsi="宋体" w:eastAsia="宋体" w:cs="宋体"/>
          <w:color w:val="auto"/>
          <w:spacing w:val="-7"/>
          <w:sz w:val="24"/>
          <w:szCs w:val="24"/>
          <w:u w:val="single" w:color="auto"/>
        </w:rPr>
        <w:t xml:space="preserve">     </w:t>
      </w:r>
      <w:r>
        <w:rPr>
          <w:rFonts w:hint="eastAsia" w:ascii="宋体" w:hAnsi="宋体" w:eastAsia="宋体" w:cs="宋体"/>
          <w:color w:val="auto"/>
          <w:sz w:val="24"/>
          <w:szCs w:val="24"/>
        </w:rPr>
        <w:t xml:space="preserve"> </w:t>
      </w:r>
    </w:p>
    <w:p w14:paraId="335EF86E">
      <w:pPr>
        <w:spacing w:before="91" w:line="359" w:lineRule="auto"/>
        <w:ind w:left="3" w:right="131" w:firstLine="648" w:firstLineChars="300"/>
        <w:rPr>
          <w:rFonts w:hint="eastAsia" w:ascii="宋体" w:hAnsi="宋体" w:eastAsia="宋体" w:cs="宋体"/>
          <w:color w:val="auto"/>
          <w:sz w:val="24"/>
          <w:szCs w:val="24"/>
        </w:rPr>
      </w:pPr>
      <w:r>
        <w:rPr>
          <w:rFonts w:hint="eastAsia" w:ascii="宋体" w:hAnsi="宋体" w:eastAsia="宋体" w:cs="宋体"/>
          <w:color w:val="auto"/>
          <w:spacing w:val="-12"/>
          <w:sz w:val="24"/>
          <w:szCs w:val="24"/>
        </w:rPr>
        <w:t>法定</w:t>
      </w:r>
      <w:r>
        <w:rPr>
          <w:rFonts w:hint="eastAsia" w:ascii="宋体" w:hAnsi="宋体" w:eastAsia="宋体" w:cs="宋体"/>
          <w:color w:val="auto"/>
          <w:spacing w:val="-8"/>
          <w:sz w:val="24"/>
          <w:szCs w:val="24"/>
        </w:rPr>
        <w:t>代</w:t>
      </w:r>
      <w:r>
        <w:rPr>
          <w:rFonts w:hint="eastAsia" w:ascii="宋体" w:hAnsi="宋体" w:eastAsia="宋体" w:cs="宋体"/>
          <w:color w:val="auto"/>
          <w:spacing w:val="-6"/>
          <w:sz w:val="24"/>
          <w:szCs w:val="24"/>
        </w:rPr>
        <w:t>表人：</w:t>
      </w:r>
      <w:r>
        <w:rPr>
          <w:rFonts w:hint="eastAsia" w:ascii="宋体" w:hAnsi="宋体" w:eastAsia="宋体" w:cs="宋体"/>
          <w:color w:val="auto"/>
          <w:spacing w:val="-6"/>
          <w:sz w:val="24"/>
          <w:szCs w:val="24"/>
          <w:u w:val="single" w:color="auto"/>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pacing w:val="-12"/>
          <w:sz w:val="24"/>
          <w:szCs w:val="24"/>
        </w:rPr>
        <w:t>法定</w:t>
      </w:r>
      <w:r>
        <w:rPr>
          <w:rFonts w:hint="eastAsia" w:ascii="宋体" w:hAnsi="宋体" w:eastAsia="宋体" w:cs="宋体"/>
          <w:color w:val="auto"/>
          <w:spacing w:val="-8"/>
          <w:sz w:val="24"/>
          <w:szCs w:val="24"/>
        </w:rPr>
        <w:t>代</w:t>
      </w:r>
      <w:r>
        <w:rPr>
          <w:rFonts w:hint="eastAsia" w:ascii="宋体" w:hAnsi="宋体" w:eastAsia="宋体" w:cs="宋体"/>
          <w:color w:val="auto"/>
          <w:spacing w:val="-6"/>
          <w:sz w:val="24"/>
          <w:szCs w:val="24"/>
        </w:rPr>
        <w:t>表人：</w:t>
      </w:r>
      <w:r>
        <w:rPr>
          <w:rFonts w:hint="eastAsia" w:ascii="宋体" w:hAnsi="宋体" w:eastAsia="宋体" w:cs="宋体"/>
          <w:color w:val="auto"/>
          <w:spacing w:val="-6"/>
          <w:sz w:val="24"/>
          <w:szCs w:val="24"/>
          <w:u w:val="single" w:color="auto"/>
        </w:rPr>
        <w:t xml:space="preserve">            </w:t>
      </w:r>
      <w:r>
        <w:rPr>
          <w:rFonts w:hint="eastAsia" w:ascii="宋体" w:hAnsi="宋体" w:cs="宋体"/>
          <w:color w:val="auto"/>
          <w:spacing w:val="-6"/>
          <w:sz w:val="24"/>
          <w:szCs w:val="24"/>
          <w:u w:val="single" w:color="auto"/>
          <w:lang w:val="en-US" w:eastAsia="zh-CN"/>
        </w:rPr>
        <w:t xml:space="preserve"> </w:t>
      </w:r>
      <w:r>
        <w:rPr>
          <w:rFonts w:hint="eastAsia" w:ascii="宋体" w:hAnsi="宋体" w:eastAsia="宋体" w:cs="宋体"/>
          <w:color w:val="auto"/>
          <w:spacing w:val="-6"/>
          <w:sz w:val="24"/>
          <w:szCs w:val="24"/>
          <w:u w:val="single" w:color="auto"/>
        </w:rPr>
        <w:t xml:space="preserve">      </w:t>
      </w:r>
      <w:r>
        <w:rPr>
          <w:rFonts w:hint="eastAsia" w:ascii="宋体" w:hAnsi="宋体" w:eastAsia="宋体" w:cs="宋体"/>
          <w:color w:val="auto"/>
          <w:sz w:val="24"/>
          <w:szCs w:val="24"/>
        </w:rPr>
        <w:t xml:space="preserve"> </w:t>
      </w:r>
    </w:p>
    <w:p w14:paraId="23697D91">
      <w:pPr>
        <w:spacing w:before="91" w:line="359" w:lineRule="auto"/>
        <w:ind w:left="3" w:right="131" w:firstLine="648" w:firstLineChars="300"/>
        <w:rPr>
          <w:rFonts w:hint="eastAsia" w:ascii="宋体" w:hAnsi="宋体" w:eastAsia="宋体" w:cs="宋体"/>
          <w:color w:val="auto"/>
          <w:sz w:val="24"/>
          <w:szCs w:val="24"/>
        </w:rPr>
      </w:pPr>
      <w:r>
        <w:rPr>
          <w:rFonts w:hint="eastAsia" w:ascii="宋体" w:hAnsi="宋体" w:eastAsia="宋体" w:cs="宋体"/>
          <w:color w:val="auto"/>
          <w:spacing w:val="-12"/>
          <w:sz w:val="24"/>
          <w:szCs w:val="24"/>
        </w:rPr>
        <w:t>委托</w:t>
      </w:r>
      <w:r>
        <w:rPr>
          <w:rFonts w:hint="eastAsia" w:ascii="宋体" w:hAnsi="宋体" w:eastAsia="宋体" w:cs="宋体"/>
          <w:color w:val="auto"/>
          <w:spacing w:val="-8"/>
          <w:sz w:val="24"/>
          <w:szCs w:val="24"/>
        </w:rPr>
        <w:t>代</w:t>
      </w:r>
      <w:r>
        <w:rPr>
          <w:rFonts w:hint="eastAsia" w:ascii="宋体" w:hAnsi="宋体" w:eastAsia="宋体" w:cs="宋体"/>
          <w:color w:val="auto"/>
          <w:spacing w:val="-6"/>
          <w:sz w:val="24"/>
          <w:szCs w:val="24"/>
        </w:rPr>
        <w:t>理人：</w:t>
      </w:r>
      <w:r>
        <w:rPr>
          <w:rFonts w:hint="eastAsia" w:ascii="宋体" w:hAnsi="宋体" w:eastAsia="宋体" w:cs="宋体"/>
          <w:color w:val="auto"/>
          <w:spacing w:val="-6"/>
          <w:sz w:val="24"/>
          <w:szCs w:val="24"/>
          <w:u w:val="single" w:color="auto"/>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pacing w:val="-12"/>
          <w:sz w:val="24"/>
          <w:szCs w:val="24"/>
        </w:rPr>
        <w:t>委托</w:t>
      </w:r>
      <w:r>
        <w:rPr>
          <w:rFonts w:hint="eastAsia" w:ascii="宋体" w:hAnsi="宋体" w:eastAsia="宋体" w:cs="宋体"/>
          <w:color w:val="auto"/>
          <w:spacing w:val="-8"/>
          <w:sz w:val="24"/>
          <w:szCs w:val="24"/>
        </w:rPr>
        <w:t>代</w:t>
      </w:r>
      <w:r>
        <w:rPr>
          <w:rFonts w:hint="eastAsia" w:ascii="宋体" w:hAnsi="宋体" w:eastAsia="宋体" w:cs="宋体"/>
          <w:color w:val="auto"/>
          <w:spacing w:val="-6"/>
          <w:sz w:val="24"/>
          <w:szCs w:val="24"/>
        </w:rPr>
        <w:t>理人：</w:t>
      </w:r>
      <w:r>
        <w:rPr>
          <w:rFonts w:hint="eastAsia" w:ascii="宋体" w:hAnsi="宋体" w:eastAsia="宋体" w:cs="宋体"/>
          <w:color w:val="auto"/>
          <w:spacing w:val="-6"/>
          <w:sz w:val="24"/>
          <w:szCs w:val="24"/>
          <w:u w:val="single" w:color="auto"/>
        </w:rPr>
        <w:t xml:space="preserve">          </w:t>
      </w:r>
      <w:r>
        <w:rPr>
          <w:rFonts w:hint="eastAsia" w:ascii="宋体" w:hAnsi="宋体" w:cs="宋体"/>
          <w:color w:val="auto"/>
          <w:spacing w:val="-6"/>
          <w:sz w:val="24"/>
          <w:szCs w:val="24"/>
          <w:u w:val="single" w:color="auto"/>
          <w:lang w:val="en-US" w:eastAsia="zh-CN"/>
        </w:rPr>
        <w:t xml:space="preserve"> </w:t>
      </w:r>
      <w:r>
        <w:rPr>
          <w:rFonts w:hint="eastAsia" w:ascii="宋体" w:hAnsi="宋体" w:eastAsia="宋体" w:cs="宋体"/>
          <w:color w:val="auto"/>
          <w:spacing w:val="-6"/>
          <w:sz w:val="24"/>
          <w:szCs w:val="24"/>
          <w:u w:val="single" w:color="auto"/>
        </w:rPr>
        <w:t xml:space="preserve">        </w:t>
      </w:r>
    </w:p>
    <w:p w14:paraId="27EFABC4">
      <w:pPr>
        <w:spacing w:before="91" w:line="359" w:lineRule="auto"/>
        <w:ind w:left="3" w:right="131" w:firstLine="684" w:firstLineChars="300"/>
        <w:rPr>
          <w:rFonts w:hint="eastAsia" w:ascii="宋体" w:hAnsi="宋体" w:eastAsia="宋体" w:cs="宋体"/>
          <w:color w:val="auto"/>
          <w:sz w:val="24"/>
          <w:szCs w:val="24"/>
        </w:rPr>
      </w:pPr>
      <w:r>
        <w:rPr>
          <w:rFonts w:hint="eastAsia" w:ascii="宋体" w:hAnsi="宋体" w:eastAsia="宋体" w:cs="宋体"/>
          <w:color w:val="auto"/>
          <w:spacing w:val="-6"/>
          <w:sz w:val="24"/>
          <w:szCs w:val="24"/>
        </w:rPr>
        <w:t>电话：</w:t>
      </w:r>
      <w:r>
        <w:rPr>
          <w:rFonts w:hint="eastAsia" w:ascii="宋体" w:hAnsi="宋体" w:eastAsia="宋体" w:cs="宋体"/>
          <w:color w:val="auto"/>
          <w:spacing w:val="-6"/>
          <w:sz w:val="24"/>
          <w:szCs w:val="24"/>
          <w:u w:val="single" w:color="auto"/>
        </w:rPr>
        <w:t xml:space="preserve">                       </w:t>
      </w:r>
      <w:r>
        <w:rPr>
          <w:rFonts w:hint="eastAsia" w:ascii="宋体" w:hAnsi="宋体" w:eastAsia="宋体" w:cs="宋体"/>
          <w:color w:val="auto"/>
          <w:spacing w:val="-2"/>
          <w:sz w:val="24"/>
          <w:szCs w:val="24"/>
          <w:u w:val="single" w:color="auto"/>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pacing w:val="-6"/>
          <w:sz w:val="24"/>
          <w:szCs w:val="24"/>
        </w:rPr>
        <w:t>电话：</w:t>
      </w:r>
      <w:r>
        <w:rPr>
          <w:rFonts w:hint="eastAsia" w:ascii="宋体" w:hAnsi="宋体" w:eastAsia="宋体" w:cs="宋体"/>
          <w:color w:val="auto"/>
          <w:spacing w:val="-6"/>
          <w:sz w:val="24"/>
          <w:szCs w:val="24"/>
          <w:u w:val="single" w:color="auto"/>
        </w:rPr>
        <w:t xml:space="preserve">             </w:t>
      </w:r>
      <w:r>
        <w:rPr>
          <w:rFonts w:hint="eastAsia" w:ascii="宋体" w:hAnsi="宋体" w:cs="宋体"/>
          <w:color w:val="auto"/>
          <w:spacing w:val="-6"/>
          <w:sz w:val="24"/>
          <w:szCs w:val="24"/>
          <w:u w:val="single" w:color="auto"/>
          <w:lang w:val="en-US" w:eastAsia="zh-CN"/>
        </w:rPr>
        <w:t xml:space="preserve"> </w:t>
      </w:r>
      <w:r>
        <w:rPr>
          <w:rFonts w:hint="eastAsia" w:ascii="宋体" w:hAnsi="宋体" w:eastAsia="宋体" w:cs="宋体"/>
          <w:color w:val="auto"/>
          <w:spacing w:val="-6"/>
          <w:sz w:val="24"/>
          <w:szCs w:val="24"/>
          <w:u w:val="single" w:color="auto"/>
        </w:rPr>
        <w:t xml:space="preserve">          </w:t>
      </w:r>
      <w:r>
        <w:rPr>
          <w:rFonts w:hint="eastAsia" w:ascii="宋体" w:hAnsi="宋体" w:eastAsia="宋体" w:cs="宋体"/>
          <w:color w:val="auto"/>
          <w:spacing w:val="-2"/>
          <w:sz w:val="24"/>
          <w:szCs w:val="24"/>
          <w:u w:val="single" w:color="auto"/>
        </w:rPr>
        <w:t xml:space="preserve"> </w:t>
      </w:r>
    </w:p>
    <w:p w14:paraId="5F5AB286">
      <w:pPr>
        <w:spacing w:before="91" w:line="359" w:lineRule="auto"/>
        <w:ind w:left="3" w:right="131" w:firstLine="684" w:firstLineChars="300"/>
        <w:rPr>
          <w:rFonts w:hint="eastAsia" w:ascii="宋体" w:hAnsi="宋体" w:eastAsia="宋体" w:cs="宋体"/>
          <w:color w:val="auto"/>
          <w:sz w:val="24"/>
          <w:szCs w:val="24"/>
          <w:lang w:val="en-US" w:eastAsia="zh-CN"/>
        </w:rPr>
      </w:pPr>
      <w:r>
        <w:rPr>
          <w:rFonts w:hint="eastAsia" w:ascii="宋体" w:hAnsi="宋体" w:eastAsia="宋体" w:cs="宋体"/>
          <w:color w:val="auto"/>
          <w:spacing w:val="-6"/>
          <w:sz w:val="24"/>
          <w:szCs w:val="24"/>
        </w:rPr>
        <w:t>传真：</w:t>
      </w:r>
      <w:r>
        <w:rPr>
          <w:rFonts w:hint="eastAsia" w:ascii="宋体" w:hAnsi="宋体" w:eastAsia="宋体" w:cs="宋体"/>
          <w:color w:val="auto"/>
          <w:spacing w:val="-6"/>
          <w:sz w:val="24"/>
          <w:szCs w:val="24"/>
          <w:u w:val="single" w:color="auto"/>
        </w:rPr>
        <w:t xml:space="preserve">                       </w:t>
      </w:r>
      <w:r>
        <w:rPr>
          <w:rFonts w:hint="eastAsia" w:ascii="宋体" w:hAnsi="宋体" w:eastAsia="宋体" w:cs="宋体"/>
          <w:color w:val="auto"/>
          <w:spacing w:val="-2"/>
          <w:sz w:val="24"/>
          <w:szCs w:val="24"/>
          <w:u w:val="single" w:color="auto"/>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pacing w:val="-6"/>
          <w:sz w:val="24"/>
          <w:szCs w:val="24"/>
        </w:rPr>
        <w:t>传真：</w:t>
      </w:r>
      <w:r>
        <w:rPr>
          <w:rFonts w:hint="eastAsia" w:ascii="宋体" w:hAnsi="宋体" w:eastAsia="宋体" w:cs="宋体"/>
          <w:color w:val="auto"/>
          <w:spacing w:val="-6"/>
          <w:sz w:val="24"/>
          <w:szCs w:val="24"/>
          <w:u w:val="single" w:color="auto"/>
        </w:rPr>
        <w:t xml:space="preserve">            </w:t>
      </w:r>
      <w:r>
        <w:rPr>
          <w:rFonts w:hint="eastAsia" w:ascii="宋体" w:hAnsi="宋体" w:cs="宋体"/>
          <w:color w:val="auto"/>
          <w:spacing w:val="-6"/>
          <w:sz w:val="24"/>
          <w:szCs w:val="24"/>
          <w:u w:val="single" w:color="auto"/>
          <w:lang w:val="en-US" w:eastAsia="zh-CN"/>
        </w:rPr>
        <w:t xml:space="preserve"> </w:t>
      </w:r>
      <w:r>
        <w:rPr>
          <w:rFonts w:hint="eastAsia" w:ascii="宋体" w:hAnsi="宋体" w:eastAsia="宋体" w:cs="宋体"/>
          <w:color w:val="auto"/>
          <w:spacing w:val="-6"/>
          <w:sz w:val="24"/>
          <w:szCs w:val="24"/>
          <w:u w:val="single" w:color="auto"/>
        </w:rPr>
        <w:t xml:space="preserve">           </w:t>
      </w:r>
      <w:r>
        <w:rPr>
          <w:rFonts w:hint="eastAsia" w:ascii="宋体" w:hAnsi="宋体" w:eastAsia="宋体" w:cs="宋体"/>
          <w:color w:val="auto"/>
          <w:spacing w:val="-2"/>
          <w:sz w:val="24"/>
          <w:szCs w:val="24"/>
          <w:u w:val="single" w:color="auto"/>
        </w:rPr>
        <w:t xml:space="preserve"> </w:t>
      </w:r>
    </w:p>
    <w:p w14:paraId="2AD24247">
      <w:pPr>
        <w:spacing w:before="91" w:line="359" w:lineRule="auto"/>
        <w:ind w:left="3" w:right="131" w:firstLine="666" w:firstLineChars="300"/>
        <w:rPr>
          <w:rFonts w:hint="eastAsia" w:ascii="宋体" w:hAnsi="宋体" w:eastAsia="宋体" w:cs="宋体"/>
          <w:color w:val="auto"/>
          <w:sz w:val="24"/>
          <w:szCs w:val="24"/>
          <w:lang w:val="en-US" w:eastAsia="zh-CN"/>
        </w:rPr>
      </w:pPr>
      <w:r>
        <w:rPr>
          <w:rFonts w:hint="eastAsia" w:ascii="宋体" w:hAnsi="宋体" w:eastAsia="宋体" w:cs="宋体"/>
          <w:color w:val="auto"/>
          <w:spacing w:val="-9"/>
          <w:sz w:val="24"/>
          <w:szCs w:val="24"/>
        </w:rPr>
        <w:t>电</w:t>
      </w:r>
      <w:r>
        <w:rPr>
          <w:rFonts w:hint="eastAsia" w:ascii="宋体" w:hAnsi="宋体" w:eastAsia="宋体" w:cs="宋体"/>
          <w:color w:val="auto"/>
          <w:spacing w:val="-6"/>
          <w:sz w:val="24"/>
          <w:szCs w:val="24"/>
        </w:rPr>
        <w:t>子信箱：</w:t>
      </w:r>
      <w:r>
        <w:rPr>
          <w:rFonts w:hint="eastAsia" w:ascii="宋体" w:hAnsi="宋体" w:eastAsia="宋体" w:cs="宋体"/>
          <w:color w:val="auto"/>
          <w:spacing w:val="-6"/>
          <w:sz w:val="24"/>
          <w:szCs w:val="24"/>
          <w:u w:val="single" w:color="auto"/>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pacing w:val="-9"/>
          <w:sz w:val="24"/>
          <w:szCs w:val="24"/>
        </w:rPr>
        <w:t>电</w:t>
      </w:r>
      <w:r>
        <w:rPr>
          <w:rFonts w:hint="eastAsia" w:ascii="宋体" w:hAnsi="宋体" w:eastAsia="宋体" w:cs="宋体"/>
          <w:color w:val="auto"/>
          <w:spacing w:val="-6"/>
          <w:sz w:val="24"/>
          <w:szCs w:val="24"/>
        </w:rPr>
        <w:t>子信箱：</w:t>
      </w:r>
      <w:r>
        <w:rPr>
          <w:rFonts w:hint="eastAsia" w:ascii="宋体" w:hAnsi="宋体" w:eastAsia="宋体" w:cs="宋体"/>
          <w:color w:val="auto"/>
          <w:spacing w:val="-6"/>
          <w:sz w:val="24"/>
          <w:szCs w:val="24"/>
          <w:u w:val="single" w:color="auto"/>
        </w:rPr>
        <w:t xml:space="preserve">                     </w:t>
      </w:r>
    </w:p>
    <w:p w14:paraId="54352F09">
      <w:pPr>
        <w:spacing w:before="91" w:line="359" w:lineRule="auto"/>
        <w:ind w:left="3" w:right="131" w:firstLine="684" w:firstLineChars="300"/>
        <w:rPr>
          <w:rFonts w:hint="default" w:ascii="宋体" w:hAnsi="宋体" w:eastAsia="宋体" w:cs="宋体"/>
          <w:color w:val="auto"/>
          <w:sz w:val="24"/>
          <w:szCs w:val="24"/>
          <w:u w:val="single"/>
          <w:lang w:val="en-US" w:eastAsia="zh-CN"/>
        </w:rPr>
      </w:pPr>
      <w:r>
        <w:rPr>
          <w:rFonts w:hint="eastAsia" w:ascii="宋体" w:hAnsi="宋体" w:eastAsia="宋体" w:cs="宋体"/>
          <w:color w:val="auto"/>
          <w:spacing w:val="-6"/>
          <w:sz w:val="24"/>
          <w:szCs w:val="24"/>
        </w:rPr>
        <w:t>开</w:t>
      </w:r>
      <w:r>
        <w:rPr>
          <w:rFonts w:hint="eastAsia" w:ascii="宋体" w:hAnsi="宋体" w:eastAsia="宋体" w:cs="宋体"/>
          <w:color w:val="auto"/>
          <w:spacing w:val="-3"/>
          <w:sz w:val="24"/>
          <w:szCs w:val="24"/>
        </w:rPr>
        <w:t>户银行：</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z w:val="24"/>
          <w:szCs w:val="24"/>
          <w:u w:val="single" w:color="auto"/>
          <w:lang w:val="en-US" w:eastAsia="zh-CN"/>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z w:val="24"/>
          <w:szCs w:val="24"/>
          <w:u w:val="none" w:color="auto"/>
        </w:rPr>
        <w:t xml:space="preserve"> </w:t>
      </w:r>
      <w:r>
        <w:rPr>
          <w:rFonts w:hint="eastAsia" w:ascii="宋体" w:hAnsi="宋体" w:eastAsia="宋体" w:cs="宋体"/>
          <w:color w:val="auto"/>
          <w:sz w:val="24"/>
          <w:szCs w:val="24"/>
          <w:u w:val="none" w:color="auto"/>
          <w:lang w:val="en-US" w:eastAsia="zh-CN"/>
        </w:rPr>
        <w:t xml:space="preserve">        </w:t>
      </w:r>
      <w:r>
        <w:rPr>
          <w:rFonts w:hint="eastAsia" w:ascii="宋体" w:hAnsi="宋体" w:eastAsia="宋体" w:cs="宋体"/>
          <w:color w:val="auto"/>
          <w:spacing w:val="-6"/>
          <w:sz w:val="24"/>
          <w:szCs w:val="24"/>
        </w:rPr>
        <w:t>开</w:t>
      </w:r>
      <w:r>
        <w:rPr>
          <w:rFonts w:hint="eastAsia" w:ascii="宋体" w:hAnsi="宋体" w:eastAsia="宋体" w:cs="宋体"/>
          <w:color w:val="auto"/>
          <w:spacing w:val="-3"/>
          <w:sz w:val="24"/>
          <w:szCs w:val="24"/>
        </w:rPr>
        <w:t>户银行：</w:t>
      </w:r>
      <w:r>
        <w:rPr>
          <w:rFonts w:hint="eastAsia" w:ascii="宋体" w:hAnsi="宋体" w:eastAsia="宋体" w:cs="宋体"/>
          <w:color w:val="auto"/>
          <w:sz w:val="24"/>
          <w:szCs w:val="24"/>
          <w:u w:val="single" w:color="auto"/>
        </w:rPr>
        <w:t xml:space="preserve">           </w:t>
      </w:r>
      <w:r>
        <w:rPr>
          <w:rFonts w:hint="eastAsia" w:ascii="宋体" w:hAnsi="宋体" w:cs="宋体"/>
          <w:color w:val="auto"/>
          <w:sz w:val="24"/>
          <w:szCs w:val="24"/>
          <w:u w:val="single" w:color="auto"/>
          <w:lang w:val="en-US" w:eastAsia="zh-CN"/>
        </w:rPr>
        <w:t xml:space="preserve"> </w:t>
      </w:r>
      <w:r>
        <w:rPr>
          <w:rFonts w:hint="eastAsia" w:ascii="宋体" w:hAnsi="宋体" w:eastAsia="宋体" w:cs="宋体"/>
          <w:color w:val="auto"/>
          <w:sz w:val="24"/>
          <w:szCs w:val="24"/>
          <w:u w:val="single" w:color="auto"/>
        </w:rPr>
        <w:t xml:space="preserve">       </w:t>
      </w:r>
    </w:p>
    <w:p w14:paraId="2AC7C2E7">
      <w:pPr>
        <w:spacing w:line="185" w:lineRule="auto"/>
        <w:ind w:firstLine="672" w:firstLineChars="400"/>
        <w:rPr>
          <w:rFonts w:hint="default" w:ascii="仿宋" w:hAnsi="仿宋" w:eastAsia="宋体" w:cs="仿宋"/>
          <w:color w:val="auto"/>
          <w:sz w:val="28"/>
          <w:szCs w:val="28"/>
          <w:lang w:val="en-US" w:eastAsia="zh-CN"/>
        </w:rPr>
      </w:pPr>
      <w:r>
        <w:rPr>
          <w:rFonts w:hint="eastAsia" w:ascii="宋体" w:hAnsi="宋体" w:eastAsia="宋体" w:cs="宋体"/>
          <w:color w:val="auto"/>
          <w:spacing w:val="-25"/>
          <w:w w:val="91"/>
          <w:sz w:val="24"/>
          <w:szCs w:val="24"/>
        </w:rPr>
        <w:t>账号：</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z w:val="24"/>
          <w:szCs w:val="24"/>
          <w:u w:val="none" w:color="auto"/>
          <w:lang w:val="en-US" w:eastAsia="zh-CN"/>
        </w:rPr>
        <w:t xml:space="preserve">        </w:t>
      </w:r>
      <w:r>
        <w:rPr>
          <w:rFonts w:hint="eastAsia" w:ascii="宋体" w:hAnsi="宋体" w:eastAsia="宋体" w:cs="宋体"/>
          <w:color w:val="auto"/>
          <w:spacing w:val="-25"/>
          <w:w w:val="91"/>
          <w:sz w:val="24"/>
          <w:szCs w:val="24"/>
        </w:rPr>
        <w:t>账号：</w:t>
      </w:r>
      <w:r>
        <w:rPr>
          <w:rFonts w:hint="eastAsia" w:ascii="宋体" w:hAnsi="宋体" w:eastAsia="宋体" w:cs="宋体"/>
          <w:color w:val="auto"/>
          <w:sz w:val="24"/>
          <w:szCs w:val="24"/>
          <w:u w:val="single" w:color="auto"/>
        </w:rPr>
        <w:t xml:space="preserve">                        </w:t>
      </w:r>
    </w:p>
    <w:p w14:paraId="2E277168">
      <w:pPr>
        <w:jc w:val="center"/>
        <w:rPr>
          <w:rFonts w:hint="eastAsia"/>
          <w:color w:val="auto"/>
          <w:sz w:val="32"/>
          <w:szCs w:val="32"/>
        </w:rPr>
      </w:pPr>
      <w:r>
        <w:rPr>
          <w:rFonts w:hint="eastAsia"/>
          <w:color w:val="auto"/>
          <w:sz w:val="32"/>
          <w:szCs w:val="32"/>
        </w:rPr>
        <w:t>第二部分 通用合同条款</w:t>
      </w:r>
    </w:p>
    <w:p w14:paraId="29CA6277">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第 1 条 一般约定</w:t>
      </w:r>
    </w:p>
    <w:p w14:paraId="240A304B">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1.1 严禁贿赂</w:t>
      </w:r>
    </w:p>
    <w:p w14:paraId="106D0958">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合同当事人不得以贿赂或变相贿赂的方式，谋取非法利益或损害对方合法权益。因一方合同当事人的贿赂造成对方损失的，应赔偿损失，并承担相应的法律责任。</w:t>
      </w:r>
    </w:p>
    <w:p w14:paraId="353184E9">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1.2 国家、社会公共利益</w:t>
      </w:r>
    </w:p>
    <w:p w14:paraId="72C92764">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对当事人利用合同实施危害国家利益、社会公共利益行为的，市场监督管理和其他有关行政主管部门依照法律、行政法规的规定负责监督处理。</w:t>
      </w:r>
    </w:p>
    <w:p w14:paraId="6B3D86B2">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1.3 保密</w:t>
      </w:r>
    </w:p>
    <w:p w14:paraId="2AD834B1">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合同双方应对因履行合同而取得的另一方当事人的信息、资料等 予以保密。未经另一方当 事人书面同意，任何一方均不得为与履行 合同无关的目的使用或向第三方披露另一方当事人提供的信息、资料。</w:t>
      </w:r>
    </w:p>
    <w:p w14:paraId="00387285">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第 2 条 质量要求</w:t>
      </w:r>
    </w:p>
    <w:p w14:paraId="78B3E129">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2.1 本项目服务质量须符合现行国家有关服务类别的相关质量验收规范和标准要求。有关服务质量的特殊标准或要求由合同当事人在 专用合同条款中约定。</w:t>
      </w:r>
    </w:p>
    <w:p w14:paraId="32783529">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2.2 因供应商原因造成服务质量未达到合同约定标准的，采购人有权要求供应商返工直至服务质量达到合同约定的标准为止，由供应商承担由此增加的费用，并承担采购人因此产生的所有经济损失。</w:t>
      </w:r>
    </w:p>
    <w:p w14:paraId="6C5E54C4">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第 3 条 服务验收</w:t>
      </w:r>
    </w:p>
    <w:p w14:paraId="1993E9F7">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3.1 供应商应对提交的项目成果作出全面检查和整理，并列出清单， 作为采购人验收和使用的技术条件依据，清单应随提交的项目成 果交给采购人。</w:t>
      </w:r>
    </w:p>
    <w:p w14:paraId="589761A8">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3.2.采购人或者采购人的最终用户应当可根据项目特点对服务期内的服务实施情况进行分期考核，结合考核情况和服务效果进行阶段验收，并出具阶段验收证明/书，以此作为付款阶段的凭证。验收书应当包括每一项技术、服务等要求的履约情况。</w:t>
      </w:r>
    </w:p>
    <w:p w14:paraId="0E2E2068">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第 4 条 质量保证</w:t>
      </w:r>
    </w:p>
    <w:p w14:paraId="3F8072F9">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4.1 合同当事人应根据服务的功能、用途、特点等在专用合同条款中单独约定质量保证的期限、范围等。</w:t>
      </w:r>
    </w:p>
    <w:p w14:paraId="1A903E1C">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4.2 供应商提供服务的质量保证期可由双方在专用合同条款约定。</w:t>
      </w:r>
    </w:p>
    <w:p w14:paraId="3BA599F3">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4.3 在质量保证期内，供应商应对服务出现的问题负责处理解决 并承担一切费用。</w:t>
      </w:r>
    </w:p>
    <w:p w14:paraId="20C0B437">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第 5 条 合同价款支付</w:t>
      </w:r>
    </w:p>
    <w:p w14:paraId="116181D4">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合同签订生效后，采购人应按合同约定支付合同价款，合同价款的支付细节，合同当事人双方可在专用合同条款部分约定。</w:t>
      </w:r>
    </w:p>
    <w:p w14:paraId="46A973C0">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第 6 条 履约担保</w:t>
      </w:r>
    </w:p>
    <w:p w14:paraId="2CAA53DD">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采购人需要供应商提供履约担保的，由合同当事人在专用合同条款中约定履约担保的方式、金额及提交的时间等。</w:t>
      </w:r>
    </w:p>
    <w:p w14:paraId="4A6242C4">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第 7 条 不可抗力</w:t>
      </w:r>
    </w:p>
    <w:p w14:paraId="2E750860">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7.1 如果供应商和采购人因不可抗力而导致政府采购合同迟延 履行或不能履行政府采购合同义务，不应该承担误期赔偿或不能履行 政府采购合同义务的责任。因供应商或采购人先延误或不能履行政府采购合同而后遇不可抗力的情形除外。</w:t>
      </w:r>
    </w:p>
    <w:p w14:paraId="2C3185D0">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7.2 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14:paraId="0663A817">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第 8 条 合同转让和分包</w:t>
      </w:r>
    </w:p>
    <w:p w14:paraId="317B10F0">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除招标采购文件另有规定,并经采购人事先书面同意外，供应商不得部分或全部转让或分包或全部转让和分包其应履行的政府采购合同义务。</w:t>
      </w:r>
    </w:p>
    <w:p w14:paraId="4E2AE625">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第 9 条 节能环保</w:t>
      </w:r>
    </w:p>
    <w:p w14:paraId="4D253C23">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合同当事人双方在履行合同过程中，应当遵循有利于节能和环境保护的产业政策，禁止交易高耗能、高污染的产品、设备及材料，禁止交易国家明令淘汰或者不符合强制性能源效率标准的用能产品、设 备及材料。</w:t>
      </w:r>
    </w:p>
    <w:p w14:paraId="5B57EAEC">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第 10 条 合同解除</w:t>
      </w:r>
    </w:p>
    <w:p w14:paraId="05EA0258">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除具有《中华人民共和国政府采购法》第五十条第二款规定情形，或者《中华人民共和国民法典》第五百六十二条、第五百六十三条规 定的情形及本合同约定的情形外，本合同一经签订，甲乙双方不得擅 自解除合同。</w:t>
      </w:r>
    </w:p>
    <w:p w14:paraId="6E1CFA50">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第 11 条 合同的变更、中止或终止</w:t>
      </w:r>
    </w:p>
    <w:p w14:paraId="4611DE6F">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11.1 合同的双方当事人不得擅自变更、中止或者终止本合同。</w:t>
      </w:r>
    </w:p>
    <w:p w14:paraId="7C1CA358">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11.2 本合同继续履行将损害国家利益和社会公共利益的，双方当事人应当变更、中止或者终止合同。有过错的一方应当承担赔偿责 任，双方都有过错的，各自承担相应的责任。11.3 如必须对本合同条款进行改动时，当事人双方须共同签署书面文件，作为合同的补充，并报同级政府采购监督管理部门备案。</w:t>
      </w:r>
    </w:p>
    <w:p w14:paraId="592265A6">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第 12 条 争议的解决</w:t>
      </w:r>
    </w:p>
    <w:p w14:paraId="568DCCC4">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12.1 和解</w:t>
      </w:r>
    </w:p>
    <w:p w14:paraId="29D0051C">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合同当事人可以就争议自行和解，自行和解达成协议的经双方签字并盖章后作为合同补充文件，双方均应遵照执行。</w:t>
      </w:r>
    </w:p>
    <w:p w14:paraId="504CF3C0">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12.2 调解</w:t>
      </w:r>
    </w:p>
    <w:p w14:paraId="675797EF">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合同当事人可以就争议请求相关行政主管部门、行业协会或其他第三方进行调解， 调解达成协议的，经双方签字盖章后作为合同补充文件，双方均应遵照执行。</w:t>
      </w:r>
    </w:p>
    <w:p w14:paraId="77BB355D">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12.3 仲裁或诉讼</w:t>
      </w:r>
    </w:p>
    <w:p w14:paraId="6BE644F5">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因合同及合同有关事项产生的争议，合同当事人可以在专用合同条款中约定以下一种方式解决争议：</w:t>
      </w:r>
    </w:p>
    <w:p w14:paraId="0B9F2E05">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 向贵阳仲裁委员会申请仲裁；</w:t>
      </w:r>
    </w:p>
    <w:p w14:paraId="305B56DF">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 向有管辖权的人民法院起诉；</w:t>
      </w:r>
    </w:p>
    <w:p w14:paraId="07D6D7B9">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(3) 法律法规另有规定除外。</w:t>
      </w:r>
    </w:p>
    <w:p w14:paraId="38CDA4BD">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第 13 条 违约责任</w:t>
      </w:r>
    </w:p>
    <w:p w14:paraId="207827E8">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13.1 当事人一方不履行合同义务或者履行合同义务不符合约定的，应当承担继续履行、采取补救措施或者赔偿损失等违约责任。</w:t>
      </w:r>
    </w:p>
    <w:p w14:paraId="17DAA730">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13.2 当事人一方明确表示或者以自己的行为表明不履行合同义务的，对方可以在履行期限届满前请求其承担违约责任。</w:t>
      </w:r>
    </w:p>
    <w:p w14:paraId="7B12A92D">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13.3 当事人一方未支付价款、报酬、租金、利息， 或者不履行其他金钱债务的，对方可以请求其支付。</w:t>
      </w:r>
    </w:p>
    <w:p w14:paraId="71CF0F6D">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第 14 条 其他</w:t>
      </w:r>
    </w:p>
    <w:p w14:paraId="3179DD1D">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合同当事人双方合同的履行，应当符合国家安全的法律法规政策，有助于实现国家的经济和社会发展政策目标，包括保护环境，扶持不发达地区和少数民族地区，促进中小微企业发展等。</w:t>
      </w:r>
    </w:p>
    <w:p w14:paraId="0347EAF1">
      <w:pPr>
        <w:pStyle w:val="25"/>
        <w:rPr>
          <w:rFonts w:hint="eastAsia" w:ascii="宋体" w:hAnsi="宋体" w:eastAsia="宋体" w:cs="宋体"/>
          <w:color w:val="auto"/>
          <w:spacing w:val="-6"/>
          <w:sz w:val="24"/>
          <w:szCs w:val="24"/>
        </w:rPr>
      </w:pPr>
    </w:p>
    <w:p w14:paraId="0E80D9FD">
      <w:pPr>
        <w:rPr>
          <w:rFonts w:hint="eastAsia" w:ascii="宋体" w:hAnsi="宋体" w:eastAsia="宋体" w:cs="宋体"/>
          <w:color w:val="auto"/>
          <w:spacing w:val="-6"/>
          <w:sz w:val="24"/>
          <w:szCs w:val="24"/>
        </w:rPr>
      </w:pPr>
    </w:p>
    <w:p w14:paraId="3AE0D26A">
      <w:pPr>
        <w:pStyle w:val="25"/>
        <w:rPr>
          <w:rFonts w:hint="eastAsia" w:ascii="宋体" w:hAnsi="宋体" w:eastAsia="宋体" w:cs="宋体"/>
          <w:color w:val="auto"/>
          <w:spacing w:val="-6"/>
          <w:sz w:val="24"/>
          <w:szCs w:val="24"/>
        </w:rPr>
      </w:pPr>
    </w:p>
    <w:p w14:paraId="1EA5A2E7">
      <w:pPr>
        <w:rPr>
          <w:rFonts w:hint="eastAsia" w:ascii="宋体" w:hAnsi="宋体" w:eastAsia="宋体" w:cs="宋体"/>
          <w:color w:val="auto"/>
          <w:spacing w:val="-6"/>
          <w:sz w:val="24"/>
          <w:szCs w:val="24"/>
        </w:rPr>
      </w:pPr>
    </w:p>
    <w:p w14:paraId="170A6026">
      <w:pPr>
        <w:pStyle w:val="25"/>
        <w:rPr>
          <w:rFonts w:hint="eastAsia" w:ascii="宋体" w:hAnsi="宋体" w:eastAsia="宋体" w:cs="宋体"/>
          <w:color w:val="auto"/>
          <w:spacing w:val="-6"/>
          <w:sz w:val="24"/>
          <w:szCs w:val="24"/>
        </w:rPr>
      </w:pPr>
    </w:p>
    <w:p w14:paraId="1C4EB898">
      <w:pPr>
        <w:jc w:val="center"/>
        <w:rPr>
          <w:rFonts w:hint="eastAsia"/>
          <w:color w:val="auto"/>
          <w:sz w:val="32"/>
          <w:szCs w:val="32"/>
        </w:rPr>
      </w:pPr>
      <w:r>
        <w:rPr>
          <w:rFonts w:hint="eastAsia"/>
          <w:color w:val="auto"/>
          <w:sz w:val="32"/>
          <w:szCs w:val="32"/>
        </w:rPr>
        <w:t>第三部分 专用合同条款</w:t>
      </w:r>
    </w:p>
    <w:p w14:paraId="57157C54">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专用合同条款是合同当事人根据不同服务项目的内容、特点及具 体情况，通过双方的谈判、协商对通用合同条款原则性约定细化、完善、补充、修改或另行约定的合同条款， 但除通用条款明确规定可以 作出不同约定外，专用合同合同条款补充和细化的内容不得与通用条款相抵触， 不得违反法律、行政法规的强制性规定， 以及平等、自愿、公平和诚实信用原则，否则相关内容无效。</w:t>
      </w:r>
    </w:p>
    <w:p w14:paraId="26C8EE53">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专用合同条款由采购人和中标人自行协商签定。</w:t>
      </w:r>
    </w:p>
    <w:p w14:paraId="593DD1DF">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一般包括下列条款：</w:t>
      </w:r>
    </w:p>
    <w:p w14:paraId="1C85CF0C">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(一)采购人名称和地址；</w:t>
      </w:r>
    </w:p>
    <w:p w14:paraId="13FD652D">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(二)供应商名称和地址；</w:t>
      </w:r>
    </w:p>
    <w:p w14:paraId="5705AC2D">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(三)标的；</w:t>
      </w:r>
    </w:p>
    <w:p w14:paraId="48F7D676">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(四)数量；</w:t>
      </w:r>
    </w:p>
    <w:p w14:paraId="6E9E0C4A">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(五) 服务标准；</w:t>
      </w:r>
    </w:p>
    <w:p w14:paraId="32956671">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(六)价款或者报酬；</w:t>
      </w:r>
    </w:p>
    <w:p w14:paraId="3E1FA65E">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(七)期限、地点和方式；</w:t>
      </w:r>
    </w:p>
    <w:p w14:paraId="76CBDAA0">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(八)违约责任；</w:t>
      </w:r>
    </w:p>
    <w:p w14:paraId="5DA98E7B">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(九)解决争议的方法。</w:t>
      </w:r>
    </w:p>
    <w:p w14:paraId="40A05D30">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(十)其他</w:t>
      </w:r>
    </w:p>
    <w:p w14:paraId="60385A6E">
      <w:pPr>
        <w:pStyle w:val="25"/>
        <w:rPr>
          <w:rFonts w:hint="eastAsia"/>
          <w:color w:val="auto"/>
        </w:rPr>
      </w:pPr>
    </w:p>
    <w:bookmarkEnd w:id="175"/>
    <w:bookmarkEnd w:id="176"/>
    <w:bookmarkEnd w:id="177"/>
    <w:bookmarkEnd w:id="178"/>
    <w:p w14:paraId="23C7807A">
      <w:pPr>
        <w:pStyle w:val="13"/>
        <w:spacing w:beforeLines="100" w:beforeAutospacing="0" w:afterLines="50" w:afterAutospacing="0"/>
        <w:ind w:firstLine="437"/>
        <w:rPr>
          <w:rFonts w:asciiTheme="minorEastAsia" w:hAnsiTheme="minorEastAsia" w:eastAsiaTheme="minorEastAsia" w:cstheme="minorEastAsia"/>
          <w:b/>
          <w:color w:val="auto"/>
          <w:sz w:val="24"/>
          <w:szCs w:val="24"/>
        </w:rPr>
      </w:pPr>
    </w:p>
    <w:p w14:paraId="610A20D1">
      <w:pPr>
        <w:pStyle w:val="13"/>
        <w:spacing w:beforeLines="100" w:beforeAutospacing="0" w:afterLines="50" w:afterAutospacing="0"/>
        <w:ind w:firstLine="437"/>
        <w:rPr>
          <w:rFonts w:asciiTheme="minorEastAsia" w:hAnsiTheme="minorEastAsia" w:eastAsiaTheme="minorEastAsia" w:cstheme="minorEastAsia"/>
          <w:b/>
          <w:color w:val="auto"/>
          <w:sz w:val="28"/>
          <w:szCs w:val="28"/>
        </w:rPr>
      </w:pPr>
    </w:p>
    <w:p w14:paraId="6E8CC1A5">
      <w:pPr>
        <w:pStyle w:val="13"/>
        <w:spacing w:beforeLines="100" w:beforeAutospacing="0" w:afterLines="50" w:afterAutospacing="0"/>
        <w:ind w:firstLine="437"/>
        <w:rPr>
          <w:rFonts w:asciiTheme="minorEastAsia" w:hAnsiTheme="minorEastAsia" w:eastAsiaTheme="minorEastAsia" w:cstheme="minorEastAsia"/>
          <w:b/>
          <w:color w:val="auto"/>
          <w:sz w:val="28"/>
          <w:szCs w:val="28"/>
        </w:rPr>
      </w:pPr>
    </w:p>
    <w:p w14:paraId="0A640A15">
      <w:pPr>
        <w:pStyle w:val="13"/>
        <w:spacing w:beforeLines="100" w:beforeAutospacing="0" w:afterLines="50" w:afterAutospacing="0"/>
        <w:ind w:firstLine="437"/>
        <w:rPr>
          <w:rFonts w:asciiTheme="minorEastAsia" w:hAnsiTheme="minorEastAsia" w:eastAsiaTheme="minorEastAsia" w:cstheme="minorEastAsia"/>
          <w:b/>
          <w:color w:val="auto"/>
          <w:sz w:val="28"/>
          <w:szCs w:val="28"/>
        </w:rPr>
      </w:pPr>
    </w:p>
    <w:p w14:paraId="4222E91B">
      <w:pPr>
        <w:pStyle w:val="13"/>
        <w:spacing w:beforeLines="100" w:beforeAutospacing="0" w:afterLines="50" w:afterAutospacing="0"/>
        <w:ind w:firstLine="437"/>
        <w:rPr>
          <w:rFonts w:asciiTheme="minorEastAsia" w:hAnsiTheme="minorEastAsia" w:eastAsiaTheme="minorEastAsia" w:cstheme="minorEastAsia"/>
          <w:b/>
          <w:color w:val="auto"/>
          <w:sz w:val="28"/>
          <w:szCs w:val="28"/>
        </w:rPr>
      </w:pPr>
    </w:p>
    <w:p w14:paraId="31F674E9">
      <w:pPr>
        <w:pStyle w:val="13"/>
        <w:spacing w:beforeLines="100" w:beforeAutospacing="0" w:afterLines="50" w:afterAutospacing="0"/>
        <w:ind w:firstLine="437"/>
        <w:rPr>
          <w:rFonts w:asciiTheme="minorEastAsia" w:hAnsiTheme="minorEastAsia" w:eastAsiaTheme="minorEastAsia" w:cstheme="minorEastAsia"/>
          <w:b/>
          <w:color w:val="auto"/>
          <w:sz w:val="28"/>
          <w:szCs w:val="28"/>
        </w:rPr>
      </w:pPr>
    </w:p>
    <w:p w14:paraId="7DB6540E">
      <w:pPr>
        <w:pStyle w:val="2"/>
        <w:bidi w:val="0"/>
        <w:rPr>
          <w:rFonts w:hint="default" w:asciiTheme="minorEastAsia" w:hAnsiTheme="minorEastAsia" w:eastAsiaTheme="minorEastAsia" w:cstheme="minorEastAsia"/>
          <w:bCs/>
          <w:color w:val="auto"/>
          <w:kern w:val="44"/>
          <w:sz w:val="44"/>
          <w:szCs w:val="44"/>
          <w:lang w:val="en-US" w:eastAsia="zh-CN" w:bidi="ar-SA"/>
        </w:rPr>
      </w:pPr>
      <w:bookmarkStart w:id="179" w:name="_Toc6699"/>
      <w:bookmarkStart w:id="180" w:name="_Toc22463"/>
      <w:r>
        <w:rPr>
          <w:rFonts w:hint="eastAsia" w:asciiTheme="minorEastAsia" w:hAnsiTheme="minorEastAsia" w:eastAsiaTheme="minorEastAsia" w:cstheme="minorEastAsia"/>
          <w:color w:val="auto"/>
          <w:sz w:val="44"/>
          <w:szCs w:val="44"/>
          <w:lang w:val="en-US" w:eastAsia="zh-CN"/>
        </w:rPr>
        <w:t>第三部分  供应商须知</w:t>
      </w:r>
      <w:bookmarkEnd w:id="179"/>
      <w:bookmarkEnd w:id="180"/>
    </w:p>
    <w:p w14:paraId="3B52556D">
      <w:pPr>
        <w:pStyle w:val="13"/>
        <w:spacing w:beforeLines="100" w:beforeAutospacing="0" w:afterLines="50" w:afterAutospacing="0"/>
        <w:rPr>
          <w:rFonts w:asciiTheme="minorEastAsia" w:hAnsiTheme="minorEastAsia" w:eastAsiaTheme="minorEastAsia" w:cstheme="minorEastAsia"/>
          <w:color w:val="auto"/>
          <w:sz w:val="24"/>
          <w:szCs w:val="24"/>
        </w:rPr>
      </w:pPr>
    </w:p>
    <w:p w14:paraId="63248C1A">
      <w:pPr>
        <w:pStyle w:val="2"/>
        <w:rPr>
          <w:rFonts w:asciiTheme="minorEastAsia" w:hAnsiTheme="minorEastAsia" w:eastAsiaTheme="minorEastAsia" w:cstheme="minorEastAsia"/>
          <w:color w:val="auto"/>
        </w:rPr>
      </w:pPr>
      <w:bookmarkStart w:id="181" w:name="_Toc406670771"/>
      <w:bookmarkStart w:id="182" w:name="_Toc406672410"/>
      <w:bookmarkStart w:id="183" w:name="_Toc406671142"/>
      <w:bookmarkStart w:id="184" w:name="_Toc406671714"/>
      <w:r>
        <w:rPr>
          <w:rFonts w:hint="eastAsia" w:asciiTheme="minorEastAsia" w:hAnsiTheme="minorEastAsia" w:eastAsiaTheme="minorEastAsia" w:cstheme="minorEastAsia"/>
          <w:color w:val="auto"/>
        </w:rPr>
        <w:br w:type="page"/>
      </w:r>
      <w:bookmarkEnd w:id="181"/>
      <w:bookmarkEnd w:id="182"/>
      <w:bookmarkEnd w:id="183"/>
      <w:bookmarkEnd w:id="184"/>
    </w:p>
    <w:p w14:paraId="14F98430">
      <w:pPr>
        <w:pStyle w:val="3"/>
        <w:rPr>
          <w:rFonts w:asciiTheme="minorEastAsia" w:hAnsiTheme="minorEastAsia" w:eastAsiaTheme="minorEastAsia" w:cstheme="minorEastAsia"/>
          <w:color w:val="auto"/>
          <w:sz w:val="30"/>
          <w:szCs w:val="30"/>
        </w:rPr>
      </w:pPr>
      <w:bookmarkStart w:id="185" w:name="_Toc406670772"/>
      <w:bookmarkStart w:id="186" w:name="_Toc406671143"/>
      <w:bookmarkStart w:id="187" w:name="_Toc406671715"/>
      <w:bookmarkStart w:id="188" w:name="_Toc406672411"/>
      <w:bookmarkStart w:id="189" w:name="_Toc13297"/>
      <w:bookmarkStart w:id="190" w:name="_Toc31763"/>
      <w:r>
        <w:rPr>
          <w:rFonts w:hint="eastAsia" w:asciiTheme="minorEastAsia" w:hAnsiTheme="minorEastAsia" w:eastAsiaTheme="minorEastAsia" w:cstheme="minorEastAsia"/>
          <w:color w:val="auto"/>
          <w:sz w:val="30"/>
          <w:szCs w:val="30"/>
        </w:rPr>
        <w:t xml:space="preserve">第六章 </w:t>
      </w:r>
      <w:bookmarkEnd w:id="185"/>
      <w:bookmarkEnd w:id="186"/>
      <w:bookmarkEnd w:id="187"/>
      <w:bookmarkEnd w:id="188"/>
      <w:r>
        <w:rPr>
          <w:rFonts w:hint="eastAsia" w:asciiTheme="minorEastAsia" w:hAnsiTheme="minorEastAsia" w:eastAsiaTheme="minorEastAsia" w:cstheme="minorEastAsia"/>
          <w:color w:val="auto"/>
          <w:sz w:val="30"/>
          <w:szCs w:val="30"/>
          <w:lang w:val="en-US" w:eastAsia="zh-CN"/>
        </w:rPr>
        <w:t>响应</w:t>
      </w:r>
      <w:r>
        <w:rPr>
          <w:rFonts w:hint="eastAsia" w:asciiTheme="minorEastAsia" w:hAnsiTheme="minorEastAsia" w:eastAsiaTheme="minorEastAsia" w:cstheme="minorEastAsia"/>
          <w:color w:val="auto"/>
          <w:sz w:val="30"/>
          <w:szCs w:val="30"/>
        </w:rPr>
        <w:t>文件的编制</w:t>
      </w:r>
      <w:bookmarkEnd w:id="189"/>
      <w:bookmarkEnd w:id="190"/>
    </w:p>
    <w:p w14:paraId="467EDE61">
      <w:pPr>
        <w:pStyle w:val="4"/>
        <w:rPr>
          <w:rFonts w:asciiTheme="minorEastAsia" w:hAnsiTheme="minorEastAsia" w:eastAsiaTheme="minorEastAsia" w:cstheme="minorEastAsia"/>
          <w:color w:val="auto"/>
        </w:rPr>
      </w:pPr>
      <w:bookmarkStart w:id="191" w:name="_Toc406672412"/>
      <w:bookmarkStart w:id="192" w:name="_Toc12576"/>
      <w:bookmarkStart w:id="193" w:name="_Toc406671144"/>
      <w:bookmarkStart w:id="194" w:name="_Toc406670773"/>
      <w:bookmarkStart w:id="195" w:name="_Toc29363"/>
      <w:bookmarkStart w:id="196" w:name="_Toc406671716"/>
      <w:r>
        <w:rPr>
          <w:rFonts w:hint="eastAsia" w:asciiTheme="minorEastAsia" w:hAnsiTheme="minorEastAsia" w:eastAsiaTheme="minorEastAsia" w:cstheme="minorEastAsia"/>
          <w:color w:val="auto"/>
          <w:sz w:val="30"/>
          <w:szCs w:val="30"/>
        </w:rPr>
        <w:t>第一节 编制要求</w:t>
      </w:r>
      <w:bookmarkEnd w:id="191"/>
      <w:bookmarkEnd w:id="192"/>
      <w:bookmarkEnd w:id="193"/>
      <w:bookmarkEnd w:id="194"/>
      <w:bookmarkEnd w:id="195"/>
      <w:bookmarkEnd w:id="196"/>
    </w:p>
    <w:p w14:paraId="3FF86EB1">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一、格式</w:t>
      </w:r>
    </w:p>
    <w:p w14:paraId="715C55E0">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响应文件及与投标有关的所有来往函电均使用中文简体字。原版为外文的证书类文件，以及由外国人做出的本人签名、外国公司的名称或外国印章等可以是外文，但应当提供由翻译机构盖章或翻译人员签名的中文翻译文件并加盖供应商公章。必要时供应商应提供附有公证书的中文翻译文件或者与原版文件签章相一致的中文翻译文件。对于未附有中文译本和中文译本不准确引起的对供应商的不利后果，由供应商自行负责。</w:t>
      </w:r>
    </w:p>
    <w:p w14:paraId="1E92D849">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2.响应文件中所使用的计量单位，除采购文件有要求的外，均使用国家法定计量单位。</w:t>
      </w:r>
    </w:p>
    <w:p w14:paraId="7D2E471F">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3.响应文件中的图片资料、复印件等应清晰可见， 不得随意放大缩小。内容 不得倒置、歪斜，由于响应文件不清晰或不利于阅读所造成的后果，由供应商自 行负责。</w:t>
      </w:r>
    </w:p>
    <w:p w14:paraId="3084675E">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4.有重复或多余标记，未对响应文件实质性响应产生影响的，不作无效标依据。</w:t>
      </w:r>
    </w:p>
    <w:p w14:paraId="3DFC7B96">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二、制作和生成</w:t>
      </w:r>
    </w:p>
    <w:p w14:paraId="350D1242">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响应文件需通过贵阳市公共资源交易中心提供的专用投标文件制作软件制作和生成。</w:t>
      </w:r>
    </w:p>
    <w:p w14:paraId="3A4B7FA8">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三、电子签章</w:t>
      </w:r>
    </w:p>
    <w:p w14:paraId="6FCF0F09">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响应文件中上传的复印和扫描件应加盖供应商电子公章。 响应文件范本中注明需要签章的地方，供应商均须进行电子签章。但不得因签章地方的当前页面签章位置偏移，作无效标依据。</w:t>
      </w:r>
    </w:p>
    <w:p w14:paraId="7035770B">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四、上传</w:t>
      </w:r>
    </w:p>
    <w:p w14:paraId="2642BE38">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105" w:firstLine="604"/>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在投标截止时间之前，供应商通过贵阳市公共资源交易电子招投标系统-采购业务板块，选择已参与项目，点击进入“上传响应文件”模块中上传。</w:t>
      </w:r>
    </w:p>
    <w:p w14:paraId="7E8914EF">
      <w:pPr>
        <w:pStyle w:val="13"/>
        <w:spacing w:beforeLines="100" w:beforeAutospacing="0" w:afterLines="50" w:afterAutospacing="0"/>
        <w:ind w:firstLine="43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4.不推荐使用豪华装订，建议平装。</w:t>
      </w:r>
    </w:p>
    <w:p w14:paraId="0F640CDD">
      <w:pPr>
        <w:pStyle w:val="13"/>
        <w:spacing w:beforeLines="100" w:beforeAutospacing="0" w:afterLines="50" w:afterAutospacing="0"/>
        <w:ind w:firstLine="437"/>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不得因文件排序等非实质性的格式、形式问题限制和影响供应商投标(响应)。</w:t>
      </w:r>
    </w:p>
    <w:p w14:paraId="6D570665">
      <w:pPr>
        <w:pStyle w:val="4"/>
        <w:rPr>
          <w:rFonts w:asciiTheme="minorEastAsia" w:hAnsiTheme="minorEastAsia" w:eastAsiaTheme="minorEastAsia" w:cstheme="minorEastAsia"/>
          <w:color w:val="auto"/>
        </w:rPr>
      </w:pPr>
      <w:bookmarkStart w:id="197" w:name="_Toc406672413"/>
      <w:bookmarkStart w:id="198" w:name="_Toc406671148"/>
      <w:bookmarkStart w:id="199" w:name="_Toc406671717"/>
      <w:bookmarkStart w:id="200" w:name="_Toc406670777"/>
    </w:p>
    <w:p w14:paraId="5B9108A3">
      <w:pPr>
        <w:rPr>
          <w:color w:val="auto"/>
        </w:rPr>
      </w:pPr>
    </w:p>
    <w:p w14:paraId="1D7EF5E4">
      <w:pPr>
        <w:pStyle w:val="4"/>
        <w:rPr>
          <w:rFonts w:asciiTheme="minorEastAsia" w:hAnsiTheme="minorEastAsia" w:eastAsiaTheme="minorEastAsia" w:cstheme="minorEastAsia"/>
          <w:color w:val="auto"/>
        </w:rPr>
      </w:pPr>
      <w:bookmarkStart w:id="201" w:name="_Toc28473"/>
      <w:bookmarkStart w:id="202" w:name="_Toc18158"/>
      <w:r>
        <w:rPr>
          <w:rFonts w:hint="eastAsia" w:asciiTheme="minorEastAsia" w:hAnsiTheme="minorEastAsia" w:eastAsiaTheme="minorEastAsia" w:cstheme="minorEastAsia"/>
          <w:color w:val="auto"/>
          <w:sz w:val="30"/>
          <w:szCs w:val="30"/>
        </w:rPr>
        <w:t xml:space="preserve">第二节 </w:t>
      </w:r>
      <w:r>
        <w:rPr>
          <w:rFonts w:hint="eastAsia" w:asciiTheme="minorEastAsia" w:hAnsiTheme="minorEastAsia" w:eastAsiaTheme="minorEastAsia" w:cstheme="minorEastAsia"/>
          <w:color w:val="auto"/>
          <w:sz w:val="30"/>
          <w:szCs w:val="30"/>
          <w:lang w:val="en-US" w:eastAsia="zh-CN"/>
        </w:rPr>
        <w:t>响应</w:t>
      </w:r>
      <w:r>
        <w:rPr>
          <w:rFonts w:hint="eastAsia" w:asciiTheme="minorEastAsia" w:hAnsiTheme="minorEastAsia" w:eastAsiaTheme="minorEastAsia" w:cstheme="minorEastAsia"/>
          <w:color w:val="auto"/>
          <w:sz w:val="30"/>
          <w:szCs w:val="30"/>
        </w:rPr>
        <w:t>文件组成</w:t>
      </w:r>
      <w:bookmarkEnd w:id="197"/>
      <w:bookmarkEnd w:id="198"/>
      <w:bookmarkEnd w:id="199"/>
      <w:bookmarkEnd w:id="200"/>
      <w:bookmarkEnd w:id="201"/>
      <w:bookmarkEnd w:id="202"/>
    </w:p>
    <w:p w14:paraId="41CA5B13">
      <w:pPr>
        <w:pStyle w:val="13"/>
        <w:spacing w:before="0" w:beforeAutospacing="0" w:after="0" w:afterAutospacing="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一、政府采购响应文件类别 服务类响应文件。</w:t>
      </w:r>
    </w:p>
    <w:p w14:paraId="1FD02FE0">
      <w:pPr>
        <w:pStyle w:val="13"/>
        <w:spacing w:before="0" w:beforeAutospacing="0" w:after="0" w:afterAutospacing="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二、组成</w:t>
      </w:r>
    </w:p>
    <w:p w14:paraId="5AB74A15">
      <w:pPr>
        <w:pStyle w:val="13"/>
        <w:spacing w:before="0" w:beforeAutospacing="0" w:after="0" w:afterAutospacing="0"/>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各类响应文件由数据信息响应部分和佐证文件部分组成，具体详见响应文件格式文本。</w:t>
      </w:r>
    </w:p>
    <w:p w14:paraId="6BF636D6">
      <w:pPr>
        <w:pStyle w:val="13"/>
        <w:spacing w:before="0" w:beforeAutospacing="0" w:after="0" w:afterAutospacing="0"/>
        <w:rPr>
          <w:rFonts w:asciiTheme="minorEastAsia" w:hAnsiTheme="minorEastAsia" w:eastAsiaTheme="minorEastAsia" w:cstheme="minorEastAsia"/>
          <w:color w:val="auto"/>
          <w:sz w:val="24"/>
          <w:szCs w:val="24"/>
        </w:rPr>
      </w:pPr>
    </w:p>
    <w:p w14:paraId="1713C157">
      <w:pPr>
        <w:pStyle w:val="13"/>
        <w:spacing w:before="0" w:beforeAutospacing="0" w:after="0" w:afterAutospacing="0"/>
        <w:rPr>
          <w:rFonts w:asciiTheme="minorEastAsia" w:hAnsiTheme="minorEastAsia" w:eastAsiaTheme="minorEastAsia" w:cstheme="minorEastAsia"/>
          <w:color w:val="auto"/>
          <w:sz w:val="24"/>
          <w:szCs w:val="24"/>
        </w:rPr>
      </w:pPr>
    </w:p>
    <w:p w14:paraId="730EBCEA">
      <w:pPr>
        <w:pStyle w:val="13"/>
        <w:spacing w:before="0" w:beforeAutospacing="0" w:after="0" w:afterAutospacing="0"/>
        <w:rPr>
          <w:rFonts w:asciiTheme="minorEastAsia" w:hAnsiTheme="minorEastAsia" w:eastAsiaTheme="minorEastAsia" w:cstheme="minorEastAsia"/>
          <w:color w:val="auto"/>
          <w:sz w:val="24"/>
          <w:szCs w:val="24"/>
        </w:rPr>
      </w:pPr>
    </w:p>
    <w:p w14:paraId="0F1AE73D">
      <w:pPr>
        <w:pStyle w:val="13"/>
        <w:spacing w:before="0" w:beforeAutospacing="0" w:after="0" w:afterAutospacing="0"/>
        <w:rPr>
          <w:rFonts w:asciiTheme="minorEastAsia" w:hAnsiTheme="minorEastAsia" w:eastAsiaTheme="minorEastAsia" w:cstheme="minorEastAsia"/>
          <w:color w:val="auto"/>
          <w:sz w:val="24"/>
          <w:szCs w:val="24"/>
        </w:rPr>
      </w:pPr>
    </w:p>
    <w:p w14:paraId="03A0CD32">
      <w:pPr>
        <w:pStyle w:val="13"/>
        <w:spacing w:before="0" w:beforeAutospacing="0" w:after="0" w:afterAutospacing="0"/>
        <w:rPr>
          <w:rFonts w:asciiTheme="minorEastAsia" w:hAnsiTheme="minorEastAsia" w:eastAsiaTheme="minorEastAsia" w:cstheme="minorEastAsia"/>
          <w:color w:val="auto"/>
          <w:sz w:val="24"/>
          <w:szCs w:val="24"/>
        </w:rPr>
      </w:pPr>
    </w:p>
    <w:p w14:paraId="581343E6">
      <w:pPr>
        <w:pStyle w:val="13"/>
        <w:spacing w:before="0" w:beforeAutospacing="0" w:after="0" w:afterAutospacing="0"/>
        <w:rPr>
          <w:rFonts w:asciiTheme="minorEastAsia" w:hAnsiTheme="minorEastAsia" w:eastAsiaTheme="minorEastAsia" w:cstheme="minorEastAsia"/>
          <w:color w:val="auto"/>
          <w:sz w:val="24"/>
          <w:szCs w:val="24"/>
        </w:rPr>
      </w:pPr>
    </w:p>
    <w:p w14:paraId="21E6090D">
      <w:pPr>
        <w:pStyle w:val="13"/>
        <w:spacing w:before="0" w:beforeAutospacing="0" w:after="0" w:afterAutospacing="0"/>
        <w:rPr>
          <w:rFonts w:asciiTheme="minorEastAsia" w:hAnsiTheme="minorEastAsia" w:eastAsiaTheme="minorEastAsia" w:cstheme="minorEastAsia"/>
          <w:color w:val="auto"/>
          <w:sz w:val="24"/>
          <w:szCs w:val="24"/>
        </w:rPr>
      </w:pPr>
    </w:p>
    <w:p w14:paraId="4E3043D2">
      <w:pPr>
        <w:pStyle w:val="13"/>
        <w:spacing w:before="0" w:beforeAutospacing="0" w:after="0" w:afterAutospacing="0"/>
        <w:rPr>
          <w:rFonts w:asciiTheme="minorEastAsia" w:hAnsiTheme="minorEastAsia" w:eastAsiaTheme="minorEastAsia" w:cstheme="minorEastAsia"/>
          <w:color w:val="auto"/>
          <w:sz w:val="24"/>
          <w:szCs w:val="24"/>
        </w:rPr>
      </w:pPr>
    </w:p>
    <w:p w14:paraId="7BB927CF">
      <w:pPr>
        <w:pStyle w:val="13"/>
        <w:spacing w:before="0" w:beforeAutospacing="0" w:after="0" w:afterAutospacing="0"/>
        <w:rPr>
          <w:rFonts w:asciiTheme="minorEastAsia" w:hAnsiTheme="minorEastAsia" w:eastAsiaTheme="minorEastAsia" w:cstheme="minorEastAsia"/>
          <w:color w:val="auto"/>
          <w:sz w:val="24"/>
          <w:szCs w:val="24"/>
        </w:rPr>
      </w:pPr>
    </w:p>
    <w:p w14:paraId="1F0CD067">
      <w:pPr>
        <w:pStyle w:val="13"/>
        <w:spacing w:before="0" w:beforeAutospacing="0" w:after="0" w:afterAutospacing="0"/>
        <w:rPr>
          <w:rFonts w:asciiTheme="minorEastAsia" w:hAnsiTheme="minorEastAsia" w:eastAsiaTheme="minorEastAsia" w:cstheme="minorEastAsia"/>
          <w:color w:val="auto"/>
          <w:sz w:val="24"/>
          <w:szCs w:val="24"/>
        </w:rPr>
      </w:pPr>
    </w:p>
    <w:p w14:paraId="3593E144">
      <w:pPr>
        <w:pStyle w:val="13"/>
        <w:spacing w:before="0" w:beforeAutospacing="0" w:after="0" w:afterAutospacing="0"/>
        <w:rPr>
          <w:rFonts w:asciiTheme="minorEastAsia" w:hAnsiTheme="minorEastAsia" w:eastAsiaTheme="minorEastAsia" w:cstheme="minorEastAsia"/>
          <w:color w:val="auto"/>
          <w:sz w:val="24"/>
          <w:szCs w:val="24"/>
        </w:rPr>
      </w:pPr>
    </w:p>
    <w:p w14:paraId="14214E40">
      <w:pPr>
        <w:pStyle w:val="13"/>
        <w:spacing w:before="0" w:beforeAutospacing="0" w:after="0" w:afterAutospacing="0"/>
        <w:rPr>
          <w:rFonts w:asciiTheme="minorEastAsia" w:hAnsiTheme="minorEastAsia" w:eastAsiaTheme="minorEastAsia" w:cstheme="minorEastAsia"/>
          <w:color w:val="auto"/>
          <w:sz w:val="24"/>
          <w:szCs w:val="24"/>
        </w:rPr>
      </w:pPr>
    </w:p>
    <w:p w14:paraId="37F83416">
      <w:pPr>
        <w:pStyle w:val="13"/>
        <w:spacing w:before="0" w:beforeAutospacing="0" w:after="0" w:afterAutospacing="0"/>
        <w:rPr>
          <w:rFonts w:asciiTheme="minorEastAsia" w:hAnsiTheme="minorEastAsia" w:eastAsiaTheme="minorEastAsia" w:cstheme="minorEastAsia"/>
          <w:color w:val="auto"/>
          <w:sz w:val="24"/>
          <w:szCs w:val="24"/>
        </w:rPr>
      </w:pPr>
    </w:p>
    <w:p w14:paraId="3AA3DDC3">
      <w:pPr>
        <w:pStyle w:val="13"/>
        <w:spacing w:before="0" w:beforeAutospacing="0" w:after="0" w:afterAutospacing="0"/>
        <w:rPr>
          <w:rFonts w:asciiTheme="minorEastAsia" w:hAnsiTheme="minorEastAsia" w:eastAsiaTheme="minorEastAsia" w:cstheme="minorEastAsia"/>
          <w:color w:val="auto"/>
          <w:sz w:val="24"/>
          <w:szCs w:val="24"/>
        </w:rPr>
      </w:pPr>
    </w:p>
    <w:p w14:paraId="3C4A7EE3">
      <w:pPr>
        <w:pStyle w:val="13"/>
        <w:spacing w:before="0" w:beforeAutospacing="0" w:after="0" w:afterAutospacing="0"/>
        <w:rPr>
          <w:rFonts w:asciiTheme="minorEastAsia" w:hAnsiTheme="minorEastAsia" w:eastAsiaTheme="minorEastAsia" w:cstheme="minorEastAsia"/>
          <w:color w:val="auto"/>
          <w:sz w:val="24"/>
          <w:szCs w:val="24"/>
        </w:rPr>
      </w:pPr>
    </w:p>
    <w:p w14:paraId="49C831E0">
      <w:pPr>
        <w:pStyle w:val="13"/>
        <w:spacing w:before="0" w:beforeAutospacing="0" w:after="0" w:afterAutospacing="0"/>
        <w:rPr>
          <w:rFonts w:asciiTheme="minorEastAsia" w:hAnsiTheme="minorEastAsia" w:eastAsiaTheme="minorEastAsia" w:cstheme="minorEastAsia"/>
          <w:color w:val="auto"/>
          <w:sz w:val="24"/>
          <w:szCs w:val="24"/>
        </w:rPr>
      </w:pPr>
    </w:p>
    <w:p w14:paraId="1A2E174E">
      <w:pPr>
        <w:pStyle w:val="13"/>
        <w:spacing w:before="0" w:beforeAutospacing="0" w:after="0" w:afterAutospacing="0"/>
        <w:rPr>
          <w:rFonts w:asciiTheme="minorEastAsia" w:hAnsiTheme="minorEastAsia" w:eastAsiaTheme="minorEastAsia" w:cstheme="minorEastAsia"/>
          <w:color w:val="auto"/>
          <w:sz w:val="24"/>
          <w:szCs w:val="24"/>
        </w:rPr>
      </w:pPr>
    </w:p>
    <w:p w14:paraId="1F784F1B">
      <w:pPr>
        <w:pStyle w:val="13"/>
        <w:spacing w:before="0" w:beforeAutospacing="0" w:after="0" w:afterAutospacing="0"/>
        <w:rPr>
          <w:rFonts w:asciiTheme="minorEastAsia" w:hAnsiTheme="minorEastAsia" w:eastAsiaTheme="minorEastAsia" w:cstheme="minorEastAsia"/>
          <w:color w:val="auto"/>
          <w:sz w:val="24"/>
          <w:szCs w:val="24"/>
        </w:rPr>
      </w:pPr>
    </w:p>
    <w:p w14:paraId="2D75DE74">
      <w:pPr>
        <w:pStyle w:val="13"/>
        <w:spacing w:before="0" w:beforeAutospacing="0" w:after="0" w:afterAutospacing="0"/>
        <w:rPr>
          <w:rFonts w:asciiTheme="minorEastAsia" w:hAnsiTheme="minorEastAsia" w:eastAsiaTheme="minorEastAsia" w:cstheme="minorEastAsia"/>
          <w:color w:val="auto"/>
          <w:sz w:val="24"/>
          <w:szCs w:val="24"/>
        </w:rPr>
      </w:pPr>
    </w:p>
    <w:p w14:paraId="65722901">
      <w:pPr>
        <w:pStyle w:val="13"/>
        <w:spacing w:before="0" w:beforeAutospacing="0" w:after="0" w:afterAutospacing="0"/>
        <w:rPr>
          <w:rFonts w:asciiTheme="minorEastAsia" w:hAnsiTheme="minorEastAsia" w:eastAsiaTheme="minorEastAsia" w:cstheme="minorEastAsia"/>
          <w:color w:val="auto"/>
          <w:sz w:val="24"/>
          <w:szCs w:val="24"/>
        </w:rPr>
      </w:pPr>
    </w:p>
    <w:p w14:paraId="296F9377">
      <w:pPr>
        <w:pStyle w:val="13"/>
        <w:spacing w:before="0" w:beforeAutospacing="0" w:after="0" w:afterAutospacing="0"/>
        <w:rPr>
          <w:rFonts w:asciiTheme="minorEastAsia" w:hAnsiTheme="minorEastAsia" w:eastAsiaTheme="minorEastAsia" w:cstheme="minorEastAsia"/>
          <w:color w:val="auto"/>
          <w:sz w:val="24"/>
          <w:szCs w:val="24"/>
        </w:rPr>
      </w:pPr>
    </w:p>
    <w:p w14:paraId="238EBBDC">
      <w:pPr>
        <w:pStyle w:val="13"/>
        <w:spacing w:before="0" w:beforeAutospacing="0" w:after="0" w:afterAutospacing="0"/>
        <w:rPr>
          <w:rFonts w:asciiTheme="minorEastAsia" w:hAnsiTheme="minorEastAsia" w:eastAsiaTheme="minorEastAsia" w:cstheme="minorEastAsia"/>
          <w:color w:val="auto"/>
          <w:sz w:val="24"/>
          <w:szCs w:val="24"/>
        </w:rPr>
      </w:pPr>
    </w:p>
    <w:p w14:paraId="209F7BFE">
      <w:pPr>
        <w:pStyle w:val="13"/>
        <w:spacing w:before="0" w:beforeAutospacing="0" w:after="0" w:afterAutospacing="0"/>
        <w:rPr>
          <w:rFonts w:asciiTheme="minorEastAsia" w:hAnsiTheme="minorEastAsia" w:eastAsiaTheme="minorEastAsia" w:cstheme="minorEastAsia"/>
          <w:color w:val="auto"/>
          <w:sz w:val="24"/>
          <w:szCs w:val="24"/>
        </w:rPr>
      </w:pPr>
    </w:p>
    <w:p w14:paraId="0735B341">
      <w:pPr>
        <w:pStyle w:val="13"/>
        <w:spacing w:before="0" w:beforeAutospacing="0" w:after="0" w:afterAutospacing="0"/>
        <w:rPr>
          <w:rFonts w:asciiTheme="minorEastAsia" w:hAnsiTheme="minorEastAsia" w:eastAsiaTheme="minorEastAsia" w:cstheme="minorEastAsia"/>
          <w:color w:val="auto"/>
          <w:sz w:val="24"/>
          <w:szCs w:val="24"/>
        </w:rPr>
      </w:pPr>
    </w:p>
    <w:p w14:paraId="0EDD5625">
      <w:pPr>
        <w:pStyle w:val="13"/>
        <w:spacing w:before="0" w:beforeAutospacing="0" w:after="0" w:afterAutospacing="0"/>
        <w:rPr>
          <w:rFonts w:asciiTheme="minorEastAsia" w:hAnsiTheme="minorEastAsia" w:eastAsiaTheme="minorEastAsia" w:cstheme="minorEastAsia"/>
          <w:color w:val="auto"/>
          <w:sz w:val="24"/>
          <w:szCs w:val="24"/>
        </w:rPr>
      </w:pPr>
    </w:p>
    <w:p w14:paraId="49AD3941">
      <w:pPr>
        <w:pStyle w:val="4"/>
        <w:rPr>
          <w:rFonts w:hint="default" w:asciiTheme="minorEastAsia" w:hAnsiTheme="minorEastAsia" w:eastAsiaTheme="minorEastAsia" w:cstheme="minorEastAsia"/>
          <w:color w:val="auto"/>
          <w:lang w:val="en-US" w:eastAsia="zh-CN"/>
        </w:rPr>
      </w:pPr>
      <w:bookmarkStart w:id="203" w:name="_Toc5232"/>
      <w:bookmarkStart w:id="204" w:name="_Toc14617"/>
      <w:r>
        <w:rPr>
          <w:rFonts w:hint="eastAsia" w:asciiTheme="minorEastAsia" w:hAnsiTheme="minorEastAsia" w:eastAsiaTheme="minorEastAsia" w:cstheme="minorEastAsia"/>
          <w:color w:val="auto"/>
          <w:sz w:val="30"/>
          <w:szCs w:val="30"/>
        </w:rPr>
        <w:t>第</w:t>
      </w:r>
      <w:r>
        <w:rPr>
          <w:rFonts w:hint="eastAsia" w:asciiTheme="minorEastAsia" w:hAnsiTheme="minorEastAsia" w:eastAsiaTheme="minorEastAsia" w:cstheme="minorEastAsia"/>
          <w:color w:val="auto"/>
          <w:sz w:val="30"/>
          <w:szCs w:val="30"/>
          <w:lang w:val="en-US" w:eastAsia="zh-CN"/>
        </w:rPr>
        <w:t>三</w:t>
      </w:r>
      <w:r>
        <w:rPr>
          <w:rFonts w:hint="eastAsia" w:asciiTheme="minorEastAsia" w:hAnsiTheme="minorEastAsia" w:eastAsiaTheme="minorEastAsia" w:cstheme="minorEastAsia"/>
          <w:color w:val="auto"/>
          <w:sz w:val="30"/>
          <w:szCs w:val="30"/>
        </w:rPr>
        <w:t xml:space="preserve">节 </w:t>
      </w:r>
      <w:r>
        <w:rPr>
          <w:rFonts w:hint="eastAsia" w:asciiTheme="minorEastAsia" w:hAnsiTheme="minorEastAsia" w:eastAsiaTheme="minorEastAsia" w:cstheme="minorEastAsia"/>
          <w:color w:val="auto"/>
          <w:sz w:val="30"/>
          <w:szCs w:val="30"/>
          <w:lang w:val="en-US" w:eastAsia="zh-CN"/>
        </w:rPr>
        <w:t>响应</w:t>
      </w:r>
      <w:r>
        <w:rPr>
          <w:rFonts w:hint="eastAsia" w:asciiTheme="minorEastAsia" w:hAnsiTheme="minorEastAsia" w:eastAsiaTheme="minorEastAsia" w:cstheme="minorEastAsia"/>
          <w:color w:val="auto"/>
          <w:sz w:val="30"/>
          <w:szCs w:val="30"/>
        </w:rPr>
        <w:t>文件</w:t>
      </w:r>
      <w:r>
        <w:rPr>
          <w:rFonts w:hint="eastAsia" w:asciiTheme="minorEastAsia" w:hAnsiTheme="minorEastAsia" w:eastAsiaTheme="minorEastAsia" w:cstheme="minorEastAsia"/>
          <w:color w:val="auto"/>
          <w:sz w:val="30"/>
          <w:szCs w:val="30"/>
          <w:lang w:val="en-US" w:eastAsia="zh-CN"/>
        </w:rPr>
        <w:t>格式范本</w:t>
      </w:r>
      <w:bookmarkEnd w:id="203"/>
      <w:bookmarkEnd w:id="204"/>
    </w:p>
    <w:p w14:paraId="2BFEDBEE">
      <w:pPr>
        <w:pStyle w:val="13"/>
        <w:spacing w:before="0" w:beforeAutospacing="0" w:after="0" w:afterAutospacing="0"/>
        <w:rPr>
          <w:rFonts w:asciiTheme="minorEastAsia" w:hAnsiTheme="minorEastAsia" w:eastAsiaTheme="minorEastAsia" w:cstheme="minorEastAsia"/>
          <w:color w:val="auto"/>
          <w:sz w:val="24"/>
          <w:szCs w:val="24"/>
        </w:rPr>
      </w:pPr>
    </w:p>
    <w:p w14:paraId="23A29BF2">
      <w:pPr>
        <w:pStyle w:val="13"/>
        <w:spacing w:before="0" w:beforeAutospacing="0" w:after="0" w:afterAutospacing="0"/>
        <w:rPr>
          <w:rFonts w:asciiTheme="minorEastAsia" w:hAnsiTheme="minorEastAsia" w:eastAsiaTheme="minorEastAsia" w:cstheme="minorEastAsia"/>
          <w:color w:val="auto"/>
          <w:sz w:val="24"/>
          <w:szCs w:val="24"/>
        </w:rPr>
      </w:pPr>
    </w:p>
    <w:p w14:paraId="7D36EC92">
      <w:pPr>
        <w:pStyle w:val="13"/>
        <w:spacing w:before="0" w:beforeAutospacing="0" w:after="0" w:afterAutospacing="0"/>
        <w:rPr>
          <w:rFonts w:asciiTheme="minorEastAsia" w:hAnsiTheme="minorEastAsia" w:eastAsiaTheme="minorEastAsia" w:cstheme="minorEastAsia"/>
          <w:color w:val="auto"/>
          <w:sz w:val="24"/>
          <w:szCs w:val="24"/>
        </w:rPr>
      </w:pPr>
    </w:p>
    <w:p w14:paraId="753D13D7">
      <w:pPr>
        <w:pStyle w:val="13"/>
        <w:spacing w:before="0" w:beforeAutospacing="0" w:after="0" w:afterAutospacing="0"/>
        <w:rPr>
          <w:rFonts w:asciiTheme="minorEastAsia" w:hAnsiTheme="minorEastAsia" w:eastAsiaTheme="minorEastAsia" w:cstheme="minorEastAsia"/>
          <w:color w:val="auto"/>
          <w:sz w:val="24"/>
          <w:szCs w:val="24"/>
        </w:rPr>
      </w:pPr>
    </w:p>
    <w:p w14:paraId="7A718DD1">
      <w:pPr>
        <w:pStyle w:val="13"/>
        <w:spacing w:before="0" w:beforeAutospacing="0" w:after="0" w:afterAutospacing="0"/>
        <w:rPr>
          <w:rFonts w:asciiTheme="minorEastAsia" w:hAnsiTheme="minorEastAsia" w:eastAsiaTheme="minorEastAsia" w:cstheme="minorEastAsia"/>
          <w:color w:val="auto"/>
          <w:sz w:val="24"/>
          <w:szCs w:val="24"/>
        </w:rPr>
      </w:pPr>
    </w:p>
    <w:p w14:paraId="056CF276">
      <w:pPr>
        <w:pStyle w:val="13"/>
        <w:spacing w:before="0" w:beforeAutospacing="0" w:after="0" w:afterAutospacing="0"/>
        <w:rPr>
          <w:rFonts w:asciiTheme="minorEastAsia" w:hAnsiTheme="minorEastAsia" w:eastAsiaTheme="minorEastAsia" w:cstheme="minorEastAsia"/>
          <w:color w:val="auto"/>
          <w:sz w:val="24"/>
          <w:szCs w:val="24"/>
        </w:rPr>
      </w:pPr>
    </w:p>
    <w:p w14:paraId="61EDA480">
      <w:pPr>
        <w:pStyle w:val="13"/>
        <w:spacing w:before="0" w:beforeAutospacing="0" w:after="0" w:afterAutospacing="0"/>
        <w:rPr>
          <w:rFonts w:asciiTheme="minorEastAsia" w:hAnsiTheme="minorEastAsia" w:eastAsiaTheme="minorEastAsia" w:cstheme="minorEastAsia"/>
          <w:color w:val="auto"/>
          <w:sz w:val="24"/>
          <w:szCs w:val="24"/>
        </w:rPr>
      </w:pPr>
    </w:p>
    <w:p w14:paraId="10ADCA6C">
      <w:pPr>
        <w:pStyle w:val="13"/>
        <w:spacing w:before="0" w:beforeAutospacing="0" w:after="0" w:afterAutospacing="0"/>
        <w:rPr>
          <w:rFonts w:asciiTheme="minorEastAsia" w:hAnsiTheme="minorEastAsia" w:eastAsiaTheme="minorEastAsia" w:cstheme="minorEastAsia"/>
          <w:color w:val="auto"/>
          <w:sz w:val="24"/>
          <w:szCs w:val="24"/>
        </w:rPr>
      </w:pPr>
    </w:p>
    <w:p w14:paraId="1675278C">
      <w:pPr>
        <w:pStyle w:val="13"/>
        <w:spacing w:before="0" w:beforeAutospacing="0" w:after="0" w:afterAutospacing="0"/>
        <w:rPr>
          <w:rFonts w:asciiTheme="minorEastAsia" w:hAnsiTheme="minorEastAsia" w:eastAsiaTheme="minorEastAsia" w:cstheme="minorEastAsia"/>
          <w:color w:val="auto"/>
          <w:sz w:val="24"/>
          <w:szCs w:val="24"/>
        </w:rPr>
      </w:pPr>
    </w:p>
    <w:p w14:paraId="3F8A35DE">
      <w:pPr>
        <w:widowControl/>
        <w:spacing w:before="0" w:beforeAutospacing="0" w:after="0" w:afterAutospacing="0"/>
        <w:ind w:firstLine="482"/>
        <w:jc w:val="right"/>
        <w:rPr>
          <w:rFonts w:ascii="宋体" w:hAnsi="宋体" w:cs="宋体"/>
          <w:color w:val="auto"/>
          <w:kern w:val="0"/>
          <w:sz w:val="24"/>
        </w:rPr>
      </w:pPr>
    </w:p>
    <w:p w14:paraId="6307904D">
      <w:pPr>
        <w:pStyle w:val="13"/>
        <w:spacing w:before="0" w:beforeAutospacing="0" w:after="0" w:afterAutospacing="0"/>
        <w:rPr>
          <w:rFonts w:asciiTheme="minorEastAsia" w:hAnsiTheme="minorEastAsia" w:eastAsiaTheme="minorEastAsia" w:cstheme="minorEastAsia"/>
          <w:b/>
          <w:bCs/>
          <w:color w:val="auto"/>
          <w:sz w:val="30"/>
          <w:szCs w:val="30"/>
        </w:rPr>
        <w:sectPr>
          <w:footerReference r:id="rId7" w:type="default"/>
          <w:pgSz w:w="11907" w:h="16840"/>
          <w:pgMar w:top="1134" w:right="1418" w:bottom="1134" w:left="1418" w:header="720" w:footer="720" w:gutter="0"/>
          <w:pgNumType w:fmt="decimal"/>
          <w:cols w:space="425" w:num="1"/>
          <w:docGrid w:linePitch="285" w:charSpace="0"/>
        </w:sectPr>
      </w:pPr>
    </w:p>
    <w:p w14:paraId="35578527">
      <w:pPr>
        <w:spacing w:line="240" w:lineRule="auto"/>
        <w:jc w:val="left"/>
        <w:rPr>
          <w:rFonts w:asciiTheme="minorEastAsia" w:hAnsiTheme="minorEastAsia" w:eastAsiaTheme="minorEastAsia" w:cstheme="minorEastAsia"/>
          <w:color w:val="auto"/>
          <w:sz w:val="28"/>
          <w:szCs w:val="28"/>
        </w:rPr>
      </w:pPr>
      <w:bookmarkStart w:id="205" w:name="_Toc2147"/>
      <w:r>
        <w:rPr>
          <w:rFonts w:hint="eastAsia" w:asciiTheme="minorEastAsia" w:hAnsiTheme="minorEastAsia" w:eastAsiaTheme="minorEastAsia" w:cstheme="minorEastAsia"/>
          <w:color w:val="auto"/>
          <w:sz w:val="30"/>
          <w:szCs w:val="30"/>
        </w:rPr>
        <w:t>封面格式</w:t>
      </w:r>
      <w:bookmarkEnd w:id="205"/>
    </w:p>
    <w:p w14:paraId="2533DD84">
      <w:pPr>
        <w:spacing w:line="240" w:lineRule="auto"/>
        <w:jc w:val="center"/>
        <w:rPr>
          <w:rFonts w:asciiTheme="minorEastAsia" w:hAnsiTheme="minorEastAsia" w:eastAsiaTheme="minorEastAsia" w:cstheme="minorEastAsia"/>
          <w:color w:val="auto"/>
          <w:sz w:val="28"/>
          <w:szCs w:val="28"/>
        </w:rPr>
      </w:pPr>
      <w:bookmarkStart w:id="206" w:name="_Toc16926"/>
      <w:r>
        <w:rPr>
          <w:rFonts w:hint="eastAsia" w:asciiTheme="minorEastAsia" w:hAnsiTheme="minorEastAsia" w:eastAsiaTheme="minorEastAsia" w:cstheme="minorEastAsia"/>
          <w:color w:val="auto"/>
          <w:sz w:val="30"/>
          <w:szCs w:val="30"/>
        </w:rPr>
        <w:t>公开招标服务类投标文件格式范本</w:t>
      </w:r>
      <w:bookmarkEnd w:id="206"/>
    </w:p>
    <w:p w14:paraId="46C2617D">
      <w:pPr>
        <w:spacing w:line="240" w:lineRule="auto"/>
        <w:jc w:val="right"/>
        <w:rPr>
          <w:rFonts w:asciiTheme="minorEastAsia" w:hAnsiTheme="minorEastAsia" w:eastAsiaTheme="minorEastAsia" w:cstheme="minorEastAsia"/>
          <w:color w:val="auto"/>
          <w:sz w:val="24"/>
        </w:rPr>
      </w:pPr>
    </w:p>
    <w:p w14:paraId="62BE0C41">
      <w:pPr>
        <w:spacing w:beforeLines="50" w:beforeAutospacing="0" w:afterLines="50" w:afterAutospacing="0" w:line="240" w:lineRule="auto"/>
        <w:jc w:val="center"/>
        <w:rPr>
          <w:rFonts w:asciiTheme="minorEastAsia" w:hAnsiTheme="minorEastAsia" w:eastAsiaTheme="minorEastAsia" w:cstheme="minorEastAsia"/>
          <w:color w:val="auto"/>
          <w:spacing w:val="20"/>
          <w:sz w:val="44"/>
          <w:szCs w:val="44"/>
        </w:rPr>
      </w:pPr>
      <w:r>
        <w:rPr>
          <w:rFonts w:hint="eastAsia" w:asciiTheme="minorEastAsia" w:hAnsiTheme="minorEastAsia" w:eastAsiaTheme="minorEastAsia" w:cstheme="minorEastAsia"/>
          <w:color w:val="auto"/>
          <w:spacing w:val="20"/>
          <w:sz w:val="44"/>
          <w:szCs w:val="44"/>
        </w:rPr>
        <w:t>XXXXX（项目名称）</w:t>
      </w:r>
    </w:p>
    <w:p w14:paraId="67A89399">
      <w:pPr>
        <w:spacing w:beforeLines="50" w:beforeAutospacing="0" w:afterLines="50" w:afterAutospacing="0" w:line="240" w:lineRule="auto"/>
        <w:jc w:val="center"/>
        <w:rPr>
          <w:rFonts w:asciiTheme="minorEastAsia" w:hAnsiTheme="minorEastAsia" w:eastAsiaTheme="minorEastAsia" w:cstheme="minorEastAsia"/>
          <w:color w:val="auto"/>
          <w:spacing w:val="40"/>
          <w:w w:val="110"/>
          <w:sz w:val="44"/>
          <w:szCs w:val="44"/>
        </w:rPr>
      </w:pPr>
      <w:r>
        <w:rPr>
          <w:rFonts w:hint="eastAsia" w:asciiTheme="minorEastAsia" w:hAnsiTheme="minorEastAsia" w:eastAsiaTheme="minorEastAsia" w:cstheme="minorEastAsia"/>
          <w:color w:val="auto"/>
          <w:spacing w:val="40"/>
          <w:w w:val="110"/>
          <w:sz w:val="44"/>
          <w:szCs w:val="44"/>
        </w:rPr>
        <w:t>投标文件</w:t>
      </w:r>
    </w:p>
    <w:p w14:paraId="3F8456E9">
      <w:pPr>
        <w:spacing w:line="24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（正本 / 副本/电子投标文件）</w:t>
      </w:r>
    </w:p>
    <w:p w14:paraId="2ED4F0E6">
      <w:pPr>
        <w:spacing w:before="78" w:line="220" w:lineRule="auto"/>
        <w:ind w:left="644"/>
        <w:rPr>
          <w:rFonts w:ascii="宋体" w:hAnsi="宋体" w:eastAsia="宋体" w:cs="宋体"/>
          <w:color w:val="auto"/>
          <w:sz w:val="24"/>
          <w:szCs w:val="24"/>
        </w:rPr>
      </w:pPr>
      <w:r>
        <w:rPr>
          <w:rFonts w:ascii="宋体" w:hAnsi="宋体" w:eastAsia="宋体" w:cs="宋体"/>
          <w:color w:val="auto"/>
          <w:spacing w:val="-19"/>
          <w:sz w:val="24"/>
          <w:szCs w:val="24"/>
        </w:rPr>
        <w:t>项</w:t>
      </w:r>
      <w:r>
        <w:rPr>
          <w:rFonts w:ascii="宋体" w:hAnsi="宋体" w:eastAsia="宋体" w:cs="宋体"/>
          <w:color w:val="auto"/>
          <w:spacing w:val="-10"/>
          <w:sz w:val="24"/>
          <w:szCs w:val="24"/>
        </w:rPr>
        <w:t xml:space="preserve">目序列号：  </w:t>
      </w:r>
      <w:r>
        <w:rPr>
          <w:rFonts w:ascii="宋体" w:hAnsi="宋体" w:eastAsia="宋体" w:cs="宋体"/>
          <w:color w:val="auto"/>
          <w:spacing w:val="-10"/>
          <w:sz w:val="24"/>
          <w:szCs w:val="24"/>
          <w:u w:val="single" w:color="auto"/>
        </w:rPr>
        <w:t xml:space="preserve"> 20</w:t>
      </w:r>
      <w:r>
        <w:rPr>
          <w:rFonts w:ascii="宋体" w:hAnsi="宋体" w:eastAsia="宋体" w:cs="宋体"/>
          <w:color w:val="auto"/>
          <w:spacing w:val="-10"/>
          <w:sz w:val="21"/>
          <w:szCs w:val="21"/>
          <w:u w:val="single" w:color="auto"/>
        </w:rPr>
        <w:t xml:space="preserve">XX </w:t>
      </w:r>
      <w:r>
        <w:rPr>
          <w:rFonts w:ascii="宋体" w:hAnsi="宋体" w:eastAsia="宋体" w:cs="宋体"/>
          <w:color w:val="auto"/>
          <w:spacing w:val="-10"/>
          <w:sz w:val="24"/>
          <w:szCs w:val="24"/>
          <w:u w:val="single" w:color="auto"/>
        </w:rPr>
        <w:t>–ZFCG- XXXX</w:t>
      </w:r>
      <w:r>
        <w:rPr>
          <w:rFonts w:ascii="宋体" w:hAnsi="宋体" w:eastAsia="宋体" w:cs="宋体"/>
          <w:color w:val="auto"/>
          <w:sz w:val="24"/>
          <w:szCs w:val="24"/>
          <w:u w:val="single" w:color="auto"/>
        </w:rPr>
        <w:t xml:space="preserve">                              </w:t>
      </w:r>
    </w:p>
    <w:p w14:paraId="710912ED">
      <w:pPr>
        <w:spacing w:before="34" w:line="220" w:lineRule="auto"/>
        <w:ind w:left="644"/>
        <w:rPr>
          <w:rFonts w:ascii="宋体" w:hAnsi="宋体" w:eastAsia="宋体" w:cs="宋体"/>
          <w:color w:val="auto"/>
          <w:sz w:val="24"/>
          <w:szCs w:val="24"/>
        </w:rPr>
      </w:pPr>
      <w:r>
        <w:rPr>
          <w:rFonts w:ascii="宋体" w:hAnsi="宋体" w:eastAsia="宋体" w:cs="宋体"/>
          <w:color w:val="auto"/>
          <w:spacing w:val="-30"/>
          <w:sz w:val="24"/>
          <w:szCs w:val="24"/>
        </w:rPr>
        <w:t>项</w:t>
      </w:r>
      <w:r>
        <w:rPr>
          <w:rFonts w:ascii="宋体" w:hAnsi="宋体" w:eastAsia="宋体" w:cs="宋体"/>
          <w:color w:val="auto"/>
          <w:spacing w:val="-28"/>
          <w:sz w:val="24"/>
          <w:szCs w:val="24"/>
        </w:rPr>
        <w:t xml:space="preserve"> 目 编 号 ：</w:t>
      </w:r>
      <w:r>
        <w:rPr>
          <w:rFonts w:ascii="宋体" w:hAnsi="宋体" w:eastAsia="宋体" w:cs="宋体"/>
          <w:color w:val="auto"/>
          <w:sz w:val="24"/>
          <w:szCs w:val="24"/>
          <w:u w:val="single" w:color="auto"/>
        </w:rPr>
        <w:t xml:space="preserve">                                                 </w:t>
      </w:r>
    </w:p>
    <w:p w14:paraId="7C86FEF3">
      <w:pPr>
        <w:spacing w:before="34" w:line="220" w:lineRule="auto"/>
        <w:ind w:left="644"/>
        <w:rPr>
          <w:rFonts w:ascii="宋体" w:hAnsi="宋体" w:eastAsia="宋体" w:cs="宋体"/>
          <w:color w:val="auto"/>
          <w:sz w:val="24"/>
          <w:szCs w:val="24"/>
        </w:rPr>
      </w:pPr>
      <w:r>
        <w:rPr>
          <w:rFonts w:ascii="宋体" w:hAnsi="宋体" w:eastAsia="宋体" w:cs="宋体"/>
          <w:color w:val="auto"/>
          <w:spacing w:val="-30"/>
          <w:sz w:val="24"/>
          <w:szCs w:val="24"/>
        </w:rPr>
        <w:t>项</w:t>
      </w:r>
      <w:r>
        <w:rPr>
          <w:rFonts w:ascii="宋体" w:hAnsi="宋体" w:eastAsia="宋体" w:cs="宋体"/>
          <w:color w:val="auto"/>
          <w:spacing w:val="-28"/>
          <w:sz w:val="24"/>
          <w:szCs w:val="24"/>
        </w:rPr>
        <w:t xml:space="preserve"> 目 名 称 ：</w:t>
      </w:r>
      <w:r>
        <w:rPr>
          <w:rFonts w:ascii="宋体" w:hAnsi="宋体" w:eastAsia="宋体" w:cs="宋体"/>
          <w:color w:val="auto"/>
          <w:sz w:val="24"/>
          <w:szCs w:val="24"/>
          <w:u w:val="single" w:color="auto"/>
        </w:rPr>
        <w:t xml:space="preserve">                                                 </w:t>
      </w:r>
    </w:p>
    <w:p w14:paraId="3660CE47">
      <w:pPr>
        <w:spacing w:before="35" w:line="220" w:lineRule="auto"/>
        <w:ind w:left="660"/>
        <w:rPr>
          <w:rFonts w:ascii="宋体" w:hAnsi="宋体" w:eastAsia="宋体" w:cs="宋体"/>
          <w:color w:val="auto"/>
          <w:sz w:val="24"/>
          <w:szCs w:val="24"/>
        </w:rPr>
      </w:pPr>
      <w:r>
        <w:rPr>
          <w:rFonts w:ascii="宋体" w:hAnsi="宋体" w:eastAsia="宋体" w:cs="宋体"/>
          <w:color w:val="auto"/>
          <w:spacing w:val="-30"/>
          <w:sz w:val="24"/>
          <w:szCs w:val="24"/>
        </w:rPr>
        <w:t xml:space="preserve">品 目 编 号 </w:t>
      </w:r>
      <w:r>
        <w:rPr>
          <w:rFonts w:ascii="宋体" w:hAnsi="宋体" w:eastAsia="宋体" w:cs="宋体"/>
          <w:color w:val="auto"/>
          <w:spacing w:val="-29"/>
          <w:sz w:val="24"/>
          <w:szCs w:val="24"/>
        </w:rPr>
        <w:t>：</w:t>
      </w:r>
      <w:r>
        <w:rPr>
          <w:rFonts w:ascii="宋体" w:hAnsi="宋体" w:eastAsia="宋体" w:cs="宋体"/>
          <w:color w:val="auto"/>
          <w:sz w:val="24"/>
          <w:szCs w:val="24"/>
          <w:u w:val="single" w:color="auto"/>
        </w:rPr>
        <w:t xml:space="preserve">                                                 </w:t>
      </w:r>
    </w:p>
    <w:p w14:paraId="2869D54F">
      <w:pPr>
        <w:spacing w:before="36" w:line="219" w:lineRule="auto"/>
        <w:ind w:left="660"/>
        <w:rPr>
          <w:rFonts w:ascii="宋体" w:hAnsi="宋体" w:eastAsia="宋体" w:cs="宋体"/>
          <w:color w:val="auto"/>
          <w:sz w:val="24"/>
          <w:szCs w:val="24"/>
        </w:rPr>
      </w:pPr>
      <w:r>
        <w:rPr>
          <w:rFonts w:ascii="宋体" w:hAnsi="宋体" w:eastAsia="宋体" w:cs="宋体"/>
          <w:color w:val="auto"/>
          <w:spacing w:val="-12"/>
          <w:sz w:val="24"/>
          <w:szCs w:val="24"/>
        </w:rPr>
        <w:t xml:space="preserve">品 目 </w:t>
      </w:r>
      <w:r>
        <w:rPr>
          <w:rFonts w:ascii="宋体" w:hAnsi="宋体" w:eastAsia="宋体" w:cs="宋体"/>
          <w:color w:val="auto"/>
          <w:spacing w:val="-8"/>
          <w:sz w:val="24"/>
          <w:szCs w:val="24"/>
        </w:rPr>
        <w:t>名</w:t>
      </w:r>
      <w:r>
        <w:rPr>
          <w:rFonts w:ascii="宋体" w:hAnsi="宋体" w:eastAsia="宋体" w:cs="宋体"/>
          <w:color w:val="auto"/>
          <w:spacing w:val="-6"/>
          <w:sz w:val="24"/>
          <w:szCs w:val="24"/>
        </w:rPr>
        <w:t xml:space="preserve"> 称 ：</w:t>
      </w:r>
      <w:r>
        <w:rPr>
          <w:rFonts w:ascii="宋体" w:hAnsi="宋体" w:eastAsia="宋体" w:cs="宋体"/>
          <w:color w:val="auto"/>
          <w:spacing w:val="-6"/>
          <w:sz w:val="24"/>
          <w:szCs w:val="24"/>
          <w:u w:val="single" w:color="auto"/>
        </w:rPr>
        <w:t xml:space="preserve">                 </w:t>
      </w:r>
      <w:r>
        <w:rPr>
          <w:color w:val="auto"/>
          <w:position w:val="-7"/>
          <w:sz w:val="24"/>
          <w:szCs w:val="24"/>
        </w:rPr>
        <w:drawing>
          <wp:inline distT="0" distB="0" distL="0" distR="0">
            <wp:extent cx="5715" cy="571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3"/>
                    <a:stretch>
                      <a:fillRect/>
                    </a:stretch>
                  </pic:blipFill>
                  <pic:spPr>
                    <a:xfrm>
                      <a:off x="0" y="0"/>
                      <a:ext cx="6095" cy="6095"/>
                    </a:xfrm>
                    <a:prstGeom prst="rect">
                      <a:avLst/>
                    </a:prstGeom>
                  </pic:spPr>
                </pic:pic>
              </a:graphicData>
            </a:graphic>
          </wp:inline>
        </w:drawing>
      </w:r>
      <w:r>
        <w:rPr>
          <w:rFonts w:ascii="宋体" w:hAnsi="宋体" w:eastAsia="宋体" w:cs="宋体"/>
          <w:color w:val="auto"/>
          <w:spacing w:val="-6"/>
          <w:sz w:val="24"/>
          <w:szCs w:val="24"/>
          <w:u w:val="single" w:color="auto"/>
        </w:rPr>
        <w:t xml:space="preserve">            </w:t>
      </w:r>
      <w:r>
        <w:rPr>
          <w:color w:val="auto"/>
          <w:position w:val="-7"/>
          <w:sz w:val="24"/>
          <w:szCs w:val="24"/>
        </w:rPr>
        <w:drawing>
          <wp:inline distT="0" distB="0" distL="0" distR="0">
            <wp:extent cx="5715" cy="5715"/>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3"/>
                    <a:stretch>
                      <a:fillRect/>
                    </a:stretch>
                  </pic:blipFill>
                  <pic:spPr>
                    <a:xfrm>
                      <a:off x="0" y="0"/>
                      <a:ext cx="6096" cy="6095"/>
                    </a:xfrm>
                    <a:prstGeom prst="rect">
                      <a:avLst/>
                    </a:prstGeom>
                  </pic:spPr>
                </pic:pic>
              </a:graphicData>
            </a:graphic>
          </wp:inline>
        </w:drawing>
      </w:r>
      <w:r>
        <w:rPr>
          <w:rFonts w:ascii="宋体" w:hAnsi="宋体" w:eastAsia="宋体" w:cs="宋体"/>
          <w:color w:val="auto"/>
          <w:sz w:val="24"/>
          <w:szCs w:val="24"/>
          <w:u w:val="single" w:color="auto"/>
        </w:rPr>
        <w:t xml:space="preserve">     </w:t>
      </w:r>
      <w:r>
        <w:rPr>
          <w:rFonts w:hint="eastAsia" w:ascii="宋体" w:hAnsi="宋体" w:eastAsia="宋体" w:cs="宋体"/>
          <w:color w:val="auto"/>
          <w:sz w:val="24"/>
          <w:szCs w:val="24"/>
          <w:u w:val="single" w:color="auto"/>
          <w:lang w:val="en-US" w:eastAsia="zh-CN"/>
        </w:rPr>
        <w:t xml:space="preserve"> </w:t>
      </w:r>
      <w:r>
        <w:rPr>
          <w:rFonts w:ascii="宋体" w:hAnsi="宋体" w:eastAsia="宋体" w:cs="宋体"/>
          <w:color w:val="auto"/>
          <w:sz w:val="24"/>
          <w:szCs w:val="24"/>
          <w:u w:val="single" w:color="auto"/>
        </w:rPr>
        <w:t xml:space="preserve">             </w:t>
      </w:r>
    </w:p>
    <w:p w14:paraId="7CC70EEA">
      <w:pPr>
        <w:spacing w:before="36" w:line="246" w:lineRule="auto"/>
        <w:ind w:left="639" w:right="518"/>
        <w:rPr>
          <w:rFonts w:ascii="宋体" w:hAnsi="宋体" w:eastAsia="宋体" w:cs="宋体"/>
          <w:color w:val="auto"/>
          <w:sz w:val="24"/>
          <w:szCs w:val="24"/>
        </w:rPr>
      </w:pPr>
      <w:r>
        <w:rPr>
          <w:rFonts w:ascii="宋体" w:hAnsi="宋体" w:eastAsia="宋体" w:cs="宋体"/>
          <w:color w:val="auto"/>
          <w:spacing w:val="-12"/>
          <w:sz w:val="24"/>
          <w:szCs w:val="24"/>
        </w:rPr>
        <w:t>采</w:t>
      </w:r>
      <w:r>
        <w:rPr>
          <w:rFonts w:ascii="宋体" w:hAnsi="宋体" w:eastAsia="宋体" w:cs="宋体"/>
          <w:color w:val="auto"/>
          <w:spacing w:val="-10"/>
          <w:sz w:val="24"/>
          <w:szCs w:val="24"/>
        </w:rPr>
        <w:t xml:space="preserve"> </w:t>
      </w:r>
      <w:r>
        <w:rPr>
          <w:rFonts w:ascii="宋体" w:hAnsi="宋体" w:eastAsia="宋体" w:cs="宋体"/>
          <w:color w:val="auto"/>
          <w:spacing w:val="-6"/>
          <w:sz w:val="24"/>
          <w:szCs w:val="24"/>
        </w:rPr>
        <w:t xml:space="preserve">购 方 式 ：  </w:t>
      </w:r>
      <w:r>
        <w:rPr>
          <w:color w:val="auto"/>
          <w:position w:val="-7"/>
          <w:sz w:val="24"/>
          <w:szCs w:val="24"/>
        </w:rPr>
        <w:drawing>
          <wp:inline distT="0" distB="0" distL="0" distR="0">
            <wp:extent cx="5715" cy="571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4"/>
                    <a:stretch>
                      <a:fillRect/>
                    </a:stretch>
                  </pic:blipFill>
                  <pic:spPr>
                    <a:xfrm>
                      <a:off x="0" y="0"/>
                      <a:ext cx="6095" cy="6095"/>
                    </a:xfrm>
                    <a:prstGeom prst="rect">
                      <a:avLst/>
                    </a:prstGeom>
                  </pic:spPr>
                </pic:pic>
              </a:graphicData>
            </a:graphic>
          </wp:inline>
        </w:drawing>
      </w:r>
      <w:r>
        <w:rPr>
          <w:rFonts w:ascii="宋体" w:hAnsi="宋体" w:eastAsia="宋体" w:cs="宋体"/>
          <w:color w:val="auto"/>
          <w:spacing w:val="-6"/>
          <w:sz w:val="24"/>
          <w:szCs w:val="24"/>
          <w:u w:val="single" w:color="auto"/>
        </w:rPr>
        <w:t xml:space="preserve">               </w:t>
      </w:r>
      <w:r>
        <w:rPr>
          <w:color w:val="auto"/>
          <w:position w:val="-7"/>
          <w:sz w:val="24"/>
          <w:szCs w:val="24"/>
        </w:rPr>
        <w:drawing>
          <wp:inline distT="0" distB="0" distL="0" distR="0">
            <wp:extent cx="5715" cy="5715"/>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15"/>
                    <a:stretch>
                      <a:fillRect/>
                    </a:stretch>
                  </pic:blipFill>
                  <pic:spPr>
                    <a:xfrm>
                      <a:off x="0" y="0"/>
                      <a:ext cx="6095" cy="6095"/>
                    </a:xfrm>
                    <a:prstGeom prst="rect">
                      <a:avLst/>
                    </a:prstGeom>
                  </pic:spPr>
                </pic:pic>
              </a:graphicData>
            </a:graphic>
          </wp:inline>
        </w:drawing>
      </w:r>
      <w:r>
        <w:rPr>
          <w:rFonts w:ascii="宋体" w:hAnsi="宋体" w:eastAsia="宋体" w:cs="宋体"/>
          <w:color w:val="auto"/>
          <w:spacing w:val="-6"/>
          <w:sz w:val="24"/>
          <w:szCs w:val="24"/>
          <w:u w:val="single" w:color="auto"/>
        </w:rPr>
        <w:t xml:space="preserve"> 采购类别：  </w:t>
      </w:r>
      <w:r>
        <w:rPr>
          <w:color w:val="auto"/>
          <w:position w:val="-7"/>
          <w:sz w:val="24"/>
          <w:szCs w:val="24"/>
        </w:rPr>
        <w:drawing>
          <wp:inline distT="0" distB="0" distL="0" distR="0">
            <wp:extent cx="5715" cy="571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5"/>
                    <a:stretch>
                      <a:fillRect/>
                    </a:stretch>
                  </pic:blipFill>
                  <pic:spPr>
                    <a:xfrm>
                      <a:off x="0" y="0"/>
                      <a:ext cx="6096" cy="6095"/>
                    </a:xfrm>
                    <a:prstGeom prst="rect">
                      <a:avLst/>
                    </a:prstGeom>
                  </pic:spPr>
                </pic:pic>
              </a:graphicData>
            </a:graphic>
          </wp:inline>
        </w:drawing>
      </w:r>
      <w:r>
        <w:rPr>
          <w:rFonts w:ascii="宋体" w:hAnsi="宋体" w:eastAsia="宋体" w:cs="宋体"/>
          <w:color w:val="auto"/>
          <w:spacing w:val="-6"/>
          <w:sz w:val="24"/>
          <w:szCs w:val="24"/>
          <w:u w:val="single" w:color="auto"/>
        </w:rPr>
        <w:t xml:space="preserve">            </w:t>
      </w:r>
      <w:r>
        <w:rPr>
          <w:rFonts w:hint="eastAsia" w:ascii="宋体" w:hAnsi="宋体" w:eastAsia="宋体" w:cs="宋体"/>
          <w:color w:val="auto"/>
          <w:spacing w:val="-6"/>
          <w:sz w:val="24"/>
          <w:szCs w:val="24"/>
          <w:u w:val="single" w:color="auto"/>
          <w:lang w:val="en-US" w:eastAsia="zh-CN"/>
        </w:rPr>
        <w:t xml:space="preserve"> </w:t>
      </w:r>
      <w:r>
        <w:rPr>
          <w:rFonts w:ascii="宋体" w:hAnsi="宋体" w:eastAsia="宋体" w:cs="宋体"/>
          <w:color w:val="auto"/>
          <w:spacing w:val="-6"/>
          <w:sz w:val="24"/>
          <w:szCs w:val="24"/>
          <w:u w:val="single" w:color="auto"/>
        </w:rPr>
        <w:t xml:space="preserve">      </w:t>
      </w:r>
      <w:r>
        <w:rPr>
          <w:color w:val="auto"/>
          <w:position w:val="-7"/>
          <w:sz w:val="24"/>
          <w:szCs w:val="24"/>
        </w:rPr>
        <w:drawing>
          <wp:inline distT="0" distB="0" distL="0" distR="0">
            <wp:extent cx="16510" cy="5715"/>
            <wp:effectExtent l="0" t="0" r="0" b="0"/>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16"/>
                    <a:stretch>
                      <a:fillRect/>
                    </a:stretch>
                  </pic:blipFill>
                  <pic:spPr>
                    <a:xfrm>
                      <a:off x="0" y="0"/>
                      <a:ext cx="16763" cy="6095"/>
                    </a:xfrm>
                    <a:prstGeom prst="rect">
                      <a:avLst/>
                    </a:prstGeom>
                  </pic:spPr>
                </pic:pic>
              </a:graphicData>
            </a:graphic>
          </wp:inline>
        </w:drawing>
      </w:r>
      <w:r>
        <w:rPr>
          <w:rFonts w:ascii="宋体" w:hAnsi="宋体" w:eastAsia="宋体" w:cs="宋体"/>
          <w:color w:val="auto"/>
          <w:sz w:val="24"/>
          <w:szCs w:val="24"/>
        </w:rPr>
        <w:t xml:space="preserve"> </w:t>
      </w:r>
    </w:p>
    <w:p w14:paraId="12183C02">
      <w:pPr>
        <w:spacing w:before="36" w:line="246" w:lineRule="auto"/>
        <w:ind w:left="639" w:right="518"/>
        <w:rPr>
          <w:rFonts w:ascii="宋体" w:hAnsi="宋体" w:eastAsia="宋体" w:cs="宋体"/>
          <w:color w:val="auto"/>
          <w:sz w:val="24"/>
          <w:szCs w:val="24"/>
        </w:rPr>
      </w:pPr>
      <w:r>
        <w:rPr>
          <w:rFonts w:ascii="宋体" w:hAnsi="宋体" w:eastAsia="宋体" w:cs="宋体"/>
          <w:color w:val="auto"/>
          <w:spacing w:val="8"/>
          <w:sz w:val="24"/>
          <w:szCs w:val="24"/>
        </w:rPr>
        <w:t xml:space="preserve">供 应 商 </w:t>
      </w:r>
      <w:r>
        <w:rPr>
          <w:rFonts w:ascii="宋体" w:hAnsi="宋体" w:eastAsia="宋体" w:cs="宋体"/>
          <w:color w:val="auto"/>
          <w:spacing w:val="7"/>
          <w:sz w:val="24"/>
          <w:szCs w:val="24"/>
        </w:rPr>
        <w:t>：</w:t>
      </w:r>
      <w:r>
        <w:rPr>
          <w:rFonts w:ascii="宋体" w:hAnsi="宋体" w:eastAsia="宋体" w:cs="宋体"/>
          <w:color w:val="auto"/>
          <w:sz w:val="24"/>
          <w:szCs w:val="24"/>
          <w:u w:val="single" w:color="auto"/>
        </w:rPr>
        <w:t xml:space="preserve">                                              </w:t>
      </w:r>
    </w:p>
    <w:p w14:paraId="03E79CAE">
      <w:pPr>
        <w:spacing w:before="5" w:line="219" w:lineRule="auto"/>
        <w:ind w:left="643"/>
        <w:rPr>
          <w:rFonts w:ascii="宋体" w:hAnsi="宋体" w:eastAsia="宋体" w:cs="宋体"/>
          <w:color w:val="auto"/>
          <w:sz w:val="24"/>
          <w:szCs w:val="24"/>
        </w:rPr>
      </w:pPr>
      <w:r>
        <w:rPr>
          <w:rFonts w:ascii="宋体" w:hAnsi="宋体" w:eastAsia="宋体" w:cs="宋体"/>
          <w:color w:val="auto"/>
          <w:spacing w:val="1"/>
          <w:sz w:val="24"/>
          <w:szCs w:val="24"/>
        </w:rPr>
        <w:t>详细地址：</w:t>
      </w:r>
      <w:r>
        <w:rPr>
          <w:rFonts w:ascii="宋体" w:hAnsi="宋体" w:eastAsia="宋体" w:cs="宋体"/>
          <w:color w:val="auto"/>
          <w:spacing w:val="1"/>
          <w:sz w:val="24"/>
          <w:szCs w:val="24"/>
          <w:u w:val="single" w:color="auto"/>
        </w:rPr>
        <w:t xml:space="preserve">                     </w:t>
      </w:r>
      <w:r>
        <w:rPr>
          <w:color w:val="auto"/>
          <w:position w:val="-7"/>
          <w:sz w:val="24"/>
          <w:szCs w:val="24"/>
        </w:rPr>
        <w:drawing>
          <wp:inline distT="0" distB="0" distL="0" distR="0">
            <wp:extent cx="5715" cy="571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5"/>
                    <a:stretch>
                      <a:fillRect/>
                    </a:stretch>
                  </pic:blipFill>
                  <pic:spPr>
                    <a:xfrm>
                      <a:off x="0" y="0"/>
                      <a:ext cx="6095" cy="6095"/>
                    </a:xfrm>
                    <a:prstGeom prst="rect">
                      <a:avLst/>
                    </a:prstGeom>
                  </pic:spPr>
                </pic:pic>
              </a:graphicData>
            </a:graphic>
          </wp:inline>
        </w:drawing>
      </w:r>
      <w:r>
        <w:rPr>
          <w:rFonts w:ascii="宋体" w:hAnsi="宋体" w:eastAsia="宋体" w:cs="宋体"/>
          <w:color w:val="auto"/>
          <w:spacing w:val="1"/>
          <w:sz w:val="24"/>
          <w:szCs w:val="24"/>
          <w:u w:val="single" w:color="auto"/>
        </w:rPr>
        <w:t xml:space="preserve">   </w:t>
      </w:r>
      <w:r>
        <w:rPr>
          <w:rFonts w:ascii="宋体" w:hAnsi="宋体" w:eastAsia="宋体" w:cs="宋体"/>
          <w:color w:val="auto"/>
          <w:sz w:val="24"/>
          <w:szCs w:val="24"/>
          <w:u w:val="single" w:color="auto"/>
        </w:rPr>
        <w:t xml:space="preserve">        </w:t>
      </w:r>
      <w:r>
        <w:rPr>
          <w:color w:val="auto"/>
          <w:position w:val="-7"/>
          <w:sz w:val="24"/>
          <w:szCs w:val="24"/>
        </w:rPr>
        <w:drawing>
          <wp:inline distT="0" distB="0" distL="0" distR="0">
            <wp:extent cx="5715" cy="5715"/>
            <wp:effectExtent l="0" t="0" r="0" b="0"/>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14"/>
                    <a:stretch>
                      <a:fillRect/>
                    </a:stretch>
                  </pic:blipFill>
                  <pic:spPr>
                    <a:xfrm>
                      <a:off x="0" y="0"/>
                      <a:ext cx="6096" cy="6095"/>
                    </a:xfrm>
                    <a:prstGeom prst="rect">
                      <a:avLst/>
                    </a:prstGeom>
                  </pic:spPr>
                </pic:pic>
              </a:graphicData>
            </a:graphic>
          </wp:inline>
        </w:drawing>
      </w:r>
      <w:r>
        <w:rPr>
          <w:rFonts w:ascii="宋体" w:hAnsi="宋体" w:eastAsia="宋体" w:cs="宋体"/>
          <w:color w:val="auto"/>
          <w:sz w:val="24"/>
          <w:szCs w:val="24"/>
          <w:u w:val="single" w:color="auto"/>
        </w:rPr>
        <w:t xml:space="preserve">               </w:t>
      </w:r>
    </w:p>
    <w:p w14:paraId="6AFA6DB1">
      <w:pPr>
        <w:spacing w:before="36" w:line="222" w:lineRule="auto"/>
        <w:ind w:left="641"/>
        <w:rPr>
          <w:rFonts w:ascii="宋体" w:hAnsi="宋体" w:eastAsia="宋体" w:cs="宋体"/>
          <w:color w:val="auto"/>
          <w:sz w:val="24"/>
          <w:szCs w:val="24"/>
        </w:rPr>
      </w:pPr>
      <w:r>
        <w:rPr>
          <w:rFonts w:ascii="宋体" w:hAnsi="宋体" w:eastAsia="宋体" w:cs="宋体"/>
          <w:color w:val="auto"/>
          <w:spacing w:val="-12"/>
          <w:sz w:val="24"/>
          <w:szCs w:val="24"/>
        </w:rPr>
        <w:t>联</w:t>
      </w:r>
      <w:r>
        <w:rPr>
          <w:rFonts w:ascii="宋体" w:hAnsi="宋体" w:eastAsia="宋体" w:cs="宋体"/>
          <w:color w:val="auto"/>
          <w:spacing w:val="-11"/>
          <w:sz w:val="24"/>
          <w:szCs w:val="24"/>
        </w:rPr>
        <w:t xml:space="preserve"> </w:t>
      </w:r>
      <w:r>
        <w:rPr>
          <w:rFonts w:ascii="宋体" w:hAnsi="宋体" w:eastAsia="宋体" w:cs="宋体"/>
          <w:color w:val="auto"/>
          <w:spacing w:val="-6"/>
          <w:sz w:val="24"/>
          <w:szCs w:val="24"/>
        </w:rPr>
        <w:t>系 人 ：</w:t>
      </w:r>
      <w:r>
        <w:rPr>
          <w:rFonts w:ascii="宋体" w:hAnsi="宋体" w:eastAsia="宋体" w:cs="宋体"/>
          <w:color w:val="auto"/>
          <w:spacing w:val="-6"/>
          <w:sz w:val="24"/>
          <w:szCs w:val="24"/>
          <w:u w:val="single" w:color="auto"/>
        </w:rPr>
        <w:t xml:space="preserve">                      </w:t>
      </w:r>
      <w:r>
        <w:rPr>
          <w:rFonts w:ascii="宋体" w:hAnsi="宋体" w:eastAsia="宋体" w:cs="宋体"/>
          <w:color w:val="auto"/>
          <w:spacing w:val="-6"/>
          <w:sz w:val="24"/>
          <w:szCs w:val="24"/>
        </w:rPr>
        <w:t>电  话：</w:t>
      </w:r>
      <w:r>
        <w:rPr>
          <w:rFonts w:ascii="宋体" w:hAnsi="宋体" w:eastAsia="宋体" w:cs="宋体"/>
          <w:color w:val="auto"/>
          <w:sz w:val="24"/>
          <w:szCs w:val="24"/>
          <w:u w:val="single" w:color="auto"/>
        </w:rPr>
        <w:t xml:space="preserve">                    </w:t>
      </w:r>
    </w:p>
    <w:p w14:paraId="0B95A846">
      <w:pPr>
        <w:spacing w:line="240" w:lineRule="auto"/>
        <w:rPr>
          <w:rFonts w:hint="eastAsia" w:asciiTheme="minorEastAsia" w:hAnsiTheme="minorEastAsia" w:eastAsiaTheme="minorEastAsia" w:cstheme="minorEastAsia"/>
          <w:color w:val="auto"/>
          <w:sz w:val="24"/>
        </w:rPr>
      </w:pPr>
    </w:p>
    <w:p w14:paraId="1E1F0D09">
      <w:pPr>
        <w:spacing w:line="240" w:lineRule="auto"/>
        <w:ind w:firstLine="4680" w:firstLineChars="1950"/>
        <w:rPr>
          <w:rFonts w:hint="eastAsia" w:asciiTheme="minorEastAsia" w:hAnsiTheme="minorEastAsia" w:eastAsiaTheme="minorEastAsia" w:cstheme="minorEastAsia"/>
          <w:color w:val="auto"/>
          <w:sz w:val="24"/>
        </w:rPr>
      </w:pPr>
    </w:p>
    <w:p w14:paraId="18234351">
      <w:pPr>
        <w:spacing w:line="240" w:lineRule="auto"/>
        <w:ind w:firstLine="4680" w:firstLineChars="1950"/>
        <w:rPr>
          <w:rFonts w:asciiTheme="minorEastAsia" w:hAnsiTheme="minorEastAsia" w:eastAsiaTheme="minorEastAsia" w:cstheme="minorEastAsia"/>
          <w:color w:val="auto"/>
          <w:sz w:val="24"/>
        </w:rPr>
        <w:sectPr>
          <w:headerReference r:id="rId8" w:type="default"/>
          <w:footerReference r:id="rId9" w:type="default"/>
          <w:pgSz w:w="11907" w:h="16840"/>
          <w:pgMar w:top="1531" w:right="1418" w:bottom="1361" w:left="1418" w:header="720" w:footer="720" w:gutter="0"/>
          <w:pgNumType w:fmt="decimal"/>
          <w:cols w:space="425" w:num="1"/>
          <w:docGrid w:linePitch="285" w:charSpace="0"/>
        </w:sectPr>
      </w:pPr>
      <w:r>
        <w:rPr>
          <w:rFonts w:hint="eastAsia" w:asciiTheme="minorEastAsia" w:hAnsiTheme="minorEastAsia" w:eastAsiaTheme="minorEastAsia" w:cstheme="minorEastAsia"/>
          <w:color w:val="auto"/>
          <w:sz w:val="24"/>
        </w:rPr>
        <w:t>202</w:t>
      </w:r>
      <w:r>
        <w:rPr>
          <w:rFonts w:hint="eastAsia" w:asciiTheme="minorEastAsia" w:hAnsiTheme="minorEastAsia" w:eastAsiaTheme="minorEastAsia" w:cstheme="minorEastAsia"/>
          <w:color w:val="auto"/>
          <w:sz w:val="24"/>
          <w:lang w:val="en-US" w:eastAsia="zh-CN"/>
        </w:rPr>
        <w:t>5</w:t>
      </w:r>
      <w:r>
        <w:rPr>
          <w:rFonts w:hint="eastAsia" w:asciiTheme="minorEastAsia" w:hAnsiTheme="minorEastAsia" w:eastAsiaTheme="minorEastAsia" w:cstheme="minorEastAsia"/>
          <w:color w:val="auto"/>
          <w:sz w:val="24"/>
        </w:rPr>
        <w:t>年   月</w:t>
      </w:r>
    </w:p>
    <w:p w14:paraId="1255A88B">
      <w:pPr>
        <w:widowControl/>
        <w:spacing w:beforeLines="50" w:beforeAutospacing="0" w:afterLines="50" w:afterAutospacing="0" w:line="240" w:lineRule="auto"/>
        <w:jc w:val="center"/>
        <w:rPr>
          <w:rFonts w:ascii="宋体" w:hAnsi="宋体" w:eastAsia="宋体" w:cs="宋体"/>
          <w:color w:val="auto"/>
          <w:spacing w:val="-13"/>
          <w:sz w:val="30"/>
          <w:szCs w:val="30"/>
        </w:rPr>
      </w:pPr>
      <w:r>
        <w:rPr>
          <w:rFonts w:ascii="宋体" w:hAnsi="宋体" w:eastAsia="宋体" w:cs="宋体"/>
          <w:color w:val="auto"/>
          <w:spacing w:val="-15"/>
          <w:sz w:val="30"/>
          <w:szCs w:val="30"/>
        </w:rPr>
        <w:t>目</w:t>
      </w:r>
      <w:r>
        <w:rPr>
          <w:rFonts w:ascii="宋体" w:hAnsi="宋体" w:eastAsia="宋体" w:cs="宋体"/>
          <w:color w:val="auto"/>
          <w:spacing w:val="-13"/>
          <w:sz w:val="30"/>
          <w:szCs w:val="30"/>
        </w:rPr>
        <w:t xml:space="preserve">  录</w:t>
      </w:r>
    </w:p>
    <w:p w14:paraId="704A6F00">
      <w:pPr>
        <w:pStyle w:val="25"/>
        <w:keepNext w:val="0"/>
        <w:keepLines w:val="0"/>
        <w:pageBreakBefore w:val="0"/>
        <w:widowControl w:val="0"/>
        <w:kinsoku/>
        <w:wordWrap/>
        <w:overflowPunct/>
        <w:topLinePunct w:val="0"/>
        <w:autoSpaceDE/>
        <w:autoSpaceDN/>
        <w:bidi w:val="0"/>
        <w:adjustRightInd/>
        <w:snapToGrid w:val="0"/>
        <w:spacing w:before="0" w:beforeAutospacing="0" w:afterAutospacing="0"/>
        <w:ind w:firstLine="499"/>
        <w:jc w:val="center"/>
        <w:textAlignment w:val="auto"/>
        <w:rPr>
          <w:rFonts w:hint="eastAsia"/>
          <w:color w:val="auto"/>
        </w:rPr>
      </w:pPr>
      <w:r>
        <w:rPr>
          <w:rFonts w:hint="eastAsia"/>
          <w:color w:val="auto"/>
        </w:rPr>
        <w:t>(按照投标文件组成内容完善目录明细)</w:t>
      </w:r>
    </w:p>
    <w:p w14:paraId="6926BF6A">
      <w:pPr>
        <w:pStyle w:val="25"/>
        <w:keepNext w:val="0"/>
        <w:keepLines w:val="0"/>
        <w:pageBreakBefore w:val="0"/>
        <w:widowControl w:val="0"/>
        <w:kinsoku/>
        <w:wordWrap/>
        <w:overflowPunct/>
        <w:topLinePunct w:val="0"/>
        <w:autoSpaceDE/>
        <w:autoSpaceDN/>
        <w:bidi w:val="0"/>
        <w:adjustRightInd/>
        <w:snapToGrid w:val="0"/>
        <w:spacing w:before="0" w:beforeAutospacing="0" w:afterAutospacing="0"/>
        <w:ind w:firstLine="499"/>
        <w:textAlignment w:val="auto"/>
        <w:rPr>
          <w:rFonts w:hint="eastAsia"/>
          <w:color w:val="auto"/>
        </w:rPr>
      </w:pPr>
      <w:r>
        <w:rPr>
          <w:rFonts w:hint="eastAsia"/>
          <w:color w:val="auto"/>
        </w:rPr>
        <w:t>第一  报价文件</w:t>
      </w:r>
    </w:p>
    <w:p w14:paraId="16900E16">
      <w:pPr>
        <w:pStyle w:val="25"/>
        <w:keepNext w:val="0"/>
        <w:keepLines w:val="0"/>
        <w:pageBreakBefore w:val="0"/>
        <w:widowControl w:val="0"/>
        <w:kinsoku/>
        <w:wordWrap/>
        <w:overflowPunct/>
        <w:topLinePunct w:val="0"/>
        <w:autoSpaceDE/>
        <w:autoSpaceDN/>
        <w:bidi w:val="0"/>
        <w:adjustRightInd/>
        <w:snapToGrid w:val="0"/>
        <w:spacing w:before="0" w:beforeAutospacing="0" w:afterAutospacing="0"/>
        <w:ind w:firstLine="499"/>
        <w:textAlignment w:val="auto"/>
        <w:rPr>
          <w:rFonts w:hint="eastAsia"/>
          <w:color w:val="auto"/>
        </w:rPr>
      </w:pPr>
      <w:r>
        <w:rPr>
          <w:rFonts w:hint="eastAsia"/>
          <w:color w:val="auto"/>
        </w:rPr>
        <w:t>一、投标报价函</w:t>
      </w:r>
    </w:p>
    <w:p w14:paraId="546A6A77">
      <w:pPr>
        <w:pStyle w:val="25"/>
        <w:keepNext w:val="0"/>
        <w:keepLines w:val="0"/>
        <w:pageBreakBefore w:val="0"/>
        <w:widowControl w:val="0"/>
        <w:kinsoku/>
        <w:wordWrap/>
        <w:overflowPunct/>
        <w:topLinePunct w:val="0"/>
        <w:autoSpaceDE/>
        <w:autoSpaceDN/>
        <w:bidi w:val="0"/>
        <w:adjustRightInd/>
        <w:snapToGrid w:val="0"/>
        <w:spacing w:before="0" w:beforeAutospacing="0" w:afterAutospacing="0"/>
        <w:ind w:firstLine="499"/>
        <w:textAlignment w:val="auto"/>
        <w:rPr>
          <w:rFonts w:hint="eastAsia"/>
          <w:color w:val="auto"/>
        </w:rPr>
      </w:pPr>
      <w:r>
        <w:rPr>
          <w:rFonts w:hint="eastAsia"/>
          <w:color w:val="auto"/>
        </w:rPr>
        <w:t>二、开标一览表</w:t>
      </w:r>
    </w:p>
    <w:p w14:paraId="1F68E9ED">
      <w:pPr>
        <w:pStyle w:val="25"/>
        <w:keepNext w:val="0"/>
        <w:keepLines w:val="0"/>
        <w:pageBreakBefore w:val="0"/>
        <w:widowControl w:val="0"/>
        <w:kinsoku/>
        <w:wordWrap/>
        <w:overflowPunct/>
        <w:topLinePunct w:val="0"/>
        <w:autoSpaceDE/>
        <w:autoSpaceDN/>
        <w:bidi w:val="0"/>
        <w:adjustRightInd/>
        <w:snapToGrid w:val="0"/>
        <w:spacing w:before="0" w:beforeAutospacing="0" w:afterAutospacing="0"/>
        <w:ind w:firstLine="499"/>
        <w:textAlignment w:val="auto"/>
        <w:rPr>
          <w:rFonts w:hint="eastAsia"/>
          <w:color w:val="auto"/>
        </w:rPr>
      </w:pPr>
      <w:r>
        <w:rPr>
          <w:rFonts w:hint="eastAsia"/>
          <w:color w:val="auto"/>
        </w:rPr>
        <w:t>三、报价明细表</w:t>
      </w:r>
    </w:p>
    <w:p w14:paraId="79F7164B">
      <w:pPr>
        <w:pStyle w:val="25"/>
        <w:keepNext w:val="0"/>
        <w:keepLines w:val="0"/>
        <w:pageBreakBefore w:val="0"/>
        <w:widowControl w:val="0"/>
        <w:kinsoku/>
        <w:wordWrap/>
        <w:overflowPunct/>
        <w:topLinePunct w:val="0"/>
        <w:autoSpaceDE/>
        <w:autoSpaceDN/>
        <w:bidi w:val="0"/>
        <w:adjustRightInd/>
        <w:snapToGrid w:val="0"/>
        <w:spacing w:before="0" w:beforeAutospacing="0" w:afterAutospacing="0"/>
        <w:ind w:firstLine="499"/>
        <w:textAlignment w:val="auto"/>
        <w:rPr>
          <w:rFonts w:hint="eastAsia"/>
          <w:color w:val="auto"/>
        </w:rPr>
      </w:pPr>
      <w:r>
        <w:rPr>
          <w:rFonts w:hint="eastAsia"/>
          <w:color w:val="auto"/>
        </w:rPr>
        <w:t>四、投标供应商授权委托书</w:t>
      </w:r>
    </w:p>
    <w:p w14:paraId="7E3325EC">
      <w:pPr>
        <w:pStyle w:val="25"/>
        <w:keepNext w:val="0"/>
        <w:keepLines w:val="0"/>
        <w:pageBreakBefore w:val="0"/>
        <w:widowControl w:val="0"/>
        <w:kinsoku/>
        <w:wordWrap/>
        <w:overflowPunct/>
        <w:topLinePunct w:val="0"/>
        <w:autoSpaceDE/>
        <w:autoSpaceDN/>
        <w:bidi w:val="0"/>
        <w:adjustRightInd/>
        <w:snapToGrid w:val="0"/>
        <w:spacing w:before="0" w:beforeAutospacing="0" w:afterAutospacing="0"/>
        <w:ind w:firstLine="499"/>
        <w:textAlignment w:val="auto"/>
        <w:rPr>
          <w:rFonts w:hint="eastAsia"/>
          <w:color w:val="auto"/>
        </w:rPr>
      </w:pPr>
      <w:r>
        <w:rPr>
          <w:rFonts w:hint="eastAsia"/>
          <w:color w:val="auto"/>
        </w:rPr>
        <w:t>第二  资格性文件</w:t>
      </w:r>
    </w:p>
    <w:p w14:paraId="0D7C80FA">
      <w:pPr>
        <w:pStyle w:val="25"/>
        <w:keepNext w:val="0"/>
        <w:keepLines w:val="0"/>
        <w:pageBreakBefore w:val="0"/>
        <w:widowControl w:val="0"/>
        <w:kinsoku/>
        <w:wordWrap/>
        <w:overflowPunct/>
        <w:topLinePunct w:val="0"/>
        <w:autoSpaceDE/>
        <w:autoSpaceDN/>
        <w:bidi w:val="0"/>
        <w:adjustRightInd/>
        <w:snapToGrid w:val="0"/>
        <w:spacing w:before="0" w:beforeAutospacing="0" w:afterAutospacing="0"/>
        <w:ind w:firstLine="499"/>
        <w:textAlignment w:val="auto"/>
        <w:rPr>
          <w:rFonts w:hint="eastAsia"/>
          <w:color w:val="auto"/>
        </w:rPr>
      </w:pPr>
      <w:r>
        <w:rPr>
          <w:rFonts w:hint="eastAsia"/>
          <w:color w:val="auto"/>
        </w:rPr>
        <w:t>(一)一般资格</w:t>
      </w:r>
    </w:p>
    <w:p w14:paraId="27CECC75">
      <w:pPr>
        <w:pStyle w:val="25"/>
        <w:keepNext w:val="0"/>
        <w:keepLines w:val="0"/>
        <w:pageBreakBefore w:val="0"/>
        <w:widowControl w:val="0"/>
        <w:kinsoku/>
        <w:wordWrap/>
        <w:overflowPunct/>
        <w:topLinePunct w:val="0"/>
        <w:autoSpaceDE/>
        <w:autoSpaceDN/>
        <w:bidi w:val="0"/>
        <w:adjustRightInd/>
        <w:snapToGrid w:val="0"/>
        <w:spacing w:before="0" w:beforeAutospacing="0" w:afterAutospacing="0"/>
        <w:ind w:firstLine="499"/>
        <w:textAlignment w:val="auto"/>
        <w:rPr>
          <w:rFonts w:hint="eastAsia"/>
          <w:color w:val="auto"/>
        </w:rPr>
      </w:pPr>
      <w:r>
        <w:rPr>
          <w:rFonts w:hint="eastAsia"/>
          <w:color w:val="auto"/>
        </w:rPr>
        <w:t>3.1 法人或其他组织的营业执照等证明文件，或自然人身份证明</w:t>
      </w:r>
    </w:p>
    <w:p w14:paraId="2141F431">
      <w:pPr>
        <w:pStyle w:val="25"/>
        <w:keepNext w:val="0"/>
        <w:keepLines w:val="0"/>
        <w:pageBreakBefore w:val="0"/>
        <w:widowControl w:val="0"/>
        <w:kinsoku/>
        <w:wordWrap/>
        <w:overflowPunct/>
        <w:topLinePunct w:val="0"/>
        <w:autoSpaceDE/>
        <w:autoSpaceDN/>
        <w:bidi w:val="0"/>
        <w:adjustRightInd/>
        <w:snapToGrid w:val="0"/>
        <w:spacing w:before="0" w:beforeAutospacing="0" w:afterAutospacing="0"/>
        <w:ind w:firstLine="499"/>
        <w:textAlignment w:val="auto"/>
        <w:rPr>
          <w:rFonts w:hint="eastAsia"/>
          <w:color w:val="auto"/>
        </w:rPr>
      </w:pPr>
      <w:r>
        <w:rPr>
          <w:rFonts w:hint="eastAsia"/>
          <w:color w:val="auto"/>
        </w:rPr>
        <w:t>3.2 财务状况报告材料</w:t>
      </w:r>
    </w:p>
    <w:p w14:paraId="5D035640">
      <w:pPr>
        <w:pStyle w:val="25"/>
        <w:keepNext w:val="0"/>
        <w:keepLines w:val="0"/>
        <w:pageBreakBefore w:val="0"/>
        <w:widowControl w:val="0"/>
        <w:kinsoku/>
        <w:wordWrap/>
        <w:overflowPunct/>
        <w:topLinePunct w:val="0"/>
        <w:autoSpaceDE/>
        <w:autoSpaceDN/>
        <w:bidi w:val="0"/>
        <w:adjustRightInd/>
        <w:snapToGrid w:val="0"/>
        <w:spacing w:before="0" w:beforeAutospacing="0" w:afterAutospacing="0"/>
        <w:ind w:firstLine="499"/>
        <w:textAlignment w:val="auto"/>
        <w:rPr>
          <w:rFonts w:hint="eastAsia"/>
          <w:color w:val="auto"/>
        </w:rPr>
      </w:pPr>
      <w:r>
        <w:rPr>
          <w:rFonts w:hint="eastAsia"/>
          <w:color w:val="auto"/>
        </w:rPr>
        <w:t>3.3 具备履行合同所必须的设备和专业技术能力的证明材料</w:t>
      </w:r>
    </w:p>
    <w:p w14:paraId="18B09B07">
      <w:pPr>
        <w:pStyle w:val="25"/>
        <w:keepNext w:val="0"/>
        <w:keepLines w:val="0"/>
        <w:pageBreakBefore w:val="0"/>
        <w:widowControl w:val="0"/>
        <w:kinsoku/>
        <w:wordWrap/>
        <w:overflowPunct/>
        <w:topLinePunct w:val="0"/>
        <w:autoSpaceDE/>
        <w:autoSpaceDN/>
        <w:bidi w:val="0"/>
        <w:adjustRightInd/>
        <w:snapToGrid w:val="0"/>
        <w:spacing w:before="0" w:beforeAutospacing="0" w:afterAutospacing="0"/>
        <w:ind w:firstLine="499"/>
        <w:textAlignment w:val="auto"/>
        <w:rPr>
          <w:rFonts w:hint="eastAsia"/>
          <w:color w:val="auto"/>
        </w:rPr>
      </w:pPr>
      <w:r>
        <w:rPr>
          <w:rFonts w:hint="eastAsia"/>
          <w:color w:val="auto"/>
        </w:rPr>
        <w:t>3.4 依法缴纳税收和社会保障资金的相关凭证</w:t>
      </w:r>
    </w:p>
    <w:p w14:paraId="762AD6E8">
      <w:pPr>
        <w:pStyle w:val="25"/>
        <w:keepNext w:val="0"/>
        <w:keepLines w:val="0"/>
        <w:pageBreakBefore w:val="0"/>
        <w:widowControl w:val="0"/>
        <w:kinsoku/>
        <w:wordWrap/>
        <w:overflowPunct/>
        <w:topLinePunct w:val="0"/>
        <w:autoSpaceDE/>
        <w:autoSpaceDN/>
        <w:bidi w:val="0"/>
        <w:adjustRightInd/>
        <w:snapToGrid w:val="0"/>
        <w:spacing w:before="0" w:beforeAutospacing="0" w:afterAutospacing="0"/>
        <w:ind w:firstLine="499"/>
        <w:textAlignment w:val="auto"/>
        <w:rPr>
          <w:rFonts w:hint="eastAsia"/>
          <w:color w:val="auto"/>
        </w:rPr>
      </w:pPr>
      <w:r>
        <w:rPr>
          <w:rFonts w:hint="eastAsia"/>
          <w:color w:val="auto"/>
        </w:rPr>
        <w:t>3.5 无重大违法记录的声明函</w:t>
      </w:r>
    </w:p>
    <w:p w14:paraId="0036EE5F">
      <w:pPr>
        <w:pStyle w:val="25"/>
        <w:keepNext w:val="0"/>
        <w:keepLines w:val="0"/>
        <w:pageBreakBefore w:val="0"/>
        <w:widowControl w:val="0"/>
        <w:kinsoku/>
        <w:wordWrap/>
        <w:overflowPunct/>
        <w:topLinePunct w:val="0"/>
        <w:autoSpaceDE/>
        <w:autoSpaceDN/>
        <w:bidi w:val="0"/>
        <w:adjustRightInd/>
        <w:snapToGrid w:val="0"/>
        <w:spacing w:before="0" w:beforeAutospacing="0" w:afterAutospacing="0"/>
        <w:ind w:firstLine="499"/>
        <w:textAlignment w:val="auto"/>
        <w:rPr>
          <w:rFonts w:hint="eastAsia"/>
          <w:color w:val="auto"/>
        </w:rPr>
      </w:pPr>
      <w:r>
        <w:rPr>
          <w:rFonts w:hint="eastAsia"/>
          <w:color w:val="auto"/>
        </w:rPr>
        <w:t>3.6 供应商信用记录承诺书</w:t>
      </w:r>
    </w:p>
    <w:p w14:paraId="65116EAE">
      <w:pPr>
        <w:pStyle w:val="25"/>
        <w:keepNext w:val="0"/>
        <w:keepLines w:val="0"/>
        <w:pageBreakBefore w:val="0"/>
        <w:widowControl w:val="0"/>
        <w:kinsoku/>
        <w:wordWrap/>
        <w:overflowPunct/>
        <w:topLinePunct w:val="0"/>
        <w:autoSpaceDE/>
        <w:autoSpaceDN/>
        <w:bidi w:val="0"/>
        <w:adjustRightInd/>
        <w:snapToGrid w:val="0"/>
        <w:spacing w:before="0" w:beforeAutospacing="0" w:afterAutospacing="0"/>
        <w:ind w:firstLine="499"/>
        <w:textAlignment w:val="auto"/>
        <w:rPr>
          <w:rFonts w:hint="eastAsia"/>
          <w:color w:val="auto"/>
        </w:rPr>
      </w:pPr>
      <w:r>
        <w:rPr>
          <w:rFonts w:hint="eastAsia"/>
          <w:color w:val="auto"/>
        </w:rPr>
        <w:t>(二)特殊资格材料</w:t>
      </w:r>
    </w:p>
    <w:p w14:paraId="4C432280">
      <w:pPr>
        <w:pStyle w:val="25"/>
        <w:keepNext w:val="0"/>
        <w:keepLines w:val="0"/>
        <w:pageBreakBefore w:val="0"/>
        <w:widowControl w:val="0"/>
        <w:kinsoku/>
        <w:wordWrap/>
        <w:overflowPunct/>
        <w:topLinePunct w:val="0"/>
        <w:autoSpaceDE/>
        <w:autoSpaceDN/>
        <w:bidi w:val="0"/>
        <w:adjustRightInd/>
        <w:snapToGrid w:val="0"/>
        <w:spacing w:before="0" w:beforeAutospacing="0" w:afterAutospacing="0"/>
        <w:ind w:firstLine="499"/>
        <w:textAlignment w:val="auto"/>
        <w:rPr>
          <w:rFonts w:hint="eastAsia"/>
          <w:color w:val="auto"/>
        </w:rPr>
      </w:pPr>
      <w:r>
        <w:rPr>
          <w:rFonts w:hint="eastAsia"/>
          <w:color w:val="auto"/>
        </w:rPr>
        <w:t>(三)联合体投标协议书</w:t>
      </w:r>
    </w:p>
    <w:p w14:paraId="01180CAB">
      <w:pPr>
        <w:pStyle w:val="25"/>
        <w:keepNext w:val="0"/>
        <w:keepLines w:val="0"/>
        <w:pageBreakBefore w:val="0"/>
        <w:widowControl w:val="0"/>
        <w:kinsoku/>
        <w:wordWrap/>
        <w:overflowPunct/>
        <w:topLinePunct w:val="0"/>
        <w:autoSpaceDE/>
        <w:autoSpaceDN/>
        <w:bidi w:val="0"/>
        <w:adjustRightInd/>
        <w:snapToGrid w:val="0"/>
        <w:spacing w:before="0" w:beforeAutospacing="0" w:afterAutospacing="0"/>
        <w:ind w:firstLine="499"/>
        <w:textAlignment w:val="auto"/>
        <w:rPr>
          <w:rFonts w:hint="eastAsia"/>
          <w:color w:val="auto"/>
        </w:rPr>
      </w:pPr>
      <w:r>
        <w:rPr>
          <w:rFonts w:hint="eastAsia"/>
          <w:color w:val="auto"/>
        </w:rPr>
        <w:t>(四)中小微企业声明函及附件</w:t>
      </w:r>
    </w:p>
    <w:p w14:paraId="0DB53D63">
      <w:pPr>
        <w:pStyle w:val="25"/>
        <w:keepNext w:val="0"/>
        <w:keepLines w:val="0"/>
        <w:pageBreakBefore w:val="0"/>
        <w:widowControl w:val="0"/>
        <w:kinsoku/>
        <w:wordWrap/>
        <w:overflowPunct/>
        <w:topLinePunct w:val="0"/>
        <w:autoSpaceDE/>
        <w:autoSpaceDN/>
        <w:bidi w:val="0"/>
        <w:adjustRightInd/>
        <w:snapToGrid w:val="0"/>
        <w:spacing w:before="0" w:beforeAutospacing="0" w:afterAutospacing="0"/>
        <w:ind w:firstLine="499"/>
        <w:textAlignment w:val="auto"/>
        <w:rPr>
          <w:rFonts w:hint="eastAsia"/>
          <w:color w:val="auto"/>
        </w:rPr>
      </w:pPr>
      <w:r>
        <w:rPr>
          <w:rFonts w:hint="eastAsia"/>
          <w:color w:val="auto"/>
        </w:rPr>
        <w:t>(五)残疾人福利单位声明函</w:t>
      </w:r>
    </w:p>
    <w:p w14:paraId="3BD5F120">
      <w:pPr>
        <w:pStyle w:val="25"/>
        <w:keepNext w:val="0"/>
        <w:keepLines w:val="0"/>
        <w:pageBreakBefore w:val="0"/>
        <w:widowControl w:val="0"/>
        <w:kinsoku/>
        <w:wordWrap/>
        <w:overflowPunct/>
        <w:topLinePunct w:val="0"/>
        <w:autoSpaceDE/>
        <w:autoSpaceDN/>
        <w:bidi w:val="0"/>
        <w:adjustRightInd/>
        <w:snapToGrid w:val="0"/>
        <w:spacing w:before="0" w:beforeAutospacing="0" w:afterAutospacing="0"/>
        <w:ind w:firstLine="499"/>
        <w:textAlignment w:val="auto"/>
        <w:rPr>
          <w:rFonts w:hint="eastAsia"/>
          <w:color w:val="auto"/>
        </w:rPr>
      </w:pPr>
      <w:r>
        <w:rPr>
          <w:rFonts w:hint="eastAsia"/>
          <w:color w:val="auto"/>
        </w:rPr>
        <w:t>(六)监狱性单位声明函</w:t>
      </w:r>
    </w:p>
    <w:p w14:paraId="4FFB3177">
      <w:pPr>
        <w:pStyle w:val="25"/>
        <w:keepNext w:val="0"/>
        <w:keepLines w:val="0"/>
        <w:pageBreakBefore w:val="0"/>
        <w:widowControl w:val="0"/>
        <w:kinsoku/>
        <w:wordWrap/>
        <w:overflowPunct/>
        <w:topLinePunct w:val="0"/>
        <w:autoSpaceDE/>
        <w:autoSpaceDN/>
        <w:bidi w:val="0"/>
        <w:adjustRightInd/>
        <w:snapToGrid w:val="0"/>
        <w:spacing w:before="0" w:beforeAutospacing="0" w:afterAutospacing="0"/>
        <w:ind w:firstLine="499"/>
        <w:textAlignment w:val="auto"/>
        <w:rPr>
          <w:rFonts w:hint="eastAsia"/>
          <w:color w:val="auto"/>
        </w:rPr>
      </w:pPr>
      <w:r>
        <w:rPr>
          <w:rFonts w:hint="eastAsia"/>
          <w:color w:val="auto"/>
        </w:rPr>
        <w:t>第三  响应性文件</w:t>
      </w:r>
    </w:p>
    <w:p w14:paraId="2880E9B8">
      <w:pPr>
        <w:spacing w:before="78" w:line="219" w:lineRule="auto"/>
        <w:ind w:left="28"/>
        <w:jc w:val="left"/>
        <w:rPr>
          <w:rFonts w:ascii="宋体" w:hAnsi="宋体" w:eastAsia="宋体" w:cs="宋体"/>
          <w:color w:val="auto"/>
          <w:sz w:val="24"/>
          <w:szCs w:val="24"/>
        </w:rPr>
      </w:pPr>
      <w:r>
        <w:rPr>
          <w:rFonts w:ascii="宋体" w:hAnsi="宋体" w:eastAsia="宋体" w:cs="宋体"/>
          <w:color w:val="auto"/>
          <w:spacing w:val="18"/>
          <w:sz w:val="24"/>
          <w:szCs w:val="24"/>
        </w:rPr>
        <w:t>(</w:t>
      </w:r>
      <w:r>
        <w:rPr>
          <w:rFonts w:ascii="宋体" w:hAnsi="宋体" w:eastAsia="宋体" w:cs="宋体"/>
          <w:color w:val="auto"/>
          <w:spacing w:val="15"/>
          <w:sz w:val="24"/>
          <w:szCs w:val="24"/>
        </w:rPr>
        <w:t>一)采购文件实质性要求响应</w:t>
      </w:r>
    </w:p>
    <w:p w14:paraId="20BF8CC1">
      <w:pPr>
        <w:spacing w:before="78" w:line="220" w:lineRule="auto"/>
        <w:ind w:left="28"/>
        <w:jc w:val="left"/>
        <w:rPr>
          <w:rFonts w:ascii="宋体" w:hAnsi="宋体" w:eastAsia="宋体" w:cs="宋体"/>
          <w:color w:val="auto"/>
          <w:sz w:val="24"/>
          <w:szCs w:val="24"/>
        </w:rPr>
      </w:pPr>
      <w:r>
        <w:rPr>
          <w:rFonts w:ascii="宋体" w:hAnsi="宋体" w:eastAsia="宋体" w:cs="宋体"/>
          <w:color w:val="auto"/>
          <w:spacing w:val="24"/>
          <w:sz w:val="24"/>
          <w:szCs w:val="24"/>
        </w:rPr>
        <w:t>(</w:t>
      </w:r>
      <w:r>
        <w:rPr>
          <w:rFonts w:ascii="宋体" w:hAnsi="宋体" w:eastAsia="宋体" w:cs="宋体"/>
          <w:color w:val="auto"/>
          <w:spacing w:val="13"/>
          <w:sz w:val="24"/>
          <w:szCs w:val="24"/>
        </w:rPr>
        <w:t>二)响应文件技术响应内容信息</w:t>
      </w:r>
    </w:p>
    <w:p w14:paraId="4454A7E0">
      <w:pPr>
        <w:spacing w:before="78" w:line="220" w:lineRule="auto"/>
        <w:ind w:left="28"/>
        <w:jc w:val="left"/>
        <w:rPr>
          <w:rFonts w:ascii="宋体" w:hAnsi="宋体" w:eastAsia="宋体" w:cs="宋体"/>
          <w:color w:val="auto"/>
          <w:sz w:val="24"/>
          <w:szCs w:val="24"/>
        </w:rPr>
      </w:pPr>
      <w:r>
        <w:rPr>
          <w:rFonts w:ascii="宋体" w:hAnsi="宋体" w:eastAsia="宋体" w:cs="宋体"/>
          <w:color w:val="auto"/>
          <w:spacing w:val="24"/>
          <w:sz w:val="24"/>
          <w:szCs w:val="24"/>
        </w:rPr>
        <w:t>(</w:t>
      </w:r>
      <w:r>
        <w:rPr>
          <w:rFonts w:ascii="宋体" w:hAnsi="宋体" w:eastAsia="宋体" w:cs="宋体"/>
          <w:color w:val="auto"/>
          <w:spacing w:val="13"/>
          <w:sz w:val="24"/>
          <w:szCs w:val="24"/>
        </w:rPr>
        <w:t>三)响应文件商务响应内容信息</w:t>
      </w:r>
    </w:p>
    <w:p w14:paraId="665055CF">
      <w:pPr>
        <w:spacing w:before="78" w:line="219" w:lineRule="auto"/>
        <w:ind w:left="28"/>
        <w:jc w:val="left"/>
        <w:rPr>
          <w:rFonts w:ascii="宋体" w:hAnsi="宋体" w:eastAsia="宋体" w:cs="宋体"/>
          <w:color w:val="auto"/>
          <w:sz w:val="24"/>
          <w:szCs w:val="24"/>
        </w:rPr>
      </w:pPr>
      <w:r>
        <w:rPr>
          <w:rFonts w:ascii="宋体" w:hAnsi="宋体" w:eastAsia="宋体" w:cs="宋体"/>
          <w:color w:val="auto"/>
          <w:spacing w:val="21"/>
          <w:sz w:val="24"/>
          <w:szCs w:val="24"/>
        </w:rPr>
        <w:t>(</w:t>
      </w:r>
      <w:r>
        <w:rPr>
          <w:rFonts w:ascii="宋体" w:hAnsi="宋体" w:eastAsia="宋体" w:cs="宋体"/>
          <w:color w:val="auto"/>
          <w:spacing w:val="11"/>
          <w:sz w:val="24"/>
          <w:szCs w:val="24"/>
        </w:rPr>
        <w:t>四)供应商遵守政府采购法规的声明</w:t>
      </w:r>
    </w:p>
    <w:p w14:paraId="0FB49AB5">
      <w:pPr>
        <w:spacing w:before="78" w:line="219" w:lineRule="auto"/>
        <w:ind w:left="28"/>
        <w:rPr>
          <w:rFonts w:ascii="宋体" w:hAnsi="宋体" w:eastAsia="宋体" w:cs="宋体"/>
          <w:color w:val="auto"/>
          <w:sz w:val="24"/>
          <w:szCs w:val="24"/>
        </w:rPr>
      </w:pPr>
      <w:r>
        <w:rPr>
          <w:rFonts w:ascii="宋体" w:hAnsi="宋体" w:eastAsia="宋体" w:cs="宋体"/>
          <w:color w:val="auto"/>
          <w:spacing w:val="23"/>
          <w:sz w:val="24"/>
          <w:szCs w:val="24"/>
        </w:rPr>
        <w:t>(</w:t>
      </w:r>
      <w:r>
        <w:rPr>
          <w:rFonts w:ascii="宋体" w:hAnsi="宋体" w:eastAsia="宋体" w:cs="宋体"/>
          <w:color w:val="auto"/>
          <w:spacing w:val="12"/>
          <w:sz w:val="24"/>
          <w:szCs w:val="24"/>
        </w:rPr>
        <w:t>五)其他技术和商务要求提供的材料</w:t>
      </w:r>
    </w:p>
    <w:p w14:paraId="5886C48B">
      <w:pPr>
        <w:keepNext w:val="0"/>
        <w:keepLines w:val="0"/>
        <w:pageBreakBefore w:val="0"/>
        <w:widowControl w:val="0"/>
        <w:kinsoku/>
        <w:wordWrap/>
        <w:overflowPunct/>
        <w:topLinePunct w:val="0"/>
        <w:autoSpaceDE/>
        <w:autoSpaceDN/>
        <w:bidi w:val="0"/>
        <w:adjustRightInd/>
        <w:snapToGrid/>
        <w:spacing w:before="0" w:beforeAutospacing="0" w:after="0" w:afterAutospacing="0" w:line="220" w:lineRule="auto"/>
        <w:textAlignment w:val="auto"/>
        <w:rPr>
          <w:rFonts w:ascii="宋体" w:hAnsi="宋体" w:eastAsia="宋体" w:cs="宋体"/>
          <w:color w:val="auto"/>
          <w:sz w:val="24"/>
          <w:szCs w:val="24"/>
        </w:rPr>
      </w:pPr>
      <w:r>
        <w:rPr>
          <w:rFonts w:ascii="宋体" w:hAnsi="宋体" w:eastAsia="宋体" w:cs="宋体"/>
          <w:color w:val="auto"/>
          <w:spacing w:val="-1"/>
          <w:sz w:val="24"/>
          <w:szCs w:val="24"/>
        </w:rPr>
        <w:t xml:space="preserve">第四 </w:t>
      </w:r>
      <w:r>
        <w:rPr>
          <w:rFonts w:ascii="宋体" w:hAnsi="宋体" w:eastAsia="宋体" w:cs="宋体"/>
          <w:color w:val="auto"/>
          <w:sz w:val="24"/>
          <w:szCs w:val="24"/>
        </w:rPr>
        <w:t xml:space="preserve"> 主观评审内容</w:t>
      </w:r>
    </w:p>
    <w:p w14:paraId="03CDAE9E">
      <w:pPr>
        <w:keepNext w:val="0"/>
        <w:keepLines w:val="0"/>
        <w:pageBreakBefore w:val="0"/>
        <w:widowControl w:val="0"/>
        <w:kinsoku/>
        <w:wordWrap/>
        <w:overflowPunct/>
        <w:topLinePunct w:val="0"/>
        <w:autoSpaceDE/>
        <w:autoSpaceDN/>
        <w:bidi w:val="0"/>
        <w:adjustRightInd/>
        <w:snapToGrid/>
        <w:spacing w:before="0" w:beforeAutospacing="0" w:after="0" w:afterAutospacing="0" w:line="331" w:lineRule="auto"/>
        <w:textAlignment w:val="auto"/>
        <w:rPr>
          <w:rFonts w:ascii="Arial"/>
          <w:color w:val="auto"/>
          <w:sz w:val="24"/>
          <w:szCs w:val="24"/>
        </w:rPr>
      </w:pPr>
    </w:p>
    <w:p w14:paraId="22D26682">
      <w:pPr>
        <w:keepNext w:val="0"/>
        <w:keepLines w:val="0"/>
        <w:pageBreakBefore w:val="0"/>
        <w:widowControl w:val="0"/>
        <w:kinsoku/>
        <w:wordWrap/>
        <w:overflowPunct/>
        <w:topLinePunct w:val="0"/>
        <w:autoSpaceDE/>
        <w:autoSpaceDN/>
        <w:bidi w:val="0"/>
        <w:adjustRightInd/>
        <w:snapToGrid/>
        <w:spacing w:before="0" w:beforeAutospacing="0" w:after="0" w:afterAutospacing="0" w:line="220" w:lineRule="auto"/>
        <w:ind w:left="28"/>
        <w:textAlignment w:val="auto"/>
        <w:rPr>
          <w:rFonts w:ascii="宋体" w:hAnsi="宋体" w:eastAsia="宋体" w:cs="宋体"/>
          <w:color w:val="auto"/>
          <w:sz w:val="24"/>
          <w:szCs w:val="24"/>
        </w:rPr>
      </w:pPr>
      <w:r>
        <w:rPr>
          <w:rFonts w:ascii="宋体" w:hAnsi="宋体" w:eastAsia="宋体" w:cs="宋体"/>
          <w:color w:val="auto"/>
          <w:spacing w:val="22"/>
          <w:sz w:val="24"/>
          <w:szCs w:val="24"/>
        </w:rPr>
        <w:t>(</w:t>
      </w:r>
      <w:r>
        <w:rPr>
          <w:rFonts w:ascii="宋体" w:hAnsi="宋体" w:eastAsia="宋体" w:cs="宋体"/>
          <w:color w:val="auto"/>
          <w:spacing w:val="21"/>
          <w:sz w:val="24"/>
          <w:szCs w:val="24"/>
        </w:rPr>
        <w:t>一)主观分评审内容</w:t>
      </w:r>
    </w:p>
    <w:p w14:paraId="007667D6">
      <w:pPr>
        <w:keepNext w:val="0"/>
        <w:keepLines w:val="0"/>
        <w:pageBreakBefore w:val="0"/>
        <w:widowControl w:val="0"/>
        <w:kinsoku/>
        <w:wordWrap/>
        <w:overflowPunct/>
        <w:topLinePunct w:val="0"/>
        <w:autoSpaceDE/>
        <w:autoSpaceDN/>
        <w:bidi w:val="0"/>
        <w:adjustRightInd/>
        <w:snapToGrid/>
        <w:spacing w:before="0" w:beforeAutospacing="0" w:after="0" w:afterAutospacing="0" w:line="220" w:lineRule="auto"/>
        <w:textAlignment w:val="auto"/>
        <w:rPr>
          <w:rFonts w:ascii="宋体" w:hAnsi="宋体" w:eastAsia="宋体" w:cs="宋体"/>
          <w:color w:val="auto"/>
          <w:sz w:val="24"/>
          <w:szCs w:val="24"/>
        </w:rPr>
      </w:pPr>
      <w:r>
        <w:rPr>
          <w:rFonts w:ascii="宋体" w:hAnsi="宋体" w:eastAsia="宋体" w:cs="宋体"/>
          <w:color w:val="auto"/>
          <w:spacing w:val="-1"/>
          <w:sz w:val="24"/>
          <w:szCs w:val="24"/>
        </w:rPr>
        <w:t xml:space="preserve">第五 </w:t>
      </w:r>
      <w:r>
        <w:rPr>
          <w:rFonts w:ascii="宋体" w:hAnsi="宋体" w:eastAsia="宋体" w:cs="宋体"/>
          <w:color w:val="auto"/>
          <w:sz w:val="24"/>
          <w:szCs w:val="24"/>
        </w:rPr>
        <w:t xml:space="preserve"> 客观评审内容</w:t>
      </w:r>
    </w:p>
    <w:p w14:paraId="7727D9C3">
      <w:pPr>
        <w:keepNext w:val="0"/>
        <w:keepLines w:val="0"/>
        <w:pageBreakBefore w:val="0"/>
        <w:widowControl w:val="0"/>
        <w:kinsoku/>
        <w:wordWrap/>
        <w:overflowPunct/>
        <w:topLinePunct w:val="0"/>
        <w:autoSpaceDE/>
        <w:autoSpaceDN/>
        <w:bidi w:val="0"/>
        <w:adjustRightInd/>
        <w:snapToGrid/>
        <w:spacing w:before="0" w:beforeAutospacing="0" w:after="0" w:afterAutospacing="0" w:line="331" w:lineRule="auto"/>
        <w:textAlignment w:val="auto"/>
        <w:rPr>
          <w:rFonts w:ascii="Arial"/>
          <w:color w:val="auto"/>
          <w:sz w:val="24"/>
          <w:szCs w:val="24"/>
        </w:rPr>
      </w:pPr>
    </w:p>
    <w:p w14:paraId="394B4C65">
      <w:pPr>
        <w:keepNext w:val="0"/>
        <w:keepLines w:val="0"/>
        <w:pageBreakBefore w:val="0"/>
        <w:widowControl w:val="0"/>
        <w:kinsoku/>
        <w:wordWrap/>
        <w:overflowPunct/>
        <w:topLinePunct w:val="0"/>
        <w:autoSpaceDE/>
        <w:autoSpaceDN/>
        <w:bidi w:val="0"/>
        <w:adjustRightInd/>
        <w:snapToGrid/>
        <w:spacing w:before="0" w:beforeAutospacing="0" w:after="0" w:afterAutospacing="0" w:line="220" w:lineRule="auto"/>
        <w:ind w:left="28"/>
        <w:textAlignment w:val="auto"/>
        <w:rPr>
          <w:rFonts w:ascii="宋体" w:hAnsi="宋体" w:eastAsia="宋体" w:cs="宋体"/>
          <w:color w:val="auto"/>
          <w:sz w:val="24"/>
          <w:szCs w:val="24"/>
        </w:rPr>
      </w:pPr>
      <w:r>
        <w:rPr>
          <w:rFonts w:ascii="宋体" w:hAnsi="宋体" w:eastAsia="宋体" w:cs="宋体"/>
          <w:color w:val="auto"/>
          <w:spacing w:val="22"/>
          <w:sz w:val="24"/>
          <w:szCs w:val="24"/>
        </w:rPr>
        <w:t>(</w:t>
      </w:r>
      <w:r>
        <w:rPr>
          <w:rFonts w:ascii="宋体" w:hAnsi="宋体" w:eastAsia="宋体" w:cs="宋体"/>
          <w:color w:val="auto"/>
          <w:spacing w:val="21"/>
          <w:sz w:val="24"/>
          <w:szCs w:val="24"/>
        </w:rPr>
        <w:t>一)客观分评审内容</w:t>
      </w:r>
    </w:p>
    <w:p w14:paraId="7EAEF450">
      <w:pPr>
        <w:keepNext w:val="0"/>
        <w:keepLines w:val="0"/>
        <w:pageBreakBefore w:val="0"/>
        <w:widowControl w:val="0"/>
        <w:kinsoku/>
        <w:wordWrap/>
        <w:overflowPunct/>
        <w:topLinePunct w:val="0"/>
        <w:autoSpaceDE/>
        <w:autoSpaceDN/>
        <w:bidi w:val="0"/>
        <w:adjustRightInd/>
        <w:snapToGrid/>
        <w:spacing w:before="0" w:beforeAutospacing="0" w:after="0" w:afterAutospacing="0" w:line="244" w:lineRule="auto"/>
        <w:textAlignment w:val="auto"/>
        <w:rPr>
          <w:rFonts w:ascii="Arial"/>
          <w:color w:val="auto"/>
          <w:sz w:val="24"/>
          <w:szCs w:val="24"/>
        </w:rPr>
      </w:pPr>
    </w:p>
    <w:p w14:paraId="2DE7E73C">
      <w:pPr>
        <w:keepNext w:val="0"/>
        <w:keepLines w:val="0"/>
        <w:pageBreakBefore w:val="0"/>
        <w:widowControl w:val="0"/>
        <w:kinsoku/>
        <w:wordWrap/>
        <w:overflowPunct/>
        <w:topLinePunct w:val="0"/>
        <w:autoSpaceDE/>
        <w:autoSpaceDN/>
        <w:bidi w:val="0"/>
        <w:adjustRightInd/>
        <w:snapToGrid/>
        <w:spacing w:before="0" w:beforeAutospacing="0" w:after="0" w:afterAutospacing="0" w:line="220" w:lineRule="auto"/>
        <w:textAlignment w:val="auto"/>
        <w:rPr>
          <w:rFonts w:ascii="宋体" w:hAnsi="宋体" w:eastAsia="宋体" w:cs="宋体"/>
          <w:color w:val="auto"/>
          <w:sz w:val="24"/>
          <w:szCs w:val="24"/>
        </w:rPr>
      </w:pPr>
      <w:r>
        <w:rPr>
          <w:rFonts w:ascii="宋体" w:hAnsi="宋体" w:eastAsia="宋体" w:cs="宋体"/>
          <w:color w:val="auto"/>
          <w:spacing w:val="-1"/>
          <w:sz w:val="24"/>
          <w:szCs w:val="24"/>
        </w:rPr>
        <w:t xml:space="preserve">第六 </w:t>
      </w:r>
      <w:r>
        <w:rPr>
          <w:rFonts w:ascii="宋体" w:hAnsi="宋体" w:eastAsia="宋体" w:cs="宋体"/>
          <w:color w:val="auto"/>
          <w:sz w:val="24"/>
          <w:szCs w:val="24"/>
        </w:rPr>
        <w:t xml:space="preserve"> 信用评审内容</w:t>
      </w:r>
    </w:p>
    <w:p w14:paraId="09003E7C">
      <w:pPr>
        <w:keepNext w:val="0"/>
        <w:keepLines w:val="0"/>
        <w:pageBreakBefore w:val="0"/>
        <w:widowControl w:val="0"/>
        <w:kinsoku/>
        <w:wordWrap/>
        <w:overflowPunct/>
        <w:topLinePunct w:val="0"/>
        <w:autoSpaceDE/>
        <w:autoSpaceDN/>
        <w:bidi w:val="0"/>
        <w:adjustRightInd/>
        <w:snapToGrid/>
        <w:spacing w:before="0" w:beforeAutospacing="0" w:after="0" w:afterAutospacing="0" w:line="334" w:lineRule="auto"/>
        <w:textAlignment w:val="auto"/>
        <w:rPr>
          <w:rFonts w:ascii="Arial"/>
          <w:color w:val="auto"/>
          <w:sz w:val="24"/>
          <w:szCs w:val="24"/>
        </w:rPr>
      </w:pPr>
    </w:p>
    <w:p w14:paraId="486A3BFD">
      <w:pPr>
        <w:keepNext w:val="0"/>
        <w:keepLines w:val="0"/>
        <w:pageBreakBefore w:val="0"/>
        <w:widowControl w:val="0"/>
        <w:kinsoku/>
        <w:wordWrap/>
        <w:overflowPunct/>
        <w:topLinePunct w:val="0"/>
        <w:autoSpaceDE/>
        <w:autoSpaceDN/>
        <w:bidi w:val="0"/>
        <w:adjustRightInd/>
        <w:snapToGrid/>
        <w:spacing w:before="0" w:beforeAutospacing="0" w:after="0" w:afterAutospacing="0" w:line="220" w:lineRule="auto"/>
        <w:ind w:left="28"/>
        <w:textAlignment w:val="auto"/>
        <w:rPr>
          <w:rFonts w:ascii="宋体" w:hAnsi="宋体" w:eastAsia="宋体" w:cs="宋体"/>
          <w:color w:val="auto"/>
          <w:sz w:val="24"/>
          <w:szCs w:val="24"/>
        </w:rPr>
      </w:pPr>
      <w:r>
        <w:rPr>
          <w:rFonts w:ascii="宋体" w:hAnsi="宋体" w:eastAsia="宋体" w:cs="宋体"/>
          <w:color w:val="auto"/>
          <w:spacing w:val="22"/>
          <w:sz w:val="24"/>
          <w:szCs w:val="24"/>
        </w:rPr>
        <w:t>(</w:t>
      </w:r>
      <w:r>
        <w:rPr>
          <w:rFonts w:ascii="宋体" w:hAnsi="宋体" w:eastAsia="宋体" w:cs="宋体"/>
          <w:color w:val="auto"/>
          <w:spacing w:val="21"/>
          <w:sz w:val="24"/>
          <w:szCs w:val="24"/>
        </w:rPr>
        <w:t>一)信用分评审内容</w:t>
      </w:r>
    </w:p>
    <w:p w14:paraId="1A839377">
      <w:pPr>
        <w:keepNext w:val="0"/>
        <w:keepLines w:val="0"/>
        <w:pageBreakBefore w:val="0"/>
        <w:widowControl w:val="0"/>
        <w:kinsoku/>
        <w:wordWrap/>
        <w:overflowPunct/>
        <w:topLinePunct w:val="0"/>
        <w:autoSpaceDE/>
        <w:autoSpaceDN/>
        <w:bidi w:val="0"/>
        <w:adjustRightInd/>
        <w:snapToGrid/>
        <w:spacing w:before="0" w:beforeAutospacing="0" w:after="0" w:afterAutospacing="0" w:line="245" w:lineRule="auto"/>
        <w:textAlignment w:val="auto"/>
        <w:rPr>
          <w:rFonts w:ascii="Arial"/>
          <w:color w:val="auto"/>
          <w:sz w:val="24"/>
          <w:szCs w:val="24"/>
        </w:rPr>
      </w:pPr>
    </w:p>
    <w:p w14:paraId="41BF1E81">
      <w:pPr>
        <w:keepNext w:val="0"/>
        <w:keepLines w:val="0"/>
        <w:pageBreakBefore w:val="0"/>
        <w:widowControl w:val="0"/>
        <w:kinsoku/>
        <w:wordWrap/>
        <w:overflowPunct/>
        <w:topLinePunct w:val="0"/>
        <w:autoSpaceDE/>
        <w:autoSpaceDN/>
        <w:bidi w:val="0"/>
        <w:adjustRightInd/>
        <w:snapToGrid/>
        <w:spacing w:before="0" w:beforeAutospacing="0" w:after="0" w:afterAutospacing="0" w:line="219" w:lineRule="auto"/>
        <w:textAlignment w:val="auto"/>
        <w:rPr>
          <w:rFonts w:ascii="宋体" w:hAnsi="宋体" w:eastAsia="宋体" w:cs="宋体"/>
          <w:color w:val="auto"/>
          <w:sz w:val="24"/>
          <w:szCs w:val="24"/>
        </w:rPr>
      </w:pPr>
      <w:r>
        <w:rPr>
          <w:rFonts w:ascii="宋体" w:hAnsi="宋体" w:eastAsia="宋体" w:cs="宋体"/>
          <w:color w:val="auto"/>
          <w:spacing w:val="11"/>
          <w:sz w:val="24"/>
          <w:szCs w:val="24"/>
        </w:rPr>
        <w:t>第</w:t>
      </w:r>
      <w:r>
        <w:rPr>
          <w:rFonts w:ascii="宋体" w:hAnsi="宋体" w:eastAsia="宋体" w:cs="宋体"/>
          <w:color w:val="auto"/>
          <w:spacing w:val="7"/>
          <w:sz w:val="24"/>
          <w:szCs w:val="24"/>
        </w:rPr>
        <w:t>七 项目的阐述、演示、样品展示材料(若有)</w:t>
      </w:r>
    </w:p>
    <w:p w14:paraId="31EDB2F8">
      <w:pPr>
        <w:keepNext w:val="0"/>
        <w:keepLines w:val="0"/>
        <w:pageBreakBefore w:val="0"/>
        <w:widowControl w:val="0"/>
        <w:kinsoku/>
        <w:wordWrap/>
        <w:overflowPunct/>
        <w:topLinePunct w:val="0"/>
        <w:autoSpaceDE/>
        <w:autoSpaceDN/>
        <w:bidi w:val="0"/>
        <w:adjustRightInd/>
        <w:snapToGrid/>
        <w:spacing w:before="0" w:beforeAutospacing="0" w:after="0" w:afterAutospacing="0" w:line="333" w:lineRule="auto"/>
        <w:textAlignment w:val="auto"/>
        <w:rPr>
          <w:rFonts w:ascii="Arial"/>
          <w:color w:val="auto"/>
          <w:sz w:val="24"/>
          <w:szCs w:val="24"/>
        </w:rPr>
      </w:pPr>
    </w:p>
    <w:p w14:paraId="0EA268C1">
      <w:pPr>
        <w:keepNext w:val="0"/>
        <w:keepLines w:val="0"/>
        <w:pageBreakBefore w:val="0"/>
        <w:widowControl w:val="0"/>
        <w:kinsoku/>
        <w:wordWrap/>
        <w:overflowPunct/>
        <w:topLinePunct w:val="0"/>
        <w:autoSpaceDE/>
        <w:autoSpaceDN/>
        <w:bidi w:val="0"/>
        <w:adjustRightInd/>
        <w:snapToGrid/>
        <w:spacing w:before="0" w:beforeAutospacing="0" w:after="0" w:afterAutospacing="0" w:line="219" w:lineRule="auto"/>
        <w:ind w:left="28"/>
        <w:textAlignment w:val="auto"/>
        <w:rPr>
          <w:rFonts w:ascii="宋体" w:hAnsi="宋体" w:eastAsia="宋体" w:cs="宋体"/>
          <w:color w:val="auto"/>
          <w:sz w:val="24"/>
          <w:szCs w:val="24"/>
        </w:rPr>
      </w:pPr>
      <w:r>
        <w:rPr>
          <w:rFonts w:ascii="宋体" w:hAnsi="宋体" w:eastAsia="宋体" w:cs="宋体"/>
          <w:color w:val="auto"/>
          <w:spacing w:val="12"/>
          <w:sz w:val="24"/>
          <w:szCs w:val="24"/>
        </w:rPr>
        <w:t>(一)项目的阐述、演示、样品展示材</w:t>
      </w:r>
      <w:r>
        <w:rPr>
          <w:rFonts w:ascii="宋体" w:hAnsi="宋体" w:eastAsia="宋体" w:cs="宋体"/>
          <w:color w:val="auto"/>
          <w:spacing w:val="11"/>
          <w:sz w:val="24"/>
          <w:szCs w:val="24"/>
        </w:rPr>
        <w:t>料</w:t>
      </w:r>
    </w:p>
    <w:p w14:paraId="597B7B33">
      <w:pPr>
        <w:keepNext w:val="0"/>
        <w:keepLines w:val="0"/>
        <w:pageBreakBefore w:val="0"/>
        <w:widowControl w:val="0"/>
        <w:kinsoku/>
        <w:wordWrap/>
        <w:overflowPunct/>
        <w:topLinePunct w:val="0"/>
        <w:autoSpaceDE/>
        <w:autoSpaceDN/>
        <w:bidi w:val="0"/>
        <w:adjustRightInd/>
        <w:snapToGrid/>
        <w:spacing w:before="0" w:beforeAutospacing="0" w:after="0" w:afterAutospacing="0" w:line="248" w:lineRule="auto"/>
        <w:textAlignment w:val="auto"/>
        <w:rPr>
          <w:rFonts w:ascii="Arial"/>
          <w:color w:val="auto"/>
          <w:sz w:val="24"/>
          <w:szCs w:val="24"/>
        </w:rPr>
      </w:pPr>
    </w:p>
    <w:p w14:paraId="6BD33753">
      <w:pPr>
        <w:keepNext w:val="0"/>
        <w:keepLines w:val="0"/>
        <w:pageBreakBefore w:val="0"/>
        <w:widowControl w:val="0"/>
        <w:kinsoku/>
        <w:wordWrap/>
        <w:overflowPunct/>
        <w:topLinePunct w:val="0"/>
        <w:autoSpaceDE/>
        <w:autoSpaceDN/>
        <w:bidi w:val="0"/>
        <w:adjustRightInd/>
        <w:snapToGrid/>
        <w:spacing w:before="0" w:beforeAutospacing="0" w:after="0" w:afterAutospacing="0" w:line="219" w:lineRule="auto"/>
        <w:textAlignment w:val="auto"/>
        <w:rPr>
          <w:rFonts w:ascii="宋体" w:hAnsi="宋体" w:eastAsia="宋体" w:cs="宋体"/>
          <w:color w:val="auto"/>
          <w:sz w:val="24"/>
          <w:szCs w:val="24"/>
        </w:rPr>
      </w:pPr>
      <w:r>
        <w:rPr>
          <w:rFonts w:ascii="宋体" w:hAnsi="宋体" w:eastAsia="宋体" w:cs="宋体"/>
          <w:color w:val="auto"/>
          <w:spacing w:val="18"/>
          <w:sz w:val="24"/>
          <w:szCs w:val="24"/>
        </w:rPr>
        <w:t>第</w:t>
      </w:r>
      <w:r>
        <w:rPr>
          <w:rFonts w:ascii="宋体" w:hAnsi="宋体" w:eastAsia="宋体" w:cs="宋体"/>
          <w:color w:val="auto"/>
          <w:spacing w:val="9"/>
          <w:sz w:val="24"/>
          <w:szCs w:val="24"/>
        </w:rPr>
        <w:t>八 政策性加分佐证材料(若有)</w:t>
      </w:r>
    </w:p>
    <w:p w14:paraId="4F766F47">
      <w:pPr>
        <w:keepNext w:val="0"/>
        <w:keepLines w:val="0"/>
        <w:pageBreakBefore w:val="0"/>
        <w:widowControl w:val="0"/>
        <w:kinsoku/>
        <w:wordWrap/>
        <w:overflowPunct/>
        <w:topLinePunct w:val="0"/>
        <w:autoSpaceDE/>
        <w:autoSpaceDN/>
        <w:bidi w:val="0"/>
        <w:adjustRightInd/>
        <w:snapToGrid/>
        <w:spacing w:before="0" w:beforeAutospacing="0" w:after="0" w:afterAutospacing="0" w:line="333" w:lineRule="auto"/>
        <w:textAlignment w:val="auto"/>
        <w:rPr>
          <w:rFonts w:ascii="Arial"/>
          <w:color w:val="auto"/>
          <w:sz w:val="24"/>
          <w:szCs w:val="24"/>
        </w:rPr>
      </w:pPr>
    </w:p>
    <w:p w14:paraId="372F4AFF">
      <w:pPr>
        <w:keepNext w:val="0"/>
        <w:keepLines w:val="0"/>
        <w:pageBreakBefore w:val="0"/>
        <w:widowControl w:val="0"/>
        <w:kinsoku/>
        <w:wordWrap/>
        <w:overflowPunct/>
        <w:topLinePunct w:val="0"/>
        <w:autoSpaceDE/>
        <w:autoSpaceDN/>
        <w:bidi w:val="0"/>
        <w:adjustRightInd/>
        <w:snapToGrid/>
        <w:spacing w:before="0" w:beforeAutospacing="0" w:after="0" w:afterAutospacing="0" w:line="219" w:lineRule="auto"/>
        <w:ind w:left="28"/>
        <w:textAlignment w:val="auto"/>
        <w:rPr>
          <w:rFonts w:ascii="宋体" w:hAnsi="宋体" w:eastAsia="宋体" w:cs="宋体"/>
          <w:color w:val="auto"/>
          <w:sz w:val="24"/>
          <w:szCs w:val="24"/>
        </w:rPr>
      </w:pPr>
      <w:r>
        <w:rPr>
          <w:rFonts w:ascii="宋体" w:hAnsi="宋体" w:eastAsia="宋体" w:cs="宋体"/>
          <w:color w:val="auto"/>
          <w:spacing w:val="20"/>
          <w:sz w:val="24"/>
          <w:szCs w:val="24"/>
        </w:rPr>
        <w:t>(</w:t>
      </w:r>
      <w:r>
        <w:rPr>
          <w:rFonts w:ascii="宋体" w:hAnsi="宋体" w:eastAsia="宋体" w:cs="宋体"/>
          <w:color w:val="auto"/>
          <w:spacing w:val="13"/>
          <w:sz w:val="24"/>
          <w:szCs w:val="24"/>
        </w:rPr>
        <w:t>一)节能环保产品声明及证明材料</w:t>
      </w:r>
    </w:p>
    <w:p w14:paraId="5C91C8A0">
      <w:pPr>
        <w:keepNext w:val="0"/>
        <w:keepLines w:val="0"/>
        <w:pageBreakBefore w:val="0"/>
        <w:widowControl w:val="0"/>
        <w:kinsoku/>
        <w:wordWrap/>
        <w:overflowPunct/>
        <w:topLinePunct w:val="0"/>
        <w:autoSpaceDE/>
        <w:autoSpaceDN/>
        <w:bidi w:val="0"/>
        <w:adjustRightInd/>
        <w:snapToGrid/>
        <w:spacing w:before="0" w:beforeAutospacing="0" w:after="0" w:afterAutospacing="0" w:line="257" w:lineRule="auto"/>
        <w:textAlignment w:val="auto"/>
        <w:rPr>
          <w:rFonts w:ascii="Arial"/>
          <w:color w:val="auto"/>
          <w:sz w:val="24"/>
          <w:szCs w:val="24"/>
        </w:rPr>
      </w:pPr>
    </w:p>
    <w:p w14:paraId="4122A371">
      <w:pPr>
        <w:keepNext w:val="0"/>
        <w:keepLines w:val="0"/>
        <w:pageBreakBefore w:val="0"/>
        <w:widowControl w:val="0"/>
        <w:kinsoku/>
        <w:wordWrap/>
        <w:overflowPunct/>
        <w:topLinePunct w:val="0"/>
        <w:autoSpaceDE/>
        <w:autoSpaceDN/>
        <w:bidi w:val="0"/>
        <w:adjustRightInd/>
        <w:snapToGrid/>
        <w:spacing w:before="0" w:beforeAutospacing="0" w:after="0" w:afterAutospacing="0" w:line="219" w:lineRule="auto"/>
        <w:ind w:left="28"/>
        <w:textAlignment w:val="auto"/>
        <w:rPr>
          <w:rFonts w:ascii="宋体" w:hAnsi="宋体" w:eastAsia="宋体" w:cs="宋体"/>
          <w:color w:val="auto"/>
          <w:sz w:val="24"/>
          <w:szCs w:val="24"/>
        </w:rPr>
      </w:pPr>
      <w:r>
        <w:rPr>
          <w:rFonts w:ascii="宋体" w:hAnsi="宋体" w:eastAsia="宋体" w:cs="宋体"/>
          <w:color w:val="auto"/>
          <w:spacing w:val="17"/>
          <w:sz w:val="24"/>
          <w:szCs w:val="24"/>
        </w:rPr>
        <w:t>(</w:t>
      </w:r>
      <w:r>
        <w:rPr>
          <w:rFonts w:ascii="宋体" w:hAnsi="宋体" w:eastAsia="宋体" w:cs="宋体"/>
          <w:color w:val="auto"/>
          <w:spacing w:val="9"/>
          <w:sz w:val="24"/>
          <w:szCs w:val="24"/>
        </w:rPr>
        <w:t>二)原产地在少数民族自治区投标主产品证明材料</w:t>
      </w:r>
    </w:p>
    <w:p w14:paraId="3182AB05">
      <w:pPr>
        <w:keepNext w:val="0"/>
        <w:keepLines w:val="0"/>
        <w:pageBreakBefore w:val="0"/>
        <w:widowControl w:val="0"/>
        <w:kinsoku/>
        <w:wordWrap/>
        <w:overflowPunct/>
        <w:topLinePunct w:val="0"/>
        <w:autoSpaceDE/>
        <w:autoSpaceDN/>
        <w:bidi w:val="0"/>
        <w:adjustRightInd/>
        <w:snapToGrid/>
        <w:spacing w:before="0" w:beforeAutospacing="0" w:after="0" w:afterAutospacing="0" w:line="249" w:lineRule="auto"/>
        <w:textAlignment w:val="auto"/>
        <w:rPr>
          <w:rFonts w:ascii="Arial"/>
          <w:color w:val="auto"/>
          <w:sz w:val="24"/>
          <w:szCs w:val="24"/>
        </w:rPr>
      </w:pPr>
    </w:p>
    <w:p w14:paraId="620ADFAE">
      <w:pPr>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color w:val="auto"/>
          <w:sz w:val="24"/>
          <w:szCs w:val="24"/>
        </w:rPr>
      </w:pPr>
      <w:r>
        <w:rPr>
          <w:rFonts w:ascii="宋体" w:hAnsi="宋体" w:eastAsia="宋体" w:cs="宋体"/>
          <w:color w:val="auto"/>
          <w:spacing w:val="-1"/>
          <w:sz w:val="24"/>
          <w:szCs w:val="24"/>
        </w:rPr>
        <w:t>第</w:t>
      </w:r>
      <w:r>
        <w:rPr>
          <w:rFonts w:ascii="宋体" w:hAnsi="宋体" w:eastAsia="宋体" w:cs="宋体"/>
          <w:color w:val="auto"/>
          <w:sz w:val="24"/>
          <w:szCs w:val="24"/>
        </w:rPr>
        <w:t>九    其它补充材料</w:t>
      </w:r>
    </w:p>
    <w:p w14:paraId="218E20FE">
      <w:pPr>
        <w:widowControl/>
        <w:spacing w:beforeLines="50" w:beforeAutospacing="0" w:afterLines="50" w:afterAutospacing="0" w:line="240" w:lineRule="auto"/>
        <w:jc w:val="center"/>
        <w:rPr>
          <w:rFonts w:asciiTheme="minorEastAsia" w:hAnsiTheme="minorEastAsia" w:eastAsiaTheme="minorEastAsia" w:cstheme="minorEastAsia"/>
          <w:color w:val="auto"/>
          <w:sz w:val="32"/>
          <w:szCs w:val="32"/>
        </w:rPr>
      </w:pPr>
    </w:p>
    <w:p w14:paraId="459CFDA9">
      <w:pPr>
        <w:spacing w:before="59" w:line="219" w:lineRule="auto"/>
        <w:ind w:left="24"/>
        <w:rPr>
          <w:rFonts w:asciiTheme="minorEastAsia" w:hAnsiTheme="minorEastAsia" w:eastAsiaTheme="minorEastAsia" w:cstheme="minorEastAsia"/>
          <w:b/>
          <w:bCs/>
          <w:color w:val="auto"/>
          <w:sz w:val="32"/>
          <w:szCs w:val="32"/>
        </w:rPr>
      </w:pPr>
      <w:r>
        <w:rPr>
          <w:rFonts w:ascii="宋体" w:hAnsi="宋体" w:eastAsia="宋体" w:cs="宋体"/>
          <w:b/>
          <w:bCs/>
          <w:color w:val="auto"/>
          <w:spacing w:val="2"/>
          <w:sz w:val="30"/>
          <w:szCs w:val="30"/>
        </w:rPr>
        <w:t>供应商认为与采购项目相关的其他佐证</w:t>
      </w:r>
      <w:r>
        <w:rPr>
          <w:rFonts w:ascii="宋体" w:hAnsi="宋体" w:eastAsia="宋体" w:cs="宋体"/>
          <w:b/>
          <w:bCs/>
          <w:color w:val="auto"/>
          <w:spacing w:val="1"/>
          <w:sz w:val="30"/>
          <w:szCs w:val="30"/>
        </w:rPr>
        <w:t>文件、声明及承诺(格式</w:t>
      </w:r>
      <w:r>
        <w:rPr>
          <w:rFonts w:ascii="宋体" w:hAnsi="宋体" w:eastAsia="宋体" w:cs="宋体"/>
          <w:b/>
          <w:bCs/>
          <w:color w:val="auto"/>
          <w:spacing w:val="-10"/>
          <w:sz w:val="30"/>
          <w:szCs w:val="30"/>
        </w:rPr>
        <w:t>自</w:t>
      </w:r>
      <w:r>
        <w:rPr>
          <w:rFonts w:ascii="宋体" w:hAnsi="宋体" w:eastAsia="宋体" w:cs="宋体"/>
          <w:b/>
          <w:bCs/>
          <w:color w:val="auto"/>
          <w:spacing w:val="-9"/>
          <w:sz w:val="30"/>
          <w:szCs w:val="30"/>
        </w:rPr>
        <w:t>拟</w:t>
      </w:r>
      <w:r>
        <w:rPr>
          <w:rFonts w:ascii="宋体" w:hAnsi="宋体" w:eastAsia="宋体" w:cs="宋体"/>
          <w:b/>
          <w:bCs/>
          <w:color w:val="auto"/>
          <w:spacing w:val="-5"/>
          <w:sz w:val="30"/>
          <w:szCs w:val="30"/>
        </w:rPr>
        <w:t>， 复印或扫描件须加盖供应商公章)：非国家行政机关出具</w:t>
      </w:r>
      <w:r>
        <w:rPr>
          <w:rFonts w:ascii="宋体" w:hAnsi="宋体" w:eastAsia="宋体" w:cs="宋体"/>
          <w:b/>
          <w:bCs/>
          <w:color w:val="auto"/>
          <w:sz w:val="30"/>
          <w:szCs w:val="30"/>
        </w:rPr>
        <w:t xml:space="preserve"> </w:t>
      </w:r>
      <w:r>
        <w:rPr>
          <w:rFonts w:ascii="宋体" w:hAnsi="宋体" w:eastAsia="宋体" w:cs="宋体"/>
          <w:b/>
          <w:bCs/>
          <w:color w:val="auto"/>
          <w:spacing w:val="-2"/>
          <w:sz w:val="30"/>
          <w:szCs w:val="30"/>
        </w:rPr>
        <w:t>的证明文件，由专家评标委员会评审其有效</w:t>
      </w:r>
      <w:r>
        <w:rPr>
          <w:rFonts w:ascii="宋体" w:hAnsi="宋体" w:eastAsia="宋体" w:cs="宋体"/>
          <w:b/>
          <w:bCs/>
          <w:color w:val="auto"/>
          <w:spacing w:val="-1"/>
          <w:sz w:val="30"/>
          <w:szCs w:val="30"/>
        </w:rPr>
        <w:t>性</w:t>
      </w:r>
      <w:r>
        <w:rPr>
          <w:rFonts w:ascii="宋体" w:hAnsi="宋体" w:eastAsia="宋体" w:cs="宋体"/>
          <w:b/>
          <w:bCs/>
          <w:color w:val="auto"/>
          <w:sz w:val="30"/>
          <w:szCs w:val="30"/>
        </w:rPr>
        <w:t>。</w:t>
      </w:r>
    </w:p>
    <w:p w14:paraId="3AAC2BD8">
      <w:pPr>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ascii="宋体" w:hAnsi="宋体" w:eastAsia="宋体" w:cs="宋体"/>
          <w:color w:val="auto"/>
          <w:spacing w:val="-1"/>
          <w:sz w:val="24"/>
          <w:szCs w:val="24"/>
        </w:rPr>
      </w:pPr>
      <w:r>
        <w:rPr>
          <w:rFonts w:ascii="宋体" w:hAnsi="宋体" w:eastAsia="宋体" w:cs="宋体"/>
          <w:color w:val="auto"/>
          <w:spacing w:val="-1"/>
          <w:sz w:val="24"/>
          <w:szCs w:val="24"/>
        </w:rPr>
        <w:t>(一)其他补充材料</w:t>
      </w:r>
    </w:p>
    <w:p w14:paraId="29B5F535">
      <w:pPr>
        <w:widowControl/>
        <w:spacing w:beforeLines="50" w:beforeAutospacing="0" w:afterLines="50" w:afterAutospacing="0" w:line="240" w:lineRule="auto"/>
        <w:jc w:val="center"/>
        <w:rPr>
          <w:rFonts w:asciiTheme="minorEastAsia" w:hAnsiTheme="minorEastAsia" w:eastAsiaTheme="minorEastAsia" w:cstheme="minorEastAsia"/>
          <w:color w:val="auto"/>
          <w:sz w:val="32"/>
          <w:szCs w:val="32"/>
        </w:rPr>
      </w:pPr>
    </w:p>
    <w:p w14:paraId="0C271C6A">
      <w:pPr>
        <w:pStyle w:val="25"/>
        <w:rPr>
          <w:color w:val="auto"/>
        </w:rPr>
      </w:pPr>
    </w:p>
    <w:p w14:paraId="5B2C5095">
      <w:pPr>
        <w:widowControl/>
        <w:spacing w:beforeLines="50" w:beforeAutospacing="0" w:afterLines="50" w:afterAutospacing="0" w:line="240" w:lineRule="auto"/>
        <w:jc w:val="center"/>
        <w:rPr>
          <w:rFonts w:asciiTheme="minorEastAsia" w:hAnsiTheme="minorEastAsia" w:eastAsiaTheme="minorEastAsia" w:cstheme="minorEastAsia"/>
          <w:color w:val="auto"/>
          <w:sz w:val="32"/>
          <w:szCs w:val="32"/>
        </w:rPr>
      </w:pPr>
    </w:p>
    <w:p w14:paraId="76E45C65">
      <w:pPr>
        <w:pStyle w:val="25"/>
        <w:rPr>
          <w:rFonts w:asciiTheme="minorEastAsia" w:hAnsiTheme="minorEastAsia" w:eastAsiaTheme="minorEastAsia" w:cstheme="minorEastAsia"/>
          <w:color w:val="auto"/>
          <w:sz w:val="32"/>
          <w:szCs w:val="32"/>
        </w:rPr>
      </w:pPr>
    </w:p>
    <w:p w14:paraId="5EF373F7">
      <w:pPr>
        <w:rPr>
          <w:rFonts w:asciiTheme="minorEastAsia" w:hAnsiTheme="minorEastAsia" w:eastAsiaTheme="minorEastAsia" w:cstheme="minorEastAsia"/>
          <w:color w:val="auto"/>
          <w:sz w:val="32"/>
          <w:szCs w:val="32"/>
        </w:rPr>
      </w:pPr>
    </w:p>
    <w:p w14:paraId="1AB8680C">
      <w:pPr>
        <w:spacing w:beforeLines="50" w:beforeAutospacing="0" w:afterLines="50" w:afterAutospacing="0" w:line="240" w:lineRule="auto"/>
        <w:jc w:val="center"/>
        <w:rPr>
          <w:rFonts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第一   报价文件</w:t>
      </w:r>
    </w:p>
    <w:p w14:paraId="7F4718DB">
      <w:pPr>
        <w:spacing w:line="240" w:lineRule="auto"/>
        <w:ind w:left="-10" w:leftChars="-5" w:firstLine="11" w:firstLineChars="3"/>
        <w:jc w:val="center"/>
        <w:rPr>
          <w:rFonts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(一)投 标 报 价 函</w:t>
      </w:r>
    </w:p>
    <w:p w14:paraId="24299051">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505"/>
        <w:textAlignment w:val="auto"/>
        <w:rPr>
          <w:rFonts w:ascii="宋体" w:hAnsi="宋体" w:eastAsia="宋体" w:cs="宋体"/>
          <w:color w:val="auto"/>
          <w:sz w:val="24"/>
          <w:szCs w:val="24"/>
        </w:rPr>
      </w:pPr>
      <w:r>
        <w:rPr>
          <w:rFonts w:ascii="宋体" w:hAnsi="宋体" w:eastAsia="宋体" w:cs="宋体"/>
          <w:color w:val="auto"/>
          <w:spacing w:val="-2"/>
          <w:sz w:val="24"/>
          <w:szCs w:val="24"/>
        </w:rPr>
        <w:t>一、投标报价</w:t>
      </w:r>
    </w:p>
    <w:p w14:paraId="31AAEF8A">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15" w:firstLine="506"/>
        <w:textAlignment w:val="auto"/>
        <w:rPr>
          <w:rFonts w:ascii="宋体" w:hAnsi="宋体" w:eastAsia="宋体" w:cs="宋体"/>
          <w:color w:val="auto"/>
          <w:sz w:val="24"/>
          <w:szCs w:val="24"/>
        </w:rPr>
      </w:pPr>
      <w:r>
        <w:rPr>
          <w:rFonts w:ascii="宋体" w:hAnsi="宋体" w:eastAsia="宋体" w:cs="宋体"/>
          <w:color w:val="auto"/>
          <w:spacing w:val="4"/>
          <w:sz w:val="24"/>
          <w:szCs w:val="24"/>
        </w:rPr>
        <w:t>1.本</w:t>
      </w:r>
      <w:r>
        <w:rPr>
          <w:rFonts w:ascii="宋体" w:hAnsi="宋体" w:eastAsia="宋体" w:cs="宋体"/>
          <w:color w:val="auto"/>
          <w:spacing w:val="2"/>
          <w:sz w:val="24"/>
          <w:szCs w:val="24"/>
        </w:rPr>
        <w:t>供应商就</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2"/>
          <w:sz w:val="24"/>
          <w:szCs w:val="24"/>
        </w:rPr>
        <w:t>(项目名称) 的</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2"/>
          <w:sz w:val="24"/>
          <w:szCs w:val="24"/>
        </w:rPr>
        <w:t>(品目名称)</w:t>
      </w:r>
      <w:r>
        <w:rPr>
          <w:rFonts w:ascii="宋体" w:hAnsi="宋体" w:eastAsia="宋体" w:cs="宋体"/>
          <w:color w:val="auto"/>
          <w:spacing w:val="-4"/>
          <w:sz w:val="24"/>
          <w:szCs w:val="24"/>
        </w:rPr>
        <w:t>的投标报价方式为</w:t>
      </w:r>
      <w:r>
        <w:rPr>
          <w:rFonts w:ascii="宋体" w:hAnsi="宋体" w:eastAsia="宋体" w:cs="宋体"/>
          <w:color w:val="auto"/>
          <w:spacing w:val="-3"/>
          <w:sz w:val="24"/>
          <w:szCs w:val="24"/>
        </w:rPr>
        <w:t>：</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2"/>
          <w:sz w:val="24"/>
          <w:szCs w:val="24"/>
        </w:rPr>
        <w:t>(总价/单价/下浮率/费率/固定价/多种报价)，</w:t>
      </w:r>
      <w:r>
        <w:rPr>
          <w:rFonts w:ascii="宋体" w:hAnsi="宋体" w:eastAsia="宋体" w:cs="宋体"/>
          <w:color w:val="auto"/>
          <w:spacing w:val="-10"/>
          <w:sz w:val="24"/>
          <w:szCs w:val="24"/>
        </w:rPr>
        <w:t>投</w:t>
      </w:r>
      <w:r>
        <w:rPr>
          <w:rFonts w:ascii="宋体" w:hAnsi="宋体" w:eastAsia="宋体" w:cs="宋体"/>
          <w:color w:val="auto"/>
          <w:spacing w:val="-6"/>
          <w:sz w:val="24"/>
          <w:szCs w:val="24"/>
        </w:rPr>
        <w:t>标报价为：</w:t>
      </w:r>
    </w:p>
    <w:p w14:paraId="62EC457E">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510"/>
        <w:textAlignment w:val="auto"/>
        <w:rPr>
          <w:rFonts w:ascii="宋体" w:hAnsi="宋体" w:eastAsia="宋体" w:cs="宋体"/>
          <w:color w:val="auto"/>
          <w:sz w:val="24"/>
          <w:szCs w:val="24"/>
        </w:rPr>
      </w:pPr>
      <w:r>
        <w:rPr>
          <w:rFonts w:ascii="宋体" w:hAnsi="宋体" w:eastAsia="宋体" w:cs="宋体"/>
          <w:color w:val="auto"/>
          <w:spacing w:val="-6"/>
          <w:sz w:val="24"/>
          <w:szCs w:val="24"/>
        </w:rPr>
        <w:t>总价：</w:t>
      </w:r>
      <w:r>
        <w:rPr>
          <w:rFonts w:ascii="宋体" w:hAnsi="宋体" w:eastAsia="宋体" w:cs="宋体"/>
          <w:color w:val="auto"/>
          <w:spacing w:val="-5"/>
          <w:sz w:val="24"/>
          <w:szCs w:val="24"/>
        </w:rPr>
        <w:t xml:space="preserve"> </w:t>
      </w:r>
      <w:r>
        <w:rPr>
          <w:rFonts w:ascii="宋体" w:hAnsi="宋体" w:eastAsia="宋体" w:cs="宋体"/>
          <w:color w:val="auto"/>
          <w:spacing w:val="-3"/>
          <w:sz w:val="24"/>
          <w:szCs w:val="24"/>
          <w:u w:val="single" w:color="auto"/>
        </w:rPr>
        <w:t xml:space="preserve">       xx       </w:t>
      </w:r>
      <w:r>
        <w:rPr>
          <w:rFonts w:ascii="宋体" w:hAnsi="宋体" w:eastAsia="宋体" w:cs="宋体"/>
          <w:color w:val="auto"/>
          <w:spacing w:val="-3"/>
          <w:sz w:val="24"/>
          <w:szCs w:val="24"/>
        </w:rPr>
        <w:t xml:space="preserve"> 元人民币，小写：(</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3"/>
          <w:sz w:val="24"/>
          <w:szCs w:val="24"/>
        </w:rPr>
        <w:t>)元</w:t>
      </w:r>
    </w:p>
    <w:p w14:paraId="19434506">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511"/>
        <w:textAlignment w:val="auto"/>
        <w:rPr>
          <w:rFonts w:ascii="宋体" w:hAnsi="宋体" w:eastAsia="宋体" w:cs="宋体"/>
          <w:color w:val="auto"/>
          <w:sz w:val="24"/>
          <w:szCs w:val="24"/>
        </w:rPr>
      </w:pPr>
      <w:r>
        <w:rPr>
          <w:rFonts w:ascii="宋体" w:hAnsi="宋体" w:eastAsia="宋体" w:cs="宋体"/>
          <w:color w:val="auto"/>
          <w:spacing w:val="-12"/>
          <w:sz w:val="24"/>
          <w:szCs w:val="24"/>
        </w:rPr>
        <w:t>下浮</w:t>
      </w:r>
      <w:r>
        <w:rPr>
          <w:rFonts w:ascii="宋体" w:hAnsi="宋体" w:eastAsia="宋体" w:cs="宋体"/>
          <w:color w:val="auto"/>
          <w:spacing w:val="-8"/>
          <w:sz w:val="24"/>
          <w:szCs w:val="24"/>
        </w:rPr>
        <w:t>率</w:t>
      </w:r>
      <w:r>
        <w:rPr>
          <w:rFonts w:ascii="宋体" w:hAnsi="宋体" w:eastAsia="宋体" w:cs="宋体"/>
          <w:color w:val="auto"/>
          <w:spacing w:val="-6"/>
          <w:sz w:val="24"/>
          <w:szCs w:val="24"/>
        </w:rPr>
        <w:t xml:space="preserve">： </w:t>
      </w:r>
      <w:r>
        <w:rPr>
          <w:rFonts w:ascii="宋体" w:hAnsi="宋体" w:eastAsia="宋体" w:cs="宋体"/>
          <w:color w:val="auto"/>
          <w:spacing w:val="-6"/>
          <w:sz w:val="24"/>
          <w:szCs w:val="24"/>
          <w:u w:val="single" w:color="auto"/>
        </w:rPr>
        <w:t xml:space="preserve">     xx       </w:t>
      </w:r>
      <w:r>
        <w:rPr>
          <w:rFonts w:ascii="宋体" w:hAnsi="宋体" w:eastAsia="宋体" w:cs="宋体"/>
          <w:color w:val="auto"/>
          <w:spacing w:val="-6"/>
          <w:sz w:val="24"/>
          <w:szCs w:val="24"/>
        </w:rPr>
        <w:t>%</w:t>
      </w:r>
    </w:p>
    <w:p w14:paraId="701DD984">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517"/>
        <w:textAlignment w:val="auto"/>
        <w:rPr>
          <w:rFonts w:ascii="宋体" w:hAnsi="宋体" w:eastAsia="宋体" w:cs="宋体"/>
          <w:color w:val="auto"/>
          <w:sz w:val="24"/>
          <w:szCs w:val="24"/>
        </w:rPr>
      </w:pPr>
      <w:r>
        <w:rPr>
          <w:rFonts w:ascii="宋体" w:hAnsi="宋体" w:eastAsia="宋体" w:cs="宋体"/>
          <w:color w:val="auto"/>
          <w:spacing w:val="-12"/>
          <w:sz w:val="24"/>
          <w:szCs w:val="24"/>
        </w:rPr>
        <w:t>费率</w:t>
      </w:r>
      <w:r>
        <w:rPr>
          <w:rFonts w:ascii="宋体" w:hAnsi="宋体" w:eastAsia="宋体" w:cs="宋体"/>
          <w:color w:val="auto"/>
          <w:spacing w:val="-8"/>
          <w:sz w:val="24"/>
          <w:szCs w:val="24"/>
        </w:rPr>
        <w:t>：</w:t>
      </w:r>
      <w:r>
        <w:rPr>
          <w:rFonts w:ascii="宋体" w:hAnsi="宋体" w:eastAsia="宋体" w:cs="宋体"/>
          <w:color w:val="auto"/>
          <w:spacing w:val="-6"/>
          <w:sz w:val="24"/>
          <w:szCs w:val="24"/>
        </w:rPr>
        <w:t xml:space="preserve"> </w:t>
      </w:r>
      <w:r>
        <w:rPr>
          <w:rFonts w:ascii="宋体" w:hAnsi="宋体" w:eastAsia="宋体" w:cs="宋体"/>
          <w:color w:val="auto"/>
          <w:spacing w:val="-6"/>
          <w:sz w:val="24"/>
          <w:szCs w:val="24"/>
          <w:u w:val="single" w:color="auto"/>
        </w:rPr>
        <w:t xml:space="preserve">       xx       </w:t>
      </w:r>
      <w:r>
        <w:rPr>
          <w:rFonts w:ascii="宋体" w:hAnsi="宋体" w:eastAsia="宋体" w:cs="宋体"/>
          <w:color w:val="auto"/>
          <w:spacing w:val="-6"/>
          <w:sz w:val="24"/>
          <w:szCs w:val="24"/>
        </w:rPr>
        <w:t>%</w:t>
      </w:r>
    </w:p>
    <w:p w14:paraId="23C50A10">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506"/>
        <w:textAlignment w:val="auto"/>
        <w:rPr>
          <w:rFonts w:ascii="宋体" w:hAnsi="宋体" w:eastAsia="宋体" w:cs="宋体"/>
          <w:color w:val="auto"/>
          <w:sz w:val="24"/>
          <w:szCs w:val="24"/>
        </w:rPr>
      </w:pPr>
      <w:r>
        <w:rPr>
          <w:rFonts w:ascii="宋体" w:hAnsi="宋体" w:eastAsia="宋体" w:cs="宋体"/>
          <w:color w:val="auto"/>
          <w:spacing w:val="-6"/>
          <w:sz w:val="24"/>
          <w:szCs w:val="24"/>
        </w:rPr>
        <w:t>单价：</w:t>
      </w:r>
      <w:r>
        <w:rPr>
          <w:rFonts w:ascii="宋体" w:hAnsi="宋体" w:eastAsia="宋体" w:cs="宋体"/>
          <w:color w:val="auto"/>
          <w:spacing w:val="-5"/>
          <w:sz w:val="24"/>
          <w:szCs w:val="24"/>
        </w:rPr>
        <w:t xml:space="preserve"> </w:t>
      </w:r>
      <w:r>
        <w:rPr>
          <w:rFonts w:ascii="宋体" w:hAnsi="宋体" w:eastAsia="宋体" w:cs="宋体"/>
          <w:color w:val="auto"/>
          <w:spacing w:val="-3"/>
          <w:sz w:val="24"/>
          <w:szCs w:val="24"/>
          <w:u w:val="single" w:color="auto"/>
        </w:rPr>
        <w:t xml:space="preserve">       xx       </w:t>
      </w:r>
      <w:r>
        <w:rPr>
          <w:rFonts w:ascii="宋体" w:hAnsi="宋体" w:eastAsia="宋体" w:cs="宋体"/>
          <w:color w:val="auto"/>
          <w:spacing w:val="-3"/>
          <w:sz w:val="24"/>
          <w:szCs w:val="24"/>
        </w:rPr>
        <w:t xml:space="preserve"> (单位：以采购文件约定的计价单位为准)</w:t>
      </w:r>
    </w:p>
    <w:p w14:paraId="4DC8BC23">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524"/>
        <w:textAlignment w:val="auto"/>
        <w:rPr>
          <w:rFonts w:ascii="宋体" w:hAnsi="宋体" w:eastAsia="宋体" w:cs="宋体"/>
          <w:color w:val="auto"/>
          <w:sz w:val="24"/>
          <w:szCs w:val="24"/>
        </w:rPr>
      </w:pPr>
      <w:r>
        <w:rPr>
          <w:rFonts w:ascii="宋体" w:hAnsi="宋体" w:eastAsia="宋体" w:cs="宋体"/>
          <w:color w:val="auto"/>
          <w:spacing w:val="-4"/>
          <w:sz w:val="24"/>
          <w:szCs w:val="24"/>
        </w:rPr>
        <w:t>固定价</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2"/>
          <w:sz w:val="24"/>
          <w:szCs w:val="24"/>
          <w:u w:val="single" w:color="auto"/>
        </w:rPr>
        <w:t>x</w:t>
      </w:r>
      <w:r>
        <w:rPr>
          <w:rFonts w:ascii="宋体" w:hAnsi="宋体" w:eastAsia="宋体" w:cs="宋体"/>
          <w:color w:val="auto"/>
          <w:sz w:val="24"/>
          <w:szCs w:val="24"/>
          <w:u w:val="single" w:color="auto"/>
        </w:rPr>
        <w:t>x</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4"/>
          <w:sz w:val="24"/>
          <w:szCs w:val="24"/>
        </w:rPr>
        <w:t xml:space="preserve"> (单位：以采购文件约定的计价单位为准)</w:t>
      </w:r>
    </w:p>
    <w:p w14:paraId="5852B811">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515"/>
        <w:textAlignment w:val="auto"/>
        <w:rPr>
          <w:rFonts w:ascii="宋体" w:hAnsi="宋体" w:eastAsia="宋体" w:cs="宋体"/>
          <w:color w:val="auto"/>
          <w:sz w:val="24"/>
          <w:szCs w:val="24"/>
        </w:rPr>
      </w:pPr>
      <w:r>
        <w:rPr>
          <w:rFonts w:ascii="宋体" w:hAnsi="宋体" w:eastAsia="宋体" w:cs="宋体"/>
          <w:color w:val="auto"/>
          <w:spacing w:val="-7"/>
          <w:sz w:val="24"/>
          <w:szCs w:val="24"/>
        </w:rPr>
        <w:t>多种报价</w:t>
      </w:r>
      <w:r>
        <w:rPr>
          <w:rFonts w:ascii="宋体" w:hAnsi="宋体" w:eastAsia="宋体" w:cs="宋体"/>
          <w:color w:val="auto"/>
          <w:spacing w:val="-7"/>
          <w:sz w:val="24"/>
          <w:szCs w:val="24"/>
          <w:u w:val="single" w:color="auto"/>
        </w:rPr>
        <w:t>：     x</w:t>
      </w:r>
      <w:r>
        <w:rPr>
          <w:rFonts w:ascii="宋体" w:hAnsi="宋体" w:eastAsia="宋体" w:cs="宋体"/>
          <w:color w:val="auto"/>
          <w:spacing w:val="-1"/>
          <w:sz w:val="24"/>
          <w:szCs w:val="24"/>
          <w:u w:val="single" w:color="auto"/>
        </w:rPr>
        <w:t>x</w:t>
      </w:r>
      <w:r>
        <w:rPr>
          <w:rFonts w:ascii="宋体" w:hAnsi="宋体" w:eastAsia="宋体" w:cs="宋体"/>
          <w:color w:val="auto"/>
          <w:spacing w:val="-7"/>
          <w:sz w:val="24"/>
          <w:szCs w:val="24"/>
          <w:u w:val="single" w:color="auto"/>
        </w:rPr>
        <w:t xml:space="preserve">      </w:t>
      </w:r>
      <w:r>
        <w:rPr>
          <w:rFonts w:ascii="宋体" w:hAnsi="宋体" w:eastAsia="宋体" w:cs="宋体"/>
          <w:color w:val="auto"/>
          <w:spacing w:val="-7"/>
          <w:sz w:val="24"/>
          <w:szCs w:val="24"/>
        </w:rPr>
        <w:t xml:space="preserve"> (单位：以采购文件约定的计价单位为准)</w:t>
      </w:r>
    </w:p>
    <w:p w14:paraId="1D30FF12">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31" w:right="104" w:firstLine="475"/>
        <w:textAlignment w:val="auto"/>
        <w:rPr>
          <w:rFonts w:ascii="宋体" w:hAnsi="宋体" w:eastAsia="宋体" w:cs="宋体"/>
          <w:color w:val="auto"/>
          <w:sz w:val="24"/>
          <w:szCs w:val="24"/>
        </w:rPr>
      </w:pPr>
      <w:r>
        <w:rPr>
          <w:rFonts w:ascii="宋体" w:hAnsi="宋体" w:eastAsia="宋体" w:cs="宋体"/>
          <w:color w:val="auto"/>
          <w:spacing w:val="-12"/>
          <w:sz w:val="24"/>
          <w:szCs w:val="24"/>
        </w:rPr>
        <w:t>2.服 务</w:t>
      </w:r>
      <w:r>
        <w:rPr>
          <w:rFonts w:ascii="宋体" w:hAnsi="宋体" w:eastAsia="宋体" w:cs="宋体"/>
          <w:color w:val="auto"/>
          <w:spacing w:val="-7"/>
          <w:sz w:val="24"/>
          <w:szCs w:val="24"/>
        </w:rPr>
        <w:t xml:space="preserve"> </w:t>
      </w:r>
      <w:r>
        <w:rPr>
          <w:rFonts w:ascii="宋体" w:hAnsi="宋体" w:eastAsia="宋体" w:cs="宋体"/>
          <w:color w:val="auto"/>
          <w:spacing w:val="-6"/>
          <w:sz w:val="24"/>
          <w:szCs w:val="24"/>
        </w:rPr>
        <w:t xml:space="preserve">期： </w:t>
      </w:r>
      <w:r>
        <w:rPr>
          <w:rFonts w:ascii="宋体" w:hAnsi="宋体" w:eastAsia="宋体" w:cs="宋体"/>
          <w:color w:val="auto"/>
          <w:spacing w:val="-6"/>
          <w:sz w:val="24"/>
          <w:szCs w:val="24"/>
          <w:u w:val="single" w:color="auto"/>
        </w:rPr>
        <w:t xml:space="preserve">                             。</w:t>
      </w:r>
      <w:r>
        <w:rPr>
          <w:rFonts w:ascii="宋体" w:hAnsi="宋体" w:eastAsia="宋体" w:cs="宋体"/>
          <w:color w:val="auto"/>
          <w:spacing w:val="-6"/>
          <w:sz w:val="24"/>
          <w:szCs w:val="24"/>
        </w:rPr>
        <w:t>(服务期：以采购文件约定</w:t>
      </w:r>
      <w:r>
        <w:rPr>
          <w:rFonts w:ascii="宋体" w:hAnsi="宋体" w:eastAsia="宋体" w:cs="宋体"/>
          <w:color w:val="auto"/>
          <w:spacing w:val="-10"/>
          <w:sz w:val="24"/>
          <w:szCs w:val="24"/>
        </w:rPr>
        <w:t>的</w:t>
      </w:r>
      <w:r>
        <w:rPr>
          <w:rFonts w:ascii="宋体" w:hAnsi="宋体" w:eastAsia="宋体" w:cs="宋体"/>
          <w:color w:val="auto"/>
          <w:spacing w:val="-6"/>
          <w:sz w:val="24"/>
          <w:szCs w:val="24"/>
        </w:rPr>
        <w:t>单位为准)</w:t>
      </w:r>
    </w:p>
    <w:p w14:paraId="0469A70F">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508"/>
        <w:textAlignment w:val="auto"/>
        <w:rPr>
          <w:rFonts w:ascii="宋体" w:hAnsi="宋体" w:eastAsia="宋体" w:cs="宋体"/>
          <w:color w:val="auto"/>
          <w:sz w:val="24"/>
          <w:szCs w:val="24"/>
        </w:rPr>
      </w:pPr>
      <w:r>
        <w:rPr>
          <w:rFonts w:ascii="宋体" w:hAnsi="宋体" w:eastAsia="宋体" w:cs="宋体"/>
          <w:color w:val="auto"/>
          <w:spacing w:val="-4"/>
          <w:sz w:val="24"/>
          <w:szCs w:val="24"/>
        </w:rPr>
        <w:t xml:space="preserve">3.服务地点： </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2"/>
          <w:sz w:val="24"/>
          <w:szCs w:val="24"/>
          <w:u w:val="single" w:color="auto"/>
        </w:rPr>
        <w:t xml:space="preserve">                        。</w:t>
      </w:r>
    </w:p>
    <w:p w14:paraId="2DCA8026">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503"/>
        <w:textAlignment w:val="auto"/>
        <w:rPr>
          <w:rFonts w:ascii="宋体" w:hAnsi="宋体" w:eastAsia="宋体" w:cs="宋体"/>
          <w:color w:val="auto"/>
          <w:sz w:val="24"/>
          <w:szCs w:val="24"/>
        </w:rPr>
      </w:pPr>
      <w:r>
        <w:rPr>
          <w:rFonts w:ascii="宋体" w:hAnsi="宋体" w:eastAsia="宋体" w:cs="宋体"/>
          <w:color w:val="auto"/>
          <w:spacing w:val="-4"/>
          <w:sz w:val="24"/>
          <w:szCs w:val="24"/>
        </w:rPr>
        <w:t xml:space="preserve">4.投标有效期： </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2"/>
          <w:sz w:val="24"/>
          <w:szCs w:val="24"/>
          <w:u w:val="single" w:color="auto"/>
        </w:rPr>
        <w:t xml:space="preserve">                         。</w:t>
      </w:r>
    </w:p>
    <w:p w14:paraId="40E3C97F">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508"/>
        <w:textAlignment w:val="auto"/>
        <w:rPr>
          <w:rFonts w:ascii="宋体" w:hAnsi="宋体" w:eastAsia="宋体" w:cs="宋体"/>
          <w:color w:val="auto"/>
          <w:sz w:val="24"/>
          <w:szCs w:val="24"/>
        </w:rPr>
      </w:pPr>
      <w:r>
        <w:rPr>
          <w:rFonts w:ascii="宋体" w:hAnsi="宋体" w:eastAsia="宋体" w:cs="宋体"/>
          <w:color w:val="auto"/>
          <w:spacing w:val="-4"/>
          <w:sz w:val="24"/>
          <w:szCs w:val="24"/>
        </w:rPr>
        <w:t xml:space="preserve">5.质保期： </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2"/>
          <w:sz w:val="24"/>
          <w:szCs w:val="24"/>
          <w:u w:val="single" w:color="auto"/>
        </w:rPr>
        <w:t xml:space="preserve">                          。</w:t>
      </w:r>
    </w:p>
    <w:p w14:paraId="420C8DF5">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506"/>
        <w:textAlignment w:val="auto"/>
        <w:rPr>
          <w:rFonts w:ascii="宋体" w:hAnsi="宋体" w:eastAsia="宋体" w:cs="宋体"/>
          <w:color w:val="auto"/>
          <w:sz w:val="24"/>
          <w:szCs w:val="24"/>
        </w:rPr>
      </w:pPr>
      <w:r>
        <w:rPr>
          <w:rFonts w:ascii="宋体" w:hAnsi="宋体" w:eastAsia="宋体" w:cs="宋体"/>
          <w:color w:val="auto"/>
          <w:spacing w:val="-4"/>
          <w:sz w:val="24"/>
          <w:szCs w:val="24"/>
        </w:rPr>
        <w:t xml:space="preserve">6.联合体投标： </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2"/>
          <w:sz w:val="24"/>
          <w:szCs w:val="24"/>
          <w:u w:val="single" w:color="auto"/>
        </w:rPr>
        <w:t xml:space="preserve">                        。</w:t>
      </w:r>
    </w:p>
    <w:p w14:paraId="41C4CEA0">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509"/>
        <w:textAlignment w:val="auto"/>
        <w:rPr>
          <w:rFonts w:ascii="宋体" w:hAnsi="宋体" w:eastAsia="宋体" w:cs="宋体"/>
          <w:color w:val="auto"/>
          <w:sz w:val="24"/>
          <w:szCs w:val="24"/>
        </w:rPr>
      </w:pPr>
      <w:r>
        <w:rPr>
          <w:rFonts w:ascii="宋体" w:hAnsi="宋体" w:eastAsia="宋体" w:cs="宋体"/>
          <w:color w:val="auto"/>
          <w:spacing w:val="-4"/>
          <w:sz w:val="24"/>
          <w:szCs w:val="24"/>
        </w:rPr>
        <w:t xml:space="preserve">7.其他： </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2"/>
          <w:sz w:val="24"/>
          <w:szCs w:val="24"/>
          <w:u w:val="single" w:color="auto"/>
        </w:rPr>
        <w:t xml:space="preserve">                            。</w:t>
      </w:r>
    </w:p>
    <w:p w14:paraId="4947D0B8">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505"/>
        <w:textAlignment w:val="auto"/>
        <w:rPr>
          <w:rFonts w:ascii="宋体" w:hAnsi="宋体" w:eastAsia="宋体" w:cs="宋体"/>
          <w:color w:val="auto"/>
          <w:sz w:val="24"/>
          <w:szCs w:val="24"/>
        </w:rPr>
      </w:pPr>
      <w:r>
        <w:rPr>
          <w:rFonts w:ascii="宋体" w:hAnsi="宋体" w:eastAsia="宋体" w:cs="宋体"/>
          <w:color w:val="auto"/>
          <w:spacing w:val="-2"/>
          <w:sz w:val="24"/>
          <w:szCs w:val="24"/>
        </w:rPr>
        <w:t>二、递交资料</w:t>
      </w:r>
    </w:p>
    <w:p w14:paraId="389B59FA">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506"/>
        <w:textAlignment w:val="auto"/>
        <w:rPr>
          <w:rFonts w:ascii="宋体" w:hAnsi="宋体" w:eastAsia="宋体" w:cs="宋体"/>
          <w:color w:val="auto"/>
          <w:sz w:val="24"/>
          <w:szCs w:val="24"/>
        </w:rPr>
      </w:pPr>
      <w:r>
        <w:rPr>
          <w:rFonts w:ascii="宋体" w:hAnsi="宋体" w:eastAsia="宋体" w:cs="宋体"/>
          <w:color w:val="auto"/>
          <w:spacing w:val="-4"/>
          <w:sz w:val="24"/>
          <w:szCs w:val="24"/>
        </w:rPr>
        <w:t>上传电子响应文件一份</w:t>
      </w:r>
      <w:r>
        <w:rPr>
          <w:rFonts w:ascii="宋体" w:hAnsi="宋体" w:eastAsia="宋体" w:cs="宋体"/>
          <w:color w:val="auto"/>
          <w:spacing w:val="-2"/>
          <w:sz w:val="24"/>
          <w:szCs w:val="24"/>
        </w:rPr>
        <w:t>。</w:t>
      </w:r>
    </w:p>
    <w:p w14:paraId="1AD6E0D7">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501"/>
        <w:textAlignment w:val="auto"/>
        <w:rPr>
          <w:rFonts w:ascii="宋体" w:hAnsi="宋体" w:eastAsia="宋体" w:cs="宋体"/>
          <w:color w:val="auto"/>
          <w:sz w:val="24"/>
          <w:szCs w:val="24"/>
        </w:rPr>
      </w:pPr>
      <w:r>
        <w:rPr>
          <w:rFonts w:ascii="宋体" w:hAnsi="宋体" w:eastAsia="宋体" w:cs="宋体"/>
          <w:color w:val="auto"/>
          <w:spacing w:val="-2"/>
          <w:sz w:val="24"/>
          <w:szCs w:val="24"/>
        </w:rPr>
        <w:t>三、</w:t>
      </w:r>
      <w:r>
        <w:rPr>
          <w:rFonts w:ascii="宋体" w:hAnsi="宋体" w:eastAsia="宋体" w:cs="宋体"/>
          <w:color w:val="auto"/>
          <w:spacing w:val="-1"/>
          <w:sz w:val="24"/>
          <w:szCs w:val="24"/>
        </w:rPr>
        <w:t>相关承诺</w:t>
      </w:r>
    </w:p>
    <w:p w14:paraId="36E88136">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521"/>
        <w:textAlignment w:val="auto"/>
        <w:rPr>
          <w:rFonts w:ascii="宋体" w:hAnsi="宋体" w:eastAsia="宋体" w:cs="宋体"/>
          <w:color w:val="auto"/>
          <w:sz w:val="24"/>
          <w:szCs w:val="24"/>
        </w:rPr>
      </w:pPr>
      <w:r>
        <w:rPr>
          <w:rFonts w:ascii="宋体" w:hAnsi="宋体" w:eastAsia="宋体" w:cs="宋体"/>
          <w:color w:val="auto"/>
          <w:spacing w:val="-4"/>
          <w:sz w:val="24"/>
          <w:szCs w:val="24"/>
        </w:rPr>
        <w:t>1</w:t>
      </w:r>
      <w:r>
        <w:rPr>
          <w:rFonts w:ascii="宋体" w:hAnsi="宋体" w:eastAsia="宋体" w:cs="宋体"/>
          <w:color w:val="auto"/>
          <w:spacing w:val="-3"/>
          <w:sz w:val="24"/>
          <w:szCs w:val="24"/>
        </w:rPr>
        <w:t>.</w:t>
      </w:r>
      <w:r>
        <w:rPr>
          <w:rFonts w:ascii="宋体" w:hAnsi="宋体" w:eastAsia="宋体" w:cs="宋体"/>
          <w:color w:val="auto"/>
          <w:spacing w:val="-2"/>
          <w:sz w:val="24"/>
          <w:szCs w:val="24"/>
        </w:rPr>
        <w:t>本投标报价在法律法规及招标文件规定的投标有效期内有效。</w:t>
      </w:r>
    </w:p>
    <w:p w14:paraId="3B97C06D">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12" w:right="105" w:firstLine="494"/>
        <w:textAlignment w:val="auto"/>
        <w:rPr>
          <w:rFonts w:ascii="宋体" w:hAnsi="宋体" w:eastAsia="宋体" w:cs="宋体"/>
          <w:color w:val="auto"/>
          <w:sz w:val="24"/>
          <w:szCs w:val="24"/>
        </w:rPr>
      </w:pPr>
      <w:r>
        <w:rPr>
          <w:rFonts w:ascii="宋体" w:hAnsi="宋体" w:eastAsia="宋体" w:cs="宋体"/>
          <w:color w:val="auto"/>
          <w:spacing w:val="-18"/>
          <w:sz w:val="24"/>
          <w:szCs w:val="24"/>
        </w:rPr>
        <w:t>2.</w:t>
      </w:r>
      <w:r>
        <w:rPr>
          <w:rFonts w:ascii="宋体" w:hAnsi="宋体" w:eastAsia="宋体" w:cs="宋体"/>
          <w:color w:val="auto"/>
          <w:spacing w:val="-11"/>
          <w:sz w:val="24"/>
          <w:szCs w:val="24"/>
        </w:rPr>
        <w:t>本</w:t>
      </w:r>
      <w:r>
        <w:rPr>
          <w:rFonts w:ascii="宋体" w:hAnsi="宋体" w:eastAsia="宋体" w:cs="宋体"/>
          <w:color w:val="auto"/>
          <w:spacing w:val="-9"/>
          <w:sz w:val="24"/>
          <w:szCs w:val="24"/>
        </w:rPr>
        <w:t>供应商就不是采购人的附属机构； 在获知本项目采购信息后，与采购人</w:t>
      </w:r>
      <w:r>
        <w:rPr>
          <w:rFonts w:ascii="宋体" w:hAnsi="宋体" w:eastAsia="宋体" w:cs="宋体"/>
          <w:color w:val="auto"/>
          <w:spacing w:val="-2"/>
          <w:sz w:val="24"/>
          <w:szCs w:val="24"/>
        </w:rPr>
        <w:t>聘请的为此项目提供咨询服务的</w:t>
      </w:r>
      <w:r>
        <w:rPr>
          <w:rFonts w:ascii="宋体" w:hAnsi="宋体" w:eastAsia="宋体" w:cs="宋体"/>
          <w:color w:val="auto"/>
          <w:spacing w:val="-1"/>
          <w:sz w:val="24"/>
          <w:szCs w:val="24"/>
        </w:rPr>
        <w:t>公司及其附属机构没有任何联系。</w:t>
      </w:r>
    </w:p>
    <w:p w14:paraId="7134363F">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13" w:right="104" w:firstLine="495"/>
        <w:textAlignment w:val="auto"/>
        <w:rPr>
          <w:rFonts w:ascii="宋体" w:hAnsi="宋体" w:eastAsia="宋体" w:cs="宋体"/>
          <w:color w:val="auto"/>
          <w:sz w:val="24"/>
          <w:szCs w:val="24"/>
        </w:rPr>
      </w:pPr>
      <w:r>
        <w:rPr>
          <w:rFonts w:ascii="宋体" w:hAnsi="宋体" w:eastAsia="宋体" w:cs="宋体"/>
          <w:color w:val="auto"/>
          <w:spacing w:val="-4"/>
          <w:sz w:val="24"/>
          <w:szCs w:val="24"/>
        </w:rPr>
        <w:t>3</w:t>
      </w:r>
      <w:r>
        <w:rPr>
          <w:rFonts w:ascii="宋体" w:hAnsi="宋体" w:eastAsia="宋体" w:cs="宋体"/>
          <w:color w:val="auto"/>
          <w:spacing w:val="-3"/>
          <w:sz w:val="24"/>
          <w:szCs w:val="24"/>
        </w:rPr>
        <w:t>.本供应商就已详细审查全部招标文件及有关的澄清/修改文件，完全理解</w:t>
      </w:r>
      <w:r>
        <w:rPr>
          <w:rFonts w:ascii="宋体" w:hAnsi="宋体" w:eastAsia="宋体" w:cs="宋体"/>
          <w:color w:val="auto"/>
          <w:spacing w:val="-4"/>
          <w:sz w:val="24"/>
          <w:szCs w:val="24"/>
        </w:rPr>
        <w:t>和</w:t>
      </w:r>
      <w:r>
        <w:rPr>
          <w:rFonts w:ascii="宋体" w:hAnsi="宋体" w:eastAsia="宋体" w:cs="宋体"/>
          <w:color w:val="auto"/>
          <w:spacing w:val="-3"/>
          <w:sz w:val="24"/>
          <w:szCs w:val="24"/>
        </w:rPr>
        <w:t>同</w:t>
      </w:r>
      <w:r>
        <w:rPr>
          <w:rFonts w:ascii="宋体" w:hAnsi="宋体" w:eastAsia="宋体" w:cs="宋体"/>
          <w:color w:val="auto"/>
          <w:spacing w:val="-2"/>
          <w:sz w:val="24"/>
          <w:szCs w:val="24"/>
        </w:rPr>
        <w:t>意，并保证遵守招标文件有关条款规定。</w:t>
      </w:r>
    </w:p>
    <w:p w14:paraId="2EDBAE8D">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15" w:right="105" w:firstLine="488"/>
        <w:textAlignment w:val="auto"/>
        <w:rPr>
          <w:rFonts w:ascii="宋体" w:hAnsi="宋体" w:eastAsia="宋体" w:cs="宋体"/>
          <w:color w:val="auto"/>
          <w:sz w:val="24"/>
          <w:szCs w:val="24"/>
        </w:rPr>
      </w:pPr>
      <w:r>
        <w:rPr>
          <w:rFonts w:ascii="宋体" w:hAnsi="宋体" w:eastAsia="宋体" w:cs="宋体"/>
          <w:color w:val="auto"/>
          <w:spacing w:val="-12"/>
          <w:sz w:val="24"/>
          <w:szCs w:val="24"/>
        </w:rPr>
        <w:t>4</w:t>
      </w:r>
      <w:r>
        <w:rPr>
          <w:rFonts w:ascii="宋体" w:hAnsi="宋体" w:eastAsia="宋体" w:cs="宋体"/>
          <w:color w:val="auto"/>
          <w:spacing w:val="-10"/>
          <w:sz w:val="24"/>
          <w:szCs w:val="24"/>
        </w:rPr>
        <w:t>.</w:t>
      </w:r>
      <w:r>
        <w:rPr>
          <w:rFonts w:ascii="宋体" w:hAnsi="宋体" w:eastAsia="宋体" w:cs="宋体"/>
          <w:color w:val="auto"/>
          <w:spacing w:val="-6"/>
          <w:sz w:val="24"/>
          <w:szCs w:val="24"/>
        </w:rPr>
        <w:t>保证在中标后忠实地执行与采购人所签署的合同， 并承担合同规定的责任</w:t>
      </w:r>
      <w:r>
        <w:rPr>
          <w:rFonts w:ascii="宋体" w:hAnsi="宋体" w:eastAsia="宋体" w:cs="宋体"/>
          <w:color w:val="auto"/>
          <w:spacing w:val="-2"/>
          <w:sz w:val="24"/>
          <w:szCs w:val="24"/>
        </w:rPr>
        <w:t>义务。保证在中标后按照招标文件的规定支付</w:t>
      </w:r>
      <w:r>
        <w:rPr>
          <w:rFonts w:ascii="宋体" w:hAnsi="宋体" w:eastAsia="宋体" w:cs="宋体"/>
          <w:color w:val="auto"/>
          <w:spacing w:val="-1"/>
          <w:sz w:val="24"/>
          <w:szCs w:val="24"/>
        </w:rPr>
        <w:t>中标服务费。</w:t>
      </w:r>
    </w:p>
    <w:p w14:paraId="68E6540F">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508"/>
        <w:textAlignment w:val="auto"/>
        <w:rPr>
          <w:rFonts w:ascii="宋体" w:hAnsi="宋体" w:eastAsia="宋体" w:cs="宋体"/>
          <w:color w:val="auto"/>
          <w:sz w:val="24"/>
          <w:szCs w:val="24"/>
        </w:rPr>
      </w:pPr>
      <w:r>
        <w:rPr>
          <w:rFonts w:ascii="宋体" w:hAnsi="宋体" w:eastAsia="宋体" w:cs="宋体"/>
          <w:color w:val="auto"/>
          <w:spacing w:val="-2"/>
          <w:sz w:val="24"/>
          <w:szCs w:val="24"/>
        </w:rPr>
        <w:t>5.承诺应贵方要求提供任何与该</w:t>
      </w:r>
      <w:r>
        <w:rPr>
          <w:rFonts w:ascii="宋体" w:hAnsi="宋体" w:eastAsia="宋体" w:cs="宋体"/>
          <w:color w:val="auto"/>
          <w:spacing w:val="-1"/>
          <w:sz w:val="24"/>
          <w:szCs w:val="24"/>
        </w:rPr>
        <w:t>项目投标有关的数据、情况和技术资料。</w:t>
      </w:r>
    </w:p>
    <w:p w14:paraId="03B9760A">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12" w:right="105" w:firstLine="493"/>
        <w:textAlignment w:val="auto"/>
        <w:rPr>
          <w:rFonts w:ascii="宋体" w:hAnsi="宋体" w:eastAsia="宋体" w:cs="宋体"/>
          <w:color w:val="auto"/>
          <w:sz w:val="24"/>
          <w:szCs w:val="24"/>
        </w:rPr>
      </w:pPr>
      <w:r>
        <w:rPr>
          <w:rFonts w:ascii="宋体" w:hAnsi="宋体" w:eastAsia="宋体" w:cs="宋体"/>
          <w:color w:val="auto"/>
          <w:spacing w:val="-4"/>
          <w:sz w:val="24"/>
          <w:szCs w:val="24"/>
        </w:rPr>
        <w:t>6</w:t>
      </w:r>
      <w:r>
        <w:rPr>
          <w:rFonts w:ascii="宋体" w:hAnsi="宋体" w:eastAsia="宋体" w:cs="宋体"/>
          <w:color w:val="auto"/>
          <w:spacing w:val="-3"/>
          <w:sz w:val="24"/>
          <w:szCs w:val="24"/>
        </w:rPr>
        <w:t>.承诺与为采购人采购本次招标的产品进行设计、编制规范和其他文件所委</w:t>
      </w:r>
      <w:r>
        <w:rPr>
          <w:rFonts w:ascii="宋体" w:hAnsi="宋体" w:eastAsia="宋体" w:cs="宋体"/>
          <w:color w:val="auto"/>
          <w:spacing w:val="-2"/>
          <w:sz w:val="24"/>
          <w:szCs w:val="24"/>
        </w:rPr>
        <w:t>托的咨询公司或其附属机构无任何直接</w:t>
      </w:r>
      <w:r>
        <w:rPr>
          <w:rFonts w:ascii="宋体" w:hAnsi="宋体" w:eastAsia="宋体" w:cs="宋体"/>
          <w:color w:val="auto"/>
          <w:spacing w:val="-1"/>
          <w:sz w:val="24"/>
          <w:szCs w:val="24"/>
        </w:rPr>
        <w:t>或间接的关联。</w:t>
      </w:r>
    </w:p>
    <w:p w14:paraId="1D0DBC95">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textAlignment w:val="auto"/>
        <w:rPr>
          <w:rFonts w:ascii="宋体" w:hAnsi="宋体" w:eastAsia="宋体" w:cs="宋体"/>
          <w:color w:val="auto"/>
          <w:spacing w:val="-2"/>
          <w:sz w:val="24"/>
          <w:szCs w:val="24"/>
        </w:rPr>
      </w:pPr>
      <w:r>
        <w:rPr>
          <w:rFonts w:ascii="宋体" w:hAnsi="宋体" w:eastAsia="宋体" w:cs="宋体"/>
          <w:color w:val="auto"/>
          <w:spacing w:val="-2"/>
          <w:sz w:val="24"/>
          <w:szCs w:val="24"/>
        </w:rPr>
        <w:t>7.本响应文件提供的报价、资格、</w:t>
      </w:r>
      <w:r>
        <w:rPr>
          <w:rFonts w:ascii="宋体" w:hAnsi="宋体" w:eastAsia="宋体" w:cs="宋体"/>
          <w:color w:val="auto"/>
          <w:spacing w:val="-1"/>
          <w:sz w:val="24"/>
          <w:szCs w:val="24"/>
        </w:rPr>
        <w:t>技术、商务等文件均真实、有效、准确。</w:t>
      </w:r>
      <w:r>
        <w:rPr>
          <w:rFonts w:ascii="宋体" w:hAnsi="宋体" w:eastAsia="宋体" w:cs="宋体"/>
          <w:color w:val="auto"/>
          <w:spacing w:val="-2"/>
          <w:sz w:val="24"/>
          <w:szCs w:val="24"/>
        </w:rPr>
        <w:t>若有违背，我方愿意承担由此而产生的一切后果。</w:t>
      </w:r>
    </w:p>
    <w:p w14:paraId="51214D9F">
      <w:pPr>
        <w:pStyle w:val="25"/>
        <w:rPr>
          <w:rFonts w:ascii="宋体" w:hAnsi="宋体" w:eastAsia="宋体" w:cs="宋体"/>
          <w:color w:val="auto"/>
          <w:spacing w:val="-2"/>
          <w:sz w:val="24"/>
          <w:szCs w:val="24"/>
        </w:rPr>
      </w:pPr>
    </w:p>
    <w:p w14:paraId="39419A2B">
      <w:pPr>
        <w:spacing w:before="79" w:line="219" w:lineRule="auto"/>
        <w:ind w:left="5305"/>
        <w:rPr>
          <w:rFonts w:ascii="宋体" w:hAnsi="宋体" w:eastAsia="宋体" w:cs="宋体"/>
          <w:color w:val="auto"/>
          <w:spacing w:val="-11"/>
          <w:sz w:val="24"/>
          <w:szCs w:val="24"/>
        </w:rPr>
      </w:pPr>
      <w:r>
        <w:rPr>
          <w:rFonts w:ascii="宋体" w:hAnsi="宋体" w:eastAsia="宋体" w:cs="宋体"/>
          <w:color w:val="auto"/>
          <w:spacing w:val="39"/>
          <w:sz w:val="24"/>
          <w:szCs w:val="24"/>
        </w:rPr>
        <w:t>供</w:t>
      </w:r>
      <w:r>
        <w:rPr>
          <w:rFonts w:ascii="宋体" w:hAnsi="宋体" w:eastAsia="宋体" w:cs="宋体"/>
          <w:color w:val="auto"/>
          <w:spacing w:val="36"/>
          <w:sz w:val="24"/>
          <w:szCs w:val="24"/>
        </w:rPr>
        <w:t>应商名称(盖</w:t>
      </w:r>
      <w:r>
        <w:rPr>
          <w:rFonts w:ascii="宋体" w:hAnsi="宋体" w:eastAsia="宋体" w:cs="宋体"/>
          <w:color w:val="auto"/>
          <w:spacing w:val="-12"/>
          <w:sz w:val="24"/>
          <w:szCs w:val="24"/>
        </w:rPr>
        <w:t>章</w:t>
      </w:r>
      <w:r>
        <w:rPr>
          <w:rFonts w:ascii="宋体" w:hAnsi="宋体" w:eastAsia="宋体" w:cs="宋体"/>
          <w:color w:val="auto"/>
          <w:spacing w:val="-11"/>
          <w:sz w:val="24"/>
          <w:szCs w:val="24"/>
        </w:rPr>
        <w:t>)：</w:t>
      </w:r>
    </w:p>
    <w:p w14:paraId="45B4236F">
      <w:pPr>
        <w:jc w:val="center"/>
        <w:rPr>
          <w:rFonts w:ascii="宋体" w:hAnsi="宋体" w:eastAsia="宋体" w:cs="宋体"/>
          <w:color w:val="auto"/>
          <w:spacing w:val="-10"/>
          <w:sz w:val="24"/>
          <w:szCs w:val="24"/>
        </w:rPr>
      </w:pPr>
      <w:r>
        <w:rPr>
          <w:rFonts w:hint="eastAsia" w:ascii="宋体" w:hAnsi="宋体" w:eastAsia="宋体" w:cs="宋体"/>
          <w:color w:val="auto"/>
          <w:spacing w:val="-14"/>
          <w:sz w:val="24"/>
          <w:szCs w:val="24"/>
          <w:lang w:val="en-US" w:eastAsia="zh-CN"/>
        </w:rPr>
        <w:t xml:space="preserve">                         </w:t>
      </w:r>
      <w:r>
        <w:rPr>
          <w:rFonts w:hint="eastAsia" w:ascii="宋体" w:hAnsi="宋体" w:cs="宋体"/>
          <w:color w:val="auto"/>
          <w:spacing w:val="-14"/>
          <w:sz w:val="24"/>
          <w:szCs w:val="24"/>
          <w:lang w:val="en-US" w:eastAsia="zh-CN"/>
        </w:rPr>
        <w:t xml:space="preserve"> </w:t>
      </w:r>
      <w:r>
        <w:rPr>
          <w:rFonts w:hint="eastAsia" w:ascii="宋体" w:hAnsi="宋体" w:eastAsia="宋体" w:cs="宋体"/>
          <w:color w:val="auto"/>
          <w:spacing w:val="-14"/>
          <w:sz w:val="24"/>
          <w:szCs w:val="24"/>
          <w:lang w:val="en-US" w:eastAsia="zh-CN"/>
        </w:rPr>
        <w:t xml:space="preserve"> </w:t>
      </w:r>
      <w:r>
        <w:rPr>
          <w:rFonts w:hint="eastAsia" w:ascii="宋体" w:hAnsi="宋体" w:cs="宋体"/>
          <w:color w:val="auto"/>
          <w:spacing w:val="-14"/>
          <w:sz w:val="24"/>
          <w:szCs w:val="24"/>
          <w:lang w:val="en-US" w:eastAsia="zh-CN"/>
        </w:rPr>
        <w:t xml:space="preserve">  </w:t>
      </w:r>
      <w:r>
        <w:rPr>
          <w:rFonts w:ascii="宋体" w:hAnsi="宋体" w:eastAsia="宋体" w:cs="宋体"/>
          <w:color w:val="auto"/>
          <w:spacing w:val="-14"/>
          <w:sz w:val="24"/>
          <w:szCs w:val="24"/>
        </w:rPr>
        <w:t>投</w:t>
      </w:r>
      <w:r>
        <w:rPr>
          <w:rFonts w:ascii="宋体" w:hAnsi="宋体" w:eastAsia="宋体" w:cs="宋体"/>
          <w:color w:val="auto"/>
          <w:spacing w:val="-10"/>
          <w:sz w:val="24"/>
          <w:szCs w:val="24"/>
        </w:rPr>
        <w:t>标日期：</w:t>
      </w:r>
    </w:p>
    <w:p w14:paraId="0339116A">
      <w:pPr>
        <w:pStyle w:val="25"/>
        <w:rPr>
          <w:rFonts w:ascii="宋体" w:hAnsi="宋体" w:eastAsia="宋体" w:cs="宋体"/>
          <w:color w:val="auto"/>
          <w:spacing w:val="-10"/>
          <w:sz w:val="24"/>
          <w:szCs w:val="24"/>
        </w:rPr>
      </w:pPr>
    </w:p>
    <w:p w14:paraId="7BF0CD46">
      <w:pPr>
        <w:tabs>
          <w:tab w:val="left" w:pos="167"/>
        </w:tabs>
        <w:spacing w:before="70" w:line="237" w:lineRule="auto"/>
        <w:jc w:val="center"/>
        <w:rPr>
          <w:rFonts w:ascii="宋体" w:hAnsi="宋体" w:eastAsia="宋体" w:cs="宋体"/>
          <w:color w:val="auto"/>
          <w:spacing w:val="26"/>
          <w:sz w:val="33"/>
          <w:szCs w:val="33"/>
        </w:rPr>
      </w:pPr>
      <w:r>
        <w:rPr>
          <w:rFonts w:ascii="宋体" w:hAnsi="宋体" w:eastAsia="宋体" w:cs="宋体"/>
          <w:color w:val="auto"/>
          <w:spacing w:val="27"/>
          <w:sz w:val="33"/>
          <w:szCs w:val="33"/>
        </w:rPr>
        <w:t>(</w:t>
      </w:r>
      <w:r>
        <w:rPr>
          <w:rFonts w:ascii="宋体" w:hAnsi="宋体" w:eastAsia="宋体" w:cs="宋体"/>
          <w:color w:val="auto"/>
          <w:spacing w:val="26"/>
          <w:sz w:val="33"/>
          <w:szCs w:val="33"/>
        </w:rPr>
        <w:t>二)开标一览表</w:t>
      </w:r>
    </w:p>
    <w:p w14:paraId="59EA5975">
      <w:pPr>
        <w:spacing w:before="18" w:line="408" w:lineRule="exact"/>
        <w:ind w:firstLine="768" w:firstLineChars="400"/>
        <w:rPr>
          <w:rFonts w:ascii="宋体" w:hAnsi="宋体" w:eastAsia="宋体" w:cs="宋体"/>
          <w:color w:val="auto"/>
          <w:sz w:val="21"/>
          <w:szCs w:val="21"/>
        </w:rPr>
      </w:pPr>
      <w:r>
        <w:rPr>
          <w:rFonts w:ascii="宋体" w:hAnsi="宋体" w:eastAsia="宋体" w:cs="宋体"/>
          <w:color w:val="auto"/>
          <w:spacing w:val="-9"/>
          <w:position w:val="14"/>
          <w:sz w:val="21"/>
          <w:szCs w:val="21"/>
        </w:rPr>
        <w:t>项</w:t>
      </w:r>
      <w:r>
        <w:rPr>
          <w:rFonts w:ascii="宋体" w:hAnsi="宋体" w:eastAsia="宋体" w:cs="宋体"/>
          <w:color w:val="auto"/>
          <w:spacing w:val="-6"/>
          <w:position w:val="14"/>
          <w:sz w:val="21"/>
          <w:szCs w:val="21"/>
        </w:rPr>
        <w:t>目名称：</w:t>
      </w:r>
      <w:r>
        <w:rPr>
          <w:rFonts w:hint="eastAsia" w:ascii="宋体" w:hAnsi="宋体" w:eastAsia="宋体" w:cs="宋体"/>
          <w:color w:val="auto"/>
          <w:spacing w:val="-6"/>
          <w:position w:val="14"/>
          <w:sz w:val="21"/>
          <w:szCs w:val="21"/>
          <w:lang w:val="en-US" w:eastAsia="zh-CN"/>
        </w:rPr>
        <w:t xml:space="preserve">                                     </w:t>
      </w:r>
      <w:r>
        <w:rPr>
          <w:rFonts w:ascii="宋体" w:hAnsi="宋体" w:eastAsia="宋体" w:cs="宋体"/>
          <w:color w:val="auto"/>
          <w:spacing w:val="-2"/>
          <w:position w:val="15"/>
          <w:sz w:val="21"/>
          <w:szCs w:val="21"/>
        </w:rPr>
        <w:t>项目</w:t>
      </w:r>
      <w:r>
        <w:rPr>
          <w:rFonts w:ascii="宋体" w:hAnsi="宋体" w:eastAsia="宋体" w:cs="宋体"/>
          <w:color w:val="auto"/>
          <w:spacing w:val="-1"/>
          <w:position w:val="15"/>
          <w:sz w:val="21"/>
          <w:szCs w:val="21"/>
        </w:rPr>
        <w:t>序列号：</w:t>
      </w:r>
    </w:p>
    <w:p w14:paraId="04D8E7DE">
      <w:pPr>
        <w:spacing w:line="185" w:lineRule="auto"/>
        <w:ind w:firstLine="752" w:firstLineChars="400"/>
        <w:rPr>
          <w:rFonts w:ascii="宋体" w:hAnsi="宋体" w:eastAsia="宋体" w:cs="宋体"/>
          <w:color w:val="auto"/>
          <w:spacing w:val="-9"/>
          <w:sz w:val="21"/>
          <w:szCs w:val="21"/>
        </w:rPr>
      </w:pPr>
      <w:r>
        <w:rPr>
          <w:rFonts w:ascii="宋体" w:hAnsi="宋体" w:eastAsia="宋体" w:cs="宋体"/>
          <w:color w:val="auto"/>
          <w:spacing w:val="-11"/>
          <w:sz w:val="21"/>
          <w:szCs w:val="21"/>
        </w:rPr>
        <w:t>品</w:t>
      </w:r>
      <w:r>
        <w:rPr>
          <w:rFonts w:ascii="宋体" w:hAnsi="宋体" w:eastAsia="宋体" w:cs="宋体"/>
          <w:color w:val="auto"/>
          <w:spacing w:val="-9"/>
          <w:sz w:val="21"/>
          <w:szCs w:val="21"/>
        </w:rPr>
        <w:t>目名称：</w:t>
      </w:r>
      <w:r>
        <w:rPr>
          <w:rFonts w:hint="eastAsia" w:ascii="宋体" w:hAnsi="宋体" w:eastAsia="宋体" w:cs="宋体"/>
          <w:color w:val="auto"/>
          <w:spacing w:val="-9"/>
          <w:sz w:val="21"/>
          <w:szCs w:val="21"/>
          <w:lang w:val="en-US" w:eastAsia="zh-CN"/>
        </w:rPr>
        <w:t xml:space="preserve">                                         </w:t>
      </w:r>
      <w:r>
        <w:rPr>
          <w:rFonts w:ascii="宋体" w:hAnsi="宋体" w:eastAsia="宋体" w:cs="宋体"/>
          <w:color w:val="auto"/>
          <w:spacing w:val="-11"/>
          <w:sz w:val="21"/>
          <w:szCs w:val="21"/>
        </w:rPr>
        <w:t>品</w:t>
      </w:r>
      <w:r>
        <w:rPr>
          <w:rFonts w:ascii="宋体" w:hAnsi="宋体" w:eastAsia="宋体" w:cs="宋体"/>
          <w:color w:val="auto"/>
          <w:spacing w:val="-9"/>
          <w:sz w:val="21"/>
          <w:szCs w:val="21"/>
        </w:rPr>
        <w:t>目编号：</w:t>
      </w:r>
    </w:p>
    <w:tbl>
      <w:tblPr>
        <w:tblStyle w:val="73"/>
        <w:tblW w:w="10422" w:type="dxa"/>
        <w:tblInd w:w="-8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61"/>
        <w:gridCol w:w="2366"/>
        <w:gridCol w:w="2625"/>
        <w:gridCol w:w="2670"/>
      </w:tblGrid>
      <w:tr w14:paraId="6386F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9" w:hRule="atLeast"/>
        </w:trPr>
        <w:tc>
          <w:tcPr>
            <w:tcW w:w="2761" w:type="dxa"/>
            <w:vAlign w:val="top"/>
          </w:tcPr>
          <w:p w14:paraId="1AED233B">
            <w:pPr>
              <w:spacing w:line="271" w:lineRule="auto"/>
              <w:jc w:val="center"/>
              <w:rPr>
                <w:rFonts w:ascii="Arial"/>
                <w:b/>
                <w:bCs/>
                <w:color w:val="auto"/>
                <w:sz w:val="21"/>
              </w:rPr>
            </w:pPr>
          </w:p>
          <w:p w14:paraId="0EEA97E0">
            <w:pPr>
              <w:spacing w:before="68" w:line="220" w:lineRule="auto"/>
              <w:jc w:val="center"/>
              <w:rPr>
                <w:rFonts w:ascii="宋体" w:hAnsi="宋体" w:eastAsia="宋体" w:cs="宋体"/>
                <w:b/>
                <w:bCs/>
                <w:color w:val="auto"/>
                <w:sz w:val="21"/>
                <w:szCs w:val="21"/>
              </w:rPr>
            </w:pPr>
            <w:r>
              <w:rPr>
                <w:rFonts w:ascii="宋体" w:hAnsi="宋体" w:eastAsia="宋体" w:cs="宋体"/>
                <w:b/>
                <w:bCs/>
                <w:color w:val="auto"/>
                <w:spacing w:val="-1"/>
                <w:sz w:val="21"/>
                <w:szCs w:val="21"/>
              </w:rPr>
              <w:t>供应商</w:t>
            </w:r>
            <w:r>
              <w:rPr>
                <w:rFonts w:ascii="宋体" w:hAnsi="宋体" w:eastAsia="宋体" w:cs="宋体"/>
                <w:b/>
                <w:bCs/>
                <w:color w:val="auto"/>
                <w:sz w:val="21"/>
                <w:szCs w:val="21"/>
              </w:rPr>
              <w:t>名称</w:t>
            </w:r>
          </w:p>
        </w:tc>
        <w:tc>
          <w:tcPr>
            <w:tcW w:w="2366" w:type="dxa"/>
            <w:vAlign w:val="top"/>
          </w:tcPr>
          <w:p w14:paraId="0886FCBC">
            <w:pPr>
              <w:spacing w:line="272" w:lineRule="auto"/>
              <w:jc w:val="center"/>
              <w:rPr>
                <w:rFonts w:ascii="Arial"/>
                <w:b/>
                <w:bCs/>
                <w:color w:val="auto"/>
                <w:sz w:val="21"/>
              </w:rPr>
            </w:pPr>
          </w:p>
          <w:p w14:paraId="0A92BF03">
            <w:pPr>
              <w:spacing w:before="68" w:line="219" w:lineRule="auto"/>
              <w:jc w:val="center"/>
              <w:rPr>
                <w:rFonts w:ascii="宋体" w:hAnsi="宋体" w:eastAsia="宋体" w:cs="宋体"/>
                <w:b/>
                <w:bCs/>
                <w:color w:val="auto"/>
                <w:sz w:val="21"/>
                <w:szCs w:val="21"/>
              </w:rPr>
            </w:pPr>
            <w:r>
              <w:rPr>
                <w:rFonts w:ascii="宋体" w:hAnsi="宋体" w:eastAsia="宋体" w:cs="宋体"/>
                <w:b/>
                <w:bCs/>
                <w:color w:val="auto"/>
                <w:spacing w:val="-2"/>
                <w:sz w:val="21"/>
                <w:szCs w:val="21"/>
              </w:rPr>
              <w:t>投</w:t>
            </w:r>
            <w:r>
              <w:rPr>
                <w:rFonts w:ascii="宋体" w:hAnsi="宋体" w:eastAsia="宋体" w:cs="宋体"/>
                <w:b/>
                <w:bCs/>
                <w:color w:val="auto"/>
                <w:spacing w:val="-1"/>
                <w:sz w:val="21"/>
                <w:szCs w:val="21"/>
              </w:rPr>
              <w:t>标报价</w:t>
            </w:r>
          </w:p>
        </w:tc>
        <w:tc>
          <w:tcPr>
            <w:tcW w:w="2625" w:type="dxa"/>
            <w:vAlign w:val="top"/>
          </w:tcPr>
          <w:p w14:paraId="08716181">
            <w:pPr>
              <w:spacing w:line="285" w:lineRule="auto"/>
              <w:jc w:val="center"/>
              <w:rPr>
                <w:rFonts w:ascii="Arial"/>
                <w:b/>
                <w:bCs/>
                <w:color w:val="auto"/>
                <w:sz w:val="21"/>
              </w:rPr>
            </w:pPr>
          </w:p>
          <w:p w14:paraId="44C2E168">
            <w:pPr>
              <w:spacing w:before="69" w:line="368" w:lineRule="auto"/>
              <w:ind w:right="159"/>
              <w:jc w:val="center"/>
              <w:rPr>
                <w:rFonts w:ascii="宋体" w:hAnsi="宋体" w:eastAsia="宋体" w:cs="宋体"/>
                <w:b/>
                <w:bCs/>
                <w:color w:val="auto"/>
                <w:sz w:val="21"/>
                <w:szCs w:val="21"/>
              </w:rPr>
            </w:pPr>
            <w:r>
              <w:rPr>
                <w:rFonts w:ascii="宋体" w:hAnsi="宋体" w:eastAsia="宋体" w:cs="宋体"/>
                <w:b/>
                <w:bCs/>
                <w:color w:val="auto"/>
                <w:spacing w:val="12"/>
                <w:sz w:val="21"/>
                <w:szCs w:val="21"/>
              </w:rPr>
              <w:t>服务期(交货期或</w:t>
            </w:r>
            <w:r>
              <w:rPr>
                <w:rFonts w:ascii="宋体" w:hAnsi="宋体" w:eastAsia="宋体" w:cs="宋体"/>
                <w:b/>
                <w:bCs/>
                <w:color w:val="auto"/>
                <w:spacing w:val="11"/>
                <w:sz w:val="21"/>
                <w:szCs w:val="21"/>
              </w:rPr>
              <w:t>工</w:t>
            </w:r>
            <w:r>
              <w:rPr>
                <w:rFonts w:ascii="宋体" w:hAnsi="宋体" w:eastAsia="宋体" w:cs="宋体"/>
                <w:b/>
                <w:bCs/>
                <w:color w:val="auto"/>
                <w:spacing w:val="-9"/>
                <w:sz w:val="21"/>
                <w:szCs w:val="21"/>
              </w:rPr>
              <w:t>期</w:t>
            </w:r>
            <w:r>
              <w:rPr>
                <w:rFonts w:ascii="宋体" w:hAnsi="宋体" w:eastAsia="宋体" w:cs="宋体"/>
                <w:b/>
                <w:bCs/>
                <w:color w:val="auto"/>
                <w:spacing w:val="-7"/>
                <w:sz w:val="21"/>
                <w:szCs w:val="21"/>
              </w:rPr>
              <w:t>)</w:t>
            </w:r>
          </w:p>
        </w:tc>
        <w:tc>
          <w:tcPr>
            <w:tcW w:w="2670" w:type="dxa"/>
            <w:vAlign w:val="top"/>
          </w:tcPr>
          <w:p w14:paraId="6CED0CB9">
            <w:pPr>
              <w:spacing w:line="272" w:lineRule="auto"/>
              <w:jc w:val="center"/>
              <w:rPr>
                <w:rFonts w:ascii="Arial"/>
                <w:b/>
                <w:bCs/>
                <w:color w:val="auto"/>
                <w:sz w:val="21"/>
              </w:rPr>
            </w:pPr>
          </w:p>
          <w:p w14:paraId="5FD3E509">
            <w:pPr>
              <w:spacing w:before="68" w:line="221" w:lineRule="auto"/>
              <w:jc w:val="center"/>
              <w:rPr>
                <w:rFonts w:ascii="宋体" w:hAnsi="宋体" w:eastAsia="宋体" w:cs="宋体"/>
                <w:b/>
                <w:bCs/>
                <w:color w:val="auto"/>
                <w:sz w:val="21"/>
                <w:szCs w:val="21"/>
              </w:rPr>
            </w:pPr>
            <w:r>
              <w:rPr>
                <w:rFonts w:ascii="宋体" w:hAnsi="宋体" w:eastAsia="宋体" w:cs="宋体"/>
                <w:b/>
                <w:bCs/>
                <w:color w:val="auto"/>
                <w:spacing w:val="16"/>
                <w:sz w:val="21"/>
                <w:szCs w:val="21"/>
              </w:rPr>
              <w:t>联</w:t>
            </w:r>
            <w:r>
              <w:rPr>
                <w:rFonts w:ascii="宋体" w:hAnsi="宋体" w:eastAsia="宋体" w:cs="宋体"/>
                <w:b/>
                <w:bCs/>
                <w:color w:val="auto"/>
                <w:spacing w:val="10"/>
                <w:sz w:val="21"/>
                <w:szCs w:val="21"/>
              </w:rPr>
              <w:t>合投标企业(若有)</w:t>
            </w:r>
          </w:p>
        </w:tc>
      </w:tr>
      <w:tr w14:paraId="6FB50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0" w:hRule="atLeast"/>
        </w:trPr>
        <w:tc>
          <w:tcPr>
            <w:tcW w:w="2761" w:type="dxa"/>
            <w:vAlign w:val="top"/>
          </w:tcPr>
          <w:p w14:paraId="2D7791C9">
            <w:pPr>
              <w:rPr>
                <w:rFonts w:ascii="Arial"/>
                <w:color w:val="auto"/>
                <w:sz w:val="21"/>
              </w:rPr>
            </w:pPr>
          </w:p>
        </w:tc>
        <w:tc>
          <w:tcPr>
            <w:tcW w:w="2366" w:type="dxa"/>
            <w:vAlign w:val="top"/>
          </w:tcPr>
          <w:p w14:paraId="47EAAFA3">
            <w:pPr>
              <w:rPr>
                <w:rFonts w:ascii="Arial"/>
                <w:color w:val="auto"/>
                <w:sz w:val="21"/>
              </w:rPr>
            </w:pPr>
          </w:p>
        </w:tc>
        <w:tc>
          <w:tcPr>
            <w:tcW w:w="2625" w:type="dxa"/>
            <w:vAlign w:val="top"/>
          </w:tcPr>
          <w:p w14:paraId="1FB65533">
            <w:pPr>
              <w:rPr>
                <w:rFonts w:ascii="Arial"/>
                <w:color w:val="auto"/>
                <w:sz w:val="21"/>
              </w:rPr>
            </w:pPr>
          </w:p>
        </w:tc>
        <w:tc>
          <w:tcPr>
            <w:tcW w:w="2670" w:type="dxa"/>
            <w:vAlign w:val="top"/>
          </w:tcPr>
          <w:p w14:paraId="3382D111">
            <w:pPr>
              <w:rPr>
                <w:rFonts w:ascii="Arial"/>
                <w:color w:val="auto"/>
                <w:sz w:val="21"/>
              </w:rPr>
            </w:pPr>
          </w:p>
        </w:tc>
      </w:tr>
    </w:tbl>
    <w:p w14:paraId="3A6D0F3F">
      <w:pPr>
        <w:pStyle w:val="25"/>
        <w:rPr>
          <w:rFonts w:ascii="宋体" w:hAnsi="宋体" w:eastAsia="宋体" w:cs="宋体"/>
          <w:color w:val="auto"/>
          <w:spacing w:val="-1"/>
          <w:sz w:val="24"/>
          <w:szCs w:val="24"/>
        </w:rPr>
      </w:pPr>
      <w:r>
        <w:rPr>
          <w:rFonts w:ascii="宋体" w:hAnsi="宋体" w:eastAsia="宋体" w:cs="宋体"/>
          <w:color w:val="auto"/>
          <w:spacing w:val="-2"/>
          <w:sz w:val="24"/>
          <w:szCs w:val="24"/>
        </w:rPr>
        <w:t>注：响应文件报价出现先后不</w:t>
      </w:r>
      <w:r>
        <w:rPr>
          <w:rFonts w:ascii="宋体" w:hAnsi="宋体" w:eastAsia="宋体" w:cs="宋体"/>
          <w:color w:val="auto"/>
          <w:spacing w:val="-1"/>
          <w:sz w:val="24"/>
          <w:szCs w:val="24"/>
        </w:rPr>
        <w:t>一致的，以开标一览表投标报价为准。</w:t>
      </w:r>
    </w:p>
    <w:p w14:paraId="0BC467AC">
      <w:pPr>
        <w:spacing w:before="79" w:line="622" w:lineRule="exact"/>
        <w:ind w:left="5059"/>
        <w:rPr>
          <w:rFonts w:ascii="宋体" w:hAnsi="宋体" w:eastAsia="宋体" w:cs="宋体"/>
          <w:color w:val="auto"/>
          <w:sz w:val="24"/>
          <w:szCs w:val="24"/>
        </w:rPr>
      </w:pPr>
      <w:r>
        <w:rPr>
          <w:rFonts w:ascii="宋体" w:hAnsi="宋体" w:eastAsia="宋体" w:cs="宋体"/>
          <w:color w:val="auto"/>
          <w:spacing w:val="13"/>
          <w:position w:val="29"/>
          <w:sz w:val="24"/>
          <w:szCs w:val="24"/>
        </w:rPr>
        <w:t>供</w:t>
      </w:r>
      <w:r>
        <w:rPr>
          <w:rFonts w:ascii="宋体" w:hAnsi="宋体" w:eastAsia="宋体" w:cs="宋体"/>
          <w:color w:val="auto"/>
          <w:spacing w:val="9"/>
          <w:position w:val="29"/>
          <w:sz w:val="24"/>
          <w:szCs w:val="24"/>
        </w:rPr>
        <w:t>应商名称(盖章)：</w:t>
      </w:r>
    </w:p>
    <w:p w14:paraId="468031EB">
      <w:pPr>
        <w:spacing w:line="184" w:lineRule="auto"/>
        <w:ind w:firstLine="6360" w:firstLineChars="3000"/>
        <w:rPr>
          <w:rFonts w:ascii="宋体" w:hAnsi="宋体" w:eastAsia="宋体" w:cs="宋体"/>
          <w:color w:val="auto"/>
          <w:sz w:val="24"/>
          <w:szCs w:val="24"/>
        </w:rPr>
      </w:pPr>
      <w:r>
        <w:rPr>
          <w:rFonts w:ascii="宋体" w:hAnsi="宋体" w:eastAsia="宋体" w:cs="宋体"/>
          <w:color w:val="auto"/>
          <w:spacing w:val="-14"/>
          <w:sz w:val="24"/>
          <w:szCs w:val="24"/>
        </w:rPr>
        <w:t>投</w:t>
      </w:r>
      <w:r>
        <w:rPr>
          <w:rFonts w:ascii="宋体" w:hAnsi="宋体" w:eastAsia="宋体" w:cs="宋体"/>
          <w:color w:val="auto"/>
          <w:spacing w:val="-10"/>
          <w:sz w:val="24"/>
          <w:szCs w:val="24"/>
        </w:rPr>
        <w:t>标日期：</w:t>
      </w:r>
    </w:p>
    <w:p w14:paraId="6A539C30">
      <w:pPr>
        <w:rPr>
          <w:color w:val="auto"/>
        </w:rPr>
      </w:pPr>
    </w:p>
    <w:p w14:paraId="38DB48E7">
      <w:pPr>
        <w:pStyle w:val="25"/>
        <w:rPr>
          <w:rFonts w:hint="eastAsia"/>
          <w:color w:val="auto"/>
          <w:lang w:val="en-US" w:eastAsia="zh-CN"/>
        </w:rPr>
      </w:pPr>
      <w:r>
        <w:rPr>
          <w:rFonts w:hint="eastAsia"/>
          <w:color w:val="auto"/>
          <w:lang w:val="en-US" w:eastAsia="zh-CN"/>
        </w:rPr>
        <w:t xml:space="preserve">            </w:t>
      </w:r>
    </w:p>
    <w:p w14:paraId="5F6A0049">
      <w:pPr>
        <w:rPr>
          <w:rFonts w:hint="eastAsia"/>
          <w:color w:val="auto"/>
          <w:lang w:val="en-US" w:eastAsia="zh-CN"/>
        </w:rPr>
      </w:pPr>
    </w:p>
    <w:p w14:paraId="4FA1CE18">
      <w:pPr>
        <w:pStyle w:val="25"/>
        <w:rPr>
          <w:rFonts w:hint="eastAsia"/>
          <w:color w:val="auto"/>
          <w:lang w:val="en-US" w:eastAsia="zh-CN"/>
        </w:rPr>
      </w:pPr>
    </w:p>
    <w:p w14:paraId="03EC7ACF">
      <w:pPr>
        <w:rPr>
          <w:rFonts w:hint="eastAsia"/>
          <w:color w:val="auto"/>
          <w:lang w:val="en-US" w:eastAsia="zh-CN"/>
        </w:rPr>
      </w:pPr>
    </w:p>
    <w:p w14:paraId="1F92B316">
      <w:pPr>
        <w:pStyle w:val="25"/>
        <w:rPr>
          <w:rFonts w:hint="eastAsia"/>
          <w:color w:val="auto"/>
          <w:lang w:val="en-US" w:eastAsia="zh-CN"/>
        </w:rPr>
      </w:pPr>
    </w:p>
    <w:p w14:paraId="79D599AA">
      <w:pPr>
        <w:tabs>
          <w:tab w:val="left" w:pos="167"/>
        </w:tabs>
        <w:spacing w:before="70" w:line="235" w:lineRule="auto"/>
        <w:jc w:val="center"/>
        <w:rPr>
          <w:rFonts w:ascii="宋体" w:hAnsi="宋体" w:eastAsia="宋体" w:cs="宋体"/>
          <w:b/>
          <w:bCs/>
          <w:color w:val="auto"/>
          <w:spacing w:val="26"/>
          <w:sz w:val="33"/>
          <w:szCs w:val="33"/>
        </w:rPr>
      </w:pPr>
      <w:r>
        <w:rPr>
          <w:rFonts w:ascii="宋体" w:hAnsi="宋体" w:eastAsia="宋体" w:cs="宋体"/>
          <w:b/>
          <w:bCs/>
          <w:color w:val="auto"/>
          <w:spacing w:val="27"/>
          <w:sz w:val="33"/>
          <w:szCs w:val="33"/>
        </w:rPr>
        <w:t>(</w:t>
      </w:r>
      <w:r>
        <w:rPr>
          <w:rFonts w:ascii="宋体" w:hAnsi="宋体" w:eastAsia="宋体" w:cs="宋体"/>
          <w:b/>
          <w:bCs/>
          <w:color w:val="auto"/>
          <w:spacing w:val="26"/>
          <w:sz w:val="33"/>
          <w:szCs w:val="33"/>
        </w:rPr>
        <w:t>三)报价明细表</w:t>
      </w:r>
    </w:p>
    <w:p w14:paraId="1CBFAF88">
      <w:pPr>
        <w:spacing w:before="22" w:line="408" w:lineRule="exact"/>
        <w:ind w:left="2035"/>
        <w:rPr>
          <w:rFonts w:ascii="宋体" w:hAnsi="宋体" w:eastAsia="宋体" w:cs="宋体"/>
          <w:color w:val="auto"/>
          <w:spacing w:val="-5"/>
          <w:position w:val="15"/>
          <w:sz w:val="24"/>
          <w:szCs w:val="24"/>
        </w:rPr>
      </w:pPr>
      <w:r>
        <w:rPr>
          <w:rFonts w:ascii="宋体" w:hAnsi="宋体" w:eastAsia="宋体" w:cs="宋体"/>
          <w:color w:val="auto"/>
          <w:spacing w:val="-9"/>
          <w:position w:val="14"/>
          <w:sz w:val="24"/>
          <w:szCs w:val="24"/>
        </w:rPr>
        <w:t>项</w:t>
      </w:r>
      <w:r>
        <w:rPr>
          <w:rFonts w:ascii="宋体" w:hAnsi="宋体" w:eastAsia="宋体" w:cs="宋体"/>
          <w:color w:val="auto"/>
          <w:spacing w:val="-6"/>
          <w:position w:val="14"/>
          <w:sz w:val="24"/>
          <w:szCs w:val="24"/>
        </w:rPr>
        <w:t>目名称：</w:t>
      </w:r>
      <w:r>
        <w:rPr>
          <w:rFonts w:hint="eastAsia" w:ascii="宋体" w:hAnsi="宋体" w:eastAsia="宋体" w:cs="宋体"/>
          <w:color w:val="auto"/>
          <w:spacing w:val="-6"/>
          <w:position w:val="14"/>
          <w:sz w:val="24"/>
          <w:szCs w:val="24"/>
          <w:lang w:val="en-US" w:eastAsia="zh-CN"/>
        </w:rPr>
        <w:t xml:space="preserve">                       </w:t>
      </w:r>
      <w:r>
        <w:rPr>
          <w:rFonts w:ascii="宋体" w:hAnsi="宋体" w:eastAsia="宋体" w:cs="宋体"/>
          <w:color w:val="auto"/>
          <w:spacing w:val="-9"/>
          <w:position w:val="15"/>
          <w:sz w:val="24"/>
          <w:szCs w:val="24"/>
        </w:rPr>
        <w:t>项</w:t>
      </w:r>
      <w:r>
        <w:rPr>
          <w:rFonts w:ascii="宋体" w:hAnsi="宋体" w:eastAsia="宋体" w:cs="宋体"/>
          <w:color w:val="auto"/>
          <w:spacing w:val="-5"/>
          <w:position w:val="15"/>
          <w:sz w:val="24"/>
          <w:szCs w:val="24"/>
        </w:rPr>
        <w:t>目序列号：</w:t>
      </w:r>
    </w:p>
    <w:p w14:paraId="0C0C9A90">
      <w:pPr>
        <w:spacing w:line="185" w:lineRule="auto"/>
        <w:ind w:left="2049"/>
        <w:rPr>
          <w:rFonts w:ascii="宋体" w:hAnsi="宋体" w:eastAsia="宋体" w:cs="宋体"/>
          <w:color w:val="auto"/>
          <w:spacing w:val="-4"/>
          <w:sz w:val="24"/>
          <w:szCs w:val="24"/>
        </w:rPr>
      </w:pPr>
      <w:r>
        <w:rPr>
          <w:rFonts w:ascii="宋体" w:hAnsi="宋体" w:eastAsia="宋体" w:cs="宋体"/>
          <w:color w:val="auto"/>
          <w:spacing w:val="-11"/>
          <w:sz w:val="24"/>
          <w:szCs w:val="24"/>
        </w:rPr>
        <w:t>品</w:t>
      </w:r>
      <w:r>
        <w:rPr>
          <w:rFonts w:ascii="宋体" w:hAnsi="宋体" w:eastAsia="宋体" w:cs="宋体"/>
          <w:color w:val="auto"/>
          <w:spacing w:val="-9"/>
          <w:sz w:val="24"/>
          <w:szCs w:val="24"/>
        </w:rPr>
        <w:t>目名称：</w:t>
      </w:r>
      <w:r>
        <w:rPr>
          <w:rFonts w:hint="eastAsia" w:ascii="宋体" w:hAnsi="宋体" w:eastAsia="宋体" w:cs="宋体"/>
          <w:color w:val="auto"/>
          <w:spacing w:val="-9"/>
          <w:sz w:val="24"/>
          <w:szCs w:val="24"/>
          <w:lang w:val="en-US" w:eastAsia="zh-CN"/>
        </w:rPr>
        <w:t xml:space="preserve">                          </w:t>
      </w:r>
      <w:r>
        <w:rPr>
          <w:rFonts w:ascii="宋体" w:hAnsi="宋体" w:eastAsia="宋体" w:cs="宋体"/>
          <w:color w:val="auto"/>
          <w:spacing w:val="-8"/>
          <w:sz w:val="24"/>
          <w:szCs w:val="24"/>
        </w:rPr>
        <w:t>品</w:t>
      </w:r>
      <w:r>
        <w:rPr>
          <w:rFonts w:ascii="宋体" w:hAnsi="宋体" w:eastAsia="宋体" w:cs="宋体"/>
          <w:color w:val="auto"/>
          <w:spacing w:val="-4"/>
          <w:sz w:val="24"/>
          <w:szCs w:val="24"/>
        </w:rPr>
        <w:t>目编号：</w:t>
      </w:r>
    </w:p>
    <w:tbl>
      <w:tblPr>
        <w:tblStyle w:val="73"/>
        <w:tblW w:w="10549" w:type="dxa"/>
        <w:tblInd w:w="-9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0"/>
        <w:gridCol w:w="3311"/>
        <w:gridCol w:w="1356"/>
        <w:gridCol w:w="563"/>
        <w:gridCol w:w="677"/>
        <w:gridCol w:w="676"/>
        <w:gridCol w:w="564"/>
        <w:gridCol w:w="2932"/>
      </w:tblGrid>
      <w:tr w14:paraId="4AFED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1" w:hRule="atLeast"/>
        </w:trPr>
        <w:tc>
          <w:tcPr>
            <w:tcW w:w="470" w:type="dxa"/>
            <w:textDirection w:val="tbRlV"/>
            <w:vAlign w:val="center"/>
          </w:tcPr>
          <w:p w14:paraId="2165BE6A">
            <w:pPr>
              <w:spacing w:before="129" w:line="211" w:lineRule="auto"/>
              <w:ind w:left="0" w:leftChars="0" w:firstLine="0" w:firstLineChars="0"/>
              <w:jc w:val="center"/>
              <w:rPr>
                <w:rFonts w:ascii="宋体" w:hAnsi="宋体" w:eastAsia="宋体" w:cs="宋体"/>
                <w:color w:val="auto"/>
                <w:sz w:val="24"/>
                <w:szCs w:val="24"/>
              </w:rPr>
            </w:pPr>
            <w:r>
              <w:rPr>
                <w:rFonts w:ascii="宋体" w:hAnsi="宋体" w:eastAsia="宋体" w:cs="宋体"/>
                <w:color w:val="auto"/>
                <w:spacing w:val="32"/>
                <w:sz w:val="24"/>
                <w:szCs w:val="24"/>
              </w:rPr>
              <w:t>序</w:t>
            </w:r>
            <w:r>
              <w:rPr>
                <w:rFonts w:ascii="宋体" w:hAnsi="宋体" w:eastAsia="宋体" w:cs="宋体"/>
                <w:color w:val="auto"/>
                <w:spacing w:val="31"/>
                <w:sz w:val="24"/>
                <w:szCs w:val="24"/>
              </w:rPr>
              <w:t xml:space="preserve"> 号</w:t>
            </w:r>
          </w:p>
        </w:tc>
        <w:tc>
          <w:tcPr>
            <w:tcW w:w="3311" w:type="dxa"/>
            <w:vAlign w:val="center"/>
          </w:tcPr>
          <w:p w14:paraId="4F029340">
            <w:pPr>
              <w:spacing w:before="68" w:line="221" w:lineRule="auto"/>
              <w:jc w:val="center"/>
              <w:rPr>
                <w:rFonts w:ascii="宋体" w:hAnsi="宋体" w:eastAsia="宋体" w:cs="宋体"/>
                <w:color w:val="auto"/>
                <w:sz w:val="24"/>
                <w:szCs w:val="24"/>
              </w:rPr>
            </w:pPr>
            <w:r>
              <w:rPr>
                <w:rFonts w:ascii="宋体" w:hAnsi="宋体" w:eastAsia="宋体" w:cs="宋体"/>
                <w:color w:val="auto"/>
                <w:spacing w:val="-1"/>
                <w:sz w:val="24"/>
                <w:szCs w:val="24"/>
              </w:rPr>
              <w:t>服务项目内</w:t>
            </w:r>
            <w:r>
              <w:rPr>
                <w:rFonts w:ascii="宋体" w:hAnsi="宋体" w:eastAsia="宋体" w:cs="宋体"/>
                <w:color w:val="auto"/>
                <w:sz w:val="24"/>
                <w:szCs w:val="24"/>
              </w:rPr>
              <w:t>容</w:t>
            </w:r>
          </w:p>
        </w:tc>
        <w:tc>
          <w:tcPr>
            <w:tcW w:w="1356" w:type="dxa"/>
            <w:vAlign w:val="center"/>
          </w:tcPr>
          <w:p w14:paraId="7FAE864C">
            <w:pPr>
              <w:spacing w:line="254" w:lineRule="auto"/>
              <w:jc w:val="center"/>
              <w:rPr>
                <w:rFonts w:ascii="Arial"/>
                <w:color w:val="auto"/>
                <w:sz w:val="24"/>
                <w:szCs w:val="24"/>
              </w:rPr>
            </w:pPr>
          </w:p>
          <w:p w14:paraId="73441478">
            <w:pPr>
              <w:spacing w:before="68" w:line="368" w:lineRule="auto"/>
              <w:ind w:left="736" w:leftChars="77" w:right="153" w:hanging="574" w:hangingChars="198"/>
              <w:jc w:val="center"/>
              <w:rPr>
                <w:rFonts w:ascii="宋体" w:hAnsi="宋体" w:eastAsia="宋体" w:cs="宋体"/>
                <w:color w:val="auto"/>
                <w:spacing w:val="24"/>
                <w:sz w:val="24"/>
                <w:szCs w:val="24"/>
              </w:rPr>
            </w:pPr>
            <w:r>
              <w:rPr>
                <w:rFonts w:ascii="宋体" w:hAnsi="宋体" w:eastAsia="宋体" w:cs="宋体"/>
                <w:color w:val="auto"/>
                <w:spacing w:val="25"/>
                <w:sz w:val="24"/>
                <w:szCs w:val="24"/>
              </w:rPr>
              <w:t>数</w:t>
            </w:r>
            <w:r>
              <w:rPr>
                <w:rFonts w:ascii="宋体" w:hAnsi="宋体" w:eastAsia="宋体" w:cs="宋体"/>
                <w:color w:val="auto"/>
                <w:spacing w:val="24"/>
                <w:sz w:val="24"/>
                <w:szCs w:val="24"/>
              </w:rPr>
              <w:t>量</w:t>
            </w:r>
          </w:p>
          <w:p w14:paraId="3477043A">
            <w:pPr>
              <w:spacing w:before="68" w:line="368" w:lineRule="auto"/>
              <w:ind w:left="732" w:leftChars="77" w:right="153" w:hanging="570" w:hangingChars="198"/>
              <w:jc w:val="center"/>
              <w:rPr>
                <w:rFonts w:ascii="宋体" w:hAnsi="宋体" w:eastAsia="宋体" w:cs="宋体"/>
                <w:color w:val="auto"/>
                <w:sz w:val="24"/>
                <w:szCs w:val="24"/>
              </w:rPr>
            </w:pPr>
            <w:r>
              <w:rPr>
                <w:rFonts w:ascii="宋体" w:hAnsi="宋体" w:eastAsia="宋体" w:cs="宋体"/>
                <w:color w:val="auto"/>
                <w:spacing w:val="24"/>
                <w:sz w:val="24"/>
                <w:szCs w:val="24"/>
              </w:rPr>
              <w:t>(单</w:t>
            </w:r>
            <w:r>
              <w:rPr>
                <w:rFonts w:ascii="宋体" w:hAnsi="宋体" w:eastAsia="宋体" w:cs="宋体"/>
                <w:color w:val="auto"/>
                <w:sz w:val="24"/>
                <w:szCs w:val="24"/>
              </w:rPr>
              <w:t xml:space="preserve"> </w:t>
            </w:r>
            <w:r>
              <w:rPr>
                <w:rFonts w:ascii="宋体" w:hAnsi="宋体" w:eastAsia="宋体" w:cs="宋体"/>
                <w:color w:val="auto"/>
                <w:spacing w:val="-8"/>
                <w:sz w:val="24"/>
                <w:szCs w:val="24"/>
              </w:rPr>
              <w:t>位</w:t>
            </w:r>
            <w:r>
              <w:rPr>
                <w:rFonts w:ascii="宋体" w:hAnsi="宋体" w:eastAsia="宋体" w:cs="宋体"/>
                <w:color w:val="auto"/>
                <w:spacing w:val="-6"/>
                <w:sz w:val="24"/>
                <w:szCs w:val="24"/>
              </w:rPr>
              <w:t>)</w:t>
            </w:r>
          </w:p>
        </w:tc>
        <w:tc>
          <w:tcPr>
            <w:tcW w:w="563" w:type="dxa"/>
            <w:textDirection w:val="tbRlV"/>
            <w:vAlign w:val="center"/>
          </w:tcPr>
          <w:p w14:paraId="02D86621">
            <w:pPr>
              <w:spacing w:before="173" w:line="207" w:lineRule="auto"/>
              <w:ind w:left="0" w:leftChars="0" w:firstLine="0" w:firstLineChars="0"/>
              <w:jc w:val="center"/>
              <w:rPr>
                <w:rFonts w:ascii="宋体" w:hAnsi="宋体" w:eastAsia="宋体" w:cs="宋体"/>
                <w:color w:val="auto"/>
                <w:sz w:val="24"/>
                <w:szCs w:val="24"/>
              </w:rPr>
            </w:pPr>
            <w:r>
              <w:rPr>
                <w:rFonts w:ascii="宋体" w:hAnsi="宋体" w:eastAsia="宋体" w:cs="宋体"/>
                <w:color w:val="auto"/>
                <w:spacing w:val="32"/>
                <w:sz w:val="24"/>
                <w:szCs w:val="24"/>
              </w:rPr>
              <w:t>单</w:t>
            </w:r>
            <w:r>
              <w:rPr>
                <w:rFonts w:ascii="宋体" w:hAnsi="宋体" w:eastAsia="宋体" w:cs="宋体"/>
                <w:color w:val="auto"/>
                <w:spacing w:val="31"/>
                <w:sz w:val="24"/>
                <w:szCs w:val="24"/>
              </w:rPr>
              <w:t xml:space="preserve"> 价</w:t>
            </w:r>
          </w:p>
        </w:tc>
        <w:tc>
          <w:tcPr>
            <w:tcW w:w="677" w:type="dxa"/>
            <w:vAlign w:val="center"/>
          </w:tcPr>
          <w:p w14:paraId="20E24A86">
            <w:pPr>
              <w:spacing w:before="68" w:line="219" w:lineRule="auto"/>
              <w:jc w:val="center"/>
              <w:rPr>
                <w:rFonts w:ascii="宋体" w:hAnsi="宋体" w:eastAsia="宋体" w:cs="宋体"/>
                <w:color w:val="auto"/>
                <w:sz w:val="24"/>
                <w:szCs w:val="24"/>
              </w:rPr>
            </w:pPr>
            <w:r>
              <w:rPr>
                <w:rFonts w:ascii="宋体" w:hAnsi="宋体" w:eastAsia="宋体" w:cs="宋体"/>
                <w:color w:val="auto"/>
                <w:spacing w:val="-3"/>
                <w:sz w:val="24"/>
                <w:szCs w:val="24"/>
              </w:rPr>
              <w:t>总价</w:t>
            </w:r>
          </w:p>
        </w:tc>
        <w:tc>
          <w:tcPr>
            <w:tcW w:w="676" w:type="dxa"/>
            <w:vAlign w:val="center"/>
          </w:tcPr>
          <w:p w14:paraId="632DA7E1">
            <w:pPr>
              <w:spacing w:before="68" w:line="221" w:lineRule="auto"/>
              <w:jc w:val="center"/>
              <w:rPr>
                <w:rFonts w:ascii="宋体" w:hAnsi="宋体" w:eastAsia="宋体" w:cs="宋体"/>
                <w:color w:val="auto"/>
                <w:sz w:val="24"/>
                <w:szCs w:val="24"/>
              </w:rPr>
            </w:pPr>
            <w:r>
              <w:rPr>
                <w:rFonts w:ascii="宋体" w:hAnsi="宋体" w:eastAsia="宋体" w:cs="宋体"/>
                <w:color w:val="auto"/>
                <w:spacing w:val="-5"/>
                <w:sz w:val="24"/>
                <w:szCs w:val="24"/>
              </w:rPr>
              <w:t>费</w:t>
            </w:r>
            <w:r>
              <w:rPr>
                <w:rFonts w:ascii="宋体" w:hAnsi="宋体" w:eastAsia="宋体" w:cs="宋体"/>
                <w:color w:val="auto"/>
                <w:spacing w:val="-4"/>
                <w:sz w:val="24"/>
                <w:szCs w:val="24"/>
              </w:rPr>
              <w:t>率</w:t>
            </w:r>
          </w:p>
        </w:tc>
        <w:tc>
          <w:tcPr>
            <w:tcW w:w="564" w:type="dxa"/>
            <w:textDirection w:val="tbRlV"/>
            <w:vAlign w:val="center"/>
          </w:tcPr>
          <w:p w14:paraId="72488FCB">
            <w:pPr>
              <w:spacing w:before="173" w:line="207" w:lineRule="auto"/>
              <w:jc w:val="center"/>
              <w:rPr>
                <w:rFonts w:ascii="宋体" w:hAnsi="宋体" w:eastAsia="宋体" w:cs="宋体"/>
                <w:color w:val="auto"/>
                <w:sz w:val="24"/>
                <w:szCs w:val="24"/>
              </w:rPr>
            </w:pPr>
            <w:r>
              <w:rPr>
                <w:rFonts w:ascii="宋体" w:hAnsi="宋体" w:eastAsia="宋体" w:cs="宋体"/>
                <w:color w:val="auto"/>
                <w:spacing w:val="39"/>
                <w:sz w:val="24"/>
                <w:szCs w:val="24"/>
              </w:rPr>
              <w:t>下</w:t>
            </w:r>
            <w:r>
              <w:rPr>
                <w:rFonts w:ascii="宋体" w:hAnsi="宋体" w:eastAsia="宋体" w:cs="宋体"/>
                <w:color w:val="auto"/>
                <w:spacing w:val="37"/>
                <w:sz w:val="24"/>
                <w:szCs w:val="24"/>
              </w:rPr>
              <w:t xml:space="preserve"> 浮 率</w:t>
            </w:r>
          </w:p>
        </w:tc>
        <w:tc>
          <w:tcPr>
            <w:tcW w:w="2932" w:type="dxa"/>
            <w:vAlign w:val="center"/>
          </w:tcPr>
          <w:p w14:paraId="5A26B0C9">
            <w:pPr>
              <w:spacing w:before="68" w:line="221" w:lineRule="auto"/>
              <w:jc w:val="center"/>
              <w:rPr>
                <w:rFonts w:ascii="宋体" w:hAnsi="宋体" w:eastAsia="宋体" w:cs="宋体"/>
                <w:color w:val="auto"/>
                <w:sz w:val="24"/>
                <w:szCs w:val="24"/>
              </w:rPr>
            </w:pPr>
            <w:r>
              <w:rPr>
                <w:rFonts w:ascii="宋体" w:hAnsi="宋体" w:eastAsia="宋体" w:cs="宋体"/>
                <w:color w:val="auto"/>
                <w:spacing w:val="-2"/>
                <w:sz w:val="24"/>
                <w:szCs w:val="24"/>
              </w:rPr>
              <w:t>服</w:t>
            </w:r>
            <w:r>
              <w:rPr>
                <w:rFonts w:ascii="宋体" w:hAnsi="宋体" w:eastAsia="宋体" w:cs="宋体"/>
                <w:color w:val="auto"/>
                <w:spacing w:val="-1"/>
                <w:sz w:val="24"/>
                <w:szCs w:val="24"/>
              </w:rPr>
              <w:t>务标准</w:t>
            </w:r>
          </w:p>
        </w:tc>
      </w:tr>
      <w:tr w14:paraId="27A63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470" w:type="dxa"/>
            <w:vAlign w:val="top"/>
          </w:tcPr>
          <w:p w14:paraId="3BD2EAF7">
            <w:pPr>
              <w:rPr>
                <w:rFonts w:ascii="Arial"/>
                <w:color w:val="auto"/>
                <w:sz w:val="24"/>
                <w:szCs w:val="24"/>
              </w:rPr>
            </w:pPr>
          </w:p>
        </w:tc>
        <w:tc>
          <w:tcPr>
            <w:tcW w:w="3311" w:type="dxa"/>
            <w:vAlign w:val="top"/>
          </w:tcPr>
          <w:p w14:paraId="7F23AB10">
            <w:pPr>
              <w:rPr>
                <w:rFonts w:ascii="Arial"/>
                <w:color w:val="auto"/>
                <w:sz w:val="24"/>
                <w:szCs w:val="24"/>
              </w:rPr>
            </w:pPr>
          </w:p>
        </w:tc>
        <w:tc>
          <w:tcPr>
            <w:tcW w:w="1356" w:type="dxa"/>
            <w:vAlign w:val="top"/>
          </w:tcPr>
          <w:p w14:paraId="392114E8">
            <w:pPr>
              <w:rPr>
                <w:rFonts w:ascii="Arial"/>
                <w:color w:val="auto"/>
                <w:sz w:val="24"/>
                <w:szCs w:val="24"/>
              </w:rPr>
            </w:pPr>
          </w:p>
        </w:tc>
        <w:tc>
          <w:tcPr>
            <w:tcW w:w="563" w:type="dxa"/>
            <w:vAlign w:val="top"/>
          </w:tcPr>
          <w:p w14:paraId="7E23BDA8">
            <w:pPr>
              <w:rPr>
                <w:rFonts w:ascii="Arial"/>
                <w:color w:val="auto"/>
                <w:sz w:val="24"/>
                <w:szCs w:val="24"/>
              </w:rPr>
            </w:pPr>
          </w:p>
        </w:tc>
        <w:tc>
          <w:tcPr>
            <w:tcW w:w="677" w:type="dxa"/>
            <w:vAlign w:val="top"/>
          </w:tcPr>
          <w:p w14:paraId="01AE40D1">
            <w:pPr>
              <w:rPr>
                <w:rFonts w:ascii="Arial"/>
                <w:color w:val="auto"/>
                <w:sz w:val="24"/>
                <w:szCs w:val="24"/>
              </w:rPr>
            </w:pPr>
          </w:p>
        </w:tc>
        <w:tc>
          <w:tcPr>
            <w:tcW w:w="676" w:type="dxa"/>
            <w:vAlign w:val="top"/>
          </w:tcPr>
          <w:p w14:paraId="723733BB">
            <w:pPr>
              <w:rPr>
                <w:rFonts w:ascii="Arial"/>
                <w:color w:val="auto"/>
                <w:sz w:val="24"/>
                <w:szCs w:val="24"/>
              </w:rPr>
            </w:pPr>
          </w:p>
        </w:tc>
        <w:tc>
          <w:tcPr>
            <w:tcW w:w="564" w:type="dxa"/>
            <w:vAlign w:val="top"/>
          </w:tcPr>
          <w:p w14:paraId="5411263B">
            <w:pPr>
              <w:rPr>
                <w:rFonts w:ascii="Arial"/>
                <w:color w:val="auto"/>
                <w:sz w:val="24"/>
                <w:szCs w:val="24"/>
              </w:rPr>
            </w:pPr>
          </w:p>
        </w:tc>
        <w:tc>
          <w:tcPr>
            <w:tcW w:w="2932" w:type="dxa"/>
            <w:vAlign w:val="top"/>
          </w:tcPr>
          <w:p w14:paraId="7E3E2D87">
            <w:pPr>
              <w:rPr>
                <w:rFonts w:ascii="Arial"/>
                <w:color w:val="auto"/>
                <w:sz w:val="24"/>
                <w:szCs w:val="24"/>
              </w:rPr>
            </w:pPr>
          </w:p>
        </w:tc>
      </w:tr>
      <w:tr w14:paraId="7F5CB4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470" w:type="dxa"/>
            <w:vAlign w:val="top"/>
          </w:tcPr>
          <w:p w14:paraId="44FEB334">
            <w:pPr>
              <w:rPr>
                <w:rFonts w:ascii="Arial"/>
                <w:color w:val="auto"/>
                <w:sz w:val="24"/>
                <w:szCs w:val="24"/>
              </w:rPr>
            </w:pPr>
          </w:p>
        </w:tc>
        <w:tc>
          <w:tcPr>
            <w:tcW w:w="3311" w:type="dxa"/>
            <w:vAlign w:val="top"/>
          </w:tcPr>
          <w:p w14:paraId="30038164">
            <w:pPr>
              <w:rPr>
                <w:rFonts w:ascii="Arial"/>
                <w:color w:val="auto"/>
                <w:sz w:val="24"/>
                <w:szCs w:val="24"/>
              </w:rPr>
            </w:pPr>
          </w:p>
        </w:tc>
        <w:tc>
          <w:tcPr>
            <w:tcW w:w="1356" w:type="dxa"/>
            <w:vAlign w:val="top"/>
          </w:tcPr>
          <w:p w14:paraId="31D3EAB8">
            <w:pPr>
              <w:rPr>
                <w:rFonts w:ascii="Arial"/>
                <w:color w:val="auto"/>
                <w:sz w:val="24"/>
                <w:szCs w:val="24"/>
              </w:rPr>
            </w:pPr>
          </w:p>
        </w:tc>
        <w:tc>
          <w:tcPr>
            <w:tcW w:w="563" w:type="dxa"/>
            <w:vAlign w:val="top"/>
          </w:tcPr>
          <w:p w14:paraId="2BAAFC51">
            <w:pPr>
              <w:rPr>
                <w:rFonts w:ascii="Arial"/>
                <w:color w:val="auto"/>
                <w:sz w:val="24"/>
                <w:szCs w:val="24"/>
              </w:rPr>
            </w:pPr>
          </w:p>
        </w:tc>
        <w:tc>
          <w:tcPr>
            <w:tcW w:w="677" w:type="dxa"/>
            <w:vAlign w:val="top"/>
          </w:tcPr>
          <w:p w14:paraId="5408DD96">
            <w:pPr>
              <w:rPr>
                <w:rFonts w:ascii="Arial"/>
                <w:color w:val="auto"/>
                <w:sz w:val="24"/>
                <w:szCs w:val="24"/>
              </w:rPr>
            </w:pPr>
          </w:p>
        </w:tc>
        <w:tc>
          <w:tcPr>
            <w:tcW w:w="676" w:type="dxa"/>
            <w:vAlign w:val="top"/>
          </w:tcPr>
          <w:p w14:paraId="270D9C90">
            <w:pPr>
              <w:rPr>
                <w:rFonts w:ascii="Arial"/>
                <w:color w:val="auto"/>
                <w:sz w:val="24"/>
                <w:szCs w:val="24"/>
              </w:rPr>
            </w:pPr>
          </w:p>
        </w:tc>
        <w:tc>
          <w:tcPr>
            <w:tcW w:w="564" w:type="dxa"/>
            <w:vAlign w:val="top"/>
          </w:tcPr>
          <w:p w14:paraId="4E7C7C36">
            <w:pPr>
              <w:rPr>
                <w:rFonts w:ascii="Arial"/>
                <w:color w:val="auto"/>
                <w:sz w:val="24"/>
                <w:szCs w:val="24"/>
              </w:rPr>
            </w:pPr>
          </w:p>
        </w:tc>
        <w:tc>
          <w:tcPr>
            <w:tcW w:w="2932" w:type="dxa"/>
            <w:vAlign w:val="top"/>
          </w:tcPr>
          <w:p w14:paraId="4C899682">
            <w:pPr>
              <w:rPr>
                <w:rFonts w:ascii="Arial"/>
                <w:color w:val="auto"/>
                <w:sz w:val="24"/>
                <w:szCs w:val="24"/>
              </w:rPr>
            </w:pPr>
          </w:p>
        </w:tc>
      </w:tr>
      <w:tr w14:paraId="619CD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470" w:type="dxa"/>
            <w:vAlign w:val="top"/>
          </w:tcPr>
          <w:p w14:paraId="2BA322E6">
            <w:pPr>
              <w:rPr>
                <w:rFonts w:ascii="Arial"/>
                <w:color w:val="auto"/>
                <w:sz w:val="24"/>
                <w:szCs w:val="24"/>
              </w:rPr>
            </w:pPr>
          </w:p>
        </w:tc>
        <w:tc>
          <w:tcPr>
            <w:tcW w:w="3311" w:type="dxa"/>
            <w:vAlign w:val="top"/>
          </w:tcPr>
          <w:p w14:paraId="0677DBD8">
            <w:pPr>
              <w:rPr>
                <w:rFonts w:ascii="Arial"/>
                <w:color w:val="auto"/>
                <w:sz w:val="24"/>
                <w:szCs w:val="24"/>
              </w:rPr>
            </w:pPr>
          </w:p>
        </w:tc>
        <w:tc>
          <w:tcPr>
            <w:tcW w:w="1356" w:type="dxa"/>
            <w:vAlign w:val="top"/>
          </w:tcPr>
          <w:p w14:paraId="020F0667">
            <w:pPr>
              <w:rPr>
                <w:rFonts w:ascii="Arial"/>
                <w:color w:val="auto"/>
                <w:sz w:val="24"/>
                <w:szCs w:val="24"/>
              </w:rPr>
            </w:pPr>
          </w:p>
        </w:tc>
        <w:tc>
          <w:tcPr>
            <w:tcW w:w="563" w:type="dxa"/>
            <w:vAlign w:val="top"/>
          </w:tcPr>
          <w:p w14:paraId="7779F200">
            <w:pPr>
              <w:rPr>
                <w:rFonts w:ascii="Arial"/>
                <w:color w:val="auto"/>
                <w:sz w:val="24"/>
                <w:szCs w:val="24"/>
              </w:rPr>
            </w:pPr>
          </w:p>
        </w:tc>
        <w:tc>
          <w:tcPr>
            <w:tcW w:w="677" w:type="dxa"/>
            <w:vAlign w:val="top"/>
          </w:tcPr>
          <w:p w14:paraId="4BEFAC9C">
            <w:pPr>
              <w:rPr>
                <w:rFonts w:ascii="Arial"/>
                <w:color w:val="auto"/>
                <w:sz w:val="24"/>
                <w:szCs w:val="24"/>
              </w:rPr>
            </w:pPr>
          </w:p>
        </w:tc>
        <w:tc>
          <w:tcPr>
            <w:tcW w:w="676" w:type="dxa"/>
            <w:vAlign w:val="top"/>
          </w:tcPr>
          <w:p w14:paraId="147327F3">
            <w:pPr>
              <w:rPr>
                <w:rFonts w:ascii="Arial"/>
                <w:color w:val="auto"/>
                <w:sz w:val="24"/>
                <w:szCs w:val="24"/>
              </w:rPr>
            </w:pPr>
          </w:p>
        </w:tc>
        <w:tc>
          <w:tcPr>
            <w:tcW w:w="564" w:type="dxa"/>
            <w:vAlign w:val="top"/>
          </w:tcPr>
          <w:p w14:paraId="2578BEDB">
            <w:pPr>
              <w:rPr>
                <w:rFonts w:ascii="Arial"/>
                <w:color w:val="auto"/>
                <w:sz w:val="24"/>
                <w:szCs w:val="24"/>
              </w:rPr>
            </w:pPr>
          </w:p>
        </w:tc>
        <w:tc>
          <w:tcPr>
            <w:tcW w:w="2932" w:type="dxa"/>
            <w:vAlign w:val="top"/>
          </w:tcPr>
          <w:p w14:paraId="0CF6171C">
            <w:pPr>
              <w:rPr>
                <w:rFonts w:ascii="Arial"/>
                <w:color w:val="auto"/>
                <w:sz w:val="24"/>
                <w:szCs w:val="24"/>
              </w:rPr>
            </w:pPr>
          </w:p>
        </w:tc>
      </w:tr>
      <w:tr w14:paraId="273CA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470" w:type="dxa"/>
            <w:vAlign w:val="top"/>
          </w:tcPr>
          <w:p w14:paraId="1A3CC598">
            <w:pPr>
              <w:rPr>
                <w:rFonts w:ascii="Arial"/>
                <w:color w:val="auto"/>
                <w:sz w:val="24"/>
                <w:szCs w:val="24"/>
              </w:rPr>
            </w:pPr>
          </w:p>
        </w:tc>
        <w:tc>
          <w:tcPr>
            <w:tcW w:w="3311" w:type="dxa"/>
            <w:vAlign w:val="top"/>
          </w:tcPr>
          <w:p w14:paraId="23F6965F">
            <w:pPr>
              <w:rPr>
                <w:rFonts w:ascii="Arial"/>
                <w:color w:val="auto"/>
                <w:sz w:val="24"/>
                <w:szCs w:val="24"/>
              </w:rPr>
            </w:pPr>
          </w:p>
        </w:tc>
        <w:tc>
          <w:tcPr>
            <w:tcW w:w="1356" w:type="dxa"/>
            <w:vAlign w:val="top"/>
          </w:tcPr>
          <w:p w14:paraId="0582318F">
            <w:pPr>
              <w:rPr>
                <w:rFonts w:ascii="Arial"/>
                <w:color w:val="auto"/>
                <w:sz w:val="24"/>
                <w:szCs w:val="24"/>
              </w:rPr>
            </w:pPr>
          </w:p>
        </w:tc>
        <w:tc>
          <w:tcPr>
            <w:tcW w:w="563" w:type="dxa"/>
            <w:vAlign w:val="top"/>
          </w:tcPr>
          <w:p w14:paraId="4C394B0C">
            <w:pPr>
              <w:rPr>
                <w:rFonts w:ascii="Arial"/>
                <w:color w:val="auto"/>
                <w:sz w:val="24"/>
                <w:szCs w:val="24"/>
              </w:rPr>
            </w:pPr>
          </w:p>
        </w:tc>
        <w:tc>
          <w:tcPr>
            <w:tcW w:w="677" w:type="dxa"/>
            <w:vAlign w:val="top"/>
          </w:tcPr>
          <w:p w14:paraId="5AEA9C61">
            <w:pPr>
              <w:rPr>
                <w:rFonts w:ascii="Arial"/>
                <w:color w:val="auto"/>
                <w:sz w:val="24"/>
                <w:szCs w:val="24"/>
              </w:rPr>
            </w:pPr>
          </w:p>
        </w:tc>
        <w:tc>
          <w:tcPr>
            <w:tcW w:w="676" w:type="dxa"/>
            <w:vAlign w:val="top"/>
          </w:tcPr>
          <w:p w14:paraId="09FA9656">
            <w:pPr>
              <w:rPr>
                <w:rFonts w:ascii="Arial"/>
                <w:color w:val="auto"/>
                <w:sz w:val="24"/>
                <w:szCs w:val="24"/>
              </w:rPr>
            </w:pPr>
          </w:p>
        </w:tc>
        <w:tc>
          <w:tcPr>
            <w:tcW w:w="564" w:type="dxa"/>
            <w:vAlign w:val="top"/>
          </w:tcPr>
          <w:p w14:paraId="013B9834">
            <w:pPr>
              <w:rPr>
                <w:rFonts w:ascii="Arial"/>
                <w:color w:val="auto"/>
                <w:sz w:val="24"/>
                <w:szCs w:val="24"/>
              </w:rPr>
            </w:pPr>
          </w:p>
        </w:tc>
        <w:tc>
          <w:tcPr>
            <w:tcW w:w="2932" w:type="dxa"/>
            <w:vAlign w:val="top"/>
          </w:tcPr>
          <w:p w14:paraId="0842243A">
            <w:pPr>
              <w:rPr>
                <w:rFonts w:ascii="Arial"/>
                <w:color w:val="auto"/>
                <w:sz w:val="24"/>
                <w:szCs w:val="24"/>
              </w:rPr>
            </w:pPr>
          </w:p>
        </w:tc>
      </w:tr>
      <w:tr w14:paraId="361CB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10549" w:type="dxa"/>
            <w:gridSpan w:val="8"/>
            <w:vAlign w:val="top"/>
          </w:tcPr>
          <w:p w14:paraId="7769B6FF">
            <w:pPr>
              <w:spacing w:before="155" w:line="219" w:lineRule="auto"/>
              <w:ind w:left="113"/>
              <w:rPr>
                <w:rFonts w:ascii="宋体" w:hAnsi="宋体" w:eastAsia="宋体" w:cs="宋体"/>
                <w:color w:val="auto"/>
                <w:sz w:val="24"/>
                <w:szCs w:val="24"/>
              </w:rPr>
            </w:pPr>
            <w:r>
              <w:rPr>
                <w:rFonts w:ascii="宋体" w:hAnsi="宋体" w:eastAsia="宋体" w:cs="宋体"/>
                <w:color w:val="auto"/>
                <w:spacing w:val="3"/>
                <w:sz w:val="24"/>
                <w:szCs w:val="24"/>
              </w:rPr>
              <w:t>全</w:t>
            </w:r>
            <w:r>
              <w:rPr>
                <w:rFonts w:ascii="宋体" w:hAnsi="宋体" w:eastAsia="宋体" w:cs="宋体"/>
                <w:color w:val="auto"/>
                <w:spacing w:val="2"/>
                <w:sz w:val="24"/>
                <w:szCs w:val="24"/>
              </w:rPr>
              <w:t>部投标产品总报价大写(元/费率/下浮率)：                           小写(元/费率/下浮率)：</w:t>
            </w:r>
          </w:p>
        </w:tc>
      </w:tr>
    </w:tbl>
    <w:p w14:paraId="0FBCE862">
      <w:pPr>
        <w:spacing w:before="35" w:line="249" w:lineRule="auto"/>
        <w:ind w:right="1122"/>
        <w:rPr>
          <w:rFonts w:ascii="宋体" w:hAnsi="宋体" w:eastAsia="宋体" w:cs="宋体"/>
          <w:color w:val="auto"/>
          <w:sz w:val="24"/>
          <w:szCs w:val="24"/>
        </w:rPr>
      </w:pPr>
      <w:r>
        <w:rPr>
          <w:rFonts w:ascii="宋体" w:hAnsi="宋体" w:eastAsia="宋体" w:cs="宋体"/>
          <w:color w:val="auto"/>
          <w:spacing w:val="-3"/>
          <w:sz w:val="24"/>
          <w:szCs w:val="24"/>
        </w:rPr>
        <w:t>根据采购项目的实际要求供应商提供《报价明细表》(格式可自拟)，明细</w:t>
      </w:r>
      <w:r>
        <w:rPr>
          <w:rFonts w:ascii="宋体" w:hAnsi="宋体" w:eastAsia="宋体" w:cs="宋体"/>
          <w:color w:val="auto"/>
          <w:sz w:val="24"/>
          <w:szCs w:val="24"/>
        </w:rPr>
        <w:t xml:space="preserve">表 </w:t>
      </w:r>
      <w:r>
        <w:rPr>
          <w:rFonts w:ascii="宋体" w:hAnsi="宋体" w:eastAsia="宋体" w:cs="宋体"/>
          <w:color w:val="auto"/>
          <w:spacing w:val="-7"/>
          <w:sz w:val="24"/>
          <w:szCs w:val="24"/>
        </w:rPr>
        <w:t>中</w:t>
      </w:r>
      <w:r>
        <w:rPr>
          <w:rFonts w:ascii="宋体" w:hAnsi="宋体" w:eastAsia="宋体" w:cs="宋体"/>
          <w:color w:val="auto"/>
          <w:spacing w:val="-6"/>
          <w:sz w:val="24"/>
          <w:szCs w:val="24"/>
        </w:rPr>
        <w:t>的总报价应与开标一览表和投标报价函一致。若参考上述表格， 供应商根据采</w:t>
      </w:r>
      <w:r>
        <w:rPr>
          <w:rFonts w:ascii="宋体" w:hAnsi="宋体" w:eastAsia="宋体" w:cs="宋体"/>
          <w:color w:val="auto"/>
          <w:sz w:val="24"/>
          <w:szCs w:val="24"/>
        </w:rPr>
        <w:t xml:space="preserve"> </w:t>
      </w:r>
      <w:r>
        <w:rPr>
          <w:rFonts w:ascii="宋体" w:hAnsi="宋体" w:eastAsia="宋体" w:cs="宋体"/>
          <w:color w:val="auto"/>
          <w:spacing w:val="-2"/>
          <w:sz w:val="24"/>
          <w:szCs w:val="24"/>
        </w:rPr>
        <w:t>购文件约定的报价方式选择对应的报</w:t>
      </w:r>
      <w:r>
        <w:rPr>
          <w:rFonts w:ascii="宋体" w:hAnsi="宋体" w:eastAsia="宋体" w:cs="宋体"/>
          <w:color w:val="auto"/>
          <w:spacing w:val="-1"/>
          <w:sz w:val="24"/>
          <w:szCs w:val="24"/>
        </w:rPr>
        <w:t>价列填写投标报价。</w:t>
      </w:r>
    </w:p>
    <w:p w14:paraId="782FE581">
      <w:pPr>
        <w:spacing w:line="251" w:lineRule="auto"/>
        <w:rPr>
          <w:rFonts w:ascii="Arial"/>
          <w:color w:val="auto"/>
          <w:sz w:val="21"/>
        </w:rPr>
      </w:pPr>
    </w:p>
    <w:p w14:paraId="13ABB2D6">
      <w:pPr>
        <w:spacing w:line="252" w:lineRule="auto"/>
        <w:rPr>
          <w:rFonts w:ascii="Arial"/>
          <w:color w:val="auto"/>
          <w:sz w:val="21"/>
        </w:rPr>
      </w:pPr>
    </w:p>
    <w:p w14:paraId="371A4092">
      <w:pPr>
        <w:spacing w:before="79" w:line="219" w:lineRule="auto"/>
        <w:ind w:left="5242"/>
        <w:rPr>
          <w:rFonts w:ascii="宋体" w:hAnsi="宋体" w:eastAsia="宋体" w:cs="宋体"/>
          <w:color w:val="auto"/>
          <w:sz w:val="24"/>
          <w:szCs w:val="24"/>
        </w:rPr>
      </w:pPr>
      <w:r>
        <w:rPr>
          <w:rFonts w:ascii="宋体" w:hAnsi="宋体" w:eastAsia="宋体" w:cs="宋体"/>
          <w:color w:val="auto"/>
          <w:spacing w:val="13"/>
          <w:sz w:val="24"/>
          <w:szCs w:val="24"/>
        </w:rPr>
        <w:t>供</w:t>
      </w:r>
      <w:r>
        <w:rPr>
          <w:rFonts w:ascii="宋体" w:hAnsi="宋体" w:eastAsia="宋体" w:cs="宋体"/>
          <w:color w:val="auto"/>
          <w:spacing w:val="9"/>
          <w:sz w:val="24"/>
          <w:szCs w:val="24"/>
        </w:rPr>
        <w:t>应商名称(盖章)：</w:t>
      </w:r>
    </w:p>
    <w:p w14:paraId="2809BAE1">
      <w:pPr>
        <w:pStyle w:val="25"/>
        <w:jc w:val="center"/>
        <w:rPr>
          <w:color w:val="auto"/>
        </w:rPr>
      </w:pPr>
      <w:r>
        <w:rPr>
          <w:rFonts w:hint="eastAsia" w:ascii="宋体" w:hAnsi="宋体" w:eastAsia="宋体" w:cs="宋体"/>
          <w:color w:val="auto"/>
          <w:spacing w:val="-14"/>
          <w:sz w:val="24"/>
          <w:szCs w:val="24"/>
          <w:lang w:val="en-US" w:eastAsia="zh-CN"/>
        </w:rPr>
        <w:t xml:space="preserve">                      </w:t>
      </w:r>
      <w:r>
        <w:rPr>
          <w:rFonts w:ascii="宋体" w:hAnsi="宋体" w:eastAsia="宋体" w:cs="宋体"/>
          <w:color w:val="auto"/>
          <w:spacing w:val="-14"/>
          <w:sz w:val="24"/>
          <w:szCs w:val="24"/>
        </w:rPr>
        <w:t>投</w:t>
      </w:r>
      <w:r>
        <w:rPr>
          <w:rFonts w:ascii="宋体" w:hAnsi="宋体" w:eastAsia="宋体" w:cs="宋体"/>
          <w:color w:val="auto"/>
          <w:spacing w:val="-10"/>
          <w:sz w:val="24"/>
          <w:szCs w:val="24"/>
        </w:rPr>
        <w:t>标日期：</w:t>
      </w:r>
    </w:p>
    <w:p w14:paraId="02393DD7">
      <w:pPr>
        <w:spacing w:line="185" w:lineRule="auto"/>
        <w:ind w:left="1566"/>
        <w:rPr>
          <w:rFonts w:ascii="宋体" w:hAnsi="宋体" w:eastAsia="宋体" w:cs="宋体"/>
          <w:color w:val="auto"/>
          <w:sz w:val="21"/>
          <w:szCs w:val="21"/>
        </w:rPr>
      </w:pPr>
    </w:p>
    <w:p w14:paraId="26299FDB">
      <w:pPr>
        <w:pStyle w:val="25"/>
        <w:rPr>
          <w:color w:val="auto"/>
        </w:rPr>
      </w:pPr>
    </w:p>
    <w:p w14:paraId="540EF0F8">
      <w:pPr>
        <w:spacing w:before="68" w:line="408" w:lineRule="exact"/>
        <w:ind w:left="1552"/>
        <w:rPr>
          <w:rFonts w:ascii="宋体" w:hAnsi="宋体" w:eastAsia="宋体" w:cs="宋体"/>
          <w:color w:val="auto"/>
          <w:sz w:val="21"/>
          <w:szCs w:val="21"/>
        </w:rPr>
      </w:pPr>
    </w:p>
    <w:p w14:paraId="64C37EC4">
      <w:pPr>
        <w:rPr>
          <w:rFonts w:hint="default"/>
          <w:color w:val="auto"/>
          <w:lang w:val="en-US" w:eastAsia="zh-CN"/>
        </w:rPr>
        <w:sectPr>
          <w:pgSz w:w="11907" w:h="16840"/>
          <w:pgMar w:top="1531" w:right="1418" w:bottom="1361" w:left="1418" w:header="720" w:footer="720" w:gutter="0"/>
          <w:pgNumType w:fmt="decimal"/>
          <w:cols w:space="425" w:num="1"/>
          <w:docGrid w:linePitch="285" w:charSpace="0"/>
        </w:sectPr>
      </w:pPr>
    </w:p>
    <w:p w14:paraId="3BF4ACC5">
      <w:pPr>
        <w:spacing w:before="117"/>
        <w:ind w:left="2203"/>
        <w:rPr>
          <w:rFonts w:ascii="宋体" w:hAnsi="宋体" w:eastAsia="宋体" w:cs="宋体"/>
          <w:color w:val="auto"/>
          <w:sz w:val="36"/>
          <w:szCs w:val="36"/>
        </w:rPr>
      </w:pPr>
      <w:r>
        <w:rPr>
          <w:rFonts w:hint="eastAsia" w:asciiTheme="minorEastAsia" w:hAnsiTheme="minorEastAsia" w:eastAsiaTheme="minorEastAsia" w:cstheme="minorEastAsia"/>
          <w:color w:val="auto"/>
          <w:sz w:val="24"/>
        </w:rPr>
        <w:t xml:space="preserve">   </w:t>
      </w:r>
      <w:r>
        <w:rPr>
          <w:rFonts w:ascii="宋体" w:hAnsi="宋体" w:eastAsia="宋体" w:cs="宋体"/>
          <w:color w:val="auto"/>
          <w:spacing w:val="18"/>
          <w:sz w:val="36"/>
          <w:szCs w:val="36"/>
        </w:rPr>
        <w:t>(</w:t>
      </w:r>
      <w:r>
        <w:rPr>
          <w:rFonts w:ascii="宋体" w:hAnsi="宋体" w:eastAsia="宋体" w:cs="宋体"/>
          <w:color w:val="auto"/>
          <w:spacing w:val="14"/>
          <w:sz w:val="36"/>
          <w:szCs w:val="36"/>
        </w:rPr>
        <w:t>四) 供应商授权委托书</w:t>
      </w:r>
    </w:p>
    <w:p w14:paraId="16B6A084">
      <w:pPr>
        <w:spacing w:line="240" w:lineRule="auto"/>
        <w:ind w:left="-10" w:leftChars="-5" w:firstLine="11" w:firstLineChars="3"/>
        <w:jc w:val="center"/>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36"/>
          <w:szCs w:val="36"/>
        </w:rPr>
        <w:t>1.1法定代表人身份证明</w:t>
      </w:r>
    </w:p>
    <w:p w14:paraId="55681F28">
      <w:pPr>
        <w:spacing w:before="78" w:line="219" w:lineRule="auto"/>
        <w:ind w:left="441"/>
        <w:rPr>
          <w:rFonts w:ascii="宋体" w:hAnsi="宋体" w:eastAsia="宋体" w:cs="宋体"/>
          <w:color w:val="auto"/>
          <w:sz w:val="24"/>
          <w:szCs w:val="24"/>
        </w:rPr>
      </w:pPr>
      <w:r>
        <w:rPr>
          <w:rFonts w:ascii="宋体" w:hAnsi="宋体" w:eastAsia="宋体" w:cs="宋体"/>
          <w:color w:val="auto"/>
          <w:spacing w:val="14"/>
          <w:sz w:val="24"/>
          <w:szCs w:val="24"/>
        </w:rPr>
        <w:t>致</w:t>
      </w:r>
      <w:r>
        <w:rPr>
          <w:rFonts w:ascii="宋体" w:hAnsi="宋体" w:eastAsia="宋体" w:cs="宋体"/>
          <w:color w:val="auto"/>
          <w:spacing w:val="13"/>
          <w:sz w:val="24"/>
          <w:szCs w:val="24"/>
        </w:rPr>
        <w:t>(采购人)：</w:t>
      </w:r>
    </w:p>
    <w:p w14:paraId="48A386F7">
      <w:pPr>
        <w:tabs>
          <w:tab w:val="left" w:pos="1048"/>
        </w:tabs>
        <w:spacing w:before="301" w:line="365" w:lineRule="auto"/>
        <w:ind w:left="444" w:right="765" w:firstLine="467"/>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pacing w:val="-14"/>
          <w:sz w:val="24"/>
          <w:szCs w:val="24"/>
          <w:u w:val="single" w:color="auto"/>
        </w:rPr>
        <w:t>(投</w:t>
      </w:r>
      <w:r>
        <w:rPr>
          <w:rFonts w:ascii="宋体" w:hAnsi="宋体" w:eastAsia="宋体" w:cs="宋体"/>
          <w:color w:val="auto"/>
          <w:spacing w:val="-11"/>
          <w:sz w:val="24"/>
          <w:szCs w:val="24"/>
          <w:u w:val="single" w:color="auto"/>
        </w:rPr>
        <w:t>标</w:t>
      </w:r>
      <w:r>
        <w:rPr>
          <w:rFonts w:ascii="宋体" w:hAnsi="宋体" w:eastAsia="宋体" w:cs="宋体"/>
          <w:color w:val="auto"/>
          <w:spacing w:val="-7"/>
          <w:sz w:val="24"/>
          <w:szCs w:val="24"/>
          <w:u w:val="single" w:color="auto"/>
        </w:rPr>
        <w:t xml:space="preserve">单位全称)  </w:t>
      </w:r>
      <w:r>
        <w:rPr>
          <w:rFonts w:ascii="宋体" w:hAnsi="宋体" w:eastAsia="宋体" w:cs="宋体"/>
          <w:color w:val="auto"/>
          <w:spacing w:val="-7"/>
          <w:sz w:val="24"/>
          <w:szCs w:val="24"/>
        </w:rPr>
        <w:t xml:space="preserve"> 法定代表人</w:t>
      </w:r>
      <w:r>
        <w:rPr>
          <w:rFonts w:ascii="宋体" w:hAnsi="宋体" w:eastAsia="宋体" w:cs="宋体"/>
          <w:color w:val="auto"/>
          <w:spacing w:val="-7"/>
          <w:sz w:val="24"/>
          <w:szCs w:val="24"/>
          <w:u w:val="single" w:color="auto"/>
        </w:rPr>
        <w:t xml:space="preserve"> 姓名</w:t>
      </w:r>
      <w:r>
        <w:rPr>
          <w:rFonts w:ascii="宋体" w:hAnsi="宋体" w:eastAsia="宋体" w:cs="宋体"/>
          <w:color w:val="auto"/>
          <w:spacing w:val="-7"/>
          <w:sz w:val="24"/>
          <w:szCs w:val="24"/>
        </w:rPr>
        <w:t xml:space="preserve"> (身份证号码：</w:t>
      </w:r>
      <w:r>
        <w:rPr>
          <w:rFonts w:ascii="宋体" w:hAnsi="宋体" w:eastAsia="宋体" w:cs="宋体"/>
          <w:color w:val="auto"/>
          <w:spacing w:val="-7"/>
          <w:sz w:val="24"/>
          <w:szCs w:val="24"/>
          <w:u w:val="single" w:color="auto"/>
        </w:rPr>
        <w:t xml:space="preserve">    </w:t>
      </w:r>
      <w:r>
        <w:rPr>
          <w:rFonts w:ascii="宋体" w:hAnsi="宋体" w:eastAsia="宋体" w:cs="宋体"/>
          <w:color w:val="auto"/>
          <w:spacing w:val="-7"/>
          <w:sz w:val="24"/>
          <w:szCs w:val="24"/>
        </w:rPr>
        <w:t>)，参加贵方组</w:t>
      </w:r>
      <w:r>
        <w:rPr>
          <w:rFonts w:ascii="宋体" w:hAnsi="宋体" w:eastAsia="宋体" w:cs="宋体"/>
          <w:color w:val="auto"/>
          <w:spacing w:val="4"/>
          <w:sz w:val="24"/>
          <w:szCs w:val="24"/>
        </w:rPr>
        <w:t>织</w:t>
      </w:r>
      <w:r>
        <w:rPr>
          <w:rFonts w:ascii="宋体" w:hAnsi="宋体" w:eastAsia="宋体" w:cs="宋体"/>
          <w:color w:val="auto"/>
          <w:spacing w:val="2"/>
          <w:sz w:val="24"/>
          <w:szCs w:val="24"/>
        </w:rPr>
        <w:t>的项目名称(项目序列号：</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2"/>
          <w:sz w:val="24"/>
          <w:szCs w:val="24"/>
        </w:rPr>
        <w:t>) 的招标投标活动，代表本公司处</w:t>
      </w:r>
      <w:r>
        <w:rPr>
          <w:rFonts w:ascii="宋体" w:hAnsi="宋体" w:eastAsia="宋体" w:cs="宋体"/>
          <w:color w:val="auto"/>
          <w:spacing w:val="-5"/>
          <w:sz w:val="24"/>
          <w:szCs w:val="24"/>
        </w:rPr>
        <w:t>理</w:t>
      </w:r>
      <w:r>
        <w:rPr>
          <w:rFonts w:ascii="宋体" w:hAnsi="宋体" w:eastAsia="宋体" w:cs="宋体"/>
          <w:color w:val="auto"/>
          <w:spacing w:val="-3"/>
          <w:sz w:val="24"/>
          <w:szCs w:val="24"/>
        </w:rPr>
        <w:t>招标投标活动中的一切事宜。</w:t>
      </w:r>
    </w:p>
    <w:tbl>
      <w:tblPr>
        <w:tblStyle w:val="2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14:paraId="38422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14:paraId="5F58B0B4">
            <w:pPr>
              <w:pStyle w:val="11"/>
              <w:spacing w:beforeLines="100" w:beforeAutospacing="0" w:afterLines="50" w:afterAutospacing="0" w:line="240" w:lineRule="auto"/>
              <w:ind w:firstLine="0"/>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法定代表人身份证复印件</w:t>
            </w:r>
          </w:p>
          <w:p w14:paraId="190844E4">
            <w:pPr>
              <w:pStyle w:val="11"/>
              <w:spacing w:beforeLines="100" w:beforeAutospacing="0" w:afterLines="50" w:afterAutospacing="0" w:line="240" w:lineRule="auto"/>
              <w:ind w:firstLine="0"/>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正面</w:t>
            </w:r>
          </w:p>
          <w:p w14:paraId="11A776B1">
            <w:pPr>
              <w:pStyle w:val="11"/>
              <w:spacing w:beforeLines="100" w:beforeAutospacing="0" w:afterLines="50" w:afterAutospacing="0" w:line="240" w:lineRule="auto"/>
              <w:ind w:firstLine="0"/>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（身份证复印件需清晰可辨认）</w:t>
            </w:r>
          </w:p>
        </w:tc>
        <w:tc>
          <w:tcPr>
            <w:tcW w:w="4512" w:type="dxa"/>
            <w:vAlign w:val="center"/>
          </w:tcPr>
          <w:p w14:paraId="4F4CDF49">
            <w:pPr>
              <w:pStyle w:val="11"/>
              <w:spacing w:beforeLines="100" w:beforeAutospacing="0" w:afterLines="50" w:afterAutospacing="0" w:line="240" w:lineRule="auto"/>
              <w:ind w:firstLine="0"/>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法定代表人身份证复印件</w:t>
            </w:r>
          </w:p>
          <w:p w14:paraId="193E0DF9">
            <w:pPr>
              <w:pStyle w:val="11"/>
              <w:spacing w:beforeLines="100" w:beforeAutospacing="0" w:afterLines="50" w:afterAutospacing="0" w:line="240" w:lineRule="auto"/>
              <w:ind w:firstLine="0"/>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反面</w:t>
            </w:r>
          </w:p>
          <w:p w14:paraId="603A6201">
            <w:pPr>
              <w:pStyle w:val="11"/>
              <w:spacing w:beforeLines="100" w:beforeAutospacing="0" w:afterLines="50" w:afterAutospacing="0" w:line="240" w:lineRule="auto"/>
              <w:ind w:firstLine="0"/>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（身份证复印件需清晰可辨认）</w:t>
            </w:r>
          </w:p>
        </w:tc>
      </w:tr>
    </w:tbl>
    <w:p w14:paraId="31CE80CD">
      <w:pPr>
        <w:pStyle w:val="11"/>
        <w:spacing w:beforeLines="100" w:beforeAutospacing="0" w:afterLines="50" w:afterAutospacing="0" w:line="240" w:lineRule="auto"/>
        <w:ind w:firstLine="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注：身份证复印件如为粘贴的，须在身份证复印件与本页接缝处加盖公章；</w:t>
      </w:r>
    </w:p>
    <w:p w14:paraId="113DF01B">
      <w:pPr>
        <w:pStyle w:val="11"/>
        <w:spacing w:beforeLines="100" w:beforeAutospacing="0" w:afterLines="50" w:afterAutospacing="0" w:line="240" w:lineRule="auto"/>
        <w:ind w:firstLine="0"/>
        <w:rPr>
          <w:rFonts w:asciiTheme="minorEastAsia" w:hAnsiTheme="minorEastAsia" w:eastAsiaTheme="minorEastAsia" w:cstheme="minorEastAsia"/>
          <w:color w:val="auto"/>
          <w:szCs w:val="24"/>
        </w:rPr>
      </w:pPr>
    </w:p>
    <w:p w14:paraId="303E7615">
      <w:pPr>
        <w:spacing w:before="79" w:line="455" w:lineRule="auto"/>
        <w:ind w:left="6053" w:right="820"/>
        <w:rPr>
          <w:rFonts w:ascii="宋体" w:hAnsi="宋体" w:eastAsia="宋体" w:cs="宋体"/>
          <w:color w:val="auto"/>
          <w:sz w:val="24"/>
          <w:szCs w:val="24"/>
        </w:rPr>
      </w:pPr>
      <w:r>
        <w:rPr>
          <w:rFonts w:hint="eastAsia" w:asciiTheme="minorEastAsia" w:hAnsiTheme="minorEastAsia" w:eastAsiaTheme="minorEastAsia" w:cstheme="minorEastAsia"/>
          <w:color w:val="auto"/>
          <w:szCs w:val="24"/>
        </w:rPr>
        <w:t xml:space="preserve">                                                </w:t>
      </w:r>
      <w:r>
        <w:rPr>
          <w:rFonts w:ascii="宋体" w:hAnsi="宋体" w:eastAsia="宋体" w:cs="宋体"/>
          <w:color w:val="auto"/>
          <w:spacing w:val="10"/>
          <w:sz w:val="24"/>
          <w:szCs w:val="24"/>
        </w:rPr>
        <w:t>法</w:t>
      </w:r>
      <w:r>
        <w:rPr>
          <w:rFonts w:ascii="宋体" w:hAnsi="宋体" w:eastAsia="宋体" w:cs="宋体"/>
          <w:color w:val="auto"/>
          <w:spacing w:val="5"/>
          <w:sz w:val="24"/>
          <w:szCs w:val="24"/>
        </w:rPr>
        <w:t>定代表人(印章)：</w:t>
      </w:r>
      <w:r>
        <w:rPr>
          <w:rFonts w:ascii="宋体" w:hAnsi="宋体" w:eastAsia="宋体" w:cs="宋体"/>
          <w:color w:val="auto"/>
          <w:sz w:val="24"/>
          <w:szCs w:val="24"/>
        </w:rPr>
        <w:t xml:space="preserve"> </w:t>
      </w:r>
      <w:r>
        <w:rPr>
          <w:rFonts w:ascii="宋体" w:hAnsi="宋体" w:eastAsia="宋体" w:cs="宋体"/>
          <w:color w:val="auto"/>
          <w:spacing w:val="10"/>
          <w:sz w:val="24"/>
          <w:szCs w:val="24"/>
        </w:rPr>
        <w:t>供</w:t>
      </w:r>
      <w:r>
        <w:rPr>
          <w:rFonts w:ascii="宋体" w:hAnsi="宋体" w:eastAsia="宋体" w:cs="宋体"/>
          <w:color w:val="auto"/>
          <w:spacing w:val="5"/>
          <w:sz w:val="24"/>
          <w:szCs w:val="24"/>
        </w:rPr>
        <w:t>应商名称(盖章)：</w:t>
      </w:r>
    </w:p>
    <w:p w14:paraId="6DE3FD2C">
      <w:pPr>
        <w:pStyle w:val="11"/>
        <w:spacing w:beforeLines="100" w:beforeAutospacing="0" w:afterLines="50" w:afterAutospacing="0" w:line="240" w:lineRule="auto"/>
        <w:ind w:firstLine="0"/>
        <w:jc w:val="center"/>
        <w:rPr>
          <w:rFonts w:asciiTheme="minorEastAsia" w:hAnsiTheme="minorEastAsia" w:eastAsiaTheme="minorEastAsia" w:cstheme="minorEastAsia"/>
          <w:color w:val="auto"/>
          <w:szCs w:val="24"/>
        </w:rPr>
      </w:pPr>
    </w:p>
    <w:p w14:paraId="07F24232">
      <w:pPr>
        <w:spacing w:line="240" w:lineRule="auto"/>
        <w:ind w:left="-10" w:leftChars="-5" w:firstLine="8" w:firstLineChars="3"/>
        <w:jc w:val="center"/>
        <w:rPr>
          <w:rFonts w:asciiTheme="minorEastAsia" w:hAnsiTheme="minorEastAsia" w:eastAsiaTheme="minorEastAsia" w:cstheme="minorEastAsia"/>
          <w:color w:val="auto"/>
          <w:sz w:val="28"/>
          <w:szCs w:val="28"/>
        </w:rPr>
      </w:pPr>
    </w:p>
    <w:p w14:paraId="53BA9F6E">
      <w:pPr>
        <w:spacing w:line="240" w:lineRule="auto"/>
        <w:ind w:left="-10" w:leftChars="-5" w:firstLine="8" w:firstLineChars="3"/>
        <w:jc w:val="center"/>
        <w:rPr>
          <w:rFonts w:asciiTheme="minorEastAsia" w:hAnsiTheme="minorEastAsia" w:eastAsiaTheme="minorEastAsia" w:cstheme="minorEastAsia"/>
          <w:color w:val="auto"/>
          <w:sz w:val="28"/>
          <w:szCs w:val="28"/>
        </w:rPr>
      </w:pPr>
    </w:p>
    <w:p w14:paraId="3C26F7CC">
      <w:pPr>
        <w:spacing w:line="240" w:lineRule="auto"/>
        <w:ind w:left="-10" w:leftChars="-5" w:firstLine="8" w:firstLineChars="3"/>
        <w:jc w:val="center"/>
        <w:rPr>
          <w:rFonts w:asciiTheme="minorEastAsia" w:hAnsiTheme="minorEastAsia" w:eastAsiaTheme="minorEastAsia" w:cstheme="minorEastAsia"/>
          <w:color w:val="auto"/>
          <w:sz w:val="28"/>
          <w:szCs w:val="28"/>
        </w:rPr>
      </w:pPr>
    </w:p>
    <w:p w14:paraId="01E5FDDD">
      <w:pPr>
        <w:spacing w:line="240" w:lineRule="auto"/>
        <w:ind w:left="-10" w:leftChars="-5" w:firstLine="8" w:firstLineChars="3"/>
        <w:jc w:val="center"/>
        <w:rPr>
          <w:rFonts w:asciiTheme="minorEastAsia" w:hAnsiTheme="minorEastAsia" w:eastAsiaTheme="minorEastAsia" w:cstheme="minorEastAsia"/>
          <w:color w:val="auto"/>
          <w:sz w:val="28"/>
          <w:szCs w:val="28"/>
        </w:rPr>
      </w:pPr>
    </w:p>
    <w:p w14:paraId="1C4970BD">
      <w:pPr>
        <w:spacing w:line="240" w:lineRule="auto"/>
        <w:ind w:left="-10" w:leftChars="-5" w:firstLine="8" w:firstLineChars="3"/>
        <w:jc w:val="center"/>
        <w:rPr>
          <w:rFonts w:asciiTheme="minorEastAsia" w:hAnsiTheme="minorEastAsia" w:eastAsiaTheme="minorEastAsia" w:cstheme="minorEastAsia"/>
          <w:color w:val="auto"/>
          <w:sz w:val="28"/>
          <w:szCs w:val="28"/>
        </w:rPr>
      </w:pPr>
    </w:p>
    <w:p w14:paraId="1919F9B6">
      <w:pPr>
        <w:spacing w:line="240" w:lineRule="auto"/>
        <w:ind w:left="-10" w:leftChars="-5" w:firstLine="8" w:firstLineChars="3"/>
        <w:jc w:val="center"/>
        <w:rPr>
          <w:rFonts w:asciiTheme="minorEastAsia" w:hAnsiTheme="minorEastAsia" w:eastAsiaTheme="minorEastAsia" w:cstheme="minorEastAsia"/>
          <w:color w:val="auto"/>
          <w:sz w:val="28"/>
          <w:szCs w:val="28"/>
        </w:rPr>
      </w:pPr>
    </w:p>
    <w:p w14:paraId="3E7607DB">
      <w:pPr>
        <w:spacing w:line="240" w:lineRule="auto"/>
        <w:ind w:left="-10" w:leftChars="-5" w:firstLine="11" w:firstLineChars="3"/>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36"/>
          <w:szCs w:val="36"/>
        </w:rPr>
        <w:t>1.2法定代表人授权委托书</w:t>
      </w:r>
    </w:p>
    <w:p w14:paraId="6116315D">
      <w:pPr>
        <w:spacing w:before="78" w:line="219" w:lineRule="auto"/>
        <w:ind w:left="441"/>
        <w:rPr>
          <w:rFonts w:ascii="宋体" w:hAnsi="宋体" w:eastAsia="宋体" w:cs="宋体"/>
          <w:color w:val="auto"/>
          <w:sz w:val="24"/>
          <w:szCs w:val="24"/>
        </w:rPr>
      </w:pPr>
      <w:r>
        <w:rPr>
          <w:rFonts w:ascii="宋体" w:hAnsi="宋体" w:eastAsia="宋体" w:cs="宋体"/>
          <w:color w:val="auto"/>
          <w:spacing w:val="-5"/>
          <w:sz w:val="24"/>
          <w:szCs w:val="24"/>
        </w:rPr>
        <w:t>致</w:t>
      </w:r>
      <w:r>
        <w:rPr>
          <w:rFonts w:ascii="宋体" w:hAnsi="宋体" w:eastAsia="宋体" w:cs="宋体"/>
          <w:color w:val="auto"/>
          <w:spacing w:val="-3"/>
          <w:sz w:val="24"/>
          <w:szCs w:val="24"/>
          <w:u w:val="single" w:color="auto"/>
        </w:rPr>
        <w:t xml:space="preserve"> (采购人)</w:t>
      </w:r>
      <w:r>
        <w:rPr>
          <w:rFonts w:ascii="宋体" w:hAnsi="宋体" w:eastAsia="宋体" w:cs="宋体"/>
          <w:color w:val="auto"/>
          <w:spacing w:val="-3"/>
          <w:sz w:val="24"/>
          <w:szCs w:val="24"/>
        </w:rPr>
        <w:t>：</w:t>
      </w:r>
    </w:p>
    <w:p w14:paraId="230467E8">
      <w:pPr>
        <w:tabs>
          <w:tab w:val="left" w:pos="1060"/>
        </w:tabs>
        <w:spacing w:before="300" w:line="364" w:lineRule="auto"/>
        <w:ind w:left="440" w:right="765" w:firstLine="483"/>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pacing w:val="-2"/>
          <w:sz w:val="24"/>
          <w:szCs w:val="24"/>
          <w:u w:val="single" w:color="auto"/>
        </w:rPr>
        <w:t xml:space="preserve">(投标单位全称或联合体牵头人) </w:t>
      </w:r>
      <w:r>
        <w:rPr>
          <w:rFonts w:ascii="宋体" w:hAnsi="宋体" w:eastAsia="宋体" w:cs="宋体"/>
          <w:color w:val="auto"/>
          <w:spacing w:val="-2"/>
          <w:sz w:val="24"/>
          <w:szCs w:val="24"/>
        </w:rPr>
        <w:t xml:space="preserve"> 法定代表人</w:t>
      </w:r>
      <w:r>
        <w:rPr>
          <w:rFonts w:ascii="宋体" w:hAnsi="宋体" w:eastAsia="宋体" w:cs="宋体"/>
          <w:color w:val="auto"/>
          <w:spacing w:val="-1"/>
          <w:sz w:val="24"/>
          <w:szCs w:val="24"/>
          <w:u w:val="single" w:color="auto"/>
        </w:rPr>
        <w:t xml:space="preserve"> 姓名 </w:t>
      </w:r>
      <w:r>
        <w:rPr>
          <w:rFonts w:ascii="宋体" w:hAnsi="宋体" w:eastAsia="宋体" w:cs="宋体"/>
          <w:color w:val="auto"/>
          <w:spacing w:val="-1"/>
          <w:sz w:val="24"/>
          <w:szCs w:val="24"/>
        </w:rPr>
        <w:t>授权</w:t>
      </w:r>
      <w:r>
        <w:rPr>
          <w:rFonts w:ascii="宋体" w:hAnsi="宋体" w:eastAsia="宋体" w:cs="宋体"/>
          <w:color w:val="auto"/>
          <w:spacing w:val="-1"/>
          <w:sz w:val="24"/>
          <w:szCs w:val="24"/>
          <w:u w:val="single" w:color="auto"/>
        </w:rPr>
        <w:t xml:space="preserve"> 被授权人姓</w:t>
      </w:r>
      <w:r>
        <w:rPr>
          <w:rFonts w:ascii="宋体" w:hAnsi="宋体" w:eastAsia="宋体" w:cs="宋体"/>
          <w:color w:val="auto"/>
          <w:sz w:val="24"/>
          <w:szCs w:val="24"/>
        </w:rPr>
        <w:t xml:space="preserve"> </w:t>
      </w:r>
      <w:r>
        <w:rPr>
          <w:rFonts w:ascii="宋体" w:hAnsi="宋体" w:eastAsia="宋体" w:cs="宋体"/>
          <w:color w:val="auto"/>
          <w:spacing w:val="-14"/>
          <w:sz w:val="24"/>
          <w:szCs w:val="24"/>
          <w:u w:val="single" w:color="auto"/>
        </w:rPr>
        <w:t>名</w:t>
      </w:r>
      <w:r>
        <w:rPr>
          <w:rFonts w:ascii="宋体" w:hAnsi="宋体" w:eastAsia="宋体" w:cs="宋体"/>
          <w:color w:val="auto"/>
          <w:spacing w:val="-10"/>
          <w:sz w:val="24"/>
          <w:szCs w:val="24"/>
        </w:rPr>
        <w:t xml:space="preserve"> </w:t>
      </w:r>
      <w:r>
        <w:rPr>
          <w:rFonts w:ascii="宋体" w:hAnsi="宋体" w:eastAsia="宋体" w:cs="宋体"/>
          <w:color w:val="auto"/>
          <w:spacing w:val="-7"/>
          <w:sz w:val="24"/>
          <w:szCs w:val="24"/>
        </w:rPr>
        <w:t xml:space="preserve">(身份证号码：) 为本公司合法代理人，参加贵方组织的 </w:t>
      </w:r>
      <w:r>
        <w:rPr>
          <w:rFonts w:ascii="宋体" w:hAnsi="宋体" w:eastAsia="宋体" w:cs="宋体"/>
          <w:color w:val="auto"/>
          <w:spacing w:val="-7"/>
          <w:sz w:val="24"/>
          <w:szCs w:val="24"/>
          <w:u w:val="single" w:color="auto"/>
        </w:rPr>
        <w:t xml:space="preserve"> 项目名称</w:t>
      </w:r>
      <w:r>
        <w:rPr>
          <w:rFonts w:ascii="宋体" w:hAnsi="宋体" w:eastAsia="宋体" w:cs="宋体"/>
          <w:color w:val="auto"/>
          <w:spacing w:val="-7"/>
          <w:sz w:val="24"/>
          <w:szCs w:val="24"/>
        </w:rPr>
        <w:t xml:space="preserve"> (项目</w:t>
      </w:r>
      <w:r>
        <w:rPr>
          <w:rFonts w:ascii="宋体" w:hAnsi="宋体" w:eastAsia="宋体" w:cs="宋体"/>
          <w:color w:val="auto"/>
          <w:spacing w:val="-12"/>
          <w:sz w:val="24"/>
          <w:szCs w:val="24"/>
        </w:rPr>
        <w:t>序</w:t>
      </w:r>
      <w:r>
        <w:rPr>
          <w:rFonts w:ascii="宋体" w:hAnsi="宋体" w:eastAsia="宋体" w:cs="宋体"/>
          <w:color w:val="auto"/>
          <w:spacing w:val="-7"/>
          <w:sz w:val="24"/>
          <w:szCs w:val="24"/>
        </w:rPr>
        <w:t>列号：</w:t>
      </w:r>
      <w:r>
        <w:rPr>
          <w:rFonts w:ascii="宋体" w:hAnsi="宋体" w:eastAsia="宋体" w:cs="宋体"/>
          <w:color w:val="auto"/>
          <w:spacing w:val="-7"/>
          <w:sz w:val="24"/>
          <w:szCs w:val="24"/>
          <w:u w:val="single" w:color="auto"/>
        </w:rPr>
        <w:t xml:space="preserve">       </w:t>
      </w:r>
      <w:r>
        <w:rPr>
          <w:rFonts w:ascii="宋体" w:hAnsi="宋体" w:eastAsia="宋体" w:cs="宋体"/>
          <w:color w:val="auto"/>
          <w:spacing w:val="-7"/>
          <w:sz w:val="24"/>
          <w:szCs w:val="24"/>
        </w:rPr>
        <w:t>) 的招标投标活动，代表本公司处理招标投标活动中的一切</w:t>
      </w:r>
      <w:r>
        <w:rPr>
          <w:rFonts w:ascii="宋体" w:hAnsi="宋体" w:eastAsia="宋体" w:cs="宋体"/>
          <w:color w:val="auto"/>
          <w:spacing w:val="-11"/>
          <w:sz w:val="24"/>
          <w:szCs w:val="24"/>
        </w:rPr>
        <w:t>事</w:t>
      </w:r>
      <w:r>
        <w:rPr>
          <w:rFonts w:ascii="宋体" w:hAnsi="宋体" w:eastAsia="宋体" w:cs="宋体"/>
          <w:color w:val="auto"/>
          <w:spacing w:val="-9"/>
          <w:sz w:val="24"/>
          <w:szCs w:val="24"/>
        </w:rPr>
        <w:t>宜。</w:t>
      </w:r>
    </w:p>
    <w:p w14:paraId="3BFBE433">
      <w:pPr>
        <w:pStyle w:val="11"/>
        <w:spacing w:beforeLines="100" w:afterLines="50" w:line="240" w:lineRule="auto"/>
        <w:ind w:firstLine="483" w:firstLineChars="205"/>
        <w:rPr>
          <w:rFonts w:asciiTheme="minorEastAsia" w:hAnsiTheme="minorEastAsia" w:eastAsiaTheme="minorEastAsia" w:cstheme="minorEastAsia"/>
          <w:color w:val="auto"/>
          <w:szCs w:val="24"/>
        </w:rPr>
      </w:pPr>
      <w:r>
        <w:rPr>
          <w:rFonts w:ascii="宋体" w:hAnsi="宋体" w:eastAsia="宋体" w:cs="宋体"/>
          <w:color w:val="auto"/>
          <w:spacing w:val="-2"/>
          <w:sz w:val="24"/>
          <w:szCs w:val="24"/>
        </w:rPr>
        <w:t>本授权委托书签章即生效，被委托人无转委托权</w:t>
      </w:r>
      <w:r>
        <w:rPr>
          <w:rFonts w:ascii="宋体" w:hAnsi="宋体" w:eastAsia="宋体" w:cs="宋体"/>
          <w:color w:val="auto"/>
          <w:sz w:val="24"/>
          <w:szCs w:val="24"/>
        </w:rPr>
        <w:t>。</w:t>
      </w:r>
    </w:p>
    <w:tbl>
      <w:tblPr>
        <w:tblStyle w:val="2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14:paraId="06780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14:paraId="4C731552">
            <w:pPr>
              <w:pStyle w:val="11"/>
              <w:spacing w:beforeLines="100" w:beforeAutospacing="0" w:afterLines="50" w:afterAutospacing="0" w:line="240" w:lineRule="auto"/>
              <w:ind w:firstLine="0"/>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法定代表人身份证复印件</w:t>
            </w:r>
          </w:p>
          <w:p w14:paraId="12E94AD4">
            <w:pPr>
              <w:pStyle w:val="11"/>
              <w:spacing w:beforeLines="100" w:beforeAutospacing="0" w:afterLines="50" w:afterAutospacing="0" w:line="240" w:lineRule="auto"/>
              <w:ind w:firstLine="0"/>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正面</w:t>
            </w:r>
          </w:p>
          <w:p w14:paraId="7FB3DB18">
            <w:pPr>
              <w:pStyle w:val="11"/>
              <w:spacing w:beforeLines="100" w:beforeAutospacing="0" w:afterLines="50" w:afterAutospacing="0" w:line="240" w:lineRule="auto"/>
              <w:ind w:firstLine="0"/>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（身份证复印件需清晰可辨认）</w:t>
            </w:r>
          </w:p>
        </w:tc>
        <w:tc>
          <w:tcPr>
            <w:tcW w:w="4512" w:type="dxa"/>
            <w:vAlign w:val="center"/>
          </w:tcPr>
          <w:p w14:paraId="1AEE64D5">
            <w:pPr>
              <w:pStyle w:val="11"/>
              <w:spacing w:beforeLines="100" w:beforeAutospacing="0" w:afterLines="50" w:afterAutospacing="0" w:line="240" w:lineRule="auto"/>
              <w:ind w:firstLine="0"/>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被授权人身份证复印件</w:t>
            </w:r>
          </w:p>
          <w:p w14:paraId="39B3D483">
            <w:pPr>
              <w:pStyle w:val="11"/>
              <w:spacing w:beforeLines="100" w:beforeAutospacing="0" w:afterLines="50" w:afterAutospacing="0" w:line="240" w:lineRule="auto"/>
              <w:ind w:firstLine="0"/>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正面</w:t>
            </w:r>
          </w:p>
          <w:p w14:paraId="4A0849F6">
            <w:pPr>
              <w:pStyle w:val="11"/>
              <w:spacing w:beforeLines="100" w:beforeAutospacing="0" w:afterLines="50" w:afterAutospacing="0" w:line="240" w:lineRule="auto"/>
              <w:ind w:firstLine="0"/>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（身份证复印件需清晰可辨认）</w:t>
            </w:r>
          </w:p>
        </w:tc>
      </w:tr>
      <w:tr w14:paraId="213CC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4560" w:type="dxa"/>
            <w:vAlign w:val="center"/>
          </w:tcPr>
          <w:p w14:paraId="23B553A5">
            <w:pPr>
              <w:pStyle w:val="11"/>
              <w:spacing w:beforeLines="100" w:beforeAutospacing="0" w:afterLines="50" w:afterAutospacing="0" w:line="240" w:lineRule="auto"/>
              <w:ind w:firstLine="0"/>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法定代表人身份证复印件</w:t>
            </w:r>
          </w:p>
          <w:p w14:paraId="75702ED5">
            <w:pPr>
              <w:pStyle w:val="11"/>
              <w:spacing w:beforeLines="100" w:beforeAutospacing="0" w:afterLines="50" w:afterAutospacing="0" w:line="240" w:lineRule="auto"/>
              <w:ind w:firstLine="0"/>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反面</w:t>
            </w:r>
          </w:p>
          <w:p w14:paraId="5E686638">
            <w:pPr>
              <w:pStyle w:val="11"/>
              <w:spacing w:beforeLines="100" w:beforeAutospacing="0" w:afterLines="50" w:afterAutospacing="0" w:line="240" w:lineRule="auto"/>
              <w:ind w:firstLine="0"/>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（身份证复印件需清晰可辨认）</w:t>
            </w:r>
          </w:p>
        </w:tc>
        <w:tc>
          <w:tcPr>
            <w:tcW w:w="4512" w:type="dxa"/>
            <w:vAlign w:val="center"/>
          </w:tcPr>
          <w:p w14:paraId="38D56EDD">
            <w:pPr>
              <w:pStyle w:val="11"/>
              <w:spacing w:beforeLines="100" w:beforeAutospacing="0" w:afterLines="50" w:afterAutospacing="0" w:line="240" w:lineRule="auto"/>
              <w:ind w:firstLine="0"/>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被授权人身份证复印件</w:t>
            </w:r>
          </w:p>
          <w:p w14:paraId="44A3F44E">
            <w:pPr>
              <w:pStyle w:val="11"/>
              <w:spacing w:beforeLines="100" w:beforeAutospacing="0" w:afterLines="50" w:afterAutospacing="0" w:line="240" w:lineRule="auto"/>
              <w:ind w:firstLine="0"/>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反面</w:t>
            </w:r>
          </w:p>
          <w:p w14:paraId="0D4FDFF5">
            <w:pPr>
              <w:pStyle w:val="11"/>
              <w:spacing w:beforeLines="100" w:beforeAutospacing="0" w:afterLines="50" w:afterAutospacing="0" w:line="240" w:lineRule="auto"/>
              <w:ind w:firstLine="0"/>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（身份证复印件需清晰可辨认）</w:t>
            </w:r>
          </w:p>
        </w:tc>
      </w:tr>
    </w:tbl>
    <w:p w14:paraId="64C1B611">
      <w:pPr>
        <w:spacing w:before="48" w:line="588" w:lineRule="exact"/>
        <w:ind w:left="934"/>
        <w:rPr>
          <w:rFonts w:ascii="宋体" w:hAnsi="宋体" w:eastAsia="宋体" w:cs="宋体"/>
          <w:color w:val="auto"/>
          <w:spacing w:val="12"/>
          <w:position w:val="26"/>
          <w:sz w:val="24"/>
          <w:szCs w:val="24"/>
        </w:rPr>
      </w:pPr>
    </w:p>
    <w:p w14:paraId="6E6EA260">
      <w:pPr>
        <w:spacing w:before="48" w:line="588" w:lineRule="exact"/>
        <w:ind w:left="934"/>
        <w:rPr>
          <w:rFonts w:ascii="宋体" w:hAnsi="宋体" w:eastAsia="宋体" w:cs="宋体"/>
          <w:color w:val="auto"/>
          <w:sz w:val="24"/>
          <w:szCs w:val="24"/>
        </w:rPr>
      </w:pPr>
      <w:r>
        <w:rPr>
          <w:rFonts w:ascii="宋体" w:hAnsi="宋体" w:eastAsia="宋体" w:cs="宋体"/>
          <w:color w:val="auto"/>
          <w:spacing w:val="12"/>
          <w:position w:val="26"/>
          <w:sz w:val="24"/>
          <w:szCs w:val="24"/>
        </w:rPr>
        <w:t>法</w:t>
      </w:r>
      <w:r>
        <w:rPr>
          <w:rFonts w:ascii="宋体" w:hAnsi="宋体" w:eastAsia="宋体" w:cs="宋体"/>
          <w:color w:val="auto"/>
          <w:spacing w:val="9"/>
          <w:position w:val="26"/>
          <w:sz w:val="24"/>
          <w:szCs w:val="24"/>
        </w:rPr>
        <w:t>定代表人(印章)：</w:t>
      </w:r>
      <w:r>
        <w:rPr>
          <w:rFonts w:hint="eastAsia" w:ascii="宋体" w:hAnsi="宋体" w:eastAsia="宋体" w:cs="宋体"/>
          <w:color w:val="auto"/>
          <w:spacing w:val="9"/>
          <w:position w:val="26"/>
          <w:sz w:val="24"/>
          <w:szCs w:val="24"/>
          <w:lang w:val="en-US" w:eastAsia="zh-CN"/>
        </w:rPr>
        <w:t xml:space="preserve">                    </w:t>
      </w:r>
      <w:r>
        <w:rPr>
          <w:rFonts w:ascii="宋体" w:hAnsi="宋体" w:eastAsia="宋体" w:cs="宋体"/>
          <w:color w:val="auto"/>
          <w:spacing w:val="-8"/>
          <w:sz w:val="24"/>
          <w:szCs w:val="24"/>
        </w:rPr>
        <w:t>被</w:t>
      </w:r>
      <w:r>
        <w:rPr>
          <w:rFonts w:ascii="宋体" w:hAnsi="宋体" w:eastAsia="宋体" w:cs="宋体"/>
          <w:color w:val="auto"/>
          <w:spacing w:val="-7"/>
          <w:sz w:val="24"/>
          <w:szCs w:val="24"/>
        </w:rPr>
        <w:t>授权代表签字</w:t>
      </w:r>
      <w:r>
        <w:rPr>
          <w:rFonts w:hint="eastAsia" w:ascii="宋体" w:hAnsi="宋体" w:cs="宋体"/>
          <w:color w:val="auto"/>
          <w:spacing w:val="-7"/>
          <w:sz w:val="24"/>
          <w:szCs w:val="24"/>
          <w:lang w:val="en-US" w:eastAsia="zh-CN"/>
        </w:rPr>
        <w:t xml:space="preserve"> </w:t>
      </w:r>
      <w:r>
        <w:rPr>
          <w:rFonts w:hint="eastAsia" w:ascii="宋体" w:hAnsi="宋体" w:eastAsia="宋体" w:cs="宋体"/>
          <w:color w:val="auto"/>
          <w:spacing w:val="9"/>
          <w:position w:val="26"/>
          <w:sz w:val="24"/>
          <w:szCs w:val="24"/>
          <w:lang w:val="en-US" w:eastAsia="zh-CN"/>
        </w:rPr>
        <w:t xml:space="preserve">                   </w:t>
      </w:r>
    </w:p>
    <w:p w14:paraId="74B9BA5B">
      <w:pPr>
        <w:spacing w:before="1" w:line="218" w:lineRule="auto"/>
        <w:ind w:left="933"/>
        <w:rPr>
          <w:rFonts w:ascii="宋体" w:hAnsi="宋体" w:eastAsia="宋体" w:cs="宋体"/>
          <w:color w:val="auto"/>
          <w:sz w:val="24"/>
          <w:szCs w:val="24"/>
        </w:rPr>
      </w:pPr>
      <w:r>
        <w:rPr>
          <w:rFonts w:ascii="宋体" w:hAnsi="宋体" w:eastAsia="宋体" w:cs="宋体"/>
          <w:color w:val="auto"/>
          <w:spacing w:val="13"/>
          <w:sz w:val="24"/>
          <w:szCs w:val="24"/>
        </w:rPr>
        <w:t>供</w:t>
      </w:r>
      <w:r>
        <w:rPr>
          <w:rFonts w:ascii="宋体" w:hAnsi="宋体" w:eastAsia="宋体" w:cs="宋体"/>
          <w:color w:val="auto"/>
          <w:spacing w:val="9"/>
          <w:sz w:val="24"/>
          <w:szCs w:val="24"/>
        </w:rPr>
        <w:t>应商名称(盖章)：</w:t>
      </w:r>
      <w:r>
        <w:rPr>
          <w:rFonts w:ascii="宋体" w:hAnsi="宋体" w:eastAsia="宋体" w:cs="宋体"/>
          <w:color w:val="auto"/>
          <w:spacing w:val="-7"/>
          <w:sz w:val="24"/>
          <w:szCs w:val="24"/>
        </w:rPr>
        <w:t>：</w:t>
      </w:r>
    </w:p>
    <w:p w14:paraId="72EAD29F">
      <w:pPr>
        <w:spacing w:line="268" w:lineRule="auto"/>
        <w:rPr>
          <w:rFonts w:ascii="Arial"/>
          <w:color w:val="auto"/>
          <w:sz w:val="21"/>
        </w:rPr>
      </w:pPr>
    </w:p>
    <w:p w14:paraId="4544E073">
      <w:pPr>
        <w:spacing w:before="78" w:line="220" w:lineRule="auto"/>
        <w:ind w:left="1368"/>
        <w:jc w:val="right"/>
        <w:rPr>
          <w:rFonts w:hint="eastAsia" w:eastAsia="宋体" w:asciiTheme="minorEastAsia" w:hAnsiTheme="minorEastAsia" w:cstheme="minorEastAsia"/>
          <w:color w:val="auto"/>
          <w:kern w:val="0"/>
          <w:sz w:val="24"/>
          <w:lang w:val="en-US" w:eastAsia="zh-CN"/>
        </w:rPr>
      </w:pPr>
      <w:r>
        <w:rPr>
          <w:rFonts w:ascii="宋体" w:hAnsi="宋体" w:eastAsia="宋体" w:cs="宋体"/>
          <w:color w:val="auto"/>
          <w:spacing w:val="7"/>
          <w:sz w:val="24"/>
          <w:szCs w:val="24"/>
        </w:rPr>
        <w:t xml:space="preserve">年   </w:t>
      </w:r>
      <w:r>
        <w:rPr>
          <w:rFonts w:ascii="宋体" w:hAnsi="宋体" w:eastAsia="宋体" w:cs="宋体"/>
          <w:color w:val="auto"/>
          <w:spacing w:val="6"/>
          <w:sz w:val="24"/>
          <w:szCs w:val="24"/>
        </w:rPr>
        <w:t>月</w:t>
      </w:r>
      <w:r>
        <w:rPr>
          <w:rFonts w:hint="eastAsia" w:ascii="宋体" w:hAnsi="宋体" w:eastAsia="宋体" w:cs="宋体"/>
          <w:color w:val="auto"/>
          <w:spacing w:val="6"/>
          <w:sz w:val="24"/>
          <w:szCs w:val="24"/>
          <w:lang w:val="en-US" w:eastAsia="zh-CN"/>
        </w:rPr>
        <w:t xml:space="preserve">   日</w:t>
      </w:r>
    </w:p>
    <w:p w14:paraId="66B8A7A1">
      <w:pPr>
        <w:spacing w:line="240" w:lineRule="auto"/>
        <w:ind w:left="-10" w:leftChars="-5" w:firstLine="7" w:firstLineChars="3"/>
        <w:jc w:val="right"/>
        <w:rPr>
          <w:rFonts w:asciiTheme="minorEastAsia" w:hAnsiTheme="minorEastAsia" w:eastAsiaTheme="minorEastAsia" w:cstheme="minorEastAsia"/>
          <w:color w:val="auto"/>
          <w:kern w:val="0"/>
          <w:sz w:val="24"/>
        </w:rPr>
      </w:pPr>
    </w:p>
    <w:p w14:paraId="2BB9B53C">
      <w:pPr>
        <w:spacing w:line="240" w:lineRule="auto"/>
        <w:ind w:left="-10" w:leftChars="-5" w:firstLine="7" w:firstLineChars="3"/>
        <w:jc w:val="right"/>
        <w:rPr>
          <w:rFonts w:asciiTheme="minorEastAsia" w:hAnsiTheme="minorEastAsia" w:eastAsiaTheme="minorEastAsia" w:cstheme="minorEastAsia"/>
          <w:color w:val="auto"/>
          <w:kern w:val="0"/>
          <w:sz w:val="24"/>
        </w:rPr>
      </w:pPr>
    </w:p>
    <w:p w14:paraId="41698210">
      <w:pPr>
        <w:spacing w:line="240" w:lineRule="auto"/>
        <w:ind w:left="-10" w:leftChars="-5" w:firstLine="7" w:firstLineChars="3"/>
        <w:jc w:val="right"/>
        <w:rPr>
          <w:rFonts w:asciiTheme="minorEastAsia" w:hAnsiTheme="minorEastAsia" w:eastAsiaTheme="minorEastAsia" w:cstheme="minorEastAsia"/>
          <w:color w:val="auto"/>
          <w:kern w:val="0"/>
          <w:sz w:val="24"/>
        </w:rPr>
      </w:pPr>
    </w:p>
    <w:p w14:paraId="57FB9D1F">
      <w:pPr>
        <w:spacing w:line="240" w:lineRule="auto"/>
        <w:ind w:left="-10" w:leftChars="-5" w:firstLine="8" w:firstLineChars="3"/>
        <w:jc w:val="right"/>
        <w:rPr>
          <w:rFonts w:asciiTheme="minorEastAsia" w:hAnsiTheme="minorEastAsia" w:eastAsiaTheme="minorEastAsia" w:cstheme="minorEastAsia"/>
          <w:b/>
          <w:color w:val="auto"/>
          <w:sz w:val="28"/>
          <w:szCs w:val="28"/>
        </w:rPr>
      </w:pPr>
    </w:p>
    <w:p w14:paraId="088F5D95">
      <w:pPr>
        <w:spacing w:beforeLines="50" w:beforeAutospacing="0" w:afterLines="50" w:afterAutospacing="0" w:line="240" w:lineRule="auto"/>
        <w:jc w:val="center"/>
        <w:rPr>
          <w:rFonts w:hint="eastAsia" w:asciiTheme="minorEastAsia" w:hAnsiTheme="minorEastAsia" w:eastAsiaTheme="minorEastAsia" w:cstheme="minorEastAsia"/>
          <w:b/>
          <w:color w:val="auto"/>
          <w:sz w:val="36"/>
          <w:szCs w:val="36"/>
        </w:rPr>
      </w:pPr>
      <w:bookmarkStart w:id="207" w:name="_Toc4212"/>
      <w:r>
        <w:rPr>
          <w:rFonts w:hint="eastAsia" w:asciiTheme="minorEastAsia" w:hAnsiTheme="minorEastAsia" w:eastAsiaTheme="minorEastAsia" w:cstheme="minorEastAsia"/>
          <w:b/>
          <w:color w:val="auto"/>
          <w:sz w:val="36"/>
          <w:szCs w:val="36"/>
        </w:rPr>
        <w:t>第二 资格文件</w:t>
      </w:r>
      <w:bookmarkEnd w:id="207"/>
    </w:p>
    <w:p w14:paraId="2CBE5DE7">
      <w:pPr>
        <w:widowControl/>
        <w:jc w:val="left"/>
        <w:rPr>
          <w:rFonts w:asciiTheme="minorEastAsia" w:hAnsiTheme="minorEastAsia" w:eastAsiaTheme="minorEastAsia" w:cstheme="minorEastAsia"/>
          <w:b/>
          <w:color w:val="auto"/>
          <w:sz w:val="30"/>
          <w:szCs w:val="30"/>
        </w:rPr>
      </w:pPr>
      <w:r>
        <w:rPr>
          <w:rFonts w:hint="eastAsia" w:asciiTheme="minorEastAsia" w:hAnsiTheme="minorEastAsia" w:eastAsiaTheme="minorEastAsia" w:cstheme="minorEastAsia"/>
          <w:b/>
          <w:color w:val="auto"/>
          <w:sz w:val="30"/>
          <w:szCs w:val="30"/>
        </w:rPr>
        <w:t>（</w:t>
      </w:r>
      <w:r>
        <w:rPr>
          <w:rFonts w:hint="eastAsia" w:asciiTheme="minorEastAsia" w:hAnsiTheme="minorEastAsia" w:eastAsiaTheme="minorEastAsia" w:cstheme="minorEastAsia"/>
          <w:b/>
          <w:color w:val="auto"/>
          <w:sz w:val="30"/>
          <w:szCs w:val="30"/>
          <w:lang w:val="en-US" w:eastAsia="zh-CN"/>
        </w:rPr>
        <w:t>一</w:t>
      </w:r>
      <w:r>
        <w:rPr>
          <w:rFonts w:hint="eastAsia" w:asciiTheme="minorEastAsia" w:hAnsiTheme="minorEastAsia" w:eastAsiaTheme="minorEastAsia" w:cstheme="minorEastAsia"/>
          <w:b/>
          <w:color w:val="auto"/>
          <w:sz w:val="30"/>
          <w:szCs w:val="30"/>
        </w:rPr>
        <w:t>）一般资格</w:t>
      </w:r>
    </w:p>
    <w:p w14:paraId="6F0162A6">
      <w:pPr>
        <w:widowControl/>
        <w:jc w:val="left"/>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1.营业执照、组织机构代码证、税务登记证或三证合一证书（复印或扫描件须加盖投标供应商公章）</w:t>
      </w:r>
    </w:p>
    <w:p w14:paraId="504665C6">
      <w:pPr>
        <w:widowControl/>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要求及注意事项：投标供应商非投标产品的制造商时还必需提供制造商的营业执照、组织机构代码证、税务登记证或三证合一证书，复印或扫描件必需清晰，</w:t>
      </w:r>
      <w:r>
        <w:rPr>
          <w:rFonts w:hint="eastAsia" w:ascii="宋体" w:hAnsi="宋体"/>
          <w:color w:val="auto"/>
          <w:sz w:val="24"/>
          <w:lang w:val="zh-CN"/>
        </w:rPr>
        <w:t>投标人应保证复印件或扫描件清晰可辨识相关内容，且真实有效。</w:t>
      </w:r>
    </w:p>
    <w:p w14:paraId="4A706AD2">
      <w:pPr>
        <w:widowControl/>
        <w:jc w:val="left"/>
        <w:rPr>
          <w:rFonts w:asciiTheme="minorEastAsia" w:hAnsiTheme="minorEastAsia" w:eastAsiaTheme="minorEastAsia" w:cstheme="minorEastAsia"/>
          <w:color w:val="auto"/>
          <w:szCs w:val="21"/>
        </w:rPr>
      </w:pPr>
    </w:p>
    <w:p w14:paraId="4BB35D84">
      <w:pPr>
        <w:widowControl/>
        <w:jc w:val="left"/>
        <w:rPr>
          <w:rFonts w:asciiTheme="minorEastAsia" w:hAnsiTheme="minorEastAsia" w:eastAsiaTheme="minorEastAsia" w:cstheme="minorEastAsia"/>
          <w:color w:val="auto"/>
          <w:szCs w:val="21"/>
        </w:rPr>
      </w:pPr>
    </w:p>
    <w:p w14:paraId="68AB8425">
      <w:pPr>
        <w:widowControl/>
        <w:jc w:val="left"/>
        <w:rPr>
          <w:rFonts w:asciiTheme="minorEastAsia" w:hAnsiTheme="minorEastAsia" w:eastAsiaTheme="minorEastAsia" w:cstheme="minorEastAsia"/>
          <w:color w:val="auto"/>
          <w:szCs w:val="21"/>
        </w:rPr>
      </w:pPr>
    </w:p>
    <w:p w14:paraId="440CEB58">
      <w:pPr>
        <w:widowControl/>
        <w:jc w:val="left"/>
        <w:rPr>
          <w:rFonts w:asciiTheme="minorEastAsia" w:hAnsiTheme="minorEastAsia" w:eastAsiaTheme="minorEastAsia" w:cstheme="minorEastAsia"/>
          <w:color w:val="auto"/>
          <w:szCs w:val="21"/>
        </w:rPr>
      </w:pPr>
    </w:p>
    <w:p w14:paraId="7916754C">
      <w:pPr>
        <w:widowControl/>
        <w:jc w:val="left"/>
        <w:rPr>
          <w:rFonts w:asciiTheme="minorEastAsia" w:hAnsiTheme="minorEastAsia" w:eastAsiaTheme="minorEastAsia" w:cstheme="minorEastAsia"/>
          <w:color w:val="auto"/>
          <w:szCs w:val="21"/>
        </w:rPr>
      </w:pPr>
    </w:p>
    <w:p w14:paraId="28043278">
      <w:pPr>
        <w:widowControl/>
        <w:jc w:val="left"/>
        <w:rPr>
          <w:rFonts w:asciiTheme="minorEastAsia" w:hAnsiTheme="minorEastAsia" w:eastAsiaTheme="minorEastAsia" w:cstheme="minorEastAsia"/>
          <w:color w:val="auto"/>
          <w:szCs w:val="21"/>
        </w:rPr>
      </w:pPr>
    </w:p>
    <w:p w14:paraId="36E369B1">
      <w:pPr>
        <w:widowControl/>
        <w:jc w:val="left"/>
        <w:rPr>
          <w:rFonts w:asciiTheme="minorEastAsia" w:hAnsiTheme="minorEastAsia" w:eastAsiaTheme="minorEastAsia" w:cstheme="minorEastAsia"/>
          <w:color w:val="auto"/>
          <w:szCs w:val="21"/>
        </w:rPr>
      </w:pPr>
    </w:p>
    <w:p w14:paraId="1685EEC8">
      <w:pPr>
        <w:widowControl/>
        <w:jc w:val="left"/>
        <w:rPr>
          <w:rFonts w:asciiTheme="minorEastAsia" w:hAnsiTheme="minorEastAsia" w:eastAsiaTheme="minorEastAsia" w:cstheme="minorEastAsia"/>
          <w:color w:val="auto"/>
          <w:szCs w:val="21"/>
        </w:rPr>
      </w:pPr>
    </w:p>
    <w:p w14:paraId="0B122A65">
      <w:pPr>
        <w:widowControl/>
        <w:jc w:val="left"/>
        <w:rPr>
          <w:rFonts w:asciiTheme="minorEastAsia" w:hAnsiTheme="minorEastAsia" w:eastAsiaTheme="minorEastAsia" w:cstheme="minorEastAsia"/>
          <w:color w:val="auto"/>
          <w:szCs w:val="21"/>
        </w:rPr>
      </w:pPr>
    </w:p>
    <w:p w14:paraId="475620E9">
      <w:pPr>
        <w:widowControl/>
        <w:jc w:val="left"/>
        <w:rPr>
          <w:rFonts w:asciiTheme="minorEastAsia" w:hAnsiTheme="minorEastAsia" w:eastAsiaTheme="minorEastAsia" w:cstheme="minorEastAsia"/>
          <w:color w:val="auto"/>
          <w:szCs w:val="21"/>
        </w:rPr>
      </w:pPr>
    </w:p>
    <w:p w14:paraId="75DC462A">
      <w:pPr>
        <w:widowControl/>
        <w:jc w:val="left"/>
        <w:rPr>
          <w:rFonts w:asciiTheme="minorEastAsia" w:hAnsiTheme="minorEastAsia" w:eastAsiaTheme="minorEastAsia" w:cstheme="minorEastAsia"/>
          <w:color w:val="auto"/>
          <w:szCs w:val="21"/>
        </w:rPr>
      </w:pPr>
    </w:p>
    <w:p w14:paraId="3CF0A228">
      <w:pPr>
        <w:widowControl/>
        <w:jc w:val="left"/>
        <w:rPr>
          <w:rFonts w:asciiTheme="minorEastAsia" w:hAnsiTheme="minorEastAsia" w:eastAsiaTheme="minorEastAsia" w:cstheme="minorEastAsia"/>
          <w:color w:val="auto"/>
          <w:szCs w:val="21"/>
        </w:rPr>
      </w:pPr>
    </w:p>
    <w:p w14:paraId="1DE6519D">
      <w:pPr>
        <w:widowControl/>
        <w:jc w:val="left"/>
        <w:rPr>
          <w:rFonts w:asciiTheme="minorEastAsia" w:hAnsiTheme="minorEastAsia" w:eastAsiaTheme="minorEastAsia" w:cstheme="minorEastAsia"/>
          <w:color w:val="auto"/>
          <w:szCs w:val="21"/>
        </w:rPr>
      </w:pPr>
    </w:p>
    <w:p w14:paraId="3110D0B3">
      <w:pPr>
        <w:widowControl/>
        <w:jc w:val="left"/>
        <w:rPr>
          <w:rFonts w:asciiTheme="minorEastAsia" w:hAnsiTheme="minorEastAsia" w:eastAsiaTheme="minorEastAsia" w:cstheme="minorEastAsia"/>
          <w:color w:val="auto"/>
          <w:szCs w:val="21"/>
        </w:rPr>
      </w:pPr>
    </w:p>
    <w:p w14:paraId="2082DD58">
      <w:pPr>
        <w:spacing w:before="0" w:beforeAutospacing="0" w:after="0" w:afterAutospacing="0" w:line="240" w:lineRule="atLeast"/>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2.财务状况报告材料（复印或扫描件须加盖投标供应商公章）</w:t>
      </w:r>
    </w:p>
    <w:p w14:paraId="50857265">
      <w:pPr>
        <w:spacing w:before="0" w:beforeAutospacing="0" w:after="0" w:afterAutospacing="0"/>
        <w:rPr>
          <w:rFonts w:asciiTheme="minorEastAsia" w:hAnsiTheme="minorEastAsia" w:eastAsiaTheme="minorEastAsia" w:cstheme="minorEastAsia"/>
          <w:color w:val="auto"/>
          <w:sz w:val="24"/>
        </w:rPr>
      </w:pPr>
    </w:p>
    <w:p w14:paraId="52A21135">
      <w:pPr>
        <w:spacing w:before="0" w:beforeAutospacing="0" w:after="0" w:afterAutospacing="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要求及注意事项：按招标文件的规定和要求，复印或扫描件必需清晰，</w:t>
      </w:r>
      <w:r>
        <w:rPr>
          <w:rFonts w:hint="eastAsia" w:ascii="宋体" w:hAnsi="宋体"/>
          <w:color w:val="auto"/>
          <w:sz w:val="24"/>
          <w:lang w:val="zh-CN"/>
        </w:rPr>
        <w:t>投标人应保证复印件或扫描件清晰可辨识相关内容，且真实有效。</w:t>
      </w:r>
    </w:p>
    <w:p w14:paraId="026E715D">
      <w:pPr>
        <w:spacing w:before="0" w:beforeAutospacing="0" w:after="0" w:afterAutospacing="0" w:line="240" w:lineRule="atLeast"/>
        <w:rPr>
          <w:rFonts w:asciiTheme="minorEastAsia" w:hAnsiTheme="minorEastAsia" w:eastAsiaTheme="minorEastAsia" w:cstheme="minorEastAsia"/>
          <w:color w:val="auto"/>
          <w:szCs w:val="21"/>
        </w:rPr>
      </w:pPr>
    </w:p>
    <w:p w14:paraId="5FFD1FE6">
      <w:pPr>
        <w:spacing w:before="0" w:beforeAutospacing="0" w:after="0" w:afterAutospacing="0" w:line="240" w:lineRule="atLeast"/>
        <w:rPr>
          <w:rFonts w:asciiTheme="minorEastAsia" w:hAnsiTheme="minorEastAsia" w:eastAsiaTheme="minorEastAsia" w:cstheme="minorEastAsia"/>
          <w:color w:val="auto"/>
          <w:szCs w:val="21"/>
        </w:rPr>
      </w:pPr>
    </w:p>
    <w:p w14:paraId="2044B4DD">
      <w:pPr>
        <w:spacing w:before="0" w:beforeAutospacing="0" w:after="0" w:afterAutospacing="0" w:line="240" w:lineRule="atLeast"/>
        <w:rPr>
          <w:rFonts w:asciiTheme="minorEastAsia" w:hAnsiTheme="minorEastAsia" w:eastAsiaTheme="minorEastAsia" w:cstheme="minorEastAsia"/>
          <w:color w:val="auto"/>
          <w:szCs w:val="21"/>
        </w:rPr>
      </w:pPr>
    </w:p>
    <w:p w14:paraId="04E18ECA">
      <w:pPr>
        <w:spacing w:before="0" w:beforeAutospacing="0" w:after="0" w:afterAutospacing="0" w:line="240" w:lineRule="atLeast"/>
        <w:rPr>
          <w:rFonts w:asciiTheme="minorEastAsia" w:hAnsiTheme="minorEastAsia" w:eastAsiaTheme="minorEastAsia" w:cstheme="minorEastAsia"/>
          <w:color w:val="auto"/>
          <w:szCs w:val="21"/>
        </w:rPr>
      </w:pPr>
    </w:p>
    <w:p w14:paraId="4A6359DB">
      <w:pPr>
        <w:spacing w:before="0" w:beforeAutospacing="0" w:after="0" w:afterAutospacing="0" w:line="240" w:lineRule="atLeast"/>
        <w:rPr>
          <w:rFonts w:asciiTheme="minorEastAsia" w:hAnsiTheme="minorEastAsia" w:eastAsiaTheme="minorEastAsia" w:cstheme="minorEastAsia"/>
          <w:color w:val="auto"/>
          <w:szCs w:val="21"/>
        </w:rPr>
      </w:pPr>
    </w:p>
    <w:p w14:paraId="1705FE61">
      <w:pPr>
        <w:spacing w:before="0" w:beforeAutospacing="0" w:after="0" w:afterAutospacing="0" w:line="240" w:lineRule="atLeast"/>
        <w:rPr>
          <w:rFonts w:asciiTheme="minorEastAsia" w:hAnsiTheme="minorEastAsia" w:eastAsiaTheme="minorEastAsia" w:cstheme="minorEastAsia"/>
          <w:color w:val="auto"/>
          <w:szCs w:val="21"/>
        </w:rPr>
      </w:pPr>
    </w:p>
    <w:p w14:paraId="53528005">
      <w:pPr>
        <w:spacing w:before="0" w:beforeAutospacing="0" w:after="0" w:afterAutospacing="0" w:line="240" w:lineRule="atLeast"/>
        <w:rPr>
          <w:rFonts w:asciiTheme="minorEastAsia" w:hAnsiTheme="minorEastAsia" w:eastAsiaTheme="minorEastAsia" w:cstheme="minorEastAsia"/>
          <w:color w:val="auto"/>
          <w:szCs w:val="21"/>
        </w:rPr>
      </w:pPr>
    </w:p>
    <w:p w14:paraId="29245D49">
      <w:pPr>
        <w:spacing w:before="0" w:beforeAutospacing="0" w:after="0" w:afterAutospacing="0" w:line="240" w:lineRule="atLeast"/>
        <w:rPr>
          <w:rFonts w:asciiTheme="minorEastAsia" w:hAnsiTheme="minorEastAsia" w:eastAsiaTheme="minorEastAsia" w:cstheme="minorEastAsia"/>
          <w:color w:val="auto"/>
          <w:szCs w:val="21"/>
        </w:rPr>
      </w:pPr>
    </w:p>
    <w:p w14:paraId="4931D68B">
      <w:pPr>
        <w:spacing w:before="0" w:beforeAutospacing="0" w:after="0" w:afterAutospacing="0" w:line="240" w:lineRule="atLeast"/>
        <w:rPr>
          <w:rFonts w:asciiTheme="minorEastAsia" w:hAnsiTheme="minorEastAsia" w:eastAsiaTheme="minorEastAsia" w:cstheme="minorEastAsia"/>
          <w:color w:val="auto"/>
          <w:szCs w:val="21"/>
        </w:rPr>
      </w:pPr>
    </w:p>
    <w:p w14:paraId="3019111E">
      <w:pPr>
        <w:spacing w:before="0" w:beforeAutospacing="0" w:after="0" w:afterAutospacing="0" w:line="240" w:lineRule="atLeast"/>
        <w:rPr>
          <w:rFonts w:asciiTheme="minorEastAsia" w:hAnsiTheme="minorEastAsia" w:eastAsiaTheme="minorEastAsia" w:cstheme="minorEastAsia"/>
          <w:color w:val="auto"/>
          <w:szCs w:val="21"/>
        </w:rPr>
      </w:pPr>
    </w:p>
    <w:p w14:paraId="4FDA66B7">
      <w:pPr>
        <w:spacing w:before="0" w:beforeAutospacing="0" w:after="0" w:afterAutospacing="0" w:line="240" w:lineRule="atLeast"/>
        <w:rPr>
          <w:rFonts w:asciiTheme="minorEastAsia" w:hAnsiTheme="minorEastAsia" w:eastAsiaTheme="minorEastAsia" w:cstheme="minorEastAsia"/>
          <w:color w:val="auto"/>
          <w:szCs w:val="21"/>
        </w:rPr>
      </w:pPr>
    </w:p>
    <w:p w14:paraId="7B269287">
      <w:pPr>
        <w:spacing w:before="0" w:beforeAutospacing="0" w:after="0" w:afterAutospacing="0" w:line="240" w:lineRule="atLeast"/>
        <w:rPr>
          <w:rFonts w:asciiTheme="minorEastAsia" w:hAnsiTheme="minorEastAsia" w:eastAsiaTheme="minorEastAsia" w:cstheme="minorEastAsia"/>
          <w:color w:val="auto"/>
          <w:szCs w:val="21"/>
        </w:rPr>
      </w:pPr>
    </w:p>
    <w:p w14:paraId="01673394">
      <w:pPr>
        <w:spacing w:before="0" w:beforeAutospacing="0" w:after="0" w:afterAutospacing="0" w:line="240" w:lineRule="atLeast"/>
        <w:rPr>
          <w:rFonts w:asciiTheme="minorEastAsia" w:hAnsiTheme="minorEastAsia" w:eastAsiaTheme="minorEastAsia" w:cstheme="minorEastAsia"/>
          <w:color w:val="auto"/>
          <w:szCs w:val="21"/>
        </w:rPr>
      </w:pPr>
    </w:p>
    <w:p w14:paraId="0CDE9F41">
      <w:pPr>
        <w:spacing w:before="0" w:beforeAutospacing="0" w:after="0" w:afterAutospacing="0" w:line="240" w:lineRule="atLeast"/>
        <w:rPr>
          <w:rFonts w:asciiTheme="minorEastAsia" w:hAnsiTheme="minorEastAsia" w:eastAsiaTheme="minorEastAsia" w:cstheme="minorEastAsia"/>
          <w:color w:val="auto"/>
          <w:szCs w:val="21"/>
        </w:rPr>
      </w:pPr>
    </w:p>
    <w:p w14:paraId="1EB0D96D">
      <w:pPr>
        <w:spacing w:before="0" w:beforeAutospacing="0" w:after="0" w:afterAutospacing="0" w:line="240" w:lineRule="atLeast"/>
        <w:rPr>
          <w:rFonts w:asciiTheme="minorEastAsia" w:hAnsiTheme="minorEastAsia" w:eastAsiaTheme="minorEastAsia" w:cstheme="minorEastAsia"/>
          <w:color w:val="auto"/>
          <w:szCs w:val="21"/>
        </w:rPr>
      </w:pPr>
    </w:p>
    <w:p w14:paraId="23B83EE5">
      <w:pPr>
        <w:spacing w:before="0" w:beforeAutospacing="0" w:after="0" w:afterAutospacing="0" w:line="240" w:lineRule="atLeast"/>
        <w:rPr>
          <w:rFonts w:asciiTheme="minorEastAsia" w:hAnsiTheme="minorEastAsia" w:eastAsiaTheme="minorEastAsia" w:cstheme="minorEastAsia"/>
          <w:color w:val="auto"/>
          <w:szCs w:val="21"/>
        </w:rPr>
      </w:pPr>
    </w:p>
    <w:p w14:paraId="619D0F10">
      <w:pPr>
        <w:spacing w:before="0" w:beforeAutospacing="0" w:after="0" w:afterAutospacing="0" w:line="240" w:lineRule="atLeast"/>
        <w:rPr>
          <w:rFonts w:asciiTheme="minorEastAsia" w:hAnsiTheme="minorEastAsia" w:eastAsiaTheme="minorEastAsia" w:cstheme="minorEastAsia"/>
          <w:color w:val="auto"/>
          <w:szCs w:val="21"/>
        </w:rPr>
      </w:pPr>
    </w:p>
    <w:p w14:paraId="56382EED">
      <w:pPr>
        <w:spacing w:before="0" w:beforeAutospacing="0" w:after="0" w:afterAutospacing="0" w:line="240" w:lineRule="atLeast"/>
        <w:rPr>
          <w:rFonts w:asciiTheme="minorEastAsia" w:hAnsiTheme="minorEastAsia" w:eastAsiaTheme="minorEastAsia" w:cstheme="minorEastAsia"/>
          <w:color w:val="auto"/>
          <w:szCs w:val="21"/>
        </w:rPr>
      </w:pPr>
    </w:p>
    <w:p w14:paraId="6EA1A5C4">
      <w:pPr>
        <w:spacing w:before="0" w:beforeAutospacing="0" w:after="0" w:afterAutospacing="0" w:line="240" w:lineRule="atLeast"/>
        <w:rPr>
          <w:rFonts w:asciiTheme="minorEastAsia" w:hAnsiTheme="minorEastAsia" w:eastAsiaTheme="minorEastAsia" w:cstheme="minorEastAsia"/>
          <w:color w:val="auto"/>
          <w:szCs w:val="21"/>
        </w:rPr>
      </w:pPr>
    </w:p>
    <w:p w14:paraId="645411C0">
      <w:pPr>
        <w:spacing w:before="0" w:beforeAutospacing="0" w:after="0" w:afterAutospacing="0" w:line="240" w:lineRule="atLeast"/>
        <w:rPr>
          <w:rFonts w:asciiTheme="minorEastAsia" w:hAnsiTheme="minorEastAsia" w:eastAsiaTheme="minorEastAsia" w:cstheme="minorEastAsia"/>
          <w:color w:val="auto"/>
          <w:szCs w:val="21"/>
        </w:rPr>
      </w:pPr>
    </w:p>
    <w:p w14:paraId="3613AD2F">
      <w:pPr>
        <w:spacing w:before="0" w:beforeAutospacing="0" w:after="0" w:afterAutospacing="0" w:line="240" w:lineRule="atLeast"/>
        <w:rPr>
          <w:rFonts w:asciiTheme="minorEastAsia" w:hAnsiTheme="minorEastAsia" w:eastAsiaTheme="minorEastAsia" w:cstheme="minorEastAsia"/>
          <w:color w:val="auto"/>
          <w:szCs w:val="21"/>
        </w:rPr>
      </w:pPr>
    </w:p>
    <w:p w14:paraId="2CAEA20B">
      <w:pPr>
        <w:spacing w:before="0" w:beforeAutospacing="0" w:after="0" w:afterAutospacing="0" w:line="240" w:lineRule="atLeast"/>
        <w:rPr>
          <w:rFonts w:asciiTheme="minorEastAsia" w:hAnsiTheme="minorEastAsia" w:eastAsiaTheme="minorEastAsia" w:cstheme="minorEastAsia"/>
          <w:color w:val="auto"/>
          <w:szCs w:val="21"/>
        </w:rPr>
      </w:pPr>
    </w:p>
    <w:p w14:paraId="69925275">
      <w:pPr>
        <w:spacing w:before="0" w:beforeAutospacing="0" w:after="0" w:afterAutospacing="0" w:line="240" w:lineRule="atLeast"/>
        <w:rPr>
          <w:rFonts w:asciiTheme="minorEastAsia" w:hAnsiTheme="minorEastAsia" w:eastAsiaTheme="minorEastAsia" w:cstheme="minorEastAsia"/>
          <w:color w:val="auto"/>
          <w:szCs w:val="21"/>
        </w:rPr>
      </w:pPr>
    </w:p>
    <w:p w14:paraId="3B53DCF9">
      <w:pPr>
        <w:spacing w:before="0" w:beforeAutospacing="0" w:after="0" w:afterAutospacing="0" w:line="240" w:lineRule="atLeast"/>
        <w:rPr>
          <w:rFonts w:asciiTheme="minorEastAsia" w:hAnsiTheme="minorEastAsia" w:eastAsiaTheme="minorEastAsia" w:cstheme="minorEastAsia"/>
          <w:color w:val="auto"/>
          <w:szCs w:val="21"/>
        </w:rPr>
      </w:pPr>
    </w:p>
    <w:p w14:paraId="1F2E6C2D">
      <w:pPr>
        <w:spacing w:before="0" w:beforeAutospacing="0" w:after="0" w:afterAutospacing="0" w:line="240" w:lineRule="atLeast"/>
        <w:rPr>
          <w:rFonts w:asciiTheme="minorEastAsia" w:hAnsiTheme="minorEastAsia" w:eastAsiaTheme="minorEastAsia" w:cstheme="minorEastAsia"/>
          <w:color w:val="auto"/>
          <w:szCs w:val="21"/>
        </w:rPr>
      </w:pPr>
    </w:p>
    <w:p w14:paraId="748EF31C">
      <w:pPr>
        <w:spacing w:before="0" w:beforeAutospacing="0" w:after="0" w:afterAutospacing="0" w:line="240" w:lineRule="atLeast"/>
        <w:rPr>
          <w:rFonts w:asciiTheme="minorEastAsia" w:hAnsiTheme="minorEastAsia" w:eastAsiaTheme="minorEastAsia" w:cstheme="minorEastAsia"/>
          <w:color w:val="auto"/>
          <w:szCs w:val="21"/>
        </w:rPr>
      </w:pPr>
    </w:p>
    <w:p w14:paraId="40F20331">
      <w:pPr>
        <w:spacing w:before="0" w:beforeAutospacing="0" w:after="0" w:afterAutospacing="0" w:line="240" w:lineRule="atLeast"/>
        <w:rPr>
          <w:rFonts w:asciiTheme="minorEastAsia" w:hAnsiTheme="minorEastAsia" w:eastAsiaTheme="minorEastAsia" w:cstheme="minorEastAsia"/>
          <w:color w:val="auto"/>
          <w:szCs w:val="21"/>
        </w:rPr>
      </w:pPr>
    </w:p>
    <w:p w14:paraId="531110E1">
      <w:pPr>
        <w:spacing w:before="0" w:beforeAutospacing="0" w:after="0" w:afterAutospacing="0" w:line="240" w:lineRule="atLeast"/>
        <w:rPr>
          <w:rFonts w:asciiTheme="minorEastAsia" w:hAnsiTheme="minorEastAsia" w:eastAsiaTheme="minorEastAsia" w:cstheme="minorEastAsia"/>
          <w:color w:val="auto"/>
          <w:szCs w:val="21"/>
        </w:rPr>
      </w:pPr>
    </w:p>
    <w:p w14:paraId="2ACC1207">
      <w:pPr>
        <w:spacing w:before="0" w:beforeAutospacing="0" w:after="0" w:afterAutospacing="0" w:line="240" w:lineRule="atLeast"/>
        <w:rPr>
          <w:rFonts w:asciiTheme="minorEastAsia" w:hAnsiTheme="minorEastAsia" w:eastAsiaTheme="minorEastAsia" w:cstheme="minorEastAsia"/>
          <w:color w:val="auto"/>
          <w:szCs w:val="21"/>
        </w:rPr>
      </w:pPr>
    </w:p>
    <w:p w14:paraId="5B876684">
      <w:pPr>
        <w:spacing w:before="0" w:beforeAutospacing="0" w:after="0" w:afterAutospacing="0" w:line="240" w:lineRule="atLeast"/>
        <w:rPr>
          <w:rFonts w:asciiTheme="minorEastAsia" w:hAnsiTheme="minorEastAsia" w:eastAsiaTheme="minorEastAsia" w:cstheme="minorEastAsia"/>
          <w:color w:val="auto"/>
          <w:szCs w:val="21"/>
        </w:rPr>
      </w:pPr>
    </w:p>
    <w:p w14:paraId="671930D8">
      <w:pPr>
        <w:spacing w:before="0" w:beforeAutospacing="0" w:after="0" w:afterAutospacing="0" w:line="240" w:lineRule="atLeast"/>
        <w:rPr>
          <w:rFonts w:asciiTheme="minorEastAsia" w:hAnsiTheme="minorEastAsia" w:eastAsiaTheme="minorEastAsia" w:cstheme="minorEastAsia"/>
          <w:color w:val="auto"/>
          <w:szCs w:val="21"/>
        </w:rPr>
      </w:pPr>
    </w:p>
    <w:p w14:paraId="6ACB6EE5">
      <w:pPr>
        <w:spacing w:before="0" w:beforeAutospacing="0" w:after="0" w:afterAutospacing="0" w:line="240" w:lineRule="atLeast"/>
        <w:rPr>
          <w:rFonts w:asciiTheme="minorEastAsia" w:hAnsiTheme="minorEastAsia" w:eastAsiaTheme="minorEastAsia" w:cstheme="minorEastAsia"/>
          <w:color w:val="auto"/>
          <w:szCs w:val="21"/>
        </w:rPr>
      </w:pPr>
    </w:p>
    <w:p w14:paraId="19C2050A">
      <w:pPr>
        <w:spacing w:before="0" w:beforeAutospacing="0" w:after="0" w:afterAutospacing="0" w:line="240" w:lineRule="atLeast"/>
        <w:rPr>
          <w:rFonts w:asciiTheme="minorEastAsia" w:hAnsiTheme="minorEastAsia" w:eastAsiaTheme="minorEastAsia" w:cstheme="minorEastAsia"/>
          <w:color w:val="auto"/>
          <w:szCs w:val="21"/>
        </w:rPr>
      </w:pPr>
    </w:p>
    <w:p w14:paraId="0DB44AA9">
      <w:pPr>
        <w:spacing w:before="0" w:beforeAutospacing="0" w:after="0" w:afterAutospacing="0" w:line="240" w:lineRule="atLeast"/>
        <w:rPr>
          <w:rFonts w:asciiTheme="minorEastAsia" w:hAnsiTheme="minorEastAsia" w:eastAsiaTheme="minorEastAsia" w:cstheme="minorEastAsia"/>
          <w:color w:val="auto"/>
          <w:szCs w:val="21"/>
        </w:rPr>
      </w:pPr>
    </w:p>
    <w:p w14:paraId="5A39B91B">
      <w:pPr>
        <w:spacing w:before="0" w:beforeAutospacing="0" w:after="0" w:afterAutospacing="0" w:line="240" w:lineRule="atLeast"/>
        <w:rPr>
          <w:rFonts w:asciiTheme="minorEastAsia" w:hAnsiTheme="minorEastAsia" w:eastAsiaTheme="minorEastAsia" w:cstheme="minorEastAsia"/>
          <w:color w:val="auto"/>
          <w:szCs w:val="21"/>
        </w:rPr>
      </w:pPr>
    </w:p>
    <w:p w14:paraId="228312D7">
      <w:pPr>
        <w:spacing w:before="0" w:beforeAutospacing="0" w:after="0" w:afterAutospacing="0" w:line="240" w:lineRule="atLeast"/>
        <w:rPr>
          <w:rFonts w:asciiTheme="minorEastAsia" w:hAnsiTheme="minorEastAsia" w:eastAsiaTheme="minorEastAsia" w:cstheme="minorEastAsia"/>
          <w:color w:val="auto"/>
          <w:szCs w:val="21"/>
        </w:rPr>
      </w:pPr>
    </w:p>
    <w:p w14:paraId="0A9BAD81">
      <w:pPr>
        <w:spacing w:before="0" w:beforeAutospacing="0" w:after="0" w:afterAutospacing="0" w:line="240" w:lineRule="atLeast"/>
        <w:rPr>
          <w:rFonts w:asciiTheme="minorEastAsia" w:hAnsiTheme="minorEastAsia" w:eastAsiaTheme="minorEastAsia" w:cstheme="minorEastAsia"/>
          <w:color w:val="auto"/>
          <w:szCs w:val="21"/>
        </w:rPr>
      </w:pPr>
    </w:p>
    <w:p w14:paraId="13C767A6">
      <w:pPr>
        <w:spacing w:before="0" w:beforeAutospacing="0" w:after="0" w:afterAutospacing="0" w:line="240" w:lineRule="atLeast"/>
        <w:rPr>
          <w:rFonts w:asciiTheme="minorEastAsia" w:hAnsiTheme="minorEastAsia" w:eastAsiaTheme="minorEastAsia" w:cstheme="minorEastAsia"/>
          <w:color w:val="auto"/>
          <w:szCs w:val="21"/>
        </w:rPr>
      </w:pPr>
    </w:p>
    <w:p w14:paraId="0D433736">
      <w:pPr>
        <w:spacing w:before="0" w:beforeAutospacing="0" w:after="0" w:afterAutospacing="0" w:line="240" w:lineRule="atLeast"/>
        <w:rPr>
          <w:rFonts w:asciiTheme="minorEastAsia" w:hAnsiTheme="minorEastAsia" w:eastAsiaTheme="minorEastAsia" w:cstheme="minorEastAsia"/>
          <w:color w:val="auto"/>
          <w:szCs w:val="21"/>
        </w:rPr>
      </w:pPr>
    </w:p>
    <w:p w14:paraId="6B3E24CC">
      <w:pPr>
        <w:spacing w:before="0" w:beforeAutospacing="0" w:after="0" w:afterAutospacing="0" w:line="240" w:lineRule="atLeast"/>
        <w:rPr>
          <w:rFonts w:asciiTheme="minorEastAsia" w:hAnsiTheme="minorEastAsia" w:eastAsiaTheme="minorEastAsia" w:cstheme="minorEastAsia"/>
          <w:color w:val="auto"/>
          <w:szCs w:val="21"/>
        </w:rPr>
      </w:pPr>
    </w:p>
    <w:p w14:paraId="71BE6247">
      <w:pPr>
        <w:spacing w:before="0" w:beforeAutospacing="0" w:after="0" w:afterAutospacing="0" w:line="240" w:lineRule="atLeast"/>
        <w:rPr>
          <w:rFonts w:asciiTheme="minorEastAsia" w:hAnsiTheme="minorEastAsia" w:eastAsiaTheme="minorEastAsia" w:cstheme="minorEastAsia"/>
          <w:color w:val="auto"/>
          <w:szCs w:val="21"/>
        </w:rPr>
      </w:pPr>
    </w:p>
    <w:p w14:paraId="462894D3">
      <w:pPr>
        <w:spacing w:before="0" w:beforeAutospacing="0" w:after="0" w:afterAutospacing="0" w:line="240" w:lineRule="atLeast"/>
        <w:rPr>
          <w:rFonts w:asciiTheme="minorEastAsia" w:hAnsiTheme="minorEastAsia" w:eastAsiaTheme="minorEastAsia" w:cstheme="minorEastAsia"/>
          <w:color w:val="auto"/>
          <w:szCs w:val="21"/>
        </w:rPr>
      </w:pPr>
    </w:p>
    <w:p w14:paraId="4E024B7D">
      <w:pPr>
        <w:spacing w:before="0" w:beforeAutospacing="0" w:after="0" w:afterAutospacing="0" w:line="240" w:lineRule="atLeast"/>
        <w:rPr>
          <w:rFonts w:asciiTheme="minorEastAsia" w:hAnsiTheme="minorEastAsia" w:eastAsiaTheme="minorEastAsia" w:cstheme="minorEastAsia"/>
          <w:color w:val="auto"/>
          <w:szCs w:val="21"/>
        </w:rPr>
      </w:pPr>
    </w:p>
    <w:p w14:paraId="371EFDC3">
      <w:pPr>
        <w:spacing w:before="0" w:beforeAutospacing="0" w:after="0" w:afterAutospacing="0" w:line="240" w:lineRule="atLeast"/>
        <w:rPr>
          <w:rFonts w:asciiTheme="minorEastAsia" w:hAnsiTheme="minorEastAsia" w:eastAsiaTheme="minorEastAsia" w:cstheme="minorEastAsia"/>
          <w:color w:val="auto"/>
          <w:szCs w:val="21"/>
        </w:rPr>
      </w:pPr>
    </w:p>
    <w:p w14:paraId="153E636D">
      <w:pPr>
        <w:spacing w:before="0" w:beforeAutospacing="0" w:after="0" w:afterAutospacing="0" w:line="240" w:lineRule="atLeast"/>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3. 具备履行合同所必需的设备和专业技术能力的证明材料</w:t>
      </w:r>
    </w:p>
    <w:p w14:paraId="27779F12">
      <w:pPr>
        <w:widowControl/>
        <w:spacing w:before="0" w:beforeAutospacing="0" w:after="0" w:afterAutospacing="0" w:line="240" w:lineRule="auto"/>
        <w:jc w:val="left"/>
        <w:rPr>
          <w:rFonts w:ascii="宋体" w:hAnsi="宋体" w:eastAsia="宋体" w:cs="宋体"/>
          <w:color w:val="auto"/>
          <w:spacing w:val="-5"/>
          <w:sz w:val="24"/>
          <w:szCs w:val="24"/>
        </w:rPr>
      </w:pPr>
      <w:r>
        <w:rPr>
          <w:rFonts w:ascii="宋体" w:hAnsi="宋体" w:eastAsia="宋体" w:cs="宋体"/>
          <w:color w:val="auto"/>
          <w:spacing w:val="1"/>
          <w:sz w:val="24"/>
          <w:szCs w:val="24"/>
        </w:rPr>
        <w:t>复印或扫描件必需清晰， 供</w:t>
      </w:r>
      <w:r>
        <w:rPr>
          <w:rFonts w:ascii="宋体" w:hAnsi="宋体" w:eastAsia="宋体" w:cs="宋体"/>
          <w:color w:val="auto"/>
          <w:sz w:val="24"/>
          <w:szCs w:val="24"/>
        </w:rPr>
        <w:t xml:space="preserve">应商应保证复印件或扫描件清晰可辨识相关内 </w:t>
      </w:r>
      <w:r>
        <w:rPr>
          <w:rFonts w:ascii="宋体" w:hAnsi="宋体" w:eastAsia="宋体" w:cs="宋体"/>
          <w:color w:val="auto"/>
          <w:spacing w:val="-7"/>
          <w:sz w:val="24"/>
          <w:szCs w:val="24"/>
        </w:rPr>
        <w:t>容</w:t>
      </w:r>
      <w:r>
        <w:rPr>
          <w:rFonts w:ascii="宋体" w:hAnsi="宋体" w:eastAsia="宋体" w:cs="宋体"/>
          <w:color w:val="auto"/>
          <w:spacing w:val="-5"/>
          <w:sz w:val="24"/>
          <w:szCs w:val="24"/>
        </w:rPr>
        <w:t>，且真实有效。</w:t>
      </w:r>
    </w:p>
    <w:p w14:paraId="651E12A1">
      <w:pPr>
        <w:pStyle w:val="25"/>
        <w:rPr>
          <w:rFonts w:ascii="宋体" w:hAnsi="宋体" w:eastAsia="宋体" w:cs="宋体"/>
          <w:color w:val="auto"/>
          <w:spacing w:val="-5"/>
          <w:sz w:val="24"/>
          <w:szCs w:val="24"/>
        </w:rPr>
      </w:pPr>
    </w:p>
    <w:p w14:paraId="23851270">
      <w:pPr>
        <w:rPr>
          <w:rFonts w:ascii="宋体" w:hAnsi="宋体" w:eastAsia="宋体" w:cs="宋体"/>
          <w:color w:val="auto"/>
          <w:spacing w:val="-5"/>
          <w:sz w:val="24"/>
          <w:szCs w:val="24"/>
        </w:rPr>
      </w:pPr>
    </w:p>
    <w:p w14:paraId="55092B3C">
      <w:pPr>
        <w:pStyle w:val="25"/>
        <w:rPr>
          <w:rFonts w:ascii="宋体" w:hAnsi="宋体" w:eastAsia="宋体" w:cs="宋体"/>
          <w:color w:val="auto"/>
          <w:spacing w:val="-5"/>
          <w:sz w:val="24"/>
          <w:szCs w:val="24"/>
        </w:rPr>
      </w:pPr>
    </w:p>
    <w:p w14:paraId="65CC300C">
      <w:pPr>
        <w:rPr>
          <w:rFonts w:ascii="宋体" w:hAnsi="宋体" w:eastAsia="宋体" w:cs="宋体"/>
          <w:color w:val="auto"/>
          <w:spacing w:val="-5"/>
          <w:sz w:val="24"/>
          <w:szCs w:val="24"/>
        </w:rPr>
      </w:pPr>
    </w:p>
    <w:p w14:paraId="15A316F2">
      <w:pPr>
        <w:pStyle w:val="25"/>
        <w:rPr>
          <w:rFonts w:ascii="宋体" w:hAnsi="宋体" w:eastAsia="宋体" w:cs="宋体"/>
          <w:color w:val="auto"/>
          <w:spacing w:val="-5"/>
          <w:sz w:val="24"/>
          <w:szCs w:val="24"/>
        </w:rPr>
      </w:pPr>
    </w:p>
    <w:p w14:paraId="5EB28472">
      <w:pPr>
        <w:rPr>
          <w:rFonts w:ascii="宋体" w:hAnsi="宋体" w:eastAsia="宋体" w:cs="宋体"/>
          <w:color w:val="auto"/>
          <w:spacing w:val="-5"/>
          <w:sz w:val="24"/>
          <w:szCs w:val="24"/>
        </w:rPr>
      </w:pPr>
    </w:p>
    <w:p w14:paraId="616AFA9F">
      <w:pPr>
        <w:pStyle w:val="25"/>
        <w:rPr>
          <w:rFonts w:ascii="宋体" w:hAnsi="宋体" w:eastAsia="宋体" w:cs="宋体"/>
          <w:color w:val="auto"/>
          <w:spacing w:val="-5"/>
          <w:sz w:val="24"/>
          <w:szCs w:val="24"/>
        </w:rPr>
      </w:pPr>
    </w:p>
    <w:p w14:paraId="5265E6A1">
      <w:pPr>
        <w:rPr>
          <w:rFonts w:ascii="宋体" w:hAnsi="宋体" w:eastAsia="宋体" w:cs="宋体"/>
          <w:color w:val="auto"/>
          <w:spacing w:val="-5"/>
          <w:sz w:val="24"/>
          <w:szCs w:val="24"/>
        </w:rPr>
      </w:pPr>
    </w:p>
    <w:p w14:paraId="4487B279">
      <w:pPr>
        <w:pStyle w:val="25"/>
        <w:rPr>
          <w:rFonts w:ascii="宋体" w:hAnsi="宋体" w:eastAsia="宋体" w:cs="宋体"/>
          <w:color w:val="auto"/>
          <w:spacing w:val="-5"/>
          <w:sz w:val="24"/>
          <w:szCs w:val="24"/>
        </w:rPr>
      </w:pPr>
    </w:p>
    <w:p w14:paraId="229FDF43">
      <w:pPr>
        <w:rPr>
          <w:rFonts w:ascii="宋体" w:hAnsi="宋体" w:eastAsia="宋体" w:cs="宋体"/>
          <w:color w:val="auto"/>
          <w:spacing w:val="-5"/>
          <w:sz w:val="24"/>
          <w:szCs w:val="24"/>
        </w:rPr>
      </w:pPr>
    </w:p>
    <w:p w14:paraId="7CBE5387">
      <w:pPr>
        <w:pStyle w:val="25"/>
        <w:rPr>
          <w:rFonts w:ascii="宋体" w:hAnsi="宋体" w:eastAsia="宋体" w:cs="宋体"/>
          <w:color w:val="auto"/>
          <w:spacing w:val="-5"/>
          <w:sz w:val="24"/>
          <w:szCs w:val="24"/>
        </w:rPr>
      </w:pPr>
    </w:p>
    <w:p w14:paraId="68F4EF59">
      <w:pPr>
        <w:rPr>
          <w:rFonts w:ascii="宋体" w:hAnsi="宋体" w:eastAsia="宋体" w:cs="宋体"/>
          <w:color w:val="auto"/>
          <w:spacing w:val="-5"/>
          <w:sz w:val="24"/>
          <w:szCs w:val="24"/>
        </w:rPr>
      </w:pPr>
    </w:p>
    <w:p w14:paraId="76D8DAA7">
      <w:pPr>
        <w:pStyle w:val="25"/>
        <w:rPr>
          <w:rFonts w:ascii="宋体" w:hAnsi="宋体" w:eastAsia="宋体" w:cs="宋体"/>
          <w:color w:val="auto"/>
          <w:spacing w:val="-5"/>
          <w:sz w:val="24"/>
          <w:szCs w:val="24"/>
        </w:rPr>
      </w:pPr>
    </w:p>
    <w:p w14:paraId="6B0B528C">
      <w:pPr>
        <w:rPr>
          <w:rFonts w:ascii="宋体" w:hAnsi="宋体" w:eastAsia="宋体" w:cs="宋体"/>
          <w:color w:val="auto"/>
          <w:spacing w:val="-5"/>
          <w:sz w:val="24"/>
          <w:szCs w:val="24"/>
        </w:rPr>
      </w:pPr>
    </w:p>
    <w:p w14:paraId="2A87CCE2">
      <w:pPr>
        <w:pStyle w:val="25"/>
        <w:rPr>
          <w:rFonts w:ascii="宋体" w:hAnsi="宋体" w:eastAsia="宋体" w:cs="宋体"/>
          <w:color w:val="auto"/>
          <w:spacing w:val="-5"/>
          <w:sz w:val="24"/>
          <w:szCs w:val="24"/>
        </w:rPr>
      </w:pPr>
    </w:p>
    <w:p w14:paraId="247EF1AD">
      <w:pPr>
        <w:rPr>
          <w:rFonts w:ascii="宋体" w:hAnsi="宋体" w:eastAsia="宋体" w:cs="宋体"/>
          <w:color w:val="auto"/>
          <w:spacing w:val="-5"/>
          <w:sz w:val="24"/>
          <w:szCs w:val="24"/>
        </w:rPr>
      </w:pPr>
    </w:p>
    <w:p w14:paraId="113D1F35">
      <w:pPr>
        <w:pStyle w:val="25"/>
        <w:rPr>
          <w:rFonts w:ascii="宋体" w:hAnsi="宋体" w:eastAsia="宋体" w:cs="宋体"/>
          <w:color w:val="auto"/>
          <w:spacing w:val="-5"/>
          <w:sz w:val="24"/>
          <w:szCs w:val="24"/>
        </w:rPr>
      </w:pPr>
    </w:p>
    <w:p w14:paraId="111F6706">
      <w:pPr>
        <w:spacing w:before="78" w:line="219" w:lineRule="auto"/>
        <w:ind w:left="20"/>
        <w:rPr>
          <w:rFonts w:ascii="宋体" w:hAnsi="宋体" w:eastAsia="宋体" w:cs="宋体"/>
          <w:b/>
          <w:bCs/>
          <w:color w:val="auto"/>
          <w:sz w:val="24"/>
          <w:szCs w:val="24"/>
        </w:rPr>
      </w:pPr>
      <w:r>
        <w:rPr>
          <w:rFonts w:ascii="宋体" w:hAnsi="宋体" w:eastAsia="宋体" w:cs="宋体"/>
          <w:b/>
          <w:bCs/>
          <w:color w:val="auto"/>
          <w:spacing w:val="1"/>
          <w:sz w:val="24"/>
          <w:szCs w:val="24"/>
        </w:rPr>
        <w:t>4.依法缴纳</w:t>
      </w:r>
      <w:r>
        <w:rPr>
          <w:rFonts w:ascii="宋体" w:hAnsi="宋体" w:eastAsia="宋体" w:cs="宋体"/>
          <w:b/>
          <w:bCs/>
          <w:color w:val="auto"/>
          <w:sz w:val="24"/>
          <w:szCs w:val="24"/>
        </w:rPr>
        <w:t>税收和社会保障资金的相关凭证 (复印或扫描件须加盖供应商公章)</w:t>
      </w:r>
    </w:p>
    <w:p w14:paraId="29E01864">
      <w:pPr>
        <w:rPr>
          <w:color w:val="auto"/>
        </w:rPr>
      </w:pPr>
      <w:r>
        <w:rPr>
          <w:rFonts w:ascii="宋体" w:hAnsi="宋体" w:eastAsia="宋体" w:cs="宋体"/>
          <w:color w:val="auto"/>
          <w:spacing w:val="-18"/>
          <w:sz w:val="24"/>
          <w:szCs w:val="24"/>
        </w:rPr>
        <w:t>复</w:t>
      </w:r>
      <w:r>
        <w:rPr>
          <w:rFonts w:ascii="宋体" w:hAnsi="宋体" w:eastAsia="宋体" w:cs="宋体"/>
          <w:color w:val="auto"/>
          <w:spacing w:val="-12"/>
          <w:sz w:val="24"/>
          <w:szCs w:val="24"/>
        </w:rPr>
        <w:t>印</w:t>
      </w:r>
      <w:r>
        <w:rPr>
          <w:rFonts w:ascii="宋体" w:hAnsi="宋体" w:eastAsia="宋体" w:cs="宋体"/>
          <w:color w:val="auto"/>
          <w:spacing w:val="-9"/>
          <w:sz w:val="24"/>
          <w:szCs w:val="24"/>
        </w:rPr>
        <w:t>或扫描件必需清晰，供应商应保证复印件或扫描件清晰可辨识相关内容， 且</w:t>
      </w:r>
      <w:r>
        <w:rPr>
          <w:rFonts w:ascii="宋体" w:hAnsi="宋体" w:eastAsia="宋体" w:cs="宋体"/>
          <w:color w:val="auto"/>
          <w:spacing w:val="-10"/>
          <w:sz w:val="24"/>
          <w:szCs w:val="24"/>
        </w:rPr>
        <w:t>真</w:t>
      </w:r>
      <w:r>
        <w:rPr>
          <w:rFonts w:ascii="宋体" w:hAnsi="宋体" w:eastAsia="宋体" w:cs="宋体"/>
          <w:color w:val="auto"/>
          <w:spacing w:val="-7"/>
          <w:sz w:val="24"/>
          <w:szCs w:val="24"/>
        </w:rPr>
        <w:t>实有效。</w:t>
      </w:r>
    </w:p>
    <w:p w14:paraId="499469F2">
      <w:pPr>
        <w:widowControl/>
        <w:spacing w:before="0" w:beforeAutospacing="0" w:after="0" w:afterAutospacing="0" w:line="240" w:lineRule="auto"/>
        <w:jc w:val="left"/>
        <w:rPr>
          <w:rFonts w:asciiTheme="minorEastAsia" w:hAnsiTheme="minorEastAsia" w:eastAsiaTheme="minorEastAsia" w:cstheme="minorEastAsia"/>
          <w:b/>
          <w:color w:val="auto"/>
          <w:szCs w:val="21"/>
          <w:highlight w:val="yellow"/>
        </w:rPr>
      </w:pPr>
    </w:p>
    <w:p w14:paraId="11D9DBC9">
      <w:pPr>
        <w:widowControl/>
        <w:spacing w:before="0" w:beforeAutospacing="0" w:after="0" w:afterAutospacing="0" w:line="240" w:lineRule="auto"/>
        <w:jc w:val="left"/>
        <w:rPr>
          <w:rFonts w:asciiTheme="minorEastAsia" w:hAnsiTheme="minorEastAsia" w:eastAsiaTheme="minorEastAsia" w:cstheme="minorEastAsia"/>
          <w:b/>
          <w:color w:val="auto"/>
          <w:szCs w:val="21"/>
          <w:highlight w:val="yellow"/>
        </w:rPr>
      </w:pPr>
    </w:p>
    <w:p w14:paraId="259F3825">
      <w:pPr>
        <w:widowControl/>
        <w:spacing w:before="0" w:beforeAutospacing="0" w:after="0" w:afterAutospacing="0" w:line="240" w:lineRule="auto"/>
        <w:jc w:val="left"/>
        <w:rPr>
          <w:rFonts w:asciiTheme="minorEastAsia" w:hAnsiTheme="minorEastAsia" w:eastAsiaTheme="minorEastAsia" w:cstheme="minorEastAsia"/>
          <w:b/>
          <w:color w:val="auto"/>
          <w:szCs w:val="21"/>
          <w:highlight w:val="yellow"/>
        </w:rPr>
      </w:pPr>
    </w:p>
    <w:p w14:paraId="04144257">
      <w:pPr>
        <w:widowControl/>
        <w:spacing w:before="0" w:beforeAutospacing="0" w:after="0" w:afterAutospacing="0" w:line="240" w:lineRule="auto"/>
        <w:jc w:val="left"/>
        <w:rPr>
          <w:rFonts w:asciiTheme="minorEastAsia" w:hAnsiTheme="minorEastAsia" w:eastAsiaTheme="minorEastAsia" w:cstheme="minorEastAsia"/>
          <w:b/>
          <w:color w:val="auto"/>
          <w:szCs w:val="21"/>
          <w:highlight w:val="yellow"/>
        </w:rPr>
      </w:pPr>
    </w:p>
    <w:p w14:paraId="64368EE3">
      <w:pPr>
        <w:pStyle w:val="25"/>
        <w:rPr>
          <w:rFonts w:asciiTheme="minorEastAsia" w:hAnsiTheme="minorEastAsia" w:eastAsiaTheme="minorEastAsia" w:cstheme="minorEastAsia"/>
          <w:b/>
          <w:color w:val="auto"/>
          <w:szCs w:val="21"/>
          <w:highlight w:val="yellow"/>
        </w:rPr>
      </w:pPr>
    </w:p>
    <w:p w14:paraId="471D3CA0">
      <w:pPr>
        <w:rPr>
          <w:rFonts w:asciiTheme="minorEastAsia" w:hAnsiTheme="minorEastAsia" w:eastAsiaTheme="minorEastAsia" w:cstheme="minorEastAsia"/>
          <w:b/>
          <w:color w:val="auto"/>
          <w:szCs w:val="21"/>
          <w:highlight w:val="yellow"/>
        </w:rPr>
      </w:pPr>
    </w:p>
    <w:p w14:paraId="7D25A10F">
      <w:pPr>
        <w:pStyle w:val="25"/>
        <w:rPr>
          <w:rFonts w:asciiTheme="minorEastAsia" w:hAnsiTheme="minorEastAsia" w:eastAsiaTheme="minorEastAsia" w:cstheme="minorEastAsia"/>
          <w:b/>
          <w:color w:val="auto"/>
          <w:szCs w:val="21"/>
          <w:highlight w:val="yellow"/>
        </w:rPr>
      </w:pPr>
    </w:p>
    <w:p w14:paraId="54355F04">
      <w:pPr>
        <w:rPr>
          <w:rFonts w:asciiTheme="minorEastAsia" w:hAnsiTheme="minorEastAsia" w:eastAsiaTheme="minorEastAsia" w:cstheme="minorEastAsia"/>
          <w:b/>
          <w:color w:val="auto"/>
          <w:szCs w:val="21"/>
          <w:highlight w:val="yellow"/>
        </w:rPr>
      </w:pPr>
    </w:p>
    <w:p w14:paraId="5F7EE397">
      <w:pPr>
        <w:pStyle w:val="25"/>
        <w:rPr>
          <w:rFonts w:asciiTheme="minorEastAsia" w:hAnsiTheme="minorEastAsia" w:eastAsiaTheme="minorEastAsia" w:cstheme="minorEastAsia"/>
          <w:b/>
          <w:color w:val="auto"/>
          <w:szCs w:val="21"/>
          <w:highlight w:val="yellow"/>
        </w:rPr>
      </w:pPr>
    </w:p>
    <w:p w14:paraId="4F19FC87">
      <w:pPr>
        <w:rPr>
          <w:rFonts w:asciiTheme="minorEastAsia" w:hAnsiTheme="minorEastAsia" w:eastAsiaTheme="minorEastAsia" w:cstheme="minorEastAsia"/>
          <w:b/>
          <w:color w:val="auto"/>
          <w:szCs w:val="21"/>
          <w:highlight w:val="yellow"/>
        </w:rPr>
      </w:pPr>
    </w:p>
    <w:p w14:paraId="3BE10CDC">
      <w:pPr>
        <w:pStyle w:val="25"/>
        <w:rPr>
          <w:rFonts w:asciiTheme="minorEastAsia" w:hAnsiTheme="minorEastAsia" w:eastAsiaTheme="minorEastAsia" w:cstheme="minorEastAsia"/>
          <w:b/>
          <w:color w:val="auto"/>
          <w:szCs w:val="21"/>
          <w:highlight w:val="yellow"/>
        </w:rPr>
      </w:pPr>
    </w:p>
    <w:p w14:paraId="56D661AC">
      <w:pPr>
        <w:rPr>
          <w:rFonts w:asciiTheme="minorEastAsia" w:hAnsiTheme="minorEastAsia" w:eastAsiaTheme="minorEastAsia" w:cstheme="minorEastAsia"/>
          <w:b/>
          <w:color w:val="auto"/>
          <w:szCs w:val="21"/>
          <w:highlight w:val="yellow"/>
        </w:rPr>
      </w:pPr>
    </w:p>
    <w:p w14:paraId="46039E4F">
      <w:pPr>
        <w:pStyle w:val="25"/>
        <w:rPr>
          <w:rFonts w:asciiTheme="minorEastAsia" w:hAnsiTheme="minorEastAsia" w:eastAsiaTheme="minorEastAsia" w:cstheme="minorEastAsia"/>
          <w:b/>
          <w:color w:val="auto"/>
          <w:szCs w:val="21"/>
          <w:highlight w:val="yellow"/>
        </w:rPr>
      </w:pPr>
    </w:p>
    <w:p w14:paraId="0C8EA071">
      <w:pPr>
        <w:rPr>
          <w:rFonts w:asciiTheme="minorEastAsia" w:hAnsiTheme="minorEastAsia" w:eastAsiaTheme="minorEastAsia" w:cstheme="minorEastAsia"/>
          <w:b/>
          <w:color w:val="auto"/>
          <w:szCs w:val="21"/>
          <w:highlight w:val="yellow"/>
        </w:rPr>
      </w:pPr>
    </w:p>
    <w:p w14:paraId="7FE62774">
      <w:pPr>
        <w:pStyle w:val="25"/>
        <w:rPr>
          <w:rFonts w:asciiTheme="minorEastAsia" w:hAnsiTheme="minorEastAsia" w:eastAsiaTheme="minorEastAsia" w:cstheme="minorEastAsia"/>
          <w:b/>
          <w:color w:val="auto"/>
          <w:szCs w:val="21"/>
          <w:highlight w:val="yellow"/>
        </w:rPr>
      </w:pPr>
    </w:p>
    <w:p w14:paraId="556CD180">
      <w:pPr>
        <w:rPr>
          <w:rFonts w:asciiTheme="minorEastAsia" w:hAnsiTheme="minorEastAsia" w:eastAsiaTheme="minorEastAsia" w:cstheme="minorEastAsia"/>
          <w:b/>
          <w:color w:val="auto"/>
          <w:szCs w:val="21"/>
          <w:highlight w:val="yellow"/>
        </w:rPr>
      </w:pPr>
    </w:p>
    <w:p w14:paraId="7943D674">
      <w:pPr>
        <w:pStyle w:val="25"/>
        <w:rPr>
          <w:rFonts w:asciiTheme="minorEastAsia" w:hAnsiTheme="minorEastAsia" w:eastAsiaTheme="minorEastAsia" w:cstheme="minorEastAsia"/>
          <w:b/>
          <w:color w:val="auto"/>
          <w:szCs w:val="21"/>
          <w:highlight w:val="yellow"/>
        </w:rPr>
      </w:pPr>
    </w:p>
    <w:p w14:paraId="49A4BB00">
      <w:pPr>
        <w:rPr>
          <w:rFonts w:asciiTheme="minorEastAsia" w:hAnsiTheme="minorEastAsia" w:eastAsiaTheme="minorEastAsia" w:cstheme="minorEastAsia"/>
          <w:b/>
          <w:color w:val="auto"/>
          <w:szCs w:val="21"/>
          <w:highlight w:val="yellow"/>
        </w:rPr>
      </w:pPr>
    </w:p>
    <w:p w14:paraId="4F26E2A7">
      <w:pPr>
        <w:pStyle w:val="25"/>
        <w:rPr>
          <w:rFonts w:asciiTheme="minorEastAsia" w:hAnsiTheme="minorEastAsia" w:eastAsiaTheme="minorEastAsia" w:cstheme="minorEastAsia"/>
          <w:b/>
          <w:color w:val="auto"/>
          <w:szCs w:val="21"/>
          <w:highlight w:val="yellow"/>
        </w:rPr>
      </w:pPr>
    </w:p>
    <w:p w14:paraId="7C403043">
      <w:pPr>
        <w:rPr>
          <w:rFonts w:asciiTheme="minorEastAsia" w:hAnsiTheme="minorEastAsia" w:eastAsiaTheme="minorEastAsia" w:cstheme="minorEastAsia"/>
          <w:b/>
          <w:color w:val="auto"/>
          <w:szCs w:val="21"/>
          <w:highlight w:val="yellow"/>
        </w:rPr>
      </w:pPr>
    </w:p>
    <w:p w14:paraId="70BA4E6F">
      <w:pPr>
        <w:numPr>
          <w:ilvl w:val="0"/>
          <w:numId w:val="0"/>
        </w:numPr>
        <w:spacing w:before="0" w:beforeAutospacing="0" w:after="0" w:afterAutospacing="0" w:line="240" w:lineRule="atLeast"/>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lang w:val="en-US" w:eastAsia="zh-CN"/>
        </w:rPr>
        <w:t>5.</w:t>
      </w:r>
      <w:r>
        <w:rPr>
          <w:rFonts w:hint="eastAsia" w:asciiTheme="minorEastAsia" w:hAnsiTheme="minorEastAsia" w:eastAsiaTheme="minorEastAsia" w:cstheme="minorEastAsia"/>
          <w:b/>
          <w:color w:val="auto"/>
          <w:sz w:val="24"/>
        </w:rPr>
        <w:t>参加政府采购活动前3年内在经营活动中没有重大违法记录的书面声明</w:t>
      </w:r>
    </w:p>
    <w:p w14:paraId="08D4F1F4">
      <w:pPr>
        <w:spacing w:before="0" w:beforeAutospacing="0" w:after="0" w:afterAutospacing="0" w:line="240" w:lineRule="atLeast"/>
        <w:rPr>
          <w:rFonts w:asciiTheme="minorEastAsia" w:hAnsiTheme="minorEastAsia" w:eastAsiaTheme="minorEastAsia" w:cstheme="minorEastAsia"/>
          <w:b/>
          <w:color w:val="auto"/>
          <w:szCs w:val="21"/>
        </w:rPr>
      </w:pPr>
    </w:p>
    <w:p w14:paraId="79AFA1A6">
      <w:pPr>
        <w:spacing w:before="0" w:beforeAutospacing="0" w:after="0" w:afterAutospacing="0"/>
        <w:jc w:val="center"/>
        <w:rPr>
          <w:rFonts w:asciiTheme="minorEastAsia" w:hAnsiTheme="minorEastAsia" w:eastAsiaTheme="minorEastAsia" w:cstheme="minorEastAsia"/>
          <w:b/>
          <w:color w:val="auto"/>
          <w:sz w:val="28"/>
          <w:szCs w:val="28"/>
        </w:rPr>
      </w:pPr>
    </w:p>
    <w:p w14:paraId="6394C354">
      <w:pPr>
        <w:spacing w:before="0" w:beforeAutospacing="0" w:after="0" w:afterAutospacing="0"/>
        <w:jc w:val="center"/>
        <w:rPr>
          <w:rFonts w:asciiTheme="minorEastAsia" w:hAnsiTheme="minorEastAsia" w:eastAsiaTheme="minorEastAsia" w:cstheme="minorEastAsia"/>
          <w:b/>
          <w:color w:val="auto"/>
          <w:sz w:val="28"/>
          <w:szCs w:val="28"/>
        </w:rPr>
      </w:pPr>
    </w:p>
    <w:p w14:paraId="6E140569">
      <w:pPr>
        <w:spacing w:before="0" w:beforeAutospacing="0" w:after="0" w:afterAutospacing="0"/>
        <w:jc w:val="center"/>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36"/>
          <w:szCs w:val="36"/>
        </w:rPr>
        <w:t>无重大违法记录的声明函</w:t>
      </w:r>
    </w:p>
    <w:p w14:paraId="6CB71C45">
      <w:pPr>
        <w:spacing w:before="0" w:beforeAutospacing="0" w:after="0" w:afterAutospacing="0"/>
        <w:rPr>
          <w:rFonts w:asciiTheme="minorEastAsia" w:hAnsiTheme="minorEastAsia" w:eastAsiaTheme="minorEastAsia" w:cstheme="minorEastAsia"/>
          <w:color w:val="auto"/>
          <w:szCs w:val="21"/>
        </w:rPr>
      </w:pPr>
    </w:p>
    <w:p w14:paraId="63931006">
      <w:pPr>
        <w:spacing w:before="0" w:beforeAutospacing="0" w:after="0" w:afterAutospacing="0"/>
        <w:rPr>
          <w:rFonts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致：</w:t>
      </w:r>
      <w:r>
        <w:rPr>
          <w:rFonts w:hint="eastAsia" w:asciiTheme="minorEastAsia" w:hAnsiTheme="minorEastAsia" w:eastAsiaTheme="minorEastAsia" w:cstheme="minorEastAsia"/>
          <w:color w:val="auto"/>
          <w:sz w:val="24"/>
          <w:u w:val="single"/>
        </w:rPr>
        <w:t xml:space="preserve">   （采购人或采购代理机构）     </w:t>
      </w:r>
    </w:p>
    <w:p w14:paraId="100CA5DF">
      <w:pPr>
        <w:spacing w:before="0" w:beforeAutospacing="0" w:after="0" w:afterAutospacing="0"/>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single"/>
        </w:rPr>
        <w:t xml:space="preserve">      （供应商全称）            </w:t>
      </w:r>
      <w:r>
        <w:rPr>
          <w:rFonts w:hint="eastAsia" w:asciiTheme="minorEastAsia" w:hAnsiTheme="minorEastAsia" w:eastAsiaTheme="minorEastAsia" w:cstheme="minorEastAsia"/>
          <w:color w:val="auto"/>
          <w:sz w:val="24"/>
        </w:rPr>
        <w:t>，参加贵单位组织的交易编号为：，项目名称：的政府采购活动，在此郑重声明：我单位在参加本项目政府采购活动前3年内在经营活动中未因违法经营受到刑事处罚或者责令停产停业、吊销许可证或者执照、较大数额罚款等行政处罚。</w:t>
      </w:r>
    </w:p>
    <w:p w14:paraId="6B390145">
      <w:pPr>
        <w:spacing w:before="0" w:beforeAutospacing="0" w:after="0" w:afterAutospacing="0"/>
        <w:ind w:firstLine="480" w:firstLineChars="200"/>
        <w:rPr>
          <w:rFonts w:asciiTheme="minorEastAsia" w:hAnsiTheme="minorEastAsia" w:eastAsiaTheme="minorEastAsia" w:cstheme="minorEastAsia"/>
          <w:color w:val="auto"/>
          <w:sz w:val="24"/>
        </w:rPr>
      </w:pPr>
    </w:p>
    <w:p w14:paraId="3D161C83">
      <w:pPr>
        <w:spacing w:before="0" w:beforeAutospacing="0" w:after="0" w:afterAutospacing="0"/>
        <w:rPr>
          <w:rFonts w:asciiTheme="minorEastAsia" w:hAnsiTheme="minorEastAsia" w:eastAsiaTheme="minorEastAsia" w:cstheme="minorEastAsia"/>
          <w:color w:val="auto"/>
          <w:sz w:val="24"/>
        </w:rPr>
      </w:pPr>
    </w:p>
    <w:p w14:paraId="54FEB8F3">
      <w:pPr>
        <w:spacing w:before="0" w:beforeAutospacing="0" w:after="0" w:afterAutospacing="0"/>
        <w:rPr>
          <w:rFonts w:asciiTheme="minorEastAsia" w:hAnsiTheme="minorEastAsia" w:eastAsiaTheme="minorEastAsia" w:cstheme="minorEastAsia"/>
          <w:color w:val="auto"/>
          <w:sz w:val="24"/>
        </w:rPr>
      </w:pPr>
    </w:p>
    <w:p w14:paraId="75104BBF">
      <w:pPr>
        <w:spacing w:before="0" w:beforeAutospacing="0" w:after="0" w:afterAutospacing="0"/>
        <w:jc w:val="righ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投标供应商：（盖章）</w:t>
      </w:r>
    </w:p>
    <w:p w14:paraId="362F989D">
      <w:pPr>
        <w:spacing w:before="0" w:beforeAutospacing="0" w:after="0" w:afterAutospacing="0" w:line="240" w:lineRule="atLeast"/>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color w:val="auto"/>
          <w:sz w:val="24"/>
        </w:rPr>
        <w:t xml:space="preserve">                                               声明时间：</w:t>
      </w:r>
    </w:p>
    <w:p w14:paraId="174D64BB">
      <w:pPr>
        <w:rPr>
          <w:color w:val="auto"/>
        </w:rPr>
      </w:pPr>
    </w:p>
    <w:p w14:paraId="21ECBCEF">
      <w:pPr>
        <w:rPr>
          <w:rFonts w:asciiTheme="minorEastAsia" w:hAnsiTheme="minorEastAsia" w:eastAsiaTheme="minorEastAsia" w:cstheme="minorEastAsia"/>
          <w:b/>
          <w:color w:val="auto"/>
          <w:szCs w:val="21"/>
          <w:highlight w:val="yellow"/>
        </w:rPr>
      </w:pPr>
    </w:p>
    <w:p w14:paraId="5BCADEB5">
      <w:pPr>
        <w:pStyle w:val="25"/>
        <w:rPr>
          <w:color w:val="auto"/>
        </w:rPr>
      </w:pPr>
    </w:p>
    <w:p w14:paraId="001B85F8">
      <w:pPr>
        <w:rPr>
          <w:color w:val="auto"/>
        </w:rPr>
      </w:pPr>
    </w:p>
    <w:p w14:paraId="253E8307">
      <w:pPr>
        <w:pStyle w:val="25"/>
        <w:rPr>
          <w:color w:val="auto"/>
        </w:rPr>
      </w:pPr>
    </w:p>
    <w:p w14:paraId="7E55CA66">
      <w:pPr>
        <w:rPr>
          <w:color w:val="auto"/>
        </w:rPr>
      </w:pPr>
    </w:p>
    <w:p w14:paraId="5AAD0B01">
      <w:pPr>
        <w:pStyle w:val="25"/>
        <w:rPr>
          <w:color w:val="auto"/>
        </w:rPr>
      </w:pPr>
    </w:p>
    <w:p w14:paraId="08660015">
      <w:pPr>
        <w:rPr>
          <w:color w:val="auto"/>
        </w:rPr>
      </w:pPr>
    </w:p>
    <w:p w14:paraId="39F08DD5">
      <w:pPr>
        <w:pStyle w:val="25"/>
        <w:rPr>
          <w:color w:val="auto"/>
        </w:rPr>
      </w:pPr>
    </w:p>
    <w:p w14:paraId="1FE18E92">
      <w:pPr>
        <w:jc w:val="left"/>
        <w:rPr>
          <w:rFonts w:hint="eastAsia" w:ascii="宋体" w:hAnsi="宋体" w:cs="宋体"/>
          <w:b/>
          <w:bCs/>
          <w:color w:val="auto"/>
          <w:kern w:val="0"/>
          <w:sz w:val="24"/>
          <w:lang w:val="en-US" w:eastAsia="zh-CN"/>
        </w:rPr>
      </w:pPr>
      <w:r>
        <w:rPr>
          <w:rFonts w:hint="eastAsia" w:ascii="宋体" w:hAnsi="宋体" w:cs="宋体"/>
          <w:b/>
          <w:bCs/>
          <w:color w:val="auto"/>
          <w:kern w:val="0"/>
          <w:sz w:val="24"/>
          <w:lang w:val="en-US" w:eastAsia="zh-CN"/>
        </w:rPr>
        <w:t>6.其他法规规定的需要提供的资料</w:t>
      </w:r>
    </w:p>
    <w:p w14:paraId="79A386F1">
      <w:pPr>
        <w:jc w:val="left"/>
        <w:rPr>
          <w:rFonts w:ascii="宋体" w:hAnsi="宋体" w:cs="宋体"/>
          <w:b/>
          <w:bCs/>
          <w:color w:val="auto"/>
          <w:kern w:val="0"/>
          <w:szCs w:val="21"/>
        </w:rPr>
      </w:pPr>
      <w:r>
        <w:rPr>
          <w:rFonts w:hint="eastAsia" w:ascii="宋体" w:hAnsi="宋体" w:cs="宋体"/>
          <w:b/>
          <w:bCs/>
          <w:color w:val="auto"/>
          <w:kern w:val="0"/>
          <w:sz w:val="24"/>
          <w:lang w:val="en-US" w:eastAsia="zh-CN"/>
        </w:rPr>
        <w:t>6.1</w:t>
      </w:r>
      <w:r>
        <w:rPr>
          <w:rFonts w:hint="eastAsia" w:ascii="宋体" w:hAnsi="宋体" w:cs="宋体"/>
          <w:b/>
          <w:bCs/>
          <w:color w:val="auto"/>
          <w:kern w:val="0"/>
          <w:sz w:val="24"/>
        </w:rPr>
        <w:t>供应商信用记录</w:t>
      </w:r>
      <w:r>
        <w:rPr>
          <w:rFonts w:hint="eastAsia" w:ascii="宋体" w:hAnsi="宋体" w:cs="宋体"/>
          <w:b/>
          <w:bCs/>
          <w:color w:val="auto"/>
          <w:sz w:val="24"/>
        </w:rPr>
        <w:t>承诺书</w:t>
      </w:r>
    </w:p>
    <w:p w14:paraId="332A3C1A">
      <w:pPr>
        <w:jc w:val="center"/>
        <w:rPr>
          <w:rFonts w:ascii="宋体" w:hAnsi="宋体" w:cs="宋体"/>
          <w:b/>
          <w:bCs/>
          <w:color w:val="auto"/>
          <w:szCs w:val="21"/>
        </w:rPr>
      </w:pPr>
      <w:r>
        <w:rPr>
          <w:rFonts w:hint="eastAsia" w:ascii="宋体" w:hAnsi="宋体" w:cs="宋体"/>
          <w:b/>
          <w:bCs/>
          <w:color w:val="auto"/>
          <w:kern w:val="0"/>
          <w:sz w:val="36"/>
          <w:szCs w:val="36"/>
        </w:rPr>
        <w:t>供应商信用记录</w:t>
      </w:r>
      <w:r>
        <w:rPr>
          <w:rFonts w:hint="eastAsia" w:ascii="宋体" w:hAnsi="宋体" w:cs="宋体"/>
          <w:b/>
          <w:bCs/>
          <w:color w:val="auto"/>
          <w:sz w:val="36"/>
          <w:szCs w:val="36"/>
        </w:rPr>
        <w:t>承诺书</w:t>
      </w:r>
    </w:p>
    <w:p w14:paraId="07C4474E">
      <w:pPr>
        <w:spacing w:before="0" w:beforeAutospacing="0" w:after="0" w:afterAutospacing="0"/>
        <w:ind w:firstLine="420" w:firstLineChars="200"/>
        <w:jc w:val="left"/>
        <w:rPr>
          <w:rFonts w:ascii="宋体" w:hAnsi="宋体" w:cs="宋体"/>
          <w:color w:val="auto"/>
          <w:szCs w:val="21"/>
        </w:rPr>
      </w:pPr>
    </w:p>
    <w:p w14:paraId="096AF47D">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0"/>
        <w:textAlignment w:val="auto"/>
        <w:rPr>
          <w:rFonts w:ascii="宋体" w:hAnsi="宋体" w:eastAsia="宋体" w:cs="宋体"/>
          <w:color w:val="auto"/>
          <w:sz w:val="24"/>
          <w:szCs w:val="24"/>
        </w:rPr>
      </w:pPr>
      <w:r>
        <w:rPr>
          <w:rFonts w:ascii="宋体" w:hAnsi="宋体" w:eastAsia="宋体" w:cs="宋体"/>
          <w:color w:val="auto"/>
          <w:spacing w:val="-15"/>
          <w:sz w:val="24"/>
          <w:szCs w:val="24"/>
        </w:rPr>
        <w:t>致</w:t>
      </w:r>
      <w:r>
        <w:rPr>
          <w:rFonts w:ascii="宋体" w:hAnsi="宋体" w:eastAsia="宋体" w:cs="宋体"/>
          <w:color w:val="auto"/>
          <w:spacing w:val="-12"/>
          <w:sz w:val="24"/>
          <w:szCs w:val="24"/>
        </w:rPr>
        <w:t xml:space="preserve">： </w:t>
      </w:r>
      <w:r>
        <w:rPr>
          <w:rFonts w:ascii="宋体" w:hAnsi="宋体" w:eastAsia="宋体" w:cs="宋体"/>
          <w:color w:val="auto"/>
          <w:spacing w:val="-12"/>
          <w:sz w:val="24"/>
          <w:szCs w:val="24"/>
          <w:u w:val="single" w:color="auto"/>
        </w:rPr>
        <w:t xml:space="preserve">   采购人</w:t>
      </w:r>
      <w:r>
        <w:rPr>
          <w:rFonts w:ascii="宋体" w:hAnsi="宋体" w:eastAsia="宋体" w:cs="宋体"/>
          <w:color w:val="auto"/>
          <w:sz w:val="24"/>
          <w:szCs w:val="24"/>
          <w:u w:val="single" w:color="auto"/>
        </w:rPr>
        <w:t xml:space="preserve">  </w:t>
      </w:r>
    </w:p>
    <w:p w14:paraId="42503AC6">
      <w:pPr>
        <w:keepNext w:val="0"/>
        <w:keepLines w:val="0"/>
        <w:pageBreakBefore w:val="0"/>
        <w:widowControl w:val="0"/>
        <w:tabs>
          <w:tab w:val="left" w:pos="1348"/>
        </w:tabs>
        <w:kinsoku/>
        <w:wordWrap/>
        <w:overflowPunct/>
        <w:topLinePunct w:val="0"/>
        <w:autoSpaceDE/>
        <w:autoSpaceDN/>
        <w:bidi w:val="0"/>
        <w:adjustRightInd/>
        <w:snapToGrid/>
        <w:spacing w:before="0" w:beforeAutospacing="0" w:after="0" w:afterAutospacing="0" w:line="360" w:lineRule="auto"/>
        <w:ind w:left="492"/>
        <w:jc w:val="left"/>
        <w:textAlignment w:val="auto"/>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pacing w:val="12"/>
          <w:sz w:val="24"/>
          <w:szCs w:val="24"/>
          <w:u w:val="single" w:color="auto"/>
        </w:rPr>
        <w:t>(供应商</w:t>
      </w:r>
      <w:r>
        <w:rPr>
          <w:rFonts w:ascii="宋体" w:hAnsi="宋体" w:eastAsia="宋体" w:cs="宋体"/>
          <w:color w:val="auto"/>
          <w:spacing w:val="10"/>
          <w:sz w:val="24"/>
          <w:szCs w:val="24"/>
          <w:u w:val="single" w:color="auto"/>
        </w:rPr>
        <w:t>全</w:t>
      </w:r>
      <w:r>
        <w:rPr>
          <w:rFonts w:ascii="宋体" w:hAnsi="宋体" w:eastAsia="宋体" w:cs="宋体"/>
          <w:color w:val="auto"/>
          <w:spacing w:val="6"/>
          <w:sz w:val="24"/>
          <w:szCs w:val="24"/>
          <w:u w:val="single" w:color="auto"/>
        </w:rPr>
        <w:t xml:space="preserve">称)               </w:t>
      </w:r>
      <w:r>
        <w:rPr>
          <w:rFonts w:ascii="宋体" w:hAnsi="宋体" w:eastAsia="宋体" w:cs="宋体"/>
          <w:color w:val="auto"/>
          <w:spacing w:val="6"/>
          <w:sz w:val="24"/>
          <w:szCs w:val="24"/>
        </w:rPr>
        <w:t xml:space="preserve"> ，参加贵单位组织的项目序列号</w:t>
      </w:r>
    </w:p>
    <w:p w14:paraId="61EC6BF8">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1" w:right="5" w:firstLine="2"/>
        <w:jc w:val="left"/>
        <w:textAlignment w:val="auto"/>
        <w:rPr>
          <w:rFonts w:ascii="宋体" w:hAnsi="宋体" w:eastAsia="宋体" w:cs="宋体"/>
          <w:color w:val="auto"/>
          <w:sz w:val="24"/>
          <w:szCs w:val="24"/>
        </w:rPr>
      </w:pPr>
      <w:r>
        <w:rPr>
          <w:rFonts w:ascii="宋体" w:hAnsi="宋体" w:eastAsia="宋体" w:cs="宋体"/>
          <w:color w:val="auto"/>
          <w:spacing w:val="-14"/>
          <w:sz w:val="24"/>
          <w:szCs w:val="24"/>
        </w:rPr>
        <w:t>为</w:t>
      </w:r>
      <w:r>
        <w:rPr>
          <w:rFonts w:ascii="宋体" w:hAnsi="宋体" w:eastAsia="宋体" w:cs="宋体"/>
          <w:color w:val="auto"/>
          <w:spacing w:val="-7"/>
          <w:sz w:val="24"/>
          <w:szCs w:val="24"/>
        </w:rPr>
        <w:t>：</w:t>
      </w:r>
      <w:r>
        <w:rPr>
          <w:rFonts w:ascii="宋体" w:hAnsi="宋体" w:eastAsia="宋体" w:cs="宋体"/>
          <w:color w:val="auto"/>
          <w:spacing w:val="-7"/>
          <w:sz w:val="24"/>
          <w:szCs w:val="24"/>
          <w:u w:val="single" w:color="auto"/>
        </w:rPr>
        <w:t xml:space="preserve">     </w:t>
      </w:r>
      <w:r>
        <w:rPr>
          <w:rFonts w:ascii="宋体" w:hAnsi="宋体" w:eastAsia="宋体" w:cs="宋体"/>
          <w:color w:val="auto"/>
          <w:spacing w:val="-7"/>
          <w:sz w:val="24"/>
          <w:szCs w:val="24"/>
        </w:rPr>
        <w:t>，项目名称：</w:t>
      </w:r>
      <w:r>
        <w:rPr>
          <w:rFonts w:ascii="宋体" w:hAnsi="宋体" w:eastAsia="宋体" w:cs="宋体"/>
          <w:color w:val="auto"/>
          <w:spacing w:val="-7"/>
          <w:sz w:val="24"/>
          <w:szCs w:val="24"/>
          <w:u w:val="single" w:color="auto"/>
        </w:rPr>
        <w:t xml:space="preserve">       </w:t>
      </w:r>
      <w:r>
        <w:rPr>
          <w:rFonts w:ascii="宋体" w:hAnsi="宋体" w:eastAsia="宋体" w:cs="宋体"/>
          <w:color w:val="auto"/>
          <w:spacing w:val="-7"/>
          <w:sz w:val="24"/>
          <w:szCs w:val="24"/>
        </w:rPr>
        <w:t>，品目名称为：</w:t>
      </w:r>
      <w:r>
        <w:rPr>
          <w:rFonts w:ascii="宋体" w:hAnsi="宋体" w:eastAsia="宋体" w:cs="宋体"/>
          <w:color w:val="auto"/>
          <w:spacing w:val="-7"/>
          <w:sz w:val="24"/>
          <w:szCs w:val="24"/>
          <w:u w:val="single" w:color="auto"/>
        </w:rPr>
        <w:t xml:space="preserve">            </w:t>
      </w:r>
      <w:r>
        <w:rPr>
          <w:rFonts w:ascii="宋体" w:hAnsi="宋体" w:eastAsia="宋体" w:cs="宋体"/>
          <w:color w:val="auto"/>
          <w:spacing w:val="-7"/>
          <w:sz w:val="24"/>
          <w:szCs w:val="24"/>
        </w:rPr>
        <w:t>的政府采购活动，在此</w:t>
      </w:r>
      <w:r>
        <w:rPr>
          <w:rFonts w:ascii="宋体" w:hAnsi="宋体" w:eastAsia="宋体" w:cs="宋体"/>
          <w:color w:val="auto"/>
          <w:spacing w:val="-6"/>
          <w:sz w:val="24"/>
          <w:szCs w:val="24"/>
        </w:rPr>
        <w:t>郑重声明： 自本项目招标公告发布之日起至截止开标时间前在“信用中国”网</w:t>
      </w:r>
      <w:r>
        <w:rPr>
          <w:rFonts w:ascii="宋体" w:hAnsi="宋体" w:eastAsia="宋体" w:cs="宋体"/>
          <w:color w:val="auto"/>
          <w:spacing w:val="7"/>
          <w:sz w:val="24"/>
          <w:szCs w:val="24"/>
        </w:rPr>
        <w:t>站</w:t>
      </w:r>
      <w:r>
        <w:rPr>
          <w:rFonts w:ascii="宋体" w:hAnsi="宋体" w:eastAsia="宋体" w:cs="宋体"/>
          <w:color w:val="auto"/>
          <w:spacing w:val="6"/>
          <w:sz w:val="24"/>
          <w:szCs w:val="24"/>
        </w:rPr>
        <w:t>(</w:t>
      </w:r>
      <w:r>
        <w:rPr>
          <w:rFonts w:ascii="宋体" w:hAnsi="宋体" w:eastAsia="宋体" w:cs="宋体"/>
          <w:color w:val="auto"/>
          <w:sz w:val="24"/>
          <w:szCs w:val="24"/>
        </w:rPr>
        <w:t>www</w:t>
      </w:r>
      <w:r>
        <w:rPr>
          <w:rFonts w:ascii="宋体" w:hAnsi="宋体" w:eastAsia="宋体" w:cs="宋体"/>
          <w:color w:val="auto"/>
          <w:spacing w:val="6"/>
          <w:sz w:val="24"/>
          <w:szCs w:val="24"/>
        </w:rPr>
        <w:t>.</w:t>
      </w:r>
      <w:r>
        <w:rPr>
          <w:rFonts w:ascii="宋体" w:hAnsi="宋体" w:eastAsia="宋体" w:cs="宋体"/>
          <w:color w:val="auto"/>
          <w:sz w:val="24"/>
          <w:szCs w:val="24"/>
        </w:rPr>
        <w:t>creditchina</w:t>
      </w:r>
      <w:r>
        <w:rPr>
          <w:rFonts w:ascii="宋体" w:hAnsi="宋体" w:eastAsia="宋体" w:cs="宋体"/>
          <w:color w:val="auto"/>
          <w:spacing w:val="6"/>
          <w:sz w:val="24"/>
          <w:szCs w:val="24"/>
        </w:rPr>
        <w:t>.</w:t>
      </w:r>
      <w:r>
        <w:rPr>
          <w:rFonts w:ascii="宋体" w:hAnsi="宋体" w:eastAsia="宋体" w:cs="宋体"/>
          <w:color w:val="auto"/>
          <w:sz w:val="24"/>
          <w:szCs w:val="24"/>
        </w:rPr>
        <w:t>gov</w:t>
      </w:r>
      <w:r>
        <w:rPr>
          <w:rFonts w:ascii="宋体" w:hAnsi="宋体" w:eastAsia="宋体" w:cs="宋体"/>
          <w:color w:val="auto"/>
          <w:spacing w:val="6"/>
          <w:sz w:val="24"/>
          <w:szCs w:val="24"/>
        </w:rPr>
        <w:t>.</w:t>
      </w:r>
      <w:r>
        <w:rPr>
          <w:rFonts w:ascii="宋体" w:hAnsi="宋体" w:eastAsia="宋体" w:cs="宋体"/>
          <w:color w:val="auto"/>
          <w:sz w:val="24"/>
          <w:szCs w:val="24"/>
        </w:rPr>
        <w:t>cn</w:t>
      </w:r>
      <w:r>
        <w:rPr>
          <w:rFonts w:ascii="宋体" w:hAnsi="宋体" w:eastAsia="宋体" w:cs="宋体"/>
          <w:color w:val="auto"/>
          <w:spacing w:val="6"/>
          <w:sz w:val="24"/>
          <w:szCs w:val="24"/>
        </w:rPr>
        <w:t>)、中国政府采购网(</w:t>
      </w:r>
      <w:r>
        <w:rPr>
          <w:rFonts w:ascii="宋体" w:hAnsi="宋体" w:eastAsia="宋体" w:cs="宋体"/>
          <w:color w:val="auto"/>
          <w:sz w:val="24"/>
          <w:szCs w:val="24"/>
        </w:rPr>
        <w:t>www</w:t>
      </w:r>
      <w:r>
        <w:rPr>
          <w:rFonts w:ascii="宋体" w:hAnsi="宋体" w:eastAsia="宋体" w:cs="宋体"/>
          <w:color w:val="auto"/>
          <w:spacing w:val="6"/>
          <w:sz w:val="24"/>
          <w:szCs w:val="24"/>
        </w:rPr>
        <w:t>.</w:t>
      </w:r>
      <w:r>
        <w:rPr>
          <w:rFonts w:ascii="宋体" w:hAnsi="宋体" w:eastAsia="宋体" w:cs="宋体"/>
          <w:color w:val="auto"/>
          <w:sz w:val="24"/>
          <w:szCs w:val="24"/>
        </w:rPr>
        <w:t>ccgp</w:t>
      </w:r>
      <w:r>
        <w:rPr>
          <w:rFonts w:ascii="宋体" w:hAnsi="宋体" w:eastAsia="宋体" w:cs="宋体"/>
          <w:color w:val="auto"/>
          <w:spacing w:val="6"/>
          <w:sz w:val="24"/>
          <w:szCs w:val="24"/>
        </w:rPr>
        <w:t>.</w:t>
      </w:r>
      <w:r>
        <w:rPr>
          <w:rFonts w:ascii="宋体" w:hAnsi="宋体" w:eastAsia="宋体" w:cs="宋体"/>
          <w:color w:val="auto"/>
          <w:sz w:val="24"/>
          <w:szCs w:val="24"/>
        </w:rPr>
        <w:t>gov</w:t>
      </w:r>
      <w:r>
        <w:rPr>
          <w:rFonts w:ascii="宋体" w:hAnsi="宋体" w:eastAsia="宋体" w:cs="宋体"/>
          <w:color w:val="auto"/>
          <w:spacing w:val="6"/>
          <w:sz w:val="24"/>
          <w:szCs w:val="24"/>
        </w:rPr>
        <w:t>.</w:t>
      </w:r>
      <w:r>
        <w:rPr>
          <w:rFonts w:ascii="宋体" w:hAnsi="宋体" w:eastAsia="宋体" w:cs="宋体"/>
          <w:color w:val="auto"/>
          <w:sz w:val="24"/>
          <w:szCs w:val="24"/>
        </w:rPr>
        <w:t>cn</w:t>
      </w:r>
      <w:r>
        <w:rPr>
          <w:rFonts w:ascii="宋体" w:hAnsi="宋体" w:eastAsia="宋体" w:cs="宋体"/>
          <w:color w:val="auto"/>
          <w:spacing w:val="6"/>
          <w:sz w:val="24"/>
          <w:szCs w:val="24"/>
        </w:rPr>
        <w:t>) 等渠道查</w:t>
      </w:r>
      <w:r>
        <w:rPr>
          <w:rFonts w:ascii="宋体" w:hAnsi="宋体" w:eastAsia="宋体" w:cs="宋体"/>
          <w:color w:val="auto"/>
          <w:spacing w:val="-3"/>
          <w:sz w:val="24"/>
          <w:szCs w:val="24"/>
        </w:rPr>
        <w:t>询采购公告发布之日前未被列入失信被执行人名单、重大税收违法案件当事</w:t>
      </w:r>
      <w:r>
        <w:rPr>
          <w:rFonts w:ascii="宋体" w:hAnsi="宋体" w:eastAsia="宋体" w:cs="宋体"/>
          <w:color w:val="auto"/>
          <w:sz w:val="24"/>
          <w:szCs w:val="24"/>
        </w:rPr>
        <w:t>人名</w:t>
      </w:r>
      <w:r>
        <w:rPr>
          <w:rFonts w:ascii="宋体" w:hAnsi="宋体" w:eastAsia="宋体" w:cs="宋体"/>
          <w:color w:val="auto"/>
          <w:spacing w:val="-6"/>
          <w:sz w:val="24"/>
          <w:szCs w:val="24"/>
        </w:rPr>
        <w:t>单、政府采购严重违法失信行为记录名单中，如被列入失信被执行人、重大税收</w:t>
      </w:r>
      <w:r>
        <w:rPr>
          <w:rFonts w:ascii="宋体" w:hAnsi="宋体" w:eastAsia="宋体" w:cs="宋体"/>
          <w:color w:val="auto"/>
          <w:spacing w:val="-3"/>
          <w:sz w:val="24"/>
          <w:szCs w:val="24"/>
        </w:rPr>
        <w:t>违法案件当事人名单、政府采购严重违法失信行为记录名单中的自愿取消其</w:t>
      </w:r>
      <w:r>
        <w:rPr>
          <w:rFonts w:ascii="宋体" w:hAnsi="宋体" w:eastAsia="宋体" w:cs="宋体"/>
          <w:color w:val="auto"/>
          <w:sz w:val="24"/>
          <w:szCs w:val="24"/>
        </w:rPr>
        <w:t>投标</w:t>
      </w:r>
      <w:r>
        <w:rPr>
          <w:rFonts w:ascii="宋体" w:hAnsi="宋体" w:eastAsia="宋体" w:cs="宋体"/>
          <w:color w:val="auto"/>
          <w:spacing w:val="-2"/>
          <w:sz w:val="24"/>
          <w:szCs w:val="24"/>
        </w:rPr>
        <w:t>资格，并自愿承担由此造成的一切法律责任及后</w:t>
      </w:r>
      <w:r>
        <w:rPr>
          <w:rFonts w:ascii="宋体" w:hAnsi="宋体" w:eastAsia="宋体" w:cs="宋体"/>
          <w:color w:val="auto"/>
          <w:spacing w:val="-1"/>
          <w:sz w:val="24"/>
          <w:szCs w:val="24"/>
        </w:rPr>
        <w:t>果</w:t>
      </w:r>
      <w:r>
        <w:rPr>
          <w:rFonts w:ascii="宋体" w:hAnsi="宋体" w:eastAsia="宋体" w:cs="宋体"/>
          <w:color w:val="auto"/>
          <w:sz w:val="24"/>
          <w:szCs w:val="24"/>
        </w:rPr>
        <w:t>。</w:t>
      </w:r>
    </w:p>
    <w:p w14:paraId="63AFB972">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ascii="Arial"/>
          <w:color w:val="auto"/>
          <w:sz w:val="24"/>
          <w:szCs w:val="24"/>
        </w:rPr>
      </w:pPr>
    </w:p>
    <w:p w14:paraId="3C00741D">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32" w:firstLineChars="200"/>
        <w:jc w:val="right"/>
        <w:textAlignment w:val="auto"/>
        <w:rPr>
          <w:rFonts w:ascii="宋体" w:hAnsi="宋体" w:cs="宋体"/>
          <w:color w:val="auto"/>
          <w:sz w:val="24"/>
          <w:szCs w:val="24"/>
        </w:rPr>
      </w:pPr>
      <w:r>
        <w:rPr>
          <w:rFonts w:ascii="宋体" w:hAnsi="宋体" w:eastAsia="宋体" w:cs="宋体"/>
          <w:color w:val="auto"/>
          <w:spacing w:val="13"/>
          <w:sz w:val="24"/>
          <w:szCs w:val="24"/>
        </w:rPr>
        <w:t>供</w:t>
      </w:r>
      <w:r>
        <w:rPr>
          <w:rFonts w:ascii="宋体" w:hAnsi="宋体" w:eastAsia="宋体" w:cs="宋体"/>
          <w:color w:val="auto"/>
          <w:spacing w:val="9"/>
          <w:sz w:val="24"/>
          <w:szCs w:val="24"/>
        </w:rPr>
        <w:t>应商名称(盖章)：</w:t>
      </w:r>
    </w:p>
    <w:p w14:paraId="752715B9">
      <w:pPr>
        <w:pStyle w:val="22"/>
        <w:shd w:val="clear" w:color="auto" w:fill="FFFFFF"/>
        <w:jc w:val="right"/>
        <w:rPr>
          <w:rFonts w:hint="eastAsia" w:ascii="宋体" w:hAnsi="宋体" w:cs="宋体"/>
          <w:color w:val="auto"/>
        </w:rPr>
      </w:pPr>
      <w:r>
        <w:rPr>
          <w:rFonts w:hint="eastAsia" w:ascii="宋体" w:hAnsi="宋体" w:cs="宋体"/>
          <w:color w:val="auto"/>
        </w:rPr>
        <w:t xml:space="preserve"> 年   月  日</w:t>
      </w:r>
    </w:p>
    <w:p w14:paraId="269F9B64">
      <w:pPr>
        <w:pStyle w:val="22"/>
        <w:shd w:val="clear" w:color="auto" w:fill="FFFFFF"/>
        <w:jc w:val="right"/>
        <w:rPr>
          <w:rFonts w:hint="eastAsia" w:ascii="宋体" w:hAnsi="宋体" w:cs="宋体"/>
          <w:color w:val="auto"/>
        </w:rPr>
      </w:pPr>
    </w:p>
    <w:p w14:paraId="43C0757B">
      <w:pPr>
        <w:pStyle w:val="22"/>
        <w:shd w:val="clear" w:color="auto" w:fill="FFFFFF"/>
        <w:jc w:val="right"/>
        <w:rPr>
          <w:rFonts w:hint="eastAsia" w:ascii="宋体" w:hAnsi="宋体" w:cs="宋体"/>
          <w:color w:val="auto"/>
        </w:rPr>
      </w:pPr>
    </w:p>
    <w:p w14:paraId="2DA66F4D">
      <w:pPr>
        <w:pStyle w:val="22"/>
        <w:shd w:val="clear" w:color="auto" w:fill="FFFFFF"/>
        <w:jc w:val="right"/>
        <w:rPr>
          <w:rFonts w:hint="eastAsia" w:ascii="宋体" w:hAnsi="宋体" w:cs="宋体"/>
          <w:color w:val="auto"/>
        </w:rPr>
      </w:pPr>
    </w:p>
    <w:p w14:paraId="7F92FF35">
      <w:pPr>
        <w:pStyle w:val="22"/>
        <w:shd w:val="clear" w:color="auto" w:fill="FFFFFF"/>
        <w:jc w:val="right"/>
        <w:rPr>
          <w:rFonts w:hint="eastAsia" w:ascii="宋体" w:hAnsi="宋体" w:cs="宋体"/>
          <w:color w:val="auto"/>
        </w:rPr>
      </w:pPr>
    </w:p>
    <w:p w14:paraId="177D8B49">
      <w:pPr>
        <w:pStyle w:val="22"/>
        <w:shd w:val="clear" w:color="auto" w:fill="FFFFFF"/>
        <w:jc w:val="right"/>
        <w:rPr>
          <w:rFonts w:hint="eastAsia" w:ascii="宋体" w:hAnsi="宋体" w:cs="宋体"/>
          <w:color w:val="auto"/>
        </w:rPr>
      </w:pPr>
    </w:p>
    <w:p w14:paraId="70AE7850">
      <w:pPr>
        <w:pStyle w:val="22"/>
        <w:shd w:val="clear" w:color="auto" w:fill="FFFFFF"/>
        <w:jc w:val="right"/>
        <w:rPr>
          <w:rFonts w:hint="eastAsia" w:ascii="宋体" w:hAnsi="宋体" w:cs="宋体"/>
          <w:color w:val="auto"/>
        </w:rPr>
      </w:pPr>
    </w:p>
    <w:p w14:paraId="4ED5659A">
      <w:pPr>
        <w:pStyle w:val="22"/>
        <w:shd w:val="clear" w:color="auto" w:fill="FFFFFF"/>
        <w:jc w:val="right"/>
        <w:rPr>
          <w:rFonts w:hint="eastAsia" w:ascii="宋体" w:hAnsi="宋体" w:cs="宋体"/>
          <w:color w:val="auto"/>
        </w:rPr>
      </w:pPr>
    </w:p>
    <w:p w14:paraId="1AA92A57">
      <w:pPr>
        <w:spacing w:before="97" w:line="219" w:lineRule="auto"/>
        <w:ind w:left="32"/>
        <w:rPr>
          <w:rFonts w:ascii="宋体" w:hAnsi="宋体" w:eastAsia="宋体" w:cs="宋体"/>
          <w:b/>
          <w:bCs/>
          <w:color w:val="auto"/>
          <w:sz w:val="30"/>
          <w:szCs w:val="30"/>
        </w:rPr>
      </w:pPr>
      <w:r>
        <w:rPr>
          <w:rFonts w:ascii="宋体" w:hAnsi="宋体" w:eastAsia="宋体" w:cs="宋体"/>
          <w:b/>
          <w:bCs/>
          <w:color w:val="auto"/>
          <w:spacing w:val="14"/>
          <w:sz w:val="30"/>
          <w:szCs w:val="30"/>
        </w:rPr>
        <w:t>(二) 特殊资格材</w:t>
      </w:r>
      <w:r>
        <w:rPr>
          <w:rFonts w:ascii="宋体" w:hAnsi="宋体" w:eastAsia="宋体" w:cs="宋体"/>
          <w:b/>
          <w:bCs/>
          <w:color w:val="auto"/>
          <w:spacing w:val="12"/>
          <w:sz w:val="30"/>
          <w:szCs w:val="30"/>
        </w:rPr>
        <w:t>料</w:t>
      </w:r>
    </w:p>
    <w:p w14:paraId="40F449C2">
      <w:pPr>
        <w:spacing w:before="22" w:line="219" w:lineRule="auto"/>
        <w:ind w:left="28"/>
        <w:rPr>
          <w:rFonts w:ascii="宋体" w:hAnsi="宋体" w:eastAsia="宋体" w:cs="宋体"/>
          <w:color w:val="auto"/>
          <w:sz w:val="24"/>
          <w:szCs w:val="24"/>
        </w:rPr>
      </w:pPr>
      <w:r>
        <w:rPr>
          <w:rFonts w:ascii="宋体" w:hAnsi="宋体" w:eastAsia="宋体" w:cs="宋体"/>
          <w:color w:val="auto"/>
          <w:spacing w:val="-1"/>
          <w:sz w:val="24"/>
          <w:szCs w:val="24"/>
        </w:rPr>
        <w:t>(格式自拟，复</w:t>
      </w:r>
      <w:r>
        <w:rPr>
          <w:rFonts w:ascii="宋体" w:hAnsi="宋体" w:eastAsia="宋体" w:cs="宋体"/>
          <w:color w:val="auto"/>
          <w:sz w:val="24"/>
          <w:szCs w:val="24"/>
        </w:rPr>
        <w:t>印或扫描件须加盖投标供应商公章)</w:t>
      </w:r>
    </w:p>
    <w:p w14:paraId="2E16BEFF">
      <w:pPr>
        <w:pStyle w:val="22"/>
        <w:shd w:val="clear" w:color="auto" w:fill="FFFFFF"/>
        <w:jc w:val="both"/>
        <w:rPr>
          <w:rFonts w:hint="eastAsia" w:ascii="宋体" w:hAnsi="宋体" w:cs="宋体"/>
          <w:color w:val="auto"/>
        </w:rPr>
      </w:pPr>
    </w:p>
    <w:p w14:paraId="2077DA3F">
      <w:pPr>
        <w:pStyle w:val="22"/>
        <w:shd w:val="clear" w:color="auto" w:fill="FFFFFF"/>
        <w:jc w:val="right"/>
        <w:rPr>
          <w:rFonts w:hint="eastAsia" w:ascii="宋体" w:hAnsi="宋体" w:cs="宋体"/>
          <w:color w:val="auto"/>
        </w:rPr>
      </w:pPr>
    </w:p>
    <w:p w14:paraId="057792BB">
      <w:pPr>
        <w:pStyle w:val="22"/>
        <w:shd w:val="clear" w:color="auto" w:fill="FFFFFF"/>
        <w:jc w:val="right"/>
        <w:rPr>
          <w:rFonts w:hint="eastAsia" w:ascii="宋体" w:hAnsi="宋体" w:cs="宋体"/>
          <w:color w:val="auto"/>
        </w:rPr>
      </w:pPr>
    </w:p>
    <w:p w14:paraId="1FDE86A7">
      <w:pPr>
        <w:pStyle w:val="22"/>
        <w:shd w:val="clear" w:color="auto" w:fill="FFFFFF"/>
        <w:jc w:val="right"/>
        <w:rPr>
          <w:rFonts w:hint="eastAsia" w:ascii="宋体" w:hAnsi="宋体" w:cs="宋体"/>
          <w:color w:val="auto"/>
        </w:rPr>
      </w:pPr>
    </w:p>
    <w:p w14:paraId="207F8979">
      <w:pPr>
        <w:pStyle w:val="22"/>
        <w:shd w:val="clear" w:color="auto" w:fill="FFFFFF"/>
        <w:jc w:val="right"/>
        <w:rPr>
          <w:rFonts w:hint="eastAsia" w:ascii="宋体" w:hAnsi="宋体" w:cs="宋体"/>
          <w:color w:val="auto"/>
        </w:rPr>
      </w:pPr>
    </w:p>
    <w:p w14:paraId="1BBCA11B">
      <w:pPr>
        <w:pStyle w:val="22"/>
        <w:shd w:val="clear" w:color="auto" w:fill="FFFFFF"/>
        <w:jc w:val="right"/>
        <w:rPr>
          <w:rFonts w:hint="eastAsia" w:ascii="宋体" w:hAnsi="宋体" w:cs="宋体"/>
          <w:color w:val="auto"/>
        </w:rPr>
      </w:pPr>
    </w:p>
    <w:p w14:paraId="3BFF4C61">
      <w:pPr>
        <w:pStyle w:val="22"/>
        <w:shd w:val="clear" w:color="auto" w:fill="FFFFFF"/>
        <w:jc w:val="right"/>
        <w:rPr>
          <w:rFonts w:hint="eastAsia" w:ascii="宋体" w:hAnsi="宋体" w:cs="宋体"/>
          <w:color w:val="auto"/>
        </w:rPr>
      </w:pPr>
    </w:p>
    <w:p w14:paraId="248E9EE6">
      <w:pPr>
        <w:pStyle w:val="22"/>
        <w:shd w:val="clear" w:color="auto" w:fill="FFFFFF"/>
        <w:jc w:val="right"/>
        <w:rPr>
          <w:rFonts w:hint="eastAsia" w:ascii="宋体" w:hAnsi="宋体" w:cs="宋体"/>
          <w:color w:val="auto"/>
        </w:rPr>
      </w:pPr>
    </w:p>
    <w:p w14:paraId="6FBD00D6">
      <w:pPr>
        <w:pStyle w:val="22"/>
        <w:shd w:val="clear" w:color="auto" w:fill="FFFFFF"/>
        <w:jc w:val="right"/>
        <w:rPr>
          <w:rFonts w:hint="eastAsia" w:ascii="宋体" w:hAnsi="宋体" w:cs="宋体"/>
          <w:color w:val="auto"/>
        </w:rPr>
      </w:pPr>
    </w:p>
    <w:p w14:paraId="3F250DD9">
      <w:pPr>
        <w:pStyle w:val="22"/>
        <w:shd w:val="clear" w:color="auto" w:fill="FFFFFF"/>
        <w:jc w:val="right"/>
        <w:rPr>
          <w:rFonts w:hint="eastAsia" w:ascii="宋体" w:hAnsi="宋体" w:cs="宋体"/>
          <w:color w:val="auto"/>
        </w:rPr>
      </w:pPr>
    </w:p>
    <w:p w14:paraId="346314F6">
      <w:pPr>
        <w:pStyle w:val="22"/>
        <w:shd w:val="clear" w:color="auto" w:fill="FFFFFF"/>
        <w:jc w:val="right"/>
        <w:rPr>
          <w:rFonts w:hint="eastAsia" w:ascii="宋体" w:hAnsi="宋体" w:cs="宋体"/>
          <w:color w:val="auto"/>
        </w:rPr>
      </w:pPr>
    </w:p>
    <w:p w14:paraId="2E3B846F">
      <w:pPr>
        <w:pStyle w:val="22"/>
        <w:shd w:val="clear" w:color="auto" w:fill="FFFFFF"/>
        <w:jc w:val="right"/>
        <w:rPr>
          <w:rFonts w:hint="eastAsia" w:ascii="宋体" w:hAnsi="宋体" w:cs="宋体"/>
          <w:color w:val="auto"/>
        </w:rPr>
      </w:pPr>
    </w:p>
    <w:p w14:paraId="18CCCCD8">
      <w:pPr>
        <w:pStyle w:val="22"/>
        <w:shd w:val="clear" w:color="auto" w:fill="FFFFFF"/>
        <w:jc w:val="right"/>
        <w:rPr>
          <w:rFonts w:hint="eastAsia" w:ascii="宋体" w:hAnsi="宋体" w:cs="宋体"/>
          <w:color w:val="auto"/>
        </w:rPr>
      </w:pPr>
    </w:p>
    <w:p w14:paraId="7D23789F">
      <w:pPr>
        <w:pStyle w:val="22"/>
        <w:shd w:val="clear" w:color="auto" w:fill="FFFFFF"/>
        <w:jc w:val="right"/>
        <w:rPr>
          <w:rFonts w:hint="eastAsia" w:ascii="宋体" w:hAnsi="宋体" w:cs="宋体"/>
          <w:color w:val="auto"/>
        </w:rPr>
      </w:pPr>
    </w:p>
    <w:p w14:paraId="2BDF3BDB">
      <w:pPr>
        <w:pStyle w:val="22"/>
        <w:shd w:val="clear" w:color="auto" w:fill="FFFFFF"/>
        <w:jc w:val="right"/>
        <w:rPr>
          <w:rFonts w:hint="eastAsia" w:ascii="宋体" w:hAnsi="宋体" w:cs="宋体"/>
          <w:color w:val="auto"/>
        </w:rPr>
      </w:pPr>
    </w:p>
    <w:p w14:paraId="65EEEF91">
      <w:pPr>
        <w:pStyle w:val="22"/>
        <w:shd w:val="clear" w:color="auto" w:fill="FFFFFF"/>
        <w:jc w:val="right"/>
        <w:rPr>
          <w:rFonts w:hint="eastAsia" w:ascii="宋体" w:hAnsi="宋体" w:cs="宋体"/>
          <w:color w:val="auto"/>
        </w:rPr>
      </w:pPr>
    </w:p>
    <w:p w14:paraId="4A1EAC12">
      <w:pPr>
        <w:pStyle w:val="22"/>
        <w:shd w:val="clear" w:color="auto" w:fill="FFFFFF"/>
        <w:jc w:val="right"/>
        <w:rPr>
          <w:rFonts w:hint="eastAsia" w:ascii="宋体" w:hAnsi="宋体" w:cs="宋体"/>
          <w:color w:val="auto"/>
        </w:rPr>
      </w:pPr>
    </w:p>
    <w:p w14:paraId="67B0A07D">
      <w:pPr>
        <w:spacing w:before="117" w:line="219" w:lineRule="auto"/>
        <w:ind w:left="36"/>
        <w:jc w:val="center"/>
        <w:rPr>
          <w:rFonts w:ascii="宋体" w:hAnsi="宋体" w:eastAsia="宋体" w:cs="宋体"/>
          <w:b/>
          <w:bCs/>
          <w:color w:val="auto"/>
          <w:sz w:val="32"/>
          <w:szCs w:val="32"/>
        </w:rPr>
      </w:pPr>
      <w:r>
        <w:rPr>
          <w:rFonts w:ascii="宋体" w:hAnsi="宋体" w:eastAsia="宋体" w:cs="宋体"/>
          <w:b/>
          <w:bCs/>
          <w:color w:val="auto"/>
          <w:spacing w:val="45"/>
          <w:sz w:val="32"/>
          <w:szCs w:val="32"/>
        </w:rPr>
        <w:t>(</w:t>
      </w:r>
      <w:r>
        <w:rPr>
          <w:rFonts w:ascii="宋体" w:hAnsi="宋体" w:eastAsia="宋体" w:cs="宋体"/>
          <w:b/>
          <w:bCs/>
          <w:color w:val="auto"/>
          <w:spacing w:val="35"/>
          <w:sz w:val="32"/>
          <w:szCs w:val="32"/>
        </w:rPr>
        <w:t>三)联合体投标协议书(若有)</w:t>
      </w:r>
    </w:p>
    <w:p w14:paraId="25455967">
      <w:pPr>
        <w:widowControl/>
        <w:spacing w:beforeLines="100" w:beforeAutospacing="0" w:afterLines="50" w:afterAutospacing="0" w:line="24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36"/>
          <w:szCs w:val="36"/>
        </w:rPr>
        <w:t>联合体协议书</w:t>
      </w:r>
    </w:p>
    <w:p w14:paraId="4EB94F05">
      <w:pPr>
        <w:keepNext w:val="0"/>
        <w:keepLines w:val="0"/>
        <w:pageBreakBefore w:val="0"/>
        <w:kinsoku/>
        <w:wordWrap/>
        <w:overflowPunct/>
        <w:topLinePunct w:val="0"/>
        <w:autoSpaceDE/>
        <w:autoSpaceDN/>
        <w:bidi w:val="0"/>
        <w:adjustRightInd/>
        <w:snapToGrid/>
        <w:spacing w:before="0" w:beforeAutospacing="0" w:after="0" w:afterAutospacing="0" w:line="312" w:lineRule="auto"/>
        <w:textAlignment w:val="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sz w:val="24"/>
        </w:rPr>
        <w:t>致</w:t>
      </w:r>
      <w:r>
        <w:rPr>
          <w:rFonts w:hint="eastAsia" w:asciiTheme="minorEastAsia" w:hAnsiTheme="minorEastAsia" w:eastAsiaTheme="minorEastAsia" w:cstheme="minorEastAsia"/>
          <w:color w:val="auto"/>
          <w:sz w:val="24"/>
          <w:u w:val="single"/>
        </w:rPr>
        <w:t>（采购代理机构）</w:t>
      </w:r>
      <w:r>
        <w:rPr>
          <w:rFonts w:hint="eastAsia" w:asciiTheme="minorEastAsia" w:hAnsiTheme="minorEastAsia" w:eastAsiaTheme="minorEastAsia" w:cstheme="minorEastAsia"/>
          <w:color w:val="auto"/>
          <w:sz w:val="24"/>
        </w:rPr>
        <w:t>：</w:t>
      </w:r>
    </w:p>
    <w:p w14:paraId="0CE0B248">
      <w:pPr>
        <w:keepNext w:val="0"/>
        <w:keepLines w:val="0"/>
        <w:pageBreakBefore w:val="0"/>
        <w:kinsoku/>
        <w:wordWrap/>
        <w:overflowPunct/>
        <w:topLinePunct w:val="0"/>
        <w:autoSpaceDE/>
        <w:autoSpaceDN/>
        <w:bidi w:val="0"/>
        <w:adjustRightInd/>
        <w:snapToGrid/>
        <w:spacing w:before="0" w:beforeAutospacing="0" w:after="0" w:afterAutospacing="0" w:line="312" w:lineRule="auto"/>
        <w:textAlignment w:val="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u w:val="single"/>
        </w:rPr>
        <w:t xml:space="preserve"> (所有成员单位名称)       </w:t>
      </w:r>
      <w:r>
        <w:rPr>
          <w:rFonts w:hint="eastAsia" w:asciiTheme="minorEastAsia" w:hAnsiTheme="minorEastAsia" w:eastAsiaTheme="minorEastAsia" w:cstheme="minorEastAsia"/>
          <w:color w:val="auto"/>
          <w:kern w:val="0"/>
          <w:sz w:val="24"/>
        </w:rPr>
        <w:t>自愿组成联合体，共同参加（项目名称）(品目号/名称)的投标。现就联合体投标事宜订立如下协议；</w:t>
      </w:r>
    </w:p>
    <w:p w14:paraId="1338F0EE">
      <w:pPr>
        <w:keepNext w:val="0"/>
        <w:keepLines w:val="0"/>
        <w:pageBreakBefore w:val="0"/>
        <w:kinsoku/>
        <w:wordWrap/>
        <w:overflowPunct/>
        <w:topLinePunct w:val="0"/>
        <w:autoSpaceDE/>
        <w:autoSpaceDN/>
        <w:bidi w:val="0"/>
        <w:adjustRightInd/>
        <w:snapToGrid/>
        <w:spacing w:before="0" w:beforeAutospacing="0" w:after="0" w:afterAutospacing="0" w:line="312" w:lineRule="auto"/>
        <w:textAlignment w:val="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xml:space="preserve">    1. </w:t>
      </w:r>
      <w:r>
        <w:rPr>
          <w:rFonts w:hint="eastAsia" w:asciiTheme="minorEastAsia" w:hAnsiTheme="minorEastAsia" w:eastAsiaTheme="minorEastAsia" w:cstheme="minorEastAsia"/>
          <w:color w:val="auto"/>
          <w:kern w:val="0"/>
          <w:sz w:val="24"/>
          <w:u w:val="single"/>
        </w:rPr>
        <w:t xml:space="preserve">       (某成员单位名称)      </w:t>
      </w:r>
      <w:r>
        <w:rPr>
          <w:rFonts w:hint="eastAsia" w:asciiTheme="minorEastAsia" w:hAnsiTheme="minorEastAsia" w:eastAsiaTheme="minorEastAsia" w:cstheme="minorEastAsia"/>
          <w:color w:val="auto"/>
          <w:kern w:val="0"/>
          <w:sz w:val="24"/>
        </w:rPr>
        <w:t>为联合体的牵头人。</w:t>
      </w:r>
    </w:p>
    <w:p w14:paraId="3382A0D5">
      <w:pPr>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textAlignment w:val="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2.联合体牵头人合法代表联合体各成员负责本招标项目投标文件编制和合同谈判活动，代表联合体提交和接收相关的资料、信息及指示，处理与之有关的一切事务，并负责合同履约阶段的主办、组织和协调工作。</w:t>
      </w:r>
    </w:p>
    <w:p w14:paraId="4AAD2F53">
      <w:pPr>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textAlignment w:val="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3.联合体各方不得再以自己名义在本项目中单独投标。联合投标的项目负责人不能作为其他联合体或单独投标供应商的项目组成员。因发生上述问题导致联合体投标废标的，联合体的其他成员可追究其违约责任。</w:t>
      </w:r>
    </w:p>
    <w:p w14:paraId="387AF32A">
      <w:pPr>
        <w:keepNext w:val="0"/>
        <w:keepLines w:val="0"/>
        <w:pageBreakBefore w:val="0"/>
        <w:kinsoku/>
        <w:wordWrap/>
        <w:overflowPunct/>
        <w:topLinePunct w:val="0"/>
        <w:autoSpaceDE/>
        <w:autoSpaceDN/>
        <w:bidi w:val="0"/>
        <w:adjustRightInd/>
        <w:snapToGrid/>
        <w:spacing w:before="0" w:beforeAutospacing="0" w:after="0" w:afterAutospacing="0" w:line="312" w:lineRule="auto"/>
        <w:textAlignment w:val="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xml:space="preserve">   4.联合体将严格按照招标文件及其补充文件的各项要求，递交投标文件，履行合同，并对外承担连带责任。</w:t>
      </w:r>
    </w:p>
    <w:p w14:paraId="581AA1D7">
      <w:pPr>
        <w:keepNext w:val="0"/>
        <w:keepLines w:val="0"/>
        <w:pageBreakBefore w:val="0"/>
        <w:kinsoku/>
        <w:wordWrap/>
        <w:overflowPunct/>
        <w:topLinePunct w:val="0"/>
        <w:autoSpaceDE/>
        <w:autoSpaceDN/>
        <w:bidi w:val="0"/>
        <w:adjustRightInd/>
        <w:snapToGrid/>
        <w:spacing w:before="0" w:beforeAutospacing="0" w:after="0" w:afterAutospacing="0" w:line="312" w:lineRule="auto"/>
        <w:textAlignment w:val="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xml:space="preserve">   5.联合体成员单位合同金额比例分配情况</w:t>
      </w:r>
    </w:p>
    <w:p w14:paraId="6597CAFB">
      <w:pPr>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heme="minorEastAsia" w:hAnsiTheme="minorEastAsia" w:eastAsiaTheme="minorEastAsia" w:cstheme="minorEastAsia"/>
          <w:color w:val="auto"/>
          <w:kern w:val="0"/>
          <w:sz w:val="24"/>
        </w:rPr>
      </w:pPr>
      <w:r>
        <w:rPr>
          <w:color w:val="auto"/>
          <w:sz w:val="24"/>
        </w:rPr>
        <mc:AlternateContent>
          <mc:Choice Requires="wps">
            <w:drawing>
              <wp:anchor distT="0" distB="0" distL="114300" distR="114300" simplePos="0" relativeHeight="251662336" behindDoc="0" locked="0" layoutInCell="1" allowOverlap="1">
                <wp:simplePos x="0" y="0"/>
                <wp:positionH relativeFrom="column">
                  <wp:posOffset>2604770</wp:posOffset>
                </wp:positionH>
                <wp:positionV relativeFrom="paragraph">
                  <wp:posOffset>20955</wp:posOffset>
                </wp:positionV>
                <wp:extent cx="130175" cy="173355"/>
                <wp:effectExtent l="4445" t="4445" r="5715" b="5715"/>
                <wp:wrapNone/>
                <wp:docPr id="1" name="矩形 16"/>
                <wp:cNvGraphicFramePr/>
                <a:graphic xmlns:a="http://schemas.openxmlformats.org/drawingml/2006/main">
                  <a:graphicData uri="http://schemas.microsoft.com/office/word/2010/wordprocessingShape">
                    <wps:wsp>
                      <wps:cNvSpPr/>
                      <wps:spPr>
                        <a:xfrm>
                          <a:off x="0" y="0"/>
                          <a:ext cx="130175" cy="173355"/>
                        </a:xfrm>
                        <a:prstGeom prst="rect">
                          <a:avLst/>
                        </a:prstGeom>
                        <a:solidFill>
                          <a:srgbClr val="FFFFFF"/>
                        </a:solidFill>
                        <a:ln w="9525" cap="flat" cmpd="sng">
                          <a:solidFill>
                            <a:srgbClr val="FF0000"/>
                          </a:solidFill>
                          <a:prstDash val="solid"/>
                          <a:miter/>
                          <a:headEnd type="none" w="med" len="med"/>
                          <a:tailEnd type="none" w="med" len="med"/>
                        </a:ln>
                      </wps:spPr>
                      <wps:txbx>
                        <w:txbxContent>
                          <w:p w14:paraId="67828973"/>
                        </w:txbxContent>
                      </wps:txbx>
                      <wps:bodyPr upright="1"/>
                    </wps:wsp>
                  </a:graphicData>
                </a:graphic>
              </wp:anchor>
            </w:drawing>
          </mc:Choice>
          <mc:Fallback>
            <w:pict>
              <v:rect id="矩形 16" o:spid="_x0000_s1026" o:spt="1" style="position:absolute;left:0pt;margin-left:205.1pt;margin-top:1.65pt;height:13.65pt;width:10.25pt;z-index:251662336;mso-width-relative:page;mso-height-relative:page;" fillcolor="#FFFFFF" filled="t" stroked="t" coordsize="21600,21600" o:gfxdata="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3Zy0y1gAAAAgBAAAPAAAAAAAAAAEAIAAAACIAAABkcnMvZG93bnJl&#10;di54bWxQSwECFAAUAAAACACHTuJAAcdGf/8BAAApBAAADgAAAAAAAAABACAAAAAlAQAAZHJzL2Uy&#10;b0RvYy54bWxQSwUGAAAAAAYABgBZAQAAlgUAAAAA&#10;">
                <v:fill on="t" focussize="0,0"/>
                <v:stroke color="#FF0000" joinstyle="miter"/>
                <v:imagedata o:title=""/>
                <o:lock v:ext="edit" aspectratio="f"/>
                <v:textbox>
                  <w:txbxContent>
                    <w:p w14:paraId="67828973"/>
                  </w:txbxContent>
                </v:textbox>
              </v:rect>
            </w:pict>
          </mc:Fallback>
        </mc:AlternateContent>
      </w:r>
      <w:r>
        <w:rPr>
          <w:color w:val="auto"/>
          <w:sz w:val="24"/>
        </w:rPr>
        <mc:AlternateContent>
          <mc:Choice Requires="wps">
            <w:drawing>
              <wp:anchor distT="0" distB="0" distL="114300" distR="114300" simplePos="0" relativeHeight="251663360" behindDoc="0" locked="0" layoutInCell="1" allowOverlap="1">
                <wp:simplePos x="0" y="0"/>
                <wp:positionH relativeFrom="column">
                  <wp:posOffset>3091180</wp:posOffset>
                </wp:positionH>
                <wp:positionV relativeFrom="paragraph">
                  <wp:posOffset>12065</wp:posOffset>
                </wp:positionV>
                <wp:extent cx="130175" cy="173355"/>
                <wp:effectExtent l="4445" t="4445" r="5715" b="5715"/>
                <wp:wrapNone/>
                <wp:docPr id="2" name="矩形 17"/>
                <wp:cNvGraphicFramePr/>
                <a:graphic xmlns:a="http://schemas.openxmlformats.org/drawingml/2006/main">
                  <a:graphicData uri="http://schemas.microsoft.com/office/word/2010/wordprocessingShape">
                    <wps:wsp>
                      <wps:cNvSpPr/>
                      <wps:spPr>
                        <a:xfrm>
                          <a:off x="0" y="0"/>
                          <a:ext cx="130175" cy="173355"/>
                        </a:xfrm>
                        <a:prstGeom prst="rect">
                          <a:avLst/>
                        </a:prstGeom>
                        <a:solidFill>
                          <a:srgbClr val="FFFFFF"/>
                        </a:solidFill>
                        <a:ln w="9525" cap="flat" cmpd="sng">
                          <a:solidFill>
                            <a:srgbClr val="FF0000"/>
                          </a:solidFill>
                          <a:prstDash val="solid"/>
                          <a:miter/>
                          <a:headEnd type="none" w="med" len="med"/>
                          <a:tailEnd type="none" w="med" len="med"/>
                        </a:ln>
                      </wps:spPr>
                      <wps:txbx>
                        <w:txbxContent>
                          <w:p w14:paraId="064240C7"/>
                        </w:txbxContent>
                      </wps:txbx>
                      <wps:bodyPr upright="1"/>
                    </wps:wsp>
                  </a:graphicData>
                </a:graphic>
              </wp:anchor>
            </w:drawing>
          </mc:Choice>
          <mc:Fallback>
            <w:pict>
              <v:rect id="矩形 17" o:spid="_x0000_s1026" o:spt="1" style="position:absolute;left:0pt;margin-left:243.4pt;margin-top:0.95pt;height:13.65pt;width:10.25pt;z-index:251663360;mso-width-relative:page;mso-height-relative:page;" fillcolor="#FFFFFF" filled="t" stroked="t" coordsize="21600,21600" o:gfxdata="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ZoJg9cAAAAIAQAADwAAAAAAAAABACAAAAAiAAAAZHJzL2Rvd25y&#10;ZXYueG1sUEsBAhQAFAAAAAgAh07iQEM610L/AQAAKQQAAA4AAAAAAAAAAQAgAAAAJgEAAGRycy9l&#10;Mm9Eb2MueG1sUEsFBgAAAAAGAAYAWQEAAJcFAAAAAA==&#10;">
                <v:fill on="t" focussize="0,0"/>
                <v:stroke color="#FF0000" joinstyle="miter"/>
                <v:imagedata o:title=""/>
                <o:lock v:ext="edit" aspectratio="f"/>
                <v:textbox>
                  <w:txbxContent>
                    <w:p w14:paraId="064240C7"/>
                  </w:txbxContent>
                </v:textbox>
              </v:rect>
            </w:pict>
          </mc:Fallback>
        </mc:AlternateContent>
      </w:r>
      <w:r>
        <w:rPr>
          <w:rFonts w:hint="eastAsia" w:asciiTheme="minorEastAsia" w:hAnsiTheme="minorEastAsia" w:eastAsiaTheme="minorEastAsia" w:cstheme="minorEastAsia"/>
          <w:color w:val="auto"/>
          <w:kern w:val="0"/>
          <w:sz w:val="24"/>
        </w:rPr>
        <w:t xml:space="preserve">5.1 </w:t>
      </w:r>
      <w:r>
        <w:rPr>
          <w:rFonts w:hint="eastAsia" w:asciiTheme="minorEastAsia" w:hAnsiTheme="minorEastAsia" w:eastAsiaTheme="minorEastAsia" w:cstheme="minorEastAsia"/>
          <w:color w:val="auto"/>
          <w:kern w:val="0"/>
          <w:sz w:val="24"/>
          <w:u w:val="single"/>
        </w:rPr>
        <w:t xml:space="preserve">   （单位名称）    </w:t>
      </w:r>
      <w:r>
        <w:rPr>
          <w:rFonts w:hint="eastAsia" w:asciiTheme="minorEastAsia" w:hAnsiTheme="minorEastAsia" w:eastAsiaTheme="minorEastAsia" w:cstheme="minorEastAsia"/>
          <w:color w:val="auto"/>
          <w:kern w:val="0"/>
          <w:sz w:val="24"/>
        </w:rPr>
        <w:t>（是  /否  小微企业）合同金额比例占总合同的</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color w:val="auto"/>
          <w:kern w:val="0"/>
          <w:sz w:val="24"/>
        </w:rPr>
        <w:t>%,合同分配内容：</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color w:val="auto"/>
          <w:kern w:val="0"/>
          <w:sz w:val="24"/>
        </w:rPr>
        <w:t>。</w:t>
      </w:r>
    </w:p>
    <w:p w14:paraId="2984D00C">
      <w:pPr>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heme="minorEastAsia" w:hAnsiTheme="minorEastAsia" w:eastAsiaTheme="minorEastAsia" w:cstheme="minorEastAsia"/>
          <w:color w:val="auto"/>
          <w:kern w:val="0"/>
          <w:sz w:val="24"/>
        </w:rPr>
      </w:pPr>
      <w:r>
        <w:rPr>
          <w:color w:val="auto"/>
          <w:sz w:val="24"/>
        </w:rPr>
        <mc:AlternateContent>
          <mc:Choice Requires="wps">
            <w:drawing>
              <wp:anchor distT="0" distB="0" distL="114300" distR="114300" simplePos="0" relativeHeight="251665408" behindDoc="0" locked="0" layoutInCell="1" allowOverlap="1">
                <wp:simplePos x="0" y="0"/>
                <wp:positionH relativeFrom="column">
                  <wp:posOffset>3016250</wp:posOffset>
                </wp:positionH>
                <wp:positionV relativeFrom="paragraph">
                  <wp:posOffset>12700</wp:posOffset>
                </wp:positionV>
                <wp:extent cx="130175" cy="173355"/>
                <wp:effectExtent l="4445" t="4445" r="5715" b="5715"/>
                <wp:wrapNone/>
                <wp:docPr id="12" name="矩形 18"/>
                <wp:cNvGraphicFramePr/>
                <a:graphic xmlns:a="http://schemas.openxmlformats.org/drawingml/2006/main">
                  <a:graphicData uri="http://schemas.microsoft.com/office/word/2010/wordprocessingShape">
                    <wps:wsp>
                      <wps:cNvSpPr/>
                      <wps:spPr>
                        <a:xfrm>
                          <a:off x="0" y="0"/>
                          <a:ext cx="130175" cy="173355"/>
                        </a:xfrm>
                        <a:prstGeom prst="rect">
                          <a:avLst/>
                        </a:prstGeom>
                        <a:solidFill>
                          <a:srgbClr val="FFFFFF"/>
                        </a:solidFill>
                        <a:ln w="9525" cap="flat" cmpd="sng">
                          <a:solidFill>
                            <a:srgbClr val="FF0000"/>
                          </a:solidFill>
                          <a:prstDash val="solid"/>
                          <a:miter/>
                          <a:headEnd type="none" w="med" len="med"/>
                          <a:tailEnd type="none" w="med" len="med"/>
                        </a:ln>
                      </wps:spPr>
                      <wps:txbx>
                        <w:txbxContent>
                          <w:p w14:paraId="4B523AF0"/>
                        </w:txbxContent>
                      </wps:txbx>
                      <wps:bodyPr upright="1"/>
                    </wps:wsp>
                  </a:graphicData>
                </a:graphic>
              </wp:anchor>
            </w:drawing>
          </mc:Choice>
          <mc:Fallback>
            <w:pict>
              <v:rect id="矩形 18" o:spid="_x0000_s1026" o:spt="1" style="position:absolute;left:0pt;margin-left:237.5pt;margin-top:1pt;height:13.65pt;width:10.25pt;z-index:251665408;mso-width-relative:page;mso-height-relative:page;" fillcolor="#FFFFFF" filled="t" stroked="t" coordsize="21600,21600" o:gfxdata="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FpQU7XAAAACAEAAA8AAAAAAAAAAQAgAAAAIgAAAGRycy9kb3du&#10;cmV2LnhtbFBLAQIUABQAAAAIAIdO4kBxIyyuAAIAACoEAAAOAAAAAAAAAAEAIAAAACYBAABkcnMv&#10;ZTJvRG9jLnhtbFBLBQYAAAAABgAGAFkBAACYBQAAAAA=&#10;">
                <v:fill on="t" focussize="0,0"/>
                <v:stroke color="#FF0000" joinstyle="miter"/>
                <v:imagedata o:title=""/>
                <o:lock v:ext="edit" aspectratio="f"/>
                <v:textbox>
                  <w:txbxContent>
                    <w:p w14:paraId="4B523AF0"/>
                  </w:txbxContent>
                </v:textbox>
              </v:rect>
            </w:pict>
          </mc:Fallback>
        </mc:AlternateContent>
      </w:r>
      <w:r>
        <w:rPr>
          <w:color w:val="auto"/>
          <w:sz w:val="24"/>
        </w:rPr>
        <mc:AlternateContent>
          <mc:Choice Requires="wps">
            <w:drawing>
              <wp:anchor distT="0" distB="0" distL="114300" distR="114300" simplePos="0" relativeHeight="251664384" behindDoc="0" locked="0" layoutInCell="1" allowOverlap="1">
                <wp:simplePos x="0" y="0"/>
                <wp:positionH relativeFrom="column">
                  <wp:posOffset>2582545</wp:posOffset>
                </wp:positionH>
                <wp:positionV relativeFrom="paragraph">
                  <wp:posOffset>12065</wp:posOffset>
                </wp:positionV>
                <wp:extent cx="130175" cy="173355"/>
                <wp:effectExtent l="4445" t="4445" r="5715" b="5715"/>
                <wp:wrapNone/>
                <wp:docPr id="3" name="矩形 19"/>
                <wp:cNvGraphicFramePr/>
                <a:graphic xmlns:a="http://schemas.openxmlformats.org/drawingml/2006/main">
                  <a:graphicData uri="http://schemas.microsoft.com/office/word/2010/wordprocessingShape">
                    <wps:wsp>
                      <wps:cNvSpPr/>
                      <wps:spPr>
                        <a:xfrm>
                          <a:off x="0" y="0"/>
                          <a:ext cx="130175" cy="173355"/>
                        </a:xfrm>
                        <a:prstGeom prst="rect">
                          <a:avLst/>
                        </a:prstGeom>
                        <a:solidFill>
                          <a:srgbClr val="FFFFFF"/>
                        </a:solidFill>
                        <a:ln w="9525" cap="flat" cmpd="sng">
                          <a:solidFill>
                            <a:srgbClr val="FF0000"/>
                          </a:solidFill>
                          <a:prstDash val="solid"/>
                          <a:miter/>
                          <a:headEnd type="none" w="med" len="med"/>
                          <a:tailEnd type="none" w="med" len="med"/>
                        </a:ln>
                      </wps:spPr>
                      <wps:txbx>
                        <w:txbxContent>
                          <w:p w14:paraId="68ED7BDA"/>
                        </w:txbxContent>
                      </wps:txbx>
                      <wps:bodyPr upright="1"/>
                    </wps:wsp>
                  </a:graphicData>
                </a:graphic>
              </wp:anchor>
            </w:drawing>
          </mc:Choice>
          <mc:Fallback>
            <w:pict>
              <v:rect id="矩形 19" o:spid="_x0000_s1026" o:spt="1" style="position:absolute;left:0pt;margin-left:203.35pt;margin-top:0.95pt;height:13.65pt;width:10.25pt;z-index:251664384;mso-width-relative:page;mso-height-relative:page;" fillcolor="#FFFFFF" filled="t" stroked="t" coordsize="21600,21600" o:gfxdata="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PoKUNYAAAAIAQAADwAAAAAAAAABACAAAAAiAAAAZHJzL2Rvd25y&#10;ZXYueG1sUEsBAhQAFAAAAAgAh07iQP0ZbocAAgAAKQQAAA4AAAAAAAAAAQAgAAAAJQEAAGRycy9l&#10;Mm9Eb2MueG1sUEsFBgAAAAAGAAYAWQEAAJcFAAAAAA==&#10;">
                <v:fill on="t" focussize="0,0"/>
                <v:stroke color="#FF0000" joinstyle="miter"/>
                <v:imagedata o:title=""/>
                <o:lock v:ext="edit" aspectratio="f"/>
                <v:textbox>
                  <w:txbxContent>
                    <w:p w14:paraId="68ED7BDA"/>
                  </w:txbxContent>
                </v:textbox>
              </v:rect>
            </w:pict>
          </mc:Fallback>
        </mc:AlternateContent>
      </w:r>
      <w:r>
        <w:rPr>
          <w:rFonts w:hint="eastAsia" w:asciiTheme="minorEastAsia" w:hAnsiTheme="minorEastAsia" w:eastAsiaTheme="minorEastAsia" w:cstheme="minorEastAsia"/>
          <w:color w:val="auto"/>
          <w:kern w:val="0"/>
          <w:sz w:val="24"/>
        </w:rPr>
        <w:t>5.2</w:t>
      </w:r>
      <w:r>
        <w:rPr>
          <w:rFonts w:hint="eastAsia" w:asciiTheme="minorEastAsia" w:hAnsiTheme="minorEastAsia" w:eastAsiaTheme="minorEastAsia" w:cstheme="minorEastAsia"/>
          <w:color w:val="auto"/>
          <w:kern w:val="0"/>
          <w:sz w:val="24"/>
          <w:u w:val="single"/>
        </w:rPr>
        <w:t xml:space="preserve">   （单位名称）    </w:t>
      </w:r>
      <w:r>
        <w:rPr>
          <w:rFonts w:hint="eastAsia" w:asciiTheme="minorEastAsia" w:hAnsiTheme="minorEastAsia" w:eastAsiaTheme="minorEastAsia" w:cstheme="minorEastAsia"/>
          <w:color w:val="auto"/>
          <w:kern w:val="0"/>
          <w:sz w:val="24"/>
        </w:rPr>
        <w:t>（是  /否  小微企业）合同金额比例占总合同的</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color w:val="auto"/>
          <w:kern w:val="0"/>
          <w:sz w:val="24"/>
        </w:rPr>
        <w:t>%，合同分配内容：</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color w:val="auto"/>
          <w:kern w:val="0"/>
          <w:sz w:val="24"/>
        </w:rPr>
        <w:t>。</w:t>
      </w:r>
    </w:p>
    <w:p w14:paraId="6C9D665D">
      <w:pPr>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5.3……</w:t>
      </w:r>
    </w:p>
    <w:p w14:paraId="17B56D5E">
      <w:pPr>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360" w:firstLineChars="150"/>
        <w:textAlignment w:val="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6.联合体各成员单位内部的职责分工如下：</w:t>
      </w:r>
    </w:p>
    <w:p w14:paraId="39B06DA7">
      <w:pPr>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textAlignment w:val="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6.1（联合体牵头人）职责分工</w:t>
      </w:r>
      <w:r>
        <w:rPr>
          <w:rFonts w:hint="eastAsia" w:asciiTheme="minorEastAsia" w:hAnsiTheme="minorEastAsia" w:eastAsiaTheme="minorEastAsia" w:cstheme="minorEastAsia"/>
          <w:color w:val="auto"/>
          <w:kern w:val="0"/>
          <w:sz w:val="24"/>
          <w:u w:val="single"/>
        </w:rPr>
        <w:t xml:space="preserve">：                    </w:t>
      </w:r>
    </w:p>
    <w:p w14:paraId="2FD96A07">
      <w:pPr>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textAlignment w:val="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6.2（联合体成员单位）职责分工：。</w:t>
      </w:r>
    </w:p>
    <w:p w14:paraId="4DF77C81">
      <w:pPr>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textAlignment w:val="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6.3……</w:t>
      </w:r>
    </w:p>
    <w:p w14:paraId="20208256">
      <w:pPr>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textAlignment w:val="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7.本协议书自签署之日起生效，合同履行完毕后自动失效。</w:t>
      </w:r>
    </w:p>
    <w:p w14:paraId="545A2877">
      <w:pPr>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textAlignment w:val="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8.未中标，本协议自动废止。</w:t>
      </w:r>
    </w:p>
    <w:p w14:paraId="65B28F94">
      <w:pPr>
        <w:keepNext w:val="0"/>
        <w:keepLines w:val="0"/>
        <w:pageBreakBefore w:val="0"/>
        <w:kinsoku/>
        <w:wordWrap/>
        <w:overflowPunct/>
        <w:topLinePunct w:val="0"/>
        <w:autoSpaceDE/>
        <w:autoSpaceDN/>
        <w:bidi w:val="0"/>
        <w:adjustRightInd/>
        <w:snapToGrid/>
        <w:spacing w:before="0" w:beforeAutospacing="0" w:after="0" w:afterAutospacing="0" w:line="312" w:lineRule="auto"/>
        <w:textAlignment w:val="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xml:space="preserve">    9.本协议书一式       份，联合体成员和采购人各执一份。</w:t>
      </w:r>
    </w:p>
    <w:p w14:paraId="70F43F06">
      <w:pPr>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2640" w:firstLineChars="1100"/>
        <w:textAlignment w:val="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xml:space="preserve">牵   头   人   名   称：        (盖单位章)         </w:t>
      </w:r>
    </w:p>
    <w:p w14:paraId="724556D5">
      <w:pPr>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2640" w:firstLineChars="1100"/>
        <w:textAlignment w:val="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xml:space="preserve">法定代表人或委托代理人：       (签字或盖章)         </w:t>
      </w:r>
    </w:p>
    <w:p w14:paraId="24EE4325">
      <w:pPr>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2640" w:firstLineChars="1100"/>
        <w:textAlignment w:val="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xml:space="preserve">成   员   一   名   称：        (盖单位章)    </w:t>
      </w:r>
    </w:p>
    <w:p w14:paraId="732EB266">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643" w:firstLineChars="268"/>
        <w:jc w:val="right"/>
        <w:textAlignment w:val="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xml:space="preserve">      年     月     </w:t>
      </w:r>
      <w:r>
        <w:rPr>
          <w:rFonts w:hint="eastAsia" w:asciiTheme="minorEastAsia" w:hAnsiTheme="minorEastAsia" w:eastAsiaTheme="minorEastAsia" w:cstheme="minorEastAsia"/>
          <w:color w:val="auto"/>
          <w:kern w:val="0"/>
          <w:szCs w:val="21"/>
        </w:rPr>
        <w:t>日</w:t>
      </w:r>
    </w:p>
    <w:p w14:paraId="6F98FB64">
      <w:pPr>
        <w:widowControl/>
        <w:spacing w:beforeLines="100" w:beforeAutospacing="0" w:afterLines="50" w:afterAutospacing="0" w:line="0" w:lineRule="atLeast"/>
        <w:ind w:right="120"/>
        <w:jc w:val="left"/>
        <w:rPr>
          <w:rFonts w:asciiTheme="minorEastAsia" w:hAnsiTheme="minorEastAsia" w:eastAsiaTheme="minorEastAsia" w:cstheme="minorEastAsia"/>
          <w:color w:val="auto"/>
          <w:kern w:val="0"/>
          <w:sz w:val="24"/>
        </w:rPr>
        <w:sectPr>
          <w:pgSz w:w="11907" w:h="16840"/>
          <w:pgMar w:top="1531" w:right="1418" w:bottom="1361" w:left="1418" w:header="720" w:footer="720" w:gutter="0"/>
          <w:pgNumType w:fmt="decimal"/>
          <w:cols w:space="425" w:num="1"/>
          <w:docGrid w:linePitch="285" w:charSpace="0"/>
        </w:sectPr>
      </w:pPr>
    </w:p>
    <w:p w14:paraId="0900EF08">
      <w:pPr>
        <w:spacing w:before="78" w:line="220" w:lineRule="auto"/>
        <w:ind w:left="24"/>
        <w:rPr>
          <w:rFonts w:ascii="宋体" w:hAnsi="宋体" w:eastAsia="宋体" w:cs="宋体"/>
          <w:b/>
          <w:bCs/>
          <w:color w:val="auto"/>
          <w:sz w:val="24"/>
          <w:szCs w:val="24"/>
        </w:rPr>
      </w:pPr>
      <w:r>
        <w:rPr>
          <w:rFonts w:ascii="宋体" w:hAnsi="宋体" w:eastAsia="宋体" w:cs="宋体"/>
          <w:b/>
          <w:bCs/>
          <w:color w:val="auto"/>
          <w:spacing w:val="-1"/>
          <w:sz w:val="24"/>
          <w:szCs w:val="24"/>
        </w:rPr>
        <w:t>2.其他</w:t>
      </w:r>
      <w:r>
        <w:rPr>
          <w:rFonts w:ascii="宋体" w:hAnsi="宋体" w:eastAsia="宋体" w:cs="宋体"/>
          <w:b/>
          <w:bCs/>
          <w:color w:val="auto"/>
          <w:sz w:val="24"/>
          <w:szCs w:val="24"/>
        </w:rPr>
        <w:t>资格证明文件</w:t>
      </w:r>
    </w:p>
    <w:p w14:paraId="77FD0844">
      <w:pPr>
        <w:pStyle w:val="22"/>
        <w:shd w:val="clear" w:color="auto" w:fill="FFFFFF"/>
        <w:jc w:val="both"/>
        <w:rPr>
          <w:rFonts w:hint="eastAsia" w:ascii="宋体" w:hAnsi="宋体" w:cs="宋体"/>
          <w:color w:val="auto"/>
        </w:rPr>
      </w:pPr>
    </w:p>
    <w:p w14:paraId="640B29E4">
      <w:pPr>
        <w:widowControl/>
        <w:spacing w:before="0" w:beforeAutospacing="0" w:after="0" w:afterAutospacing="0" w:line="240" w:lineRule="auto"/>
        <w:jc w:val="left"/>
        <w:rPr>
          <w:rFonts w:ascii="宋体" w:hAnsi="宋体" w:cs="宋体"/>
          <w:color w:val="auto"/>
          <w:kern w:val="0"/>
          <w:sz w:val="24"/>
          <w:highlight w:val="yellow"/>
        </w:rPr>
      </w:pPr>
    </w:p>
    <w:p w14:paraId="4523CD55">
      <w:pPr>
        <w:pStyle w:val="25"/>
        <w:rPr>
          <w:rFonts w:ascii="宋体" w:hAnsi="宋体" w:cs="宋体"/>
          <w:color w:val="auto"/>
          <w:kern w:val="0"/>
          <w:sz w:val="24"/>
          <w:highlight w:val="yellow"/>
        </w:rPr>
      </w:pPr>
    </w:p>
    <w:p w14:paraId="28F09AC7">
      <w:pPr>
        <w:rPr>
          <w:rFonts w:ascii="宋体" w:hAnsi="宋体" w:cs="宋体"/>
          <w:color w:val="auto"/>
          <w:kern w:val="0"/>
          <w:sz w:val="24"/>
          <w:highlight w:val="yellow"/>
        </w:rPr>
      </w:pPr>
    </w:p>
    <w:p w14:paraId="1A8A4077">
      <w:pPr>
        <w:pStyle w:val="25"/>
        <w:rPr>
          <w:rFonts w:ascii="宋体" w:hAnsi="宋体" w:cs="宋体"/>
          <w:color w:val="auto"/>
          <w:kern w:val="0"/>
          <w:sz w:val="24"/>
          <w:highlight w:val="yellow"/>
        </w:rPr>
      </w:pPr>
    </w:p>
    <w:p w14:paraId="410EB71F">
      <w:pPr>
        <w:rPr>
          <w:rFonts w:ascii="宋体" w:hAnsi="宋体" w:cs="宋体"/>
          <w:color w:val="auto"/>
          <w:kern w:val="0"/>
          <w:sz w:val="24"/>
          <w:highlight w:val="yellow"/>
        </w:rPr>
      </w:pPr>
    </w:p>
    <w:p w14:paraId="02F28B9D">
      <w:pPr>
        <w:pStyle w:val="25"/>
        <w:rPr>
          <w:rFonts w:ascii="宋体" w:hAnsi="宋体" w:cs="宋体"/>
          <w:color w:val="auto"/>
          <w:kern w:val="0"/>
          <w:sz w:val="24"/>
          <w:highlight w:val="yellow"/>
        </w:rPr>
      </w:pPr>
    </w:p>
    <w:p w14:paraId="338494A1">
      <w:pPr>
        <w:rPr>
          <w:rFonts w:ascii="宋体" w:hAnsi="宋体" w:cs="宋体"/>
          <w:color w:val="auto"/>
          <w:kern w:val="0"/>
          <w:sz w:val="24"/>
          <w:highlight w:val="yellow"/>
        </w:rPr>
      </w:pPr>
    </w:p>
    <w:p w14:paraId="75B71377">
      <w:pPr>
        <w:pStyle w:val="25"/>
        <w:rPr>
          <w:rFonts w:ascii="宋体" w:hAnsi="宋体" w:cs="宋体"/>
          <w:color w:val="auto"/>
          <w:kern w:val="0"/>
          <w:sz w:val="24"/>
          <w:highlight w:val="yellow"/>
        </w:rPr>
      </w:pPr>
    </w:p>
    <w:p w14:paraId="1FD87213">
      <w:pPr>
        <w:rPr>
          <w:rFonts w:ascii="宋体" w:hAnsi="宋体" w:cs="宋体"/>
          <w:color w:val="auto"/>
          <w:kern w:val="0"/>
          <w:sz w:val="24"/>
          <w:highlight w:val="yellow"/>
        </w:rPr>
      </w:pPr>
    </w:p>
    <w:p w14:paraId="23C1367E">
      <w:pPr>
        <w:pStyle w:val="25"/>
        <w:rPr>
          <w:rFonts w:ascii="宋体" w:hAnsi="宋体" w:cs="宋体"/>
          <w:color w:val="auto"/>
          <w:kern w:val="0"/>
          <w:sz w:val="24"/>
          <w:highlight w:val="yellow"/>
        </w:rPr>
      </w:pPr>
    </w:p>
    <w:p w14:paraId="603EED7C">
      <w:pPr>
        <w:rPr>
          <w:rFonts w:ascii="宋体" w:hAnsi="宋体" w:cs="宋体"/>
          <w:color w:val="auto"/>
          <w:kern w:val="0"/>
          <w:sz w:val="24"/>
          <w:highlight w:val="yellow"/>
        </w:rPr>
      </w:pPr>
    </w:p>
    <w:p w14:paraId="2E2F623F">
      <w:pPr>
        <w:pStyle w:val="25"/>
        <w:rPr>
          <w:rFonts w:ascii="宋体" w:hAnsi="宋体" w:cs="宋体"/>
          <w:color w:val="auto"/>
          <w:kern w:val="0"/>
          <w:sz w:val="24"/>
          <w:highlight w:val="yellow"/>
        </w:rPr>
      </w:pPr>
    </w:p>
    <w:p w14:paraId="39F20F5E">
      <w:pPr>
        <w:rPr>
          <w:rFonts w:ascii="宋体" w:hAnsi="宋体" w:cs="宋体"/>
          <w:color w:val="auto"/>
          <w:kern w:val="0"/>
          <w:sz w:val="24"/>
          <w:highlight w:val="yellow"/>
        </w:rPr>
      </w:pPr>
    </w:p>
    <w:p w14:paraId="6CF03E04">
      <w:pPr>
        <w:pStyle w:val="25"/>
        <w:rPr>
          <w:rFonts w:ascii="宋体" w:hAnsi="宋体" w:cs="宋体"/>
          <w:color w:val="auto"/>
          <w:kern w:val="0"/>
          <w:sz w:val="24"/>
          <w:highlight w:val="yellow"/>
        </w:rPr>
      </w:pPr>
    </w:p>
    <w:p w14:paraId="1B51DA92">
      <w:pPr>
        <w:rPr>
          <w:rFonts w:ascii="宋体" w:hAnsi="宋体" w:cs="宋体"/>
          <w:color w:val="auto"/>
          <w:kern w:val="0"/>
          <w:sz w:val="24"/>
          <w:highlight w:val="yellow"/>
        </w:rPr>
      </w:pPr>
    </w:p>
    <w:p w14:paraId="2D5DDC6E">
      <w:pPr>
        <w:pStyle w:val="25"/>
        <w:rPr>
          <w:rFonts w:ascii="宋体" w:hAnsi="宋体" w:cs="宋体"/>
          <w:color w:val="auto"/>
          <w:kern w:val="0"/>
          <w:sz w:val="24"/>
          <w:highlight w:val="yellow"/>
        </w:rPr>
      </w:pPr>
    </w:p>
    <w:p w14:paraId="03E72CC7">
      <w:pPr>
        <w:spacing w:before="98" w:line="237" w:lineRule="auto"/>
        <w:ind w:left="30" w:right="92" w:firstLine="2"/>
        <w:rPr>
          <w:rFonts w:ascii="宋体" w:hAnsi="宋体" w:eastAsia="宋体" w:cs="宋体"/>
          <w:b/>
          <w:bCs/>
          <w:color w:val="auto"/>
          <w:spacing w:val="-2"/>
          <w:sz w:val="30"/>
          <w:szCs w:val="30"/>
        </w:rPr>
      </w:pPr>
      <w:r>
        <w:rPr>
          <w:rFonts w:ascii="宋体" w:hAnsi="宋体" w:eastAsia="宋体" w:cs="宋体"/>
          <w:b/>
          <w:bCs/>
          <w:color w:val="auto"/>
          <w:spacing w:val="2"/>
          <w:sz w:val="30"/>
          <w:szCs w:val="30"/>
        </w:rPr>
        <w:t>(四) 中小微企</w:t>
      </w:r>
      <w:r>
        <w:rPr>
          <w:rFonts w:ascii="宋体" w:hAnsi="宋体" w:eastAsia="宋体" w:cs="宋体"/>
          <w:b/>
          <w:bCs/>
          <w:color w:val="auto"/>
          <w:spacing w:val="1"/>
          <w:sz w:val="30"/>
          <w:szCs w:val="30"/>
        </w:rPr>
        <w:t>业声明函、残疾人福利性单位声明函、监狱企业</w:t>
      </w:r>
      <w:r>
        <w:rPr>
          <w:rFonts w:ascii="宋体" w:hAnsi="宋体" w:eastAsia="宋体" w:cs="宋体"/>
          <w:b/>
          <w:bCs/>
          <w:color w:val="auto"/>
          <w:spacing w:val="-2"/>
          <w:sz w:val="30"/>
          <w:szCs w:val="30"/>
        </w:rPr>
        <w:t>声明函及附件</w:t>
      </w:r>
    </w:p>
    <w:p w14:paraId="2ABC2408">
      <w:pPr>
        <w:keepNext w:val="0"/>
        <w:keepLines w:val="0"/>
        <w:widowControl/>
        <w:suppressLineNumbers w:val="0"/>
        <w:jc w:val="left"/>
        <w:rPr>
          <w:color w:val="auto"/>
        </w:rPr>
      </w:pPr>
      <w:r>
        <w:rPr>
          <w:rFonts w:hint="eastAsia" w:ascii="宋体" w:hAnsi="宋体" w:eastAsia="宋体" w:cs="宋体"/>
          <w:b/>
          <w:bCs/>
          <w:color w:val="auto"/>
          <w:kern w:val="0"/>
          <w:sz w:val="24"/>
          <w:szCs w:val="24"/>
          <w:lang w:val="en-US" w:eastAsia="zh-CN" w:bidi="ar"/>
        </w:rPr>
        <w:t xml:space="preserve">1.中小微企业声明函 </w:t>
      </w:r>
    </w:p>
    <w:p w14:paraId="3EA544EC">
      <w:pPr>
        <w:spacing w:before="199" w:line="219" w:lineRule="auto"/>
        <w:ind w:left="2045"/>
        <w:rPr>
          <w:rFonts w:ascii="宋体" w:hAnsi="宋体" w:eastAsia="宋体" w:cs="宋体"/>
          <w:color w:val="auto"/>
          <w:sz w:val="36"/>
          <w:szCs w:val="36"/>
        </w:rPr>
      </w:pPr>
      <w:r>
        <w:rPr>
          <w:rFonts w:ascii="宋体" w:hAnsi="宋体" w:eastAsia="宋体" w:cs="宋体"/>
          <w:color w:val="auto"/>
          <w:spacing w:val="17"/>
          <w:sz w:val="36"/>
          <w:szCs w:val="36"/>
        </w:rPr>
        <w:t>中</w:t>
      </w:r>
      <w:r>
        <w:rPr>
          <w:rFonts w:ascii="宋体" w:hAnsi="宋体" w:eastAsia="宋体" w:cs="宋体"/>
          <w:color w:val="auto"/>
          <w:spacing w:val="12"/>
          <w:sz w:val="36"/>
          <w:szCs w:val="36"/>
        </w:rPr>
        <w:t>小微企业声明函(货物)</w:t>
      </w:r>
    </w:p>
    <w:p w14:paraId="583B3D6D">
      <w:pPr>
        <w:tabs>
          <w:tab w:val="left" w:pos="148"/>
        </w:tabs>
        <w:spacing w:before="24" w:line="239" w:lineRule="auto"/>
        <w:ind w:left="22" w:right="9" w:firstLine="479"/>
        <w:rPr>
          <w:rFonts w:ascii="宋体" w:hAnsi="宋体" w:eastAsia="宋体" w:cs="宋体"/>
          <w:color w:val="auto"/>
          <w:sz w:val="24"/>
          <w:szCs w:val="24"/>
        </w:rPr>
      </w:pPr>
      <w:r>
        <w:rPr>
          <w:rFonts w:ascii="宋体" w:hAnsi="宋体" w:eastAsia="宋体" w:cs="宋体"/>
          <w:color w:val="auto"/>
          <w:spacing w:val="12"/>
          <w:sz w:val="24"/>
          <w:szCs w:val="24"/>
        </w:rPr>
        <w:t>本公司</w:t>
      </w:r>
      <w:r>
        <w:rPr>
          <w:rFonts w:ascii="宋体" w:hAnsi="宋体" w:eastAsia="宋体" w:cs="宋体"/>
          <w:color w:val="auto"/>
          <w:spacing w:val="10"/>
          <w:sz w:val="24"/>
          <w:szCs w:val="24"/>
        </w:rPr>
        <w:t>(</w:t>
      </w:r>
      <w:r>
        <w:rPr>
          <w:rFonts w:ascii="宋体" w:hAnsi="宋体" w:eastAsia="宋体" w:cs="宋体"/>
          <w:color w:val="auto"/>
          <w:spacing w:val="6"/>
          <w:sz w:val="24"/>
          <w:szCs w:val="24"/>
        </w:rPr>
        <w:t>联合体)郑重声明，根据《政府采购促进中小企业发展管理办法》</w:t>
      </w:r>
      <w:r>
        <w:rPr>
          <w:rFonts w:ascii="宋体" w:hAnsi="宋体" w:eastAsia="宋体" w:cs="宋体"/>
          <w:color w:val="auto"/>
          <w:sz w:val="24"/>
          <w:szCs w:val="24"/>
        </w:rPr>
        <w:t xml:space="preserve"> </w:t>
      </w:r>
      <w:r>
        <w:rPr>
          <w:rFonts w:ascii="宋体" w:hAnsi="宋体" w:eastAsia="宋体" w:cs="宋体"/>
          <w:color w:val="auto"/>
          <w:sz w:val="24"/>
          <w:szCs w:val="24"/>
        </w:rPr>
        <w:tab/>
      </w:r>
      <w:r>
        <w:rPr>
          <w:rFonts w:ascii="宋体" w:hAnsi="宋体" w:eastAsia="宋体" w:cs="宋体"/>
          <w:color w:val="auto"/>
          <w:spacing w:val="-4"/>
          <w:sz w:val="24"/>
          <w:szCs w:val="24"/>
        </w:rPr>
        <w:t>(财库﹝ 2020 ﹞ 46 号</w:t>
      </w:r>
      <w:r>
        <w:rPr>
          <w:rFonts w:ascii="宋体" w:hAnsi="宋体" w:eastAsia="宋体" w:cs="宋体"/>
          <w:color w:val="auto"/>
          <w:spacing w:val="-3"/>
          <w:sz w:val="24"/>
          <w:szCs w:val="24"/>
        </w:rPr>
        <w:t>)</w:t>
      </w:r>
      <w:r>
        <w:rPr>
          <w:rFonts w:ascii="宋体" w:hAnsi="宋体" w:eastAsia="宋体" w:cs="宋体"/>
          <w:color w:val="auto"/>
          <w:spacing w:val="-2"/>
          <w:sz w:val="24"/>
          <w:szCs w:val="24"/>
        </w:rPr>
        <w:t>的规定，本公司(联合体)参加</w:t>
      </w:r>
      <w:r>
        <w:rPr>
          <w:rFonts w:ascii="宋体" w:hAnsi="宋体" w:eastAsia="宋体" w:cs="宋体"/>
          <w:color w:val="auto"/>
          <w:spacing w:val="-2"/>
          <w:sz w:val="24"/>
          <w:szCs w:val="24"/>
          <w:u w:val="single" w:color="auto"/>
        </w:rPr>
        <w:t xml:space="preserve"> (单位名称) </w:t>
      </w:r>
      <w:r>
        <w:rPr>
          <w:rFonts w:ascii="宋体" w:hAnsi="宋体" w:eastAsia="宋体" w:cs="宋体"/>
          <w:color w:val="auto"/>
          <w:spacing w:val="-2"/>
          <w:sz w:val="24"/>
          <w:szCs w:val="24"/>
        </w:rPr>
        <w:t>的</w:t>
      </w:r>
      <w:r>
        <w:rPr>
          <w:rFonts w:ascii="宋体" w:hAnsi="宋体" w:eastAsia="宋体" w:cs="宋体"/>
          <w:color w:val="auto"/>
          <w:spacing w:val="-2"/>
          <w:sz w:val="24"/>
          <w:szCs w:val="24"/>
          <w:u w:val="single" w:color="auto"/>
        </w:rPr>
        <w:t xml:space="preserve"> (项目</w:t>
      </w:r>
      <w:r>
        <w:rPr>
          <w:rFonts w:ascii="宋体" w:hAnsi="宋体" w:eastAsia="宋体" w:cs="宋体"/>
          <w:color w:val="auto"/>
          <w:spacing w:val="-16"/>
          <w:sz w:val="24"/>
          <w:szCs w:val="24"/>
          <w:u w:val="single" w:color="auto"/>
        </w:rPr>
        <w:t>名称</w:t>
      </w:r>
      <w:r>
        <w:rPr>
          <w:rFonts w:ascii="宋体" w:hAnsi="宋体" w:eastAsia="宋体" w:cs="宋体"/>
          <w:color w:val="auto"/>
          <w:spacing w:val="-10"/>
          <w:sz w:val="24"/>
          <w:szCs w:val="24"/>
          <w:u w:val="single" w:color="auto"/>
        </w:rPr>
        <w:t>)</w:t>
      </w:r>
      <w:r>
        <w:rPr>
          <w:rFonts w:ascii="宋体" w:hAnsi="宋体" w:eastAsia="宋体" w:cs="宋体"/>
          <w:color w:val="auto"/>
          <w:spacing w:val="-8"/>
          <w:sz w:val="24"/>
          <w:szCs w:val="24"/>
          <w:u w:val="single" w:color="auto"/>
        </w:rPr>
        <w:t xml:space="preserve"> ，  (品目名称) </w:t>
      </w:r>
      <w:r>
        <w:rPr>
          <w:rFonts w:ascii="宋体" w:hAnsi="宋体" w:eastAsia="宋体" w:cs="宋体"/>
          <w:color w:val="auto"/>
          <w:spacing w:val="-8"/>
          <w:sz w:val="24"/>
          <w:szCs w:val="24"/>
        </w:rPr>
        <w:t>采购活动， 提供的货物全部由符合政策要求的中小微企业</w:t>
      </w:r>
      <w:r>
        <w:rPr>
          <w:rFonts w:ascii="宋体" w:hAnsi="宋体" w:eastAsia="宋体" w:cs="宋体"/>
          <w:color w:val="auto"/>
          <w:sz w:val="24"/>
          <w:szCs w:val="24"/>
        </w:rPr>
        <w:t xml:space="preserve"> </w:t>
      </w:r>
      <w:r>
        <w:rPr>
          <w:rFonts w:ascii="宋体" w:hAnsi="宋体" w:eastAsia="宋体" w:cs="宋体"/>
          <w:color w:val="auto"/>
          <w:spacing w:val="4"/>
          <w:sz w:val="24"/>
          <w:szCs w:val="24"/>
        </w:rPr>
        <w:t>制造。相关企业(含联合体</w:t>
      </w:r>
      <w:r>
        <w:rPr>
          <w:rFonts w:ascii="宋体" w:hAnsi="宋体" w:eastAsia="宋体" w:cs="宋体"/>
          <w:color w:val="auto"/>
          <w:spacing w:val="3"/>
          <w:sz w:val="24"/>
          <w:szCs w:val="24"/>
        </w:rPr>
        <w:t>中</w:t>
      </w:r>
      <w:r>
        <w:rPr>
          <w:rFonts w:ascii="宋体" w:hAnsi="宋体" w:eastAsia="宋体" w:cs="宋体"/>
          <w:color w:val="auto"/>
          <w:spacing w:val="2"/>
          <w:sz w:val="24"/>
          <w:szCs w:val="24"/>
        </w:rPr>
        <w:t>的中小微企业、签订分包意向协议的中小微企业)</w:t>
      </w:r>
      <w:r>
        <w:rPr>
          <w:rFonts w:ascii="宋体" w:hAnsi="宋体" w:eastAsia="宋体" w:cs="宋体"/>
          <w:color w:val="auto"/>
          <w:sz w:val="24"/>
          <w:szCs w:val="24"/>
        </w:rPr>
        <w:t xml:space="preserve"> </w:t>
      </w:r>
      <w:r>
        <w:rPr>
          <w:rFonts w:ascii="宋体" w:hAnsi="宋体" w:eastAsia="宋体" w:cs="宋体"/>
          <w:color w:val="auto"/>
          <w:spacing w:val="-9"/>
          <w:sz w:val="24"/>
          <w:szCs w:val="24"/>
        </w:rPr>
        <w:t>的</w:t>
      </w:r>
      <w:r>
        <w:rPr>
          <w:rFonts w:ascii="宋体" w:hAnsi="宋体" w:eastAsia="宋体" w:cs="宋体"/>
          <w:color w:val="auto"/>
          <w:spacing w:val="-7"/>
          <w:sz w:val="24"/>
          <w:szCs w:val="24"/>
        </w:rPr>
        <w:t>具体情况如下：</w:t>
      </w:r>
    </w:p>
    <w:p w14:paraId="66F482B4">
      <w:pPr>
        <w:spacing w:before="1" w:line="239" w:lineRule="auto"/>
        <w:ind w:left="20" w:firstLine="498"/>
        <w:rPr>
          <w:rFonts w:ascii="宋体" w:hAnsi="宋体" w:eastAsia="宋体" w:cs="宋体"/>
          <w:color w:val="auto"/>
          <w:sz w:val="24"/>
          <w:szCs w:val="24"/>
        </w:rPr>
      </w:pPr>
      <w:r>
        <w:rPr>
          <w:rFonts w:ascii="宋体" w:hAnsi="宋体" w:eastAsia="宋体" w:cs="宋体"/>
          <w:color w:val="auto"/>
          <w:spacing w:val="-6"/>
          <w:sz w:val="24"/>
          <w:szCs w:val="24"/>
        </w:rPr>
        <w:t>1.</w:t>
      </w:r>
      <w:r>
        <w:rPr>
          <w:rFonts w:ascii="宋体" w:hAnsi="宋体" w:eastAsia="宋体" w:cs="宋体"/>
          <w:color w:val="auto"/>
          <w:spacing w:val="-5"/>
          <w:sz w:val="24"/>
          <w:szCs w:val="24"/>
          <w:u w:val="single" w:color="auto"/>
        </w:rPr>
        <w:t xml:space="preserve"> </w:t>
      </w:r>
      <w:r>
        <w:rPr>
          <w:rFonts w:ascii="宋体" w:hAnsi="宋体" w:eastAsia="宋体" w:cs="宋体"/>
          <w:color w:val="auto"/>
          <w:spacing w:val="-3"/>
          <w:sz w:val="24"/>
          <w:szCs w:val="24"/>
          <w:u w:val="single" w:color="auto"/>
        </w:rPr>
        <w:t xml:space="preserve">(品目名称) </w:t>
      </w:r>
      <w:r>
        <w:rPr>
          <w:rFonts w:ascii="宋体" w:hAnsi="宋体" w:eastAsia="宋体" w:cs="宋体"/>
          <w:color w:val="auto"/>
          <w:spacing w:val="-3"/>
          <w:sz w:val="24"/>
          <w:szCs w:val="24"/>
        </w:rPr>
        <w:t>，属于</w:t>
      </w:r>
      <w:r>
        <w:rPr>
          <w:rFonts w:ascii="宋体" w:hAnsi="宋体" w:eastAsia="宋体" w:cs="宋体"/>
          <w:color w:val="auto"/>
          <w:spacing w:val="-3"/>
          <w:sz w:val="24"/>
          <w:szCs w:val="24"/>
          <w:u w:val="single" w:color="auto"/>
        </w:rPr>
        <w:t xml:space="preserve"> (采购文件中明确的所属行业) 行业</w:t>
      </w:r>
      <w:r>
        <w:rPr>
          <w:rFonts w:ascii="宋体" w:hAnsi="宋体" w:eastAsia="宋体" w:cs="宋体"/>
          <w:color w:val="auto"/>
          <w:spacing w:val="-3"/>
          <w:sz w:val="24"/>
          <w:szCs w:val="24"/>
        </w:rPr>
        <w:t>；制造商为</w:t>
      </w:r>
      <w:r>
        <w:rPr>
          <w:rFonts w:ascii="宋体" w:hAnsi="宋体" w:eastAsia="宋体" w:cs="宋体"/>
          <w:color w:val="auto"/>
          <w:spacing w:val="-3"/>
          <w:sz w:val="24"/>
          <w:szCs w:val="24"/>
          <w:u w:val="single" w:color="auto"/>
        </w:rPr>
        <w:t xml:space="preserve"> (企</w:t>
      </w:r>
      <w:r>
        <w:rPr>
          <w:rFonts w:ascii="宋体" w:hAnsi="宋体" w:eastAsia="宋体" w:cs="宋体"/>
          <w:color w:val="auto"/>
          <w:spacing w:val="-18"/>
          <w:sz w:val="24"/>
          <w:szCs w:val="24"/>
          <w:u w:val="single" w:color="auto"/>
        </w:rPr>
        <w:t>业</w:t>
      </w:r>
      <w:r>
        <w:rPr>
          <w:rFonts w:ascii="宋体" w:hAnsi="宋体" w:eastAsia="宋体" w:cs="宋体"/>
          <w:color w:val="auto"/>
          <w:spacing w:val="-9"/>
          <w:sz w:val="24"/>
          <w:szCs w:val="24"/>
          <w:u w:val="single" w:color="auto"/>
        </w:rPr>
        <w:t xml:space="preserve">名称) </w:t>
      </w:r>
      <w:r>
        <w:rPr>
          <w:rFonts w:ascii="宋体" w:hAnsi="宋体" w:eastAsia="宋体" w:cs="宋体"/>
          <w:color w:val="auto"/>
          <w:spacing w:val="-9"/>
          <w:sz w:val="24"/>
          <w:szCs w:val="24"/>
        </w:rPr>
        <w:t>，从业人员人， 营业收入为万元， 资产总额为万元¹，属于</w:t>
      </w:r>
      <w:r>
        <w:rPr>
          <w:rFonts w:ascii="宋体" w:hAnsi="宋体" w:eastAsia="宋体" w:cs="宋体"/>
          <w:color w:val="auto"/>
          <w:spacing w:val="-9"/>
          <w:sz w:val="24"/>
          <w:szCs w:val="24"/>
          <w:u w:val="single" w:color="auto"/>
        </w:rPr>
        <w:t xml:space="preserve"> (中型企业、</w:t>
      </w:r>
      <w:r>
        <w:rPr>
          <w:rFonts w:ascii="宋体" w:hAnsi="宋体" w:eastAsia="宋体" w:cs="宋体"/>
          <w:color w:val="auto"/>
          <w:sz w:val="24"/>
          <w:szCs w:val="24"/>
        </w:rPr>
        <w:t xml:space="preserve"> </w:t>
      </w:r>
      <w:r>
        <w:rPr>
          <w:rFonts w:ascii="宋体" w:hAnsi="宋体" w:eastAsia="宋体" w:cs="宋体"/>
          <w:color w:val="auto"/>
          <w:spacing w:val="-1"/>
          <w:sz w:val="24"/>
          <w:szCs w:val="24"/>
          <w:u w:val="single" w:color="auto"/>
        </w:rPr>
        <w:t>小型企业、微型企</w:t>
      </w:r>
      <w:r>
        <w:rPr>
          <w:rFonts w:ascii="宋体" w:hAnsi="宋体" w:eastAsia="宋体" w:cs="宋体"/>
          <w:color w:val="auto"/>
          <w:sz w:val="24"/>
          <w:szCs w:val="24"/>
          <w:u w:val="single" w:color="auto"/>
        </w:rPr>
        <w:t xml:space="preserve">业) </w:t>
      </w:r>
      <w:r>
        <w:rPr>
          <w:rFonts w:ascii="宋体" w:hAnsi="宋体" w:eastAsia="宋体" w:cs="宋体"/>
          <w:color w:val="auto"/>
          <w:sz w:val="24"/>
          <w:szCs w:val="24"/>
        </w:rPr>
        <w:t>；</w:t>
      </w:r>
    </w:p>
    <w:p w14:paraId="487F5526">
      <w:pPr>
        <w:spacing w:before="1" w:line="239" w:lineRule="auto"/>
        <w:ind w:left="516"/>
        <w:rPr>
          <w:rFonts w:ascii="宋体" w:hAnsi="宋体" w:eastAsia="宋体" w:cs="宋体"/>
          <w:color w:val="auto"/>
          <w:sz w:val="24"/>
          <w:szCs w:val="24"/>
        </w:rPr>
      </w:pPr>
      <w:r>
        <w:rPr>
          <w:rFonts w:ascii="宋体" w:hAnsi="宋体" w:eastAsia="宋体" w:cs="宋体"/>
          <w:color w:val="auto"/>
          <w:spacing w:val="-7"/>
          <w:sz w:val="24"/>
          <w:szCs w:val="24"/>
        </w:rPr>
        <w:t>…</w:t>
      </w:r>
      <w:r>
        <w:rPr>
          <w:rFonts w:ascii="宋体" w:hAnsi="宋体" w:eastAsia="宋体" w:cs="宋体"/>
          <w:color w:val="auto"/>
          <w:spacing w:val="-6"/>
          <w:sz w:val="24"/>
          <w:szCs w:val="24"/>
        </w:rPr>
        <w:t>…</w:t>
      </w:r>
    </w:p>
    <w:p w14:paraId="6B9E1613">
      <w:pPr>
        <w:spacing w:line="239" w:lineRule="auto"/>
        <w:ind w:left="25" w:right="85" w:firstLine="503"/>
        <w:rPr>
          <w:rFonts w:ascii="宋体" w:hAnsi="宋体" w:eastAsia="宋体" w:cs="宋体"/>
          <w:color w:val="auto"/>
          <w:sz w:val="24"/>
          <w:szCs w:val="24"/>
        </w:rPr>
      </w:pPr>
      <w:r>
        <w:rPr>
          <w:rFonts w:ascii="宋体" w:hAnsi="宋体" w:eastAsia="宋体" w:cs="宋体"/>
          <w:color w:val="auto"/>
          <w:spacing w:val="-26"/>
          <w:sz w:val="24"/>
          <w:szCs w:val="24"/>
        </w:rPr>
        <w:t>以</w:t>
      </w:r>
      <w:r>
        <w:rPr>
          <w:rFonts w:ascii="宋体" w:hAnsi="宋体" w:eastAsia="宋体" w:cs="宋体"/>
          <w:color w:val="auto"/>
          <w:spacing w:val="-14"/>
          <w:sz w:val="24"/>
          <w:szCs w:val="24"/>
        </w:rPr>
        <w:t>上</w:t>
      </w:r>
      <w:r>
        <w:rPr>
          <w:rFonts w:ascii="宋体" w:hAnsi="宋体" w:eastAsia="宋体" w:cs="宋体"/>
          <w:color w:val="auto"/>
          <w:spacing w:val="-13"/>
          <w:sz w:val="24"/>
          <w:szCs w:val="24"/>
        </w:rPr>
        <w:t>企业， 不属于大企业的分支机构， 不存在控股股东为大企业的情形， 也</w:t>
      </w:r>
      <w:r>
        <w:rPr>
          <w:rFonts w:ascii="宋体" w:hAnsi="宋体" w:eastAsia="宋体" w:cs="宋体"/>
          <w:color w:val="auto"/>
          <w:spacing w:val="-4"/>
          <w:sz w:val="24"/>
          <w:szCs w:val="24"/>
        </w:rPr>
        <w:t>不存在与</w:t>
      </w:r>
      <w:r>
        <w:rPr>
          <w:rFonts w:ascii="宋体" w:hAnsi="宋体" w:eastAsia="宋体" w:cs="宋体"/>
          <w:color w:val="auto"/>
          <w:spacing w:val="-2"/>
          <w:sz w:val="24"/>
          <w:szCs w:val="24"/>
        </w:rPr>
        <w:t>大企业的负责人为同一人的情形。</w:t>
      </w:r>
    </w:p>
    <w:p w14:paraId="3FE30DB6">
      <w:pPr>
        <w:spacing w:before="1" w:line="218" w:lineRule="auto"/>
        <w:ind w:left="502"/>
        <w:rPr>
          <w:rFonts w:ascii="宋体" w:hAnsi="宋体" w:eastAsia="宋体" w:cs="宋体"/>
          <w:color w:val="auto"/>
          <w:sz w:val="24"/>
          <w:szCs w:val="24"/>
        </w:rPr>
      </w:pPr>
      <w:r>
        <w:rPr>
          <w:rFonts w:ascii="宋体" w:hAnsi="宋体" w:eastAsia="宋体" w:cs="宋体"/>
          <w:color w:val="auto"/>
          <w:spacing w:val="-2"/>
          <w:sz w:val="24"/>
          <w:szCs w:val="24"/>
        </w:rPr>
        <w:t>本企业对上述声明内容的真</w:t>
      </w:r>
      <w:r>
        <w:rPr>
          <w:rFonts w:ascii="宋体" w:hAnsi="宋体" w:eastAsia="宋体" w:cs="宋体"/>
          <w:color w:val="auto"/>
          <w:spacing w:val="-1"/>
          <w:sz w:val="24"/>
          <w:szCs w:val="24"/>
        </w:rPr>
        <w:t>实性负责。如有虚假，将依法承担相应责任。</w:t>
      </w:r>
    </w:p>
    <w:p w14:paraId="608DD718">
      <w:pPr>
        <w:spacing w:line="257" w:lineRule="auto"/>
        <w:rPr>
          <w:rFonts w:ascii="Arial"/>
          <w:color w:val="auto"/>
          <w:sz w:val="21"/>
        </w:rPr>
      </w:pPr>
    </w:p>
    <w:p w14:paraId="21FB8E6B">
      <w:pPr>
        <w:spacing w:before="78"/>
        <w:ind w:left="4957" w:right="1420" w:hanging="181"/>
        <w:rPr>
          <w:rFonts w:ascii="宋体" w:hAnsi="宋体" w:eastAsia="宋体" w:cs="宋体"/>
          <w:color w:val="auto"/>
          <w:sz w:val="24"/>
          <w:szCs w:val="24"/>
        </w:rPr>
      </w:pPr>
      <w:r>
        <w:rPr>
          <w:rFonts w:ascii="宋体" w:hAnsi="宋体" w:eastAsia="宋体" w:cs="宋体"/>
          <w:color w:val="auto"/>
          <w:spacing w:val="10"/>
          <w:sz w:val="24"/>
          <w:szCs w:val="24"/>
        </w:rPr>
        <w:t>供</w:t>
      </w:r>
      <w:r>
        <w:rPr>
          <w:rFonts w:ascii="宋体" w:hAnsi="宋体" w:eastAsia="宋体" w:cs="宋体"/>
          <w:color w:val="auto"/>
          <w:spacing w:val="5"/>
          <w:sz w:val="24"/>
          <w:szCs w:val="24"/>
        </w:rPr>
        <w:t>应商名称(盖章)：</w:t>
      </w:r>
      <w:r>
        <w:rPr>
          <w:rFonts w:ascii="宋体" w:hAnsi="宋体" w:eastAsia="宋体" w:cs="宋体"/>
          <w:color w:val="auto"/>
          <w:sz w:val="24"/>
          <w:szCs w:val="24"/>
        </w:rPr>
        <w:t xml:space="preserve"> </w:t>
      </w:r>
      <w:r>
        <w:rPr>
          <w:rFonts w:ascii="宋体" w:hAnsi="宋体" w:eastAsia="宋体" w:cs="宋体"/>
          <w:color w:val="auto"/>
          <w:spacing w:val="6"/>
          <w:sz w:val="24"/>
          <w:szCs w:val="24"/>
        </w:rPr>
        <w:t xml:space="preserve">年 </w:t>
      </w:r>
      <w:r>
        <w:rPr>
          <w:rFonts w:ascii="宋体" w:hAnsi="宋体" w:eastAsia="宋体" w:cs="宋体"/>
          <w:color w:val="auto"/>
          <w:spacing w:val="4"/>
          <w:sz w:val="24"/>
          <w:szCs w:val="24"/>
        </w:rPr>
        <w:t xml:space="preserve"> </w:t>
      </w:r>
      <w:r>
        <w:rPr>
          <w:rFonts w:ascii="宋体" w:hAnsi="宋体" w:eastAsia="宋体" w:cs="宋体"/>
          <w:color w:val="auto"/>
          <w:spacing w:val="3"/>
          <w:sz w:val="24"/>
          <w:szCs w:val="24"/>
        </w:rPr>
        <w:t xml:space="preserve">  月    日</w:t>
      </w:r>
    </w:p>
    <w:p w14:paraId="0521611E">
      <w:pPr>
        <w:pStyle w:val="25"/>
        <w:rPr>
          <w:rFonts w:ascii="宋体" w:hAnsi="宋体" w:eastAsia="宋体" w:cs="宋体"/>
          <w:color w:val="auto"/>
          <w:spacing w:val="-4"/>
          <w:sz w:val="24"/>
          <w:szCs w:val="24"/>
        </w:rPr>
      </w:pPr>
      <w:r>
        <w:rPr>
          <w:rFonts w:ascii="宋体" w:hAnsi="宋体" w:eastAsia="宋体" w:cs="宋体"/>
          <w:color w:val="auto"/>
          <w:spacing w:val="-12"/>
          <w:sz w:val="24"/>
          <w:szCs w:val="24"/>
        </w:rPr>
        <w:t>1.从业</w:t>
      </w:r>
      <w:r>
        <w:rPr>
          <w:rFonts w:ascii="宋体" w:hAnsi="宋体" w:eastAsia="宋体" w:cs="宋体"/>
          <w:color w:val="auto"/>
          <w:spacing w:val="-6"/>
          <w:sz w:val="24"/>
          <w:szCs w:val="24"/>
        </w:rPr>
        <w:t>人员、营业收入、资产总额填报上一年度数据， 无上一年度数据的新</w:t>
      </w:r>
      <w:r>
        <w:rPr>
          <w:rFonts w:ascii="宋体" w:hAnsi="宋体" w:eastAsia="宋体" w:cs="宋体"/>
          <w:color w:val="auto"/>
          <w:sz w:val="24"/>
          <w:szCs w:val="24"/>
        </w:rPr>
        <w:t xml:space="preserve"> </w:t>
      </w:r>
      <w:r>
        <w:rPr>
          <w:rFonts w:ascii="宋体" w:hAnsi="宋体" w:eastAsia="宋体" w:cs="宋体"/>
          <w:color w:val="auto"/>
          <w:spacing w:val="-8"/>
          <w:sz w:val="24"/>
          <w:szCs w:val="24"/>
        </w:rPr>
        <w:t>成</w:t>
      </w:r>
      <w:r>
        <w:rPr>
          <w:rFonts w:ascii="宋体" w:hAnsi="宋体" w:eastAsia="宋体" w:cs="宋体"/>
          <w:color w:val="auto"/>
          <w:spacing w:val="-5"/>
          <w:sz w:val="24"/>
          <w:szCs w:val="24"/>
        </w:rPr>
        <w:t>立</w:t>
      </w:r>
      <w:r>
        <w:rPr>
          <w:rFonts w:ascii="宋体" w:hAnsi="宋体" w:eastAsia="宋体" w:cs="宋体"/>
          <w:color w:val="auto"/>
          <w:spacing w:val="-4"/>
          <w:sz w:val="24"/>
          <w:szCs w:val="24"/>
        </w:rPr>
        <w:t>企业可不填报。</w:t>
      </w:r>
    </w:p>
    <w:p w14:paraId="05CB466F">
      <w:pPr>
        <w:rPr>
          <w:rFonts w:ascii="宋体" w:hAnsi="宋体" w:eastAsia="宋体" w:cs="宋体"/>
          <w:color w:val="auto"/>
          <w:spacing w:val="-4"/>
          <w:sz w:val="24"/>
          <w:szCs w:val="24"/>
        </w:rPr>
      </w:pPr>
    </w:p>
    <w:p w14:paraId="203289FB">
      <w:pPr>
        <w:pStyle w:val="25"/>
        <w:rPr>
          <w:rFonts w:ascii="宋体" w:hAnsi="宋体" w:eastAsia="宋体" w:cs="宋体"/>
          <w:color w:val="auto"/>
          <w:spacing w:val="-4"/>
          <w:sz w:val="24"/>
          <w:szCs w:val="24"/>
        </w:rPr>
      </w:pPr>
    </w:p>
    <w:p w14:paraId="5156016D">
      <w:pPr>
        <w:rPr>
          <w:rFonts w:ascii="宋体" w:hAnsi="宋体" w:eastAsia="宋体" w:cs="宋体"/>
          <w:color w:val="auto"/>
          <w:spacing w:val="-4"/>
          <w:sz w:val="24"/>
          <w:szCs w:val="24"/>
        </w:rPr>
      </w:pPr>
    </w:p>
    <w:p w14:paraId="59DB1748">
      <w:pPr>
        <w:pStyle w:val="25"/>
        <w:rPr>
          <w:rFonts w:ascii="宋体" w:hAnsi="宋体" w:eastAsia="宋体" w:cs="宋体"/>
          <w:color w:val="auto"/>
          <w:spacing w:val="-4"/>
          <w:sz w:val="24"/>
          <w:szCs w:val="24"/>
        </w:rPr>
      </w:pPr>
    </w:p>
    <w:p w14:paraId="5A3DA769">
      <w:pPr>
        <w:spacing w:before="117" w:line="220" w:lineRule="auto"/>
        <w:ind w:left="2045"/>
        <w:rPr>
          <w:rFonts w:ascii="宋体" w:hAnsi="宋体" w:eastAsia="宋体" w:cs="宋体"/>
          <w:color w:val="auto"/>
          <w:sz w:val="36"/>
          <w:szCs w:val="36"/>
        </w:rPr>
      </w:pPr>
      <w:r>
        <w:rPr>
          <w:rFonts w:ascii="宋体" w:hAnsi="宋体" w:eastAsia="宋体" w:cs="宋体"/>
          <w:color w:val="auto"/>
          <w:spacing w:val="16"/>
          <w:sz w:val="36"/>
          <w:szCs w:val="36"/>
        </w:rPr>
        <w:t>中</w:t>
      </w:r>
      <w:r>
        <w:rPr>
          <w:rFonts w:ascii="宋体" w:hAnsi="宋体" w:eastAsia="宋体" w:cs="宋体"/>
          <w:color w:val="auto"/>
          <w:spacing w:val="12"/>
          <w:sz w:val="36"/>
          <w:szCs w:val="36"/>
        </w:rPr>
        <w:t>小微企业声明函(服务)</w:t>
      </w:r>
    </w:p>
    <w:p w14:paraId="27360F88">
      <w:pPr>
        <w:tabs>
          <w:tab w:val="left" w:pos="148"/>
        </w:tabs>
        <w:spacing w:before="19" w:line="359" w:lineRule="auto"/>
        <w:ind w:left="21" w:firstLine="480"/>
        <w:rPr>
          <w:rFonts w:ascii="宋体" w:hAnsi="宋体" w:eastAsia="宋体" w:cs="宋体"/>
          <w:color w:val="auto"/>
          <w:sz w:val="24"/>
          <w:szCs w:val="24"/>
        </w:rPr>
      </w:pPr>
      <w:r>
        <w:rPr>
          <w:rFonts w:ascii="宋体" w:hAnsi="宋体" w:eastAsia="宋体" w:cs="宋体"/>
          <w:color w:val="auto"/>
          <w:spacing w:val="12"/>
          <w:sz w:val="24"/>
          <w:szCs w:val="24"/>
        </w:rPr>
        <w:t>本公司</w:t>
      </w:r>
      <w:r>
        <w:rPr>
          <w:rFonts w:ascii="宋体" w:hAnsi="宋体" w:eastAsia="宋体" w:cs="宋体"/>
          <w:color w:val="auto"/>
          <w:spacing w:val="10"/>
          <w:sz w:val="24"/>
          <w:szCs w:val="24"/>
        </w:rPr>
        <w:t>(</w:t>
      </w:r>
      <w:r>
        <w:rPr>
          <w:rFonts w:ascii="宋体" w:hAnsi="宋体" w:eastAsia="宋体" w:cs="宋体"/>
          <w:color w:val="auto"/>
          <w:spacing w:val="6"/>
          <w:sz w:val="24"/>
          <w:szCs w:val="24"/>
        </w:rPr>
        <w:t>联合体)郑重声明，根据《政府采购促进中小企业发展管理办法》</w:t>
      </w:r>
      <w:r>
        <w:rPr>
          <w:rFonts w:ascii="宋体" w:hAnsi="宋体" w:eastAsia="宋体" w:cs="宋体"/>
          <w:color w:val="auto"/>
          <w:sz w:val="24"/>
          <w:szCs w:val="24"/>
        </w:rPr>
        <w:t xml:space="preserve"> </w:t>
      </w:r>
      <w:r>
        <w:rPr>
          <w:rFonts w:ascii="宋体" w:hAnsi="宋体" w:eastAsia="宋体" w:cs="宋体"/>
          <w:color w:val="auto"/>
          <w:sz w:val="24"/>
          <w:szCs w:val="24"/>
        </w:rPr>
        <w:tab/>
      </w:r>
      <w:r>
        <w:rPr>
          <w:rFonts w:ascii="宋体" w:hAnsi="宋体" w:eastAsia="宋体" w:cs="宋体"/>
          <w:color w:val="auto"/>
          <w:spacing w:val="-4"/>
          <w:sz w:val="24"/>
          <w:szCs w:val="24"/>
        </w:rPr>
        <w:t>(财库﹝ 2020 ﹞ 46 号</w:t>
      </w:r>
      <w:r>
        <w:rPr>
          <w:rFonts w:ascii="宋体" w:hAnsi="宋体" w:eastAsia="宋体" w:cs="宋体"/>
          <w:color w:val="auto"/>
          <w:spacing w:val="-3"/>
          <w:sz w:val="24"/>
          <w:szCs w:val="24"/>
        </w:rPr>
        <w:t>)</w:t>
      </w:r>
      <w:r>
        <w:rPr>
          <w:rFonts w:ascii="宋体" w:hAnsi="宋体" w:eastAsia="宋体" w:cs="宋体"/>
          <w:color w:val="auto"/>
          <w:spacing w:val="-2"/>
          <w:sz w:val="24"/>
          <w:szCs w:val="24"/>
        </w:rPr>
        <w:t>的规定，本公司(联合体)参加</w:t>
      </w:r>
      <w:r>
        <w:rPr>
          <w:rFonts w:ascii="宋体" w:hAnsi="宋体" w:eastAsia="宋体" w:cs="宋体"/>
          <w:color w:val="auto"/>
          <w:spacing w:val="-2"/>
          <w:sz w:val="24"/>
          <w:szCs w:val="24"/>
          <w:u w:val="single" w:color="auto"/>
        </w:rPr>
        <w:t xml:space="preserve"> (单位名称) </w:t>
      </w:r>
      <w:r>
        <w:rPr>
          <w:rFonts w:ascii="宋体" w:hAnsi="宋体" w:eastAsia="宋体" w:cs="宋体"/>
          <w:color w:val="auto"/>
          <w:spacing w:val="-2"/>
          <w:sz w:val="24"/>
          <w:szCs w:val="24"/>
        </w:rPr>
        <w:t>的</w:t>
      </w:r>
      <w:r>
        <w:rPr>
          <w:rFonts w:ascii="宋体" w:hAnsi="宋体" w:eastAsia="宋体" w:cs="宋体"/>
          <w:color w:val="auto"/>
          <w:spacing w:val="-2"/>
          <w:sz w:val="24"/>
          <w:szCs w:val="24"/>
          <w:u w:val="single" w:color="auto"/>
        </w:rPr>
        <w:t xml:space="preserve"> (项目</w:t>
      </w:r>
      <w:r>
        <w:rPr>
          <w:rFonts w:ascii="宋体" w:hAnsi="宋体" w:eastAsia="宋体" w:cs="宋体"/>
          <w:color w:val="auto"/>
          <w:spacing w:val="10"/>
          <w:sz w:val="24"/>
          <w:szCs w:val="24"/>
          <w:u w:val="single" w:color="auto"/>
        </w:rPr>
        <w:t>名称)</w:t>
      </w:r>
      <w:r>
        <w:rPr>
          <w:rFonts w:ascii="宋体" w:hAnsi="宋体" w:eastAsia="宋体" w:cs="宋体"/>
          <w:color w:val="auto"/>
          <w:spacing w:val="6"/>
          <w:sz w:val="24"/>
          <w:szCs w:val="24"/>
          <w:u w:val="single" w:color="auto"/>
        </w:rPr>
        <w:t>，</w:t>
      </w:r>
      <w:r>
        <w:rPr>
          <w:rFonts w:ascii="宋体" w:hAnsi="宋体" w:eastAsia="宋体" w:cs="宋体"/>
          <w:color w:val="auto"/>
          <w:spacing w:val="5"/>
          <w:sz w:val="24"/>
          <w:szCs w:val="24"/>
          <w:u w:val="single" w:color="auto"/>
        </w:rPr>
        <w:t xml:space="preserve">(品目名称) </w:t>
      </w:r>
      <w:r>
        <w:rPr>
          <w:rFonts w:ascii="宋体" w:hAnsi="宋体" w:eastAsia="宋体" w:cs="宋体"/>
          <w:color w:val="auto"/>
          <w:spacing w:val="5"/>
          <w:sz w:val="24"/>
          <w:szCs w:val="24"/>
        </w:rPr>
        <w:t>采购活动，服务全部由符合政策要求的中小微企业承接。</w:t>
      </w:r>
      <w:r>
        <w:rPr>
          <w:rFonts w:ascii="宋体" w:hAnsi="宋体" w:eastAsia="宋体" w:cs="宋体"/>
          <w:color w:val="auto"/>
          <w:sz w:val="24"/>
          <w:szCs w:val="24"/>
        </w:rPr>
        <w:t xml:space="preserve"> </w:t>
      </w:r>
      <w:r>
        <w:rPr>
          <w:rFonts w:ascii="宋体" w:hAnsi="宋体" w:eastAsia="宋体" w:cs="宋体"/>
          <w:color w:val="auto"/>
          <w:spacing w:val="1"/>
          <w:sz w:val="24"/>
          <w:szCs w:val="24"/>
        </w:rPr>
        <w:t>相关企业(含联合体中的中小微企业、签订分包意向协</w:t>
      </w:r>
      <w:r>
        <w:rPr>
          <w:rFonts w:ascii="宋体" w:hAnsi="宋体" w:eastAsia="宋体" w:cs="宋体"/>
          <w:color w:val="auto"/>
          <w:sz w:val="24"/>
          <w:szCs w:val="24"/>
        </w:rPr>
        <w:t xml:space="preserve">议的中小微企业) 的具体 </w:t>
      </w:r>
      <w:r>
        <w:rPr>
          <w:rFonts w:ascii="宋体" w:hAnsi="宋体" w:eastAsia="宋体" w:cs="宋体"/>
          <w:color w:val="auto"/>
          <w:spacing w:val="-12"/>
          <w:sz w:val="24"/>
          <w:szCs w:val="24"/>
        </w:rPr>
        <w:t>情</w:t>
      </w:r>
      <w:r>
        <w:rPr>
          <w:rFonts w:ascii="宋体" w:hAnsi="宋体" w:eastAsia="宋体" w:cs="宋体"/>
          <w:color w:val="auto"/>
          <w:spacing w:val="-10"/>
          <w:sz w:val="24"/>
          <w:szCs w:val="24"/>
        </w:rPr>
        <w:t>况如下：</w:t>
      </w:r>
    </w:p>
    <w:p w14:paraId="1BFA0485">
      <w:pPr>
        <w:spacing w:before="2" w:line="359" w:lineRule="auto"/>
        <w:ind w:left="24" w:right="81" w:firstLine="494"/>
        <w:rPr>
          <w:rFonts w:ascii="宋体" w:hAnsi="宋体" w:eastAsia="宋体" w:cs="宋体"/>
          <w:color w:val="auto"/>
          <w:sz w:val="24"/>
          <w:szCs w:val="24"/>
        </w:rPr>
      </w:pPr>
      <w:r>
        <w:rPr>
          <w:rFonts w:ascii="宋体" w:hAnsi="宋体" w:eastAsia="宋体" w:cs="宋体"/>
          <w:color w:val="auto"/>
          <w:spacing w:val="1"/>
          <w:sz w:val="24"/>
          <w:szCs w:val="24"/>
        </w:rPr>
        <w:t>1.</w:t>
      </w:r>
      <w:r>
        <w:rPr>
          <w:rFonts w:ascii="宋体" w:hAnsi="宋体" w:eastAsia="宋体" w:cs="宋体"/>
          <w:color w:val="auto"/>
          <w:sz w:val="24"/>
          <w:szCs w:val="24"/>
          <w:u w:val="single" w:color="auto"/>
        </w:rPr>
        <w:t xml:space="preserve"> (标的名称) </w:t>
      </w:r>
      <w:r>
        <w:rPr>
          <w:rFonts w:ascii="宋体" w:hAnsi="宋体" w:eastAsia="宋体" w:cs="宋体"/>
          <w:color w:val="auto"/>
          <w:sz w:val="24"/>
          <w:szCs w:val="24"/>
        </w:rPr>
        <w:t>，属于</w:t>
      </w:r>
      <w:r>
        <w:rPr>
          <w:rFonts w:ascii="宋体" w:hAnsi="宋体" w:eastAsia="宋体" w:cs="宋体"/>
          <w:color w:val="auto"/>
          <w:sz w:val="24"/>
          <w:szCs w:val="24"/>
          <w:u w:val="single" w:color="auto"/>
        </w:rPr>
        <w:t xml:space="preserve"> (采购文件中明确的所属行业) </w:t>
      </w:r>
      <w:r>
        <w:rPr>
          <w:rFonts w:ascii="宋体" w:hAnsi="宋体" w:eastAsia="宋体" w:cs="宋体"/>
          <w:color w:val="auto"/>
          <w:sz w:val="24"/>
          <w:szCs w:val="24"/>
        </w:rPr>
        <w:t>；承建(承接) 企业</w:t>
      </w:r>
      <w:r>
        <w:rPr>
          <w:rFonts w:ascii="宋体" w:hAnsi="宋体" w:eastAsia="宋体" w:cs="宋体"/>
          <w:color w:val="auto"/>
          <w:spacing w:val="-2"/>
          <w:sz w:val="24"/>
          <w:szCs w:val="24"/>
        </w:rPr>
        <w:t>为</w:t>
      </w:r>
      <w:r>
        <w:rPr>
          <w:rFonts w:ascii="宋体" w:hAnsi="宋体" w:eastAsia="宋体" w:cs="宋体"/>
          <w:color w:val="auto"/>
          <w:spacing w:val="-2"/>
          <w:sz w:val="24"/>
          <w:szCs w:val="24"/>
          <w:u w:val="single" w:color="auto"/>
        </w:rPr>
        <w:t xml:space="preserve"> (企业名称) </w:t>
      </w:r>
      <w:r>
        <w:rPr>
          <w:rFonts w:ascii="宋体" w:hAnsi="宋体" w:eastAsia="宋体" w:cs="宋体"/>
          <w:color w:val="auto"/>
          <w:spacing w:val="-2"/>
          <w:sz w:val="24"/>
          <w:szCs w:val="24"/>
        </w:rPr>
        <w:t>，从业人员人，营业收</w:t>
      </w:r>
      <w:r>
        <w:rPr>
          <w:rFonts w:ascii="宋体" w:hAnsi="宋体" w:eastAsia="宋体" w:cs="宋体"/>
          <w:color w:val="auto"/>
          <w:spacing w:val="-1"/>
          <w:sz w:val="24"/>
          <w:szCs w:val="24"/>
        </w:rPr>
        <w:t>入为万元，资产总额为万元</w:t>
      </w:r>
      <w:r>
        <w:rPr>
          <w:rFonts w:ascii="微软雅黑" w:hAnsi="微软雅黑" w:eastAsia="微软雅黑" w:cs="微软雅黑"/>
          <w:color w:val="auto"/>
          <w:spacing w:val="-1"/>
          <w:sz w:val="24"/>
          <w:szCs w:val="24"/>
        </w:rPr>
        <w:t>1</w:t>
      </w:r>
      <w:r>
        <w:rPr>
          <w:rFonts w:ascii="宋体" w:hAnsi="宋体" w:eastAsia="宋体" w:cs="宋体"/>
          <w:color w:val="auto"/>
          <w:spacing w:val="-1"/>
          <w:sz w:val="24"/>
          <w:szCs w:val="24"/>
        </w:rPr>
        <w:t>，属于</w:t>
      </w:r>
      <w:r>
        <w:rPr>
          <w:rFonts w:ascii="宋体" w:hAnsi="宋体" w:eastAsia="宋体" w:cs="宋体"/>
          <w:color w:val="auto"/>
          <w:spacing w:val="-1"/>
          <w:sz w:val="24"/>
          <w:szCs w:val="24"/>
          <w:u w:val="single" w:color="auto"/>
        </w:rPr>
        <w:t xml:space="preserve"> (中</w:t>
      </w:r>
      <w:r>
        <w:rPr>
          <w:rFonts w:ascii="宋体" w:hAnsi="宋体" w:eastAsia="宋体" w:cs="宋体"/>
          <w:color w:val="auto"/>
          <w:spacing w:val="-2"/>
          <w:sz w:val="24"/>
          <w:szCs w:val="24"/>
          <w:u w:val="single" w:color="auto"/>
        </w:rPr>
        <w:t>型</w:t>
      </w:r>
      <w:r>
        <w:rPr>
          <w:rFonts w:ascii="宋体" w:hAnsi="宋体" w:eastAsia="宋体" w:cs="宋体"/>
          <w:color w:val="auto"/>
          <w:spacing w:val="-1"/>
          <w:sz w:val="24"/>
          <w:szCs w:val="24"/>
          <w:u w:val="single" w:color="auto"/>
        </w:rPr>
        <w:t xml:space="preserve">企业、小型企业、微型企业) </w:t>
      </w:r>
      <w:r>
        <w:rPr>
          <w:rFonts w:ascii="宋体" w:hAnsi="宋体" w:eastAsia="宋体" w:cs="宋体"/>
          <w:color w:val="auto"/>
          <w:spacing w:val="-1"/>
          <w:sz w:val="24"/>
          <w:szCs w:val="24"/>
        </w:rPr>
        <w:t>；</w:t>
      </w:r>
    </w:p>
    <w:p w14:paraId="4EC872ED">
      <w:pPr>
        <w:spacing w:line="378" w:lineRule="exact"/>
        <w:ind w:left="36"/>
        <w:rPr>
          <w:rFonts w:ascii="宋体" w:hAnsi="宋体" w:eastAsia="宋体" w:cs="宋体"/>
          <w:color w:val="auto"/>
          <w:sz w:val="24"/>
          <w:szCs w:val="24"/>
        </w:rPr>
      </w:pPr>
      <w:r>
        <w:rPr>
          <w:rFonts w:ascii="宋体" w:hAnsi="宋体" w:eastAsia="宋体" w:cs="宋体"/>
          <w:color w:val="auto"/>
          <w:spacing w:val="-7"/>
          <w:position w:val="3"/>
          <w:sz w:val="24"/>
          <w:szCs w:val="24"/>
        </w:rPr>
        <w:t>…</w:t>
      </w:r>
      <w:r>
        <w:rPr>
          <w:rFonts w:ascii="宋体" w:hAnsi="宋体" w:eastAsia="宋体" w:cs="宋体"/>
          <w:color w:val="auto"/>
          <w:spacing w:val="-6"/>
          <w:position w:val="3"/>
          <w:sz w:val="24"/>
          <w:szCs w:val="24"/>
        </w:rPr>
        <w:t>…</w:t>
      </w:r>
    </w:p>
    <w:p w14:paraId="506D6275">
      <w:pPr>
        <w:spacing w:before="87" w:line="359" w:lineRule="auto"/>
        <w:ind w:left="25" w:right="77" w:firstLine="503"/>
        <w:rPr>
          <w:rFonts w:ascii="宋体" w:hAnsi="宋体" w:eastAsia="宋体" w:cs="宋体"/>
          <w:color w:val="auto"/>
          <w:sz w:val="24"/>
          <w:szCs w:val="24"/>
        </w:rPr>
      </w:pPr>
      <w:r>
        <w:rPr>
          <w:rFonts w:ascii="宋体" w:hAnsi="宋体" w:eastAsia="宋体" w:cs="宋体"/>
          <w:color w:val="auto"/>
          <w:spacing w:val="-26"/>
          <w:sz w:val="24"/>
          <w:szCs w:val="24"/>
        </w:rPr>
        <w:t>以</w:t>
      </w:r>
      <w:r>
        <w:rPr>
          <w:rFonts w:ascii="宋体" w:hAnsi="宋体" w:eastAsia="宋体" w:cs="宋体"/>
          <w:color w:val="auto"/>
          <w:spacing w:val="-15"/>
          <w:sz w:val="24"/>
          <w:szCs w:val="24"/>
        </w:rPr>
        <w:t>上</w:t>
      </w:r>
      <w:r>
        <w:rPr>
          <w:rFonts w:ascii="宋体" w:hAnsi="宋体" w:eastAsia="宋体" w:cs="宋体"/>
          <w:color w:val="auto"/>
          <w:spacing w:val="-13"/>
          <w:sz w:val="24"/>
          <w:szCs w:val="24"/>
        </w:rPr>
        <w:t>企业， 不属于大企业的分支机构， 不存在控股股东为大企业的情形， 也</w:t>
      </w:r>
      <w:r>
        <w:rPr>
          <w:rFonts w:ascii="宋体" w:hAnsi="宋体" w:eastAsia="宋体" w:cs="宋体"/>
          <w:color w:val="auto"/>
          <w:spacing w:val="-4"/>
          <w:sz w:val="24"/>
          <w:szCs w:val="24"/>
        </w:rPr>
        <w:t>不存在与</w:t>
      </w:r>
      <w:r>
        <w:rPr>
          <w:rFonts w:ascii="宋体" w:hAnsi="宋体" w:eastAsia="宋体" w:cs="宋体"/>
          <w:color w:val="auto"/>
          <w:spacing w:val="-2"/>
          <w:sz w:val="24"/>
          <w:szCs w:val="24"/>
        </w:rPr>
        <w:t>大企业的负责人为同一人的情形。</w:t>
      </w:r>
    </w:p>
    <w:p w14:paraId="26A21A94">
      <w:pPr>
        <w:spacing w:before="1" w:line="218" w:lineRule="auto"/>
        <w:ind w:left="502"/>
        <w:rPr>
          <w:rFonts w:ascii="宋体" w:hAnsi="宋体" w:eastAsia="宋体" w:cs="宋体"/>
          <w:color w:val="auto"/>
          <w:sz w:val="24"/>
          <w:szCs w:val="24"/>
        </w:rPr>
      </w:pPr>
      <w:r>
        <w:rPr>
          <w:rFonts w:ascii="宋体" w:hAnsi="宋体" w:eastAsia="宋体" w:cs="宋体"/>
          <w:color w:val="auto"/>
          <w:spacing w:val="-2"/>
          <w:sz w:val="24"/>
          <w:szCs w:val="24"/>
        </w:rPr>
        <w:t>本企业对上述声</w:t>
      </w:r>
      <w:r>
        <w:rPr>
          <w:rFonts w:ascii="宋体" w:hAnsi="宋体" w:eastAsia="宋体" w:cs="宋体"/>
          <w:color w:val="auto"/>
          <w:spacing w:val="-1"/>
          <w:sz w:val="24"/>
          <w:szCs w:val="24"/>
        </w:rPr>
        <w:t>明内容的真实性负责。如有虚假，将依法承担相应责任。</w:t>
      </w:r>
    </w:p>
    <w:p w14:paraId="2FB08A12">
      <w:pPr>
        <w:spacing w:line="249" w:lineRule="auto"/>
        <w:rPr>
          <w:rFonts w:ascii="Arial"/>
          <w:color w:val="auto"/>
          <w:sz w:val="21"/>
        </w:rPr>
      </w:pPr>
    </w:p>
    <w:p w14:paraId="55284638">
      <w:pPr>
        <w:spacing w:line="249" w:lineRule="auto"/>
        <w:rPr>
          <w:rFonts w:ascii="Arial"/>
          <w:color w:val="auto"/>
          <w:sz w:val="21"/>
        </w:rPr>
      </w:pPr>
    </w:p>
    <w:p w14:paraId="3DDF286F">
      <w:pPr>
        <w:spacing w:line="249" w:lineRule="auto"/>
        <w:rPr>
          <w:rFonts w:ascii="Arial"/>
          <w:color w:val="auto"/>
          <w:sz w:val="21"/>
        </w:rPr>
      </w:pPr>
    </w:p>
    <w:p w14:paraId="39647F5C">
      <w:pPr>
        <w:spacing w:line="249" w:lineRule="auto"/>
        <w:rPr>
          <w:rFonts w:ascii="Arial"/>
          <w:color w:val="auto"/>
          <w:sz w:val="21"/>
        </w:rPr>
      </w:pPr>
    </w:p>
    <w:p w14:paraId="3521769E">
      <w:pPr>
        <w:spacing w:line="249" w:lineRule="auto"/>
        <w:rPr>
          <w:rFonts w:ascii="Arial"/>
          <w:color w:val="auto"/>
          <w:sz w:val="21"/>
        </w:rPr>
      </w:pPr>
    </w:p>
    <w:p w14:paraId="626872F2">
      <w:pPr>
        <w:spacing w:line="250" w:lineRule="auto"/>
        <w:rPr>
          <w:rFonts w:ascii="Arial"/>
          <w:color w:val="auto"/>
          <w:sz w:val="21"/>
        </w:rPr>
      </w:pPr>
    </w:p>
    <w:p w14:paraId="07A46B16">
      <w:pPr>
        <w:spacing w:before="79" w:line="468" w:lineRule="exact"/>
        <w:ind w:left="4116"/>
        <w:rPr>
          <w:rFonts w:ascii="宋体" w:hAnsi="宋体" w:eastAsia="宋体" w:cs="宋体"/>
          <w:color w:val="auto"/>
          <w:spacing w:val="9"/>
          <w:position w:val="17"/>
          <w:sz w:val="24"/>
          <w:szCs w:val="24"/>
        </w:rPr>
      </w:pPr>
      <w:r>
        <w:rPr>
          <w:rFonts w:ascii="宋体" w:hAnsi="宋体" w:eastAsia="宋体" w:cs="宋体"/>
          <w:color w:val="auto"/>
          <w:spacing w:val="13"/>
          <w:position w:val="17"/>
          <w:sz w:val="24"/>
          <w:szCs w:val="24"/>
        </w:rPr>
        <w:t>供</w:t>
      </w:r>
      <w:r>
        <w:rPr>
          <w:rFonts w:ascii="宋体" w:hAnsi="宋体" w:eastAsia="宋体" w:cs="宋体"/>
          <w:color w:val="auto"/>
          <w:spacing w:val="9"/>
          <w:position w:val="17"/>
          <w:sz w:val="24"/>
          <w:szCs w:val="24"/>
        </w:rPr>
        <w:t>应商名称(盖章)：</w:t>
      </w:r>
    </w:p>
    <w:p w14:paraId="5AF4A5B9">
      <w:pPr>
        <w:spacing w:before="79" w:line="468" w:lineRule="exact"/>
        <w:ind w:left="4116"/>
        <w:rPr>
          <w:rFonts w:ascii="宋体" w:hAnsi="宋体" w:eastAsia="宋体" w:cs="宋体"/>
          <w:color w:val="auto"/>
          <w:spacing w:val="3"/>
          <w:sz w:val="24"/>
          <w:szCs w:val="24"/>
        </w:rPr>
      </w:pPr>
      <w:r>
        <w:rPr>
          <w:rFonts w:ascii="宋体" w:hAnsi="宋体" w:eastAsia="宋体" w:cs="宋体"/>
          <w:color w:val="auto"/>
          <w:spacing w:val="6"/>
          <w:sz w:val="24"/>
          <w:szCs w:val="24"/>
        </w:rPr>
        <w:t xml:space="preserve">年 </w:t>
      </w:r>
      <w:r>
        <w:rPr>
          <w:rFonts w:ascii="宋体" w:hAnsi="宋体" w:eastAsia="宋体" w:cs="宋体"/>
          <w:color w:val="auto"/>
          <w:spacing w:val="4"/>
          <w:sz w:val="24"/>
          <w:szCs w:val="24"/>
        </w:rPr>
        <w:t xml:space="preserve"> </w:t>
      </w:r>
      <w:r>
        <w:rPr>
          <w:rFonts w:ascii="宋体" w:hAnsi="宋体" w:eastAsia="宋体" w:cs="宋体"/>
          <w:color w:val="auto"/>
          <w:spacing w:val="3"/>
          <w:sz w:val="24"/>
          <w:szCs w:val="24"/>
        </w:rPr>
        <w:t xml:space="preserve">  月    日</w:t>
      </w:r>
    </w:p>
    <w:p w14:paraId="54961CF0">
      <w:pPr>
        <w:spacing w:before="77" w:line="190" w:lineRule="auto"/>
        <w:ind w:left="31"/>
        <w:rPr>
          <w:rFonts w:ascii="宋体" w:hAnsi="宋体" w:eastAsia="宋体" w:cs="宋体"/>
          <w:color w:val="auto"/>
          <w:sz w:val="18"/>
          <w:szCs w:val="18"/>
        </w:rPr>
      </w:pPr>
      <w:r>
        <w:rPr>
          <w:rFonts w:ascii="微软雅黑" w:hAnsi="微软雅黑" w:eastAsia="微软雅黑" w:cs="微软雅黑"/>
          <w:color w:val="auto"/>
          <w:spacing w:val="-2"/>
          <w:sz w:val="18"/>
          <w:szCs w:val="18"/>
        </w:rPr>
        <w:t>1.</w:t>
      </w:r>
      <w:r>
        <w:rPr>
          <w:rFonts w:ascii="宋体" w:hAnsi="宋体" w:eastAsia="宋体" w:cs="宋体"/>
          <w:color w:val="auto"/>
          <w:spacing w:val="-1"/>
          <w:sz w:val="18"/>
          <w:szCs w:val="18"/>
        </w:rPr>
        <w:t>从业人员、营业收入、资产总额填报上一年度数据，无上一年度数据的新成立企业可不填报。</w:t>
      </w:r>
    </w:p>
    <w:p w14:paraId="53F6FA59">
      <w:pPr>
        <w:spacing w:before="117" w:line="220" w:lineRule="auto"/>
        <w:ind w:left="2045"/>
        <w:rPr>
          <w:rFonts w:ascii="宋体" w:hAnsi="宋体" w:eastAsia="宋体" w:cs="宋体"/>
          <w:color w:val="auto"/>
          <w:spacing w:val="16"/>
          <w:sz w:val="36"/>
          <w:szCs w:val="36"/>
        </w:rPr>
      </w:pPr>
    </w:p>
    <w:p w14:paraId="5FB21218">
      <w:pPr>
        <w:spacing w:before="117" w:line="220" w:lineRule="auto"/>
        <w:ind w:left="2045"/>
        <w:rPr>
          <w:rFonts w:ascii="宋体" w:hAnsi="宋体" w:eastAsia="宋体" w:cs="宋体"/>
          <w:color w:val="auto"/>
          <w:sz w:val="36"/>
          <w:szCs w:val="36"/>
        </w:rPr>
      </w:pPr>
      <w:r>
        <w:rPr>
          <w:rFonts w:ascii="宋体" w:hAnsi="宋体" w:eastAsia="宋体" w:cs="宋体"/>
          <w:color w:val="auto"/>
          <w:spacing w:val="16"/>
          <w:sz w:val="36"/>
          <w:szCs w:val="36"/>
        </w:rPr>
        <w:t>中</w:t>
      </w:r>
      <w:r>
        <w:rPr>
          <w:rFonts w:ascii="宋体" w:hAnsi="宋体" w:eastAsia="宋体" w:cs="宋体"/>
          <w:color w:val="auto"/>
          <w:spacing w:val="12"/>
          <w:sz w:val="36"/>
          <w:szCs w:val="36"/>
        </w:rPr>
        <w:t>小企微业声明函(工程)</w:t>
      </w:r>
    </w:p>
    <w:p w14:paraId="7F47DCC1">
      <w:pPr>
        <w:tabs>
          <w:tab w:val="left" w:pos="148"/>
        </w:tabs>
        <w:spacing w:before="78" w:line="359" w:lineRule="auto"/>
        <w:ind w:left="24" w:firstLine="478"/>
        <w:rPr>
          <w:rFonts w:ascii="宋体" w:hAnsi="宋体" w:eastAsia="宋体" w:cs="宋体"/>
          <w:color w:val="auto"/>
          <w:sz w:val="24"/>
          <w:szCs w:val="24"/>
        </w:rPr>
      </w:pPr>
      <w:r>
        <w:rPr>
          <w:rFonts w:ascii="宋体" w:hAnsi="宋体" w:eastAsia="宋体" w:cs="宋体"/>
          <w:color w:val="auto"/>
          <w:spacing w:val="12"/>
          <w:sz w:val="24"/>
          <w:szCs w:val="24"/>
        </w:rPr>
        <w:t>本公司</w:t>
      </w:r>
      <w:r>
        <w:rPr>
          <w:rFonts w:ascii="宋体" w:hAnsi="宋体" w:eastAsia="宋体" w:cs="宋体"/>
          <w:color w:val="auto"/>
          <w:spacing w:val="10"/>
          <w:sz w:val="24"/>
          <w:szCs w:val="24"/>
        </w:rPr>
        <w:t>(</w:t>
      </w:r>
      <w:r>
        <w:rPr>
          <w:rFonts w:ascii="宋体" w:hAnsi="宋体" w:eastAsia="宋体" w:cs="宋体"/>
          <w:color w:val="auto"/>
          <w:spacing w:val="6"/>
          <w:sz w:val="24"/>
          <w:szCs w:val="24"/>
        </w:rPr>
        <w:t>联合体)郑重声明，根据《政府采购促进中小企业发展管理办法》</w:t>
      </w:r>
      <w:r>
        <w:rPr>
          <w:rFonts w:ascii="宋体" w:hAnsi="宋体" w:eastAsia="宋体" w:cs="宋体"/>
          <w:color w:val="auto"/>
          <w:sz w:val="24"/>
          <w:szCs w:val="24"/>
        </w:rPr>
        <w:t xml:space="preserve"> </w:t>
      </w:r>
      <w:r>
        <w:rPr>
          <w:rFonts w:ascii="宋体" w:hAnsi="宋体" w:eastAsia="宋体" w:cs="宋体"/>
          <w:color w:val="auto"/>
          <w:sz w:val="24"/>
          <w:szCs w:val="24"/>
        </w:rPr>
        <w:tab/>
      </w:r>
      <w:r>
        <w:rPr>
          <w:rFonts w:ascii="宋体" w:hAnsi="宋体" w:eastAsia="宋体" w:cs="宋体"/>
          <w:color w:val="auto"/>
          <w:spacing w:val="-4"/>
          <w:sz w:val="24"/>
          <w:szCs w:val="24"/>
        </w:rPr>
        <w:t>(财库﹝ 2020 ﹞ 46 号</w:t>
      </w:r>
      <w:r>
        <w:rPr>
          <w:rFonts w:ascii="宋体" w:hAnsi="宋体" w:eastAsia="宋体" w:cs="宋体"/>
          <w:color w:val="auto"/>
          <w:spacing w:val="-3"/>
          <w:sz w:val="24"/>
          <w:szCs w:val="24"/>
        </w:rPr>
        <w:t>)</w:t>
      </w:r>
      <w:r>
        <w:rPr>
          <w:rFonts w:ascii="宋体" w:hAnsi="宋体" w:eastAsia="宋体" w:cs="宋体"/>
          <w:color w:val="auto"/>
          <w:spacing w:val="-2"/>
          <w:sz w:val="24"/>
          <w:szCs w:val="24"/>
        </w:rPr>
        <w:t>的规定，本公司(联合体)参加</w:t>
      </w:r>
      <w:r>
        <w:rPr>
          <w:rFonts w:ascii="宋体" w:hAnsi="宋体" w:eastAsia="宋体" w:cs="宋体"/>
          <w:color w:val="auto"/>
          <w:spacing w:val="-2"/>
          <w:sz w:val="24"/>
          <w:szCs w:val="24"/>
          <w:u w:val="single" w:color="auto"/>
        </w:rPr>
        <w:t xml:space="preserve"> (单位名称) </w:t>
      </w:r>
      <w:r>
        <w:rPr>
          <w:rFonts w:ascii="宋体" w:hAnsi="宋体" w:eastAsia="宋体" w:cs="宋体"/>
          <w:color w:val="auto"/>
          <w:spacing w:val="-2"/>
          <w:sz w:val="24"/>
          <w:szCs w:val="24"/>
        </w:rPr>
        <w:t>的</w:t>
      </w:r>
      <w:r>
        <w:rPr>
          <w:rFonts w:ascii="宋体" w:hAnsi="宋体" w:eastAsia="宋体" w:cs="宋体"/>
          <w:color w:val="auto"/>
          <w:spacing w:val="-2"/>
          <w:sz w:val="24"/>
          <w:szCs w:val="24"/>
          <w:u w:val="single" w:color="auto"/>
        </w:rPr>
        <w:t xml:space="preserve"> (项目</w:t>
      </w:r>
      <w:r>
        <w:rPr>
          <w:rFonts w:ascii="宋体" w:hAnsi="宋体" w:eastAsia="宋体" w:cs="宋体"/>
          <w:color w:val="auto"/>
          <w:spacing w:val="-16"/>
          <w:sz w:val="24"/>
          <w:szCs w:val="24"/>
          <w:u w:val="single" w:color="auto"/>
        </w:rPr>
        <w:t>名称</w:t>
      </w:r>
      <w:r>
        <w:rPr>
          <w:rFonts w:ascii="宋体" w:hAnsi="宋体" w:eastAsia="宋体" w:cs="宋体"/>
          <w:color w:val="auto"/>
          <w:spacing w:val="-12"/>
          <w:sz w:val="24"/>
          <w:szCs w:val="24"/>
          <w:u w:val="single" w:color="auto"/>
        </w:rPr>
        <w:t>)</w:t>
      </w:r>
      <w:r>
        <w:rPr>
          <w:rFonts w:ascii="宋体" w:hAnsi="宋体" w:eastAsia="宋体" w:cs="宋体"/>
          <w:color w:val="auto"/>
          <w:spacing w:val="-8"/>
          <w:sz w:val="24"/>
          <w:szCs w:val="24"/>
          <w:u w:val="single" w:color="auto"/>
        </w:rPr>
        <w:t xml:space="preserve"> ，  (品目名称) </w:t>
      </w:r>
      <w:r>
        <w:rPr>
          <w:rFonts w:ascii="宋体" w:hAnsi="宋体" w:eastAsia="宋体" w:cs="宋体"/>
          <w:color w:val="auto"/>
          <w:spacing w:val="-8"/>
          <w:sz w:val="24"/>
          <w:szCs w:val="24"/>
        </w:rPr>
        <w:t>采购活动， 工程的施工单位全部为符合政策要求的中小微</w:t>
      </w:r>
      <w:r>
        <w:rPr>
          <w:rFonts w:ascii="宋体" w:hAnsi="宋体" w:eastAsia="宋体" w:cs="宋体"/>
          <w:color w:val="auto"/>
          <w:sz w:val="24"/>
          <w:szCs w:val="24"/>
        </w:rPr>
        <w:t xml:space="preserve"> </w:t>
      </w:r>
      <w:r>
        <w:rPr>
          <w:rFonts w:ascii="宋体" w:hAnsi="宋体" w:eastAsia="宋体" w:cs="宋体"/>
          <w:color w:val="auto"/>
          <w:spacing w:val="4"/>
          <w:sz w:val="24"/>
          <w:szCs w:val="24"/>
        </w:rPr>
        <w:t>企业。相关企业(含联</w:t>
      </w:r>
      <w:r>
        <w:rPr>
          <w:rFonts w:ascii="宋体" w:hAnsi="宋体" w:eastAsia="宋体" w:cs="宋体"/>
          <w:color w:val="auto"/>
          <w:spacing w:val="3"/>
          <w:sz w:val="24"/>
          <w:szCs w:val="24"/>
        </w:rPr>
        <w:t>合</w:t>
      </w:r>
      <w:r>
        <w:rPr>
          <w:rFonts w:ascii="宋体" w:hAnsi="宋体" w:eastAsia="宋体" w:cs="宋体"/>
          <w:color w:val="auto"/>
          <w:spacing w:val="2"/>
          <w:sz w:val="24"/>
          <w:szCs w:val="24"/>
        </w:rPr>
        <w:t>体中的中小微企业、签订分包意向协议的中小微企业)</w:t>
      </w:r>
      <w:r>
        <w:rPr>
          <w:rFonts w:ascii="宋体" w:hAnsi="宋体" w:eastAsia="宋体" w:cs="宋体"/>
          <w:color w:val="auto"/>
          <w:sz w:val="24"/>
          <w:szCs w:val="24"/>
        </w:rPr>
        <w:t xml:space="preserve"> </w:t>
      </w:r>
      <w:r>
        <w:rPr>
          <w:rFonts w:ascii="宋体" w:hAnsi="宋体" w:eastAsia="宋体" w:cs="宋体"/>
          <w:color w:val="auto"/>
          <w:spacing w:val="-11"/>
          <w:sz w:val="24"/>
          <w:szCs w:val="24"/>
        </w:rPr>
        <w:t>的</w:t>
      </w:r>
      <w:r>
        <w:rPr>
          <w:rFonts w:ascii="宋体" w:hAnsi="宋体" w:eastAsia="宋体" w:cs="宋体"/>
          <w:color w:val="auto"/>
          <w:spacing w:val="-7"/>
          <w:sz w:val="24"/>
          <w:szCs w:val="24"/>
        </w:rPr>
        <w:t>具体情况如下：</w:t>
      </w:r>
    </w:p>
    <w:p w14:paraId="61678976">
      <w:pPr>
        <w:spacing w:line="359" w:lineRule="auto"/>
        <w:ind w:left="24" w:right="81" w:firstLine="494"/>
        <w:rPr>
          <w:rFonts w:ascii="宋体" w:hAnsi="宋体" w:eastAsia="宋体" w:cs="宋体"/>
          <w:color w:val="auto"/>
          <w:sz w:val="24"/>
          <w:szCs w:val="24"/>
        </w:rPr>
      </w:pPr>
      <w:r>
        <w:rPr>
          <w:rFonts w:ascii="宋体" w:hAnsi="宋体" w:eastAsia="宋体" w:cs="宋体"/>
          <w:color w:val="auto"/>
          <w:spacing w:val="1"/>
          <w:sz w:val="24"/>
          <w:szCs w:val="24"/>
        </w:rPr>
        <w:t>1.</w:t>
      </w:r>
      <w:r>
        <w:rPr>
          <w:rFonts w:ascii="宋体" w:hAnsi="宋体" w:eastAsia="宋体" w:cs="宋体"/>
          <w:color w:val="auto"/>
          <w:sz w:val="24"/>
          <w:szCs w:val="24"/>
          <w:u w:val="single" w:color="auto"/>
        </w:rPr>
        <w:t xml:space="preserve"> (标的名称) </w:t>
      </w:r>
      <w:r>
        <w:rPr>
          <w:rFonts w:ascii="宋体" w:hAnsi="宋体" w:eastAsia="宋体" w:cs="宋体"/>
          <w:color w:val="auto"/>
          <w:sz w:val="24"/>
          <w:szCs w:val="24"/>
        </w:rPr>
        <w:t>，属于</w:t>
      </w:r>
      <w:r>
        <w:rPr>
          <w:rFonts w:ascii="宋体" w:hAnsi="宋体" w:eastAsia="宋体" w:cs="宋体"/>
          <w:color w:val="auto"/>
          <w:sz w:val="24"/>
          <w:szCs w:val="24"/>
          <w:u w:val="single" w:color="auto"/>
        </w:rPr>
        <w:t xml:space="preserve"> (采购文件中明确的所属行业) </w:t>
      </w:r>
      <w:r>
        <w:rPr>
          <w:rFonts w:ascii="宋体" w:hAnsi="宋体" w:eastAsia="宋体" w:cs="宋体"/>
          <w:color w:val="auto"/>
          <w:sz w:val="24"/>
          <w:szCs w:val="24"/>
        </w:rPr>
        <w:t>；承建(承接) 企业</w:t>
      </w:r>
      <w:r>
        <w:rPr>
          <w:rFonts w:ascii="宋体" w:hAnsi="宋体" w:eastAsia="宋体" w:cs="宋体"/>
          <w:color w:val="auto"/>
          <w:spacing w:val="-1"/>
          <w:sz w:val="24"/>
          <w:szCs w:val="24"/>
        </w:rPr>
        <w:t>为</w:t>
      </w:r>
      <w:r>
        <w:rPr>
          <w:rFonts w:ascii="宋体" w:hAnsi="宋体" w:eastAsia="宋体" w:cs="宋体"/>
          <w:color w:val="auto"/>
          <w:spacing w:val="-1"/>
          <w:sz w:val="24"/>
          <w:szCs w:val="24"/>
          <w:u w:val="single" w:color="auto"/>
        </w:rPr>
        <w:t xml:space="preserve"> (企业名称) </w:t>
      </w:r>
      <w:r>
        <w:rPr>
          <w:rFonts w:ascii="宋体" w:hAnsi="宋体" w:eastAsia="宋体" w:cs="宋体"/>
          <w:color w:val="auto"/>
          <w:sz w:val="24"/>
          <w:szCs w:val="24"/>
        </w:rPr>
        <w:t>，从业人员人，营业收入为万元，资产总额为万元¹，属于</w:t>
      </w:r>
      <w:r>
        <w:rPr>
          <w:rFonts w:ascii="宋体" w:hAnsi="宋体" w:eastAsia="宋体" w:cs="宋体"/>
          <w:color w:val="auto"/>
          <w:sz w:val="24"/>
          <w:szCs w:val="24"/>
          <w:u w:val="single" w:color="auto"/>
        </w:rPr>
        <w:t xml:space="preserve"> (中</w:t>
      </w:r>
      <w:r>
        <w:rPr>
          <w:rFonts w:ascii="宋体" w:hAnsi="宋体" w:eastAsia="宋体" w:cs="宋体"/>
          <w:color w:val="auto"/>
          <w:spacing w:val="-2"/>
          <w:sz w:val="24"/>
          <w:szCs w:val="24"/>
          <w:u w:val="single" w:color="auto"/>
        </w:rPr>
        <w:t>型</w:t>
      </w:r>
      <w:r>
        <w:rPr>
          <w:rFonts w:ascii="宋体" w:hAnsi="宋体" w:eastAsia="宋体" w:cs="宋体"/>
          <w:color w:val="auto"/>
          <w:spacing w:val="-1"/>
          <w:sz w:val="24"/>
          <w:szCs w:val="24"/>
          <w:u w:val="single" w:color="auto"/>
        </w:rPr>
        <w:t xml:space="preserve">企业、小型企业、微型企业) </w:t>
      </w:r>
      <w:r>
        <w:rPr>
          <w:rFonts w:ascii="宋体" w:hAnsi="宋体" w:eastAsia="宋体" w:cs="宋体"/>
          <w:color w:val="auto"/>
          <w:spacing w:val="-1"/>
          <w:sz w:val="24"/>
          <w:szCs w:val="24"/>
        </w:rPr>
        <w:t>；</w:t>
      </w:r>
    </w:p>
    <w:p w14:paraId="2F3EFF62">
      <w:pPr>
        <w:spacing w:line="378" w:lineRule="exact"/>
        <w:ind w:left="36"/>
        <w:rPr>
          <w:rFonts w:ascii="宋体" w:hAnsi="宋体" w:eastAsia="宋体" w:cs="宋体"/>
          <w:color w:val="auto"/>
          <w:sz w:val="24"/>
          <w:szCs w:val="24"/>
        </w:rPr>
      </w:pPr>
      <w:r>
        <w:rPr>
          <w:rFonts w:ascii="宋体" w:hAnsi="宋体" w:eastAsia="宋体" w:cs="宋体"/>
          <w:color w:val="auto"/>
          <w:spacing w:val="-7"/>
          <w:position w:val="3"/>
          <w:sz w:val="24"/>
          <w:szCs w:val="24"/>
        </w:rPr>
        <w:t>…</w:t>
      </w:r>
      <w:r>
        <w:rPr>
          <w:rFonts w:ascii="宋体" w:hAnsi="宋体" w:eastAsia="宋体" w:cs="宋体"/>
          <w:color w:val="auto"/>
          <w:spacing w:val="-6"/>
          <w:position w:val="3"/>
          <w:sz w:val="24"/>
          <w:szCs w:val="24"/>
        </w:rPr>
        <w:t>…</w:t>
      </w:r>
    </w:p>
    <w:p w14:paraId="381AC742">
      <w:pPr>
        <w:spacing w:before="90" w:line="359" w:lineRule="auto"/>
        <w:ind w:left="25" w:right="77" w:firstLine="503"/>
        <w:rPr>
          <w:rFonts w:ascii="宋体" w:hAnsi="宋体" w:eastAsia="宋体" w:cs="宋体"/>
          <w:color w:val="auto"/>
          <w:sz w:val="24"/>
          <w:szCs w:val="24"/>
        </w:rPr>
      </w:pPr>
      <w:r>
        <w:rPr>
          <w:rFonts w:ascii="宋体" w:hAnsi="宋体" w:eastAsia="宋体" w:cs="宋体"/>
          <w:color w:val="auto"/>
          <w:spacing w:val="-26"/>
          <w:sz w:val="24"/>
          <w:szCs w:val="24"/>
        </w:rPr>
        <w:t>以</w:t>
      </w:r>
      <w:r>
        <w:rPr>
          <w:rFonts w:ascii="宋体" w:hAnsi="宋体" w:eastAsia="宋体" w:cs="宋体"/>
          <w:color w:val="auto"/>
          <w:spacing w:val="-15"/>
          <w:sz w:val="24"/>
          <w:szCs w:val="24"/>
        </w:rPr>
        <w:t>上</w:t>
      </w:r>
      <w:r>
        <w:rPr>
          <w:rFonts w:ascii="宋体" w:hAnsi="宋体" w:eastAsia="宋体" w:cs="宋体"/>
          <w:color w:val="auto"/>
          <w:spacing w:val="-13"/>
          <w:sz w:val="24"/>
          <w:szCs w:val="24"/>
        </w:rPr>
        <w:t>企业， 不属于大企业的分支机构， 不存在控股股东为大企业的情形， 也</w:t>
      </w:r>
      <w:r>
        <w:rPr>
          <w:rFonts w:ascii="宋体" w:hAnsi="宋体" w:eastAsia="宋体" w:cs="宋体"/>
          <w:color w:val="auto"/>
          <w:spacing w:val="-4"/>
          <w:sz w:val="24"/>
          <w:szCs w:val="24"/>
        </w:rPr>
        <w:t>不存在与</w:t>
      </w:r>
      <w:r>
        <w:rPr>
          <w:rFonts w:ascii="宋体" w:hAnsi="宋体" w:eastAsia="宋体" w:cs="宋体"/>
          <w:color w:val="auto"/>
          <w:spacing w:val="-2"/>
          <w:sz w:val="24"/>
          <w:szCs w:val="24"/>
        </w:rPr>
        <w:t>大企业的负责人为同一人的情形。</w:t>
      </w:r>
    </w:p>
    <w:p w14:paraId="76777BB1">
      <w:pPr>
        <w:spacing w:before="1" w:line="218" w:lineRule="auto"/>
        <w:ind w:left="502"/>
        <w:rPr>
          <w:rFonts w:ascii="宋体" w:hAnsi="宋体" w:eastAsia="宋体" w:cs="宋体"/>
          <w:color w:val="auto"/>
          <w:sz w:val="24"/>
          <w:szCs w:val="24"/>
        </w:rPr>
      </w:pPr>
      <w:r>
        <w:rPr>
          <w:rFonts w:ascii="宋体" w:hAnsi="宋体" w:eastAsia="宋体" w:cs="宋体"/>
          <w:color w:val="auto"/>
          <w:spacing w:val="-2"/>
          <w:sz w:val="24"/>
          <w:szCs w:val="24"/>
        </w:rPr>
        <w:t>本企业对上述声明内容的真</w:t>
      </w:r>
      <w:r>
        <w:rPr>
          <w:rFonts w:ascii="宋体" w:hAnsi="宋体" w:eastAsia="宋体" w:cs="宋体"/>
          <w:color w:val="auto"/>
          <w:spacing w:val="-1"/>
          <w:sz w:val="24"/>
          <w:szCs w:val="24"/>
        </w:rPr>
        <w:t>实性负责。如有虚假，将依法承担相应责任。</w:t>
      </w:r>
    </w:p>
    <w:p w14:paraId="3D8C6392">
      <w:pPr>
        <w:spacing w:line="249" w:lineRule="auto"/>
        <w:rPr>
          <w:rFonts w:ascii="Arial"/>
          <w:color w:val="auto"/>
          <w:sz w:val="21"/>
        </w:rPr>
      </w:pPr>
    </w:p>
    <w:p w14:paraId="6926BA34">
      <w:pPr>
        <w:spacing w:line="249" w:lineRule="auto"/>
        <w:rPr>
          <w:rFonts w:ascii="Arial"/>
          <w:color w:val="auto"/>
          <w:sz w:val="21"/>
        </w:rPr>
      </w:pPr>
    </w:p>
    <w:p w14:paraId="4ADF5CF3">
      <w:pPr>
        <w:spacing w:line="250" w:lineRule="auto"/>
        <w:rPr>
          <w:rFonts w:ascii="Arial"/>
          <w:color w:val="auto"/>
          <w:sz w:val="21"/>
        </w:rPr>
      </w:pPr>
    </w:p>
    <w:p w14:paraId="0F3714D6">
      <w:pPr>
        <w:spacing w:before="78" w:line="468" w:lineRule="exact"/>
        <w:ind w:left="4116"/>
        <w:rPr>
          <w:rFonts w:ascii="宋体" w:hAnsi="宋体" w:eastAsia="宋体" w:cs="宋体"/>
          <w:color w:val="auto"/>
          <w:sz w:val="24"/>
          <w:szCs w:val="24"/>
        </w:rPr>
      </w:pPr>
      <w:r>
        <w:rPr>
          <w:rFonts w:ascii="宋体" w:hAnsi="宋体" w:eastAsia="宋体" w:cs="宋体"/>
          <w:color w:val="auto"/>
          <w:spacing w:val="13"/>
          <w:position w:val="17"/>
          <w:sz w:val="24"/>
          <w:szCs w:val="24"/>
        </w:rPr>
        <w:t>供</w:t>
      </w:r>
      <w:r>
        <w:rPr>
          <w:rFonts w:ascii="宋体" w:hAnsi="宋体" w:eastAsia="宋体" w:cs="宋体"/>
          <w:color w:val="auto"/>
          <w:spacing w:val="9"/>
          <w:position w:val="17"/>
          <w:sz w:val="24"/>
          <w:szCs w:val="24"/>
        </w:rPr>
        <w:t>应商名称(盖章)：</w:t>
      </w:r>
    </w:p>
    <w:p w14:paraId="5E9AD97B">
      <w:pPr>
        <w:spacing w:before="1" w:line="219" w:lineRule="auto"/>
        <w:ind w:left="4583"/>
        <w:rPr>
          <w:rFonts w:ascii="宋体" w:hAnsi="宋体" w:eastAsia="宋体" w:cs="宋体"/>
          <w:color w:val="auto"/>
          <w:sz w:val="24"/>
          <w:szCs w:val="24"/>
        </w:rPr>
      </w:pPr>
      <w:r>
        <w:rPr>
          <w:rFonts w:ascii="宋体" w:hAnsi="宋体" w:eastAsia="宋体" w:cs="宋体"/>
          <w:color w:val="auto"/>
          <w:spacing w:val="6"/>
          <w:sz w:val="24"/>
          <w:szCs w:val="24"/>
        </w:rPr>
        <w:t xml:space="preserve">年 </w:t>
      </w:r>
      <w:r>
        <w:rPr>
          <w:rFonts w:ascii="宋体" w:hAnsi="宋体" w:eastAsia="宋体" w:cs="宋体"/>
          <w:color w:val="auto"/>
          <w:spacing w:val="4"/>
          <w:sz w:val="24"/>
          <w:szCs w:val="24"/>
        </w:rPr>
        <w:t xml:space="preserve"> </w:t>
      </w:r>
      <w:r>
        <w:rPr>
          <w:rFonts w:ascii="宋体" w:hAnsi="宋体" w:eastAsia="宋体" w:cs="宋体"/>
          <w:color w:val="auto"/>
          <w:spacing w:val="3"/>
          <w:sz w:val="24"/>
          <w:szCs w:val="24"/>
        </w:rPr>
        <w:t xml:space="preserve">  月    日</w:t>
      </w:r>
    </w:p>
    <w:p w14:paraId="5EB241BC">
      <w:pPr>
        <w:jc w:val="left"/>
        <w:rPr>
          <w:rFonts w:ascii="宋体" w:hAnsi="宋体" w:eastAsia="宋体" w:cs="宋体"/>
          <w:color w:val="auto"/>
          <w:spacing w:val="-4"/>
          <w:sz w:val="24"/>
          <w:szCs w:val="24"/>
        </w:rPr>
      </w:pPr>
      <w:r>
        <w:rPr>
          <w:rFonts w:ascii="宋体" w:hAnsi="宋体" w:eastAsia="宋体" w:cs="宋体"/>
          <w:color w:val="auto"/>
          <w:spacing w:val="-12"/>
          <w:sz w:val="24"/>
          <w:szCs w:val="24"/>
        </w:rPr>
        <w:t>1.从</w:t>
      </w:r>
      <w:r>
        <w:rPr>
          <w:rFonts w:ascii="宋体" w:hAnsi="宋体" w:eastAsia="宋体" w:cs="宋体"/>
          <w:color w:val="auto"/>
          <w:spacing w:val="-11"/>
          <w:sz w:val="24"/>
          <w:szCs w:val="24"/>
        </w:rPr>
        <w:t>业</w:t>
      </w:r>
      <w:r>
        <w:rPr>
          <w:rFonts w:ascii="宋体" w:hAnsi="宋体" w:eastAsia="宋体" w:cs="宋体"/>
          <w:color w:val="auto"/>
          <w:spacing w:val="-6"/>
          <w:sz w:val="24"/>
          <w:szCs w:val="24"/>
        </w:rPr>
        <w:t>人员、营业收入、资产总额填报上一年度数据， 无上一年度数据的新</w:t>
      </w:r>
      <w:r>
        <w:rPr>
          <w:rFonts w:ascii="宋体" w:hAnsi="宋体" w:eastAsia="宋体" w:cs="宋体"/>
          <w:color w:val="auto"/>
          <w:spacing w:val="-8"/>
          <w:sz w:val="24"/>
          <w:szCs w:val="24"/>
        </w:rPr>
        <w:t>成</w:t>
      </w:r>
      <w:r>
        <w:rPr>
          <w:rFonts w:ascii="宋体" w:hAnsi="宋体" w:eastAsia="宋体" w:cs="宋体"/>
          <w:color w:val="auto"/>
          <w:spacing w:val="-5"/>
          <w:sz w:val="24"/>
          <w:szCs w:val="24"/>
        </w:rPr>
        <w:t>立</w:t>
      </w:r>
      <w:r>
        <w:rPr>
          <w:rFonts w:ascii="宋体" w:hAnsi="宋体" w:eastAsia="宋体" w:cs="宋体"/>
          <w:color w:val="auto"/>
          <w:spacing w:val="-4"/>
          <w:sz w:val="24"/>
          <w:szCs w:val="24"/>
        </w:rPr>
        <w:t>企业可不填报</w:t>
      </w:r>
    </w:p>
    <w:p w14:paraId="738C392F">
      <w:pPr>
        <w:pStyle w:val="25"/>
        <w:rPr>
          <w:rFonts w:ascii="宋体" w:hAnsi="宋体" w:eastAsia="宋体" w:cs="宋体"/>
          <w:color w:val="auto"/>
          <w:spacing w:val="-4"/>
          <w:sz w:val="24"/>
          <w:szCs w:val="24"/>
        </w:rPr>
      </w:pPr>
    </w:p>
    <w:p w14:paraId="216B5F46">
      <w:pPr>
        <w:rPr>
          <w:color w:val="auto"/>
        </w:rPr>
      </w:pPr>
    </w:p>
    <w:p w14:paraId="7122130C">
      <w:pPr>
        <w:rPr>
          <w:rFonts w:ascii="宋体" w:hAnsi="宋体" w:eastAsia="宋体" w:cs="宋体"/>
          <w:color w:val="auto"/>
          <w:spacing w:val="-4"/>
          <w:sz w:val="24"/>
          <w:szCs w:val="24"/>
        </w:rPr>
      </w:pPr>
    </w:p>
    <w:p w14:paraId="6D9C1CAD">
      <w:pPr>
        <w:spacing w:before="78" w:line="220" w:lineRule="auto"/>
        <w:ind w:left="24"/>
        <w:rPr>
          <w:rFonts w:ascii="宋体" w:hAnsi="宋体" w:eastAsia="宋体" w:cs="宋体"/>
          <w:b/>
          <w:bCs/>
          <w:color w:val="auto"/>
          <w:sz w:val="24"/>
          <w:szCs w:val="24"/>
        </w:rPr>
      </w:pPr>
      <w:r>
        <w:rPr>
          <w:rFonts w:ascii="宋体" w:hAnsi="宋体" w:eastAsia="宋体" w:cs="宋体"/>
          <w:b/>
          <w:bCs/>
          <w:color w:val="auto"/>
          <w:spacing w:val="-1"/>
          <w:sz w:val="24"/>
          <w:szCs w:val="24"/>
        </w:rPr>
        <w:t>2.</w:t>
      </w:r>
      <w:r>
        <w:rPr>
          <w:rFonts w:ascii="宋体" w:hAnsi="宋体" w:eastAsia="宋体" w:cs="宋体"/>
          <w:b/>
          <w:bCs/>
          <w:color w:val="auto"/>
          <w:sz w:val="24"/>
          <w:szCs w:val="24"/>
        </w:rPr>
        <w:t>残疾人福利性单位声明函</w:t>
      </w:r>
    </w:p>
    <w:p w14:paraId="22982F72">
      <w:pPr>
        <w:spacing w:before="199" w:line="220" w:lineRule="auto"/>
        <w:ind w:left="2554"/>
        <w:rPr>
          <w:rFonts w:ascii="宋体" w:hAnsi="宋体" w:eastAsia="宋体" w:cs="宋体"/>
          <w:color w:val="auto"/>
          <w:sz w:val="36"/>
          <w:szCs w:val="36"/>
        </w:rPr>
      </w:pPr>
      <w:r>
        <w:rPr>
          <w:rFonts w:ascii="宋体" w:hAnsi="宋体" w:eastAsia="宋体" w:cs="宋体"/>
          <w:color w:val="auto"/>
          <w:spacing w:val="1"/>
          <w:sz w:val="36"/>
          <w:szCs w:val="36"/>
        </w:rPr>
        <w:t>残</w:t>
      </w:r>
      <w:r>
        <w:rPr>
          <w:rFonts w:ascii="宋体" w:hAnsi="宋体" w:eastAsia="宋体" w:cs="宋体"/>
          <w:color w:val="auto"/>
          <w:sz w:val="36"/>
          <w:szCs w:val="36"/>
        </w:rPr>
        <w:t>疾人福利性单位声明函</w:t>
      </w:r>
    </w:p>
    <w:p w14:paraId="3D799AF5">
      <w:pPr>
        <w:spacing w:before="78"/>
        <w:ind w:left="20" w:right="7" w:firstLine="481"/>
        <w:rPr>
          <w:rFonts w:ascii="宋体" w:hAnsi="宋体" w:eastAsia="宋体" w:cs="宋体"/>
          <w:color w:val="auto"/>
          <w:sz w:val="24"/>
          <w:szCs w:val="24"/>
        </w:rPr>
      </w:pPr>
      <w:r>
        <w:rPr>
          <w:rFonts w:ascii="宋体" w:hAnsi="宋体" w:eastAsia="宋体" w:cs="宋体"/>
          <w:color w:val="auto"/>
          <w:spacing w:val="-12"/>
          <w:sz w:val="24"/>
          <w:szCs w:val="24"/>
        </w:rPr>
        <w:t>本单</w:t>
      </w:r>
      <w:r>
        <w:rPr>
          <w:rFonts w:ascii="宋体" w:hAnsi="宋体" w:eastAsia="宋体" w:cs="宋体"/>
          <w:color w:val="auto"/>
          <w:spacing w:val="-7"/>
          <w:sz w:val="24"/>
          <w:szCs w:val="24"/>
        </w:rPr>
        <w:t>位</w:t>
      </w:r>
      <w:r>
        <w:rPr>
          <w:rFonts w:ascii="宋体" w:hAnsi="宋体" w:eastAsia="宋体" w:cs="宋体"/>
          <w:color w:val="auto"/>
          <w:spacing w:val="-6"/>
          <w:sz w:val="24"/>
          <w:szCs w:val="24"/>
        </w:rPr>
        <w:t>郑重声明， 根据《财政部民政部中国残疾人联合会关于促进残疾人就</w:t>
      </w:r>
      <w:r>
        <w:rPr>
          <w:rFonts w:ascii="宋体" w:hAnsi="宋体" w:eastAsia="宋体" w:cs="宋体"/>
          <w:color w:val="auto"/>
          <w:spacing w:val="1"/>
          <w:sz w:val="24"/>
          <w:szCs w:val="24"/>
        </w:rPr>
        <w:t>业政府采购政策的通知》(财库〔2017〕</w:t>
      </w:r>
      <w:r>
        <w:rPr>
          <w:rFonts w:ascii="宋体" w:hAnsi="宋体" w:eastAsia="宋体" w:cs="宋体"/>
          <w:color w:val="auto"/>
          <w:sz w:val="24"/>
          <w:szCs w:val="24"/>
        </w:rPr>
        <w:t xml:space="preserve">  141 号) 的规定，本单位为符合条件</w:t>
      </w:r>
      <w:r>
        <w:rPr>
          <w:rFonts w:ascii="宋体" w:hAnsi="宋体" w:eastAsia="宋体" w:cs="宋体"/>
          <w:color w:val="auto"/>
          <w:spacing w:val="-10"/>
          <w:sz w:val="24"/>
          <w:szCs w:val="24"/>
        </w:rPr>
        <w:t>的</w:t>
      </w:r>
      <w:r>
        <w:rPr>
          <w:rFonts w:ascii="宋体" w:hAnsi="宋体" w:eastAsia="宋体" w:cs="宋体"/>
          <w:color w:val="auto"/>
          <w:spacing w:val="-7"/>
          <w:sz w:val="24"/>
          <w:szCs w:val="24"/>
        </w:rPr>
        <w:t>残</w:t>
      </w:r>
      <w:r>
        <w:rPr>
          <w:rFonts w:ascii="宋体" w:hAnsi="宋体" w:eastAsia="宋体" w:cs="宋体"/>
          <w:color w:val="auto"/>
          <w:spacing w:val="-5"/>
          <w:sz w:val="24"/>
          <w:szCs w:val="24"/>
        </w:rPr>
        <w:t>疾人福利性单位， 且本单位参加______单位的______项目采购活动提供本单</w:t>
      </w:r>
      <w:r>
        <w:rPr>
          <w:rFonts w:ascii="宋体" w:hAnsi="宋体" w:eastAsia="宋体" w:cs="宋体"/>
          <w:color w:val="auto"/>
          <w:spacing w:val="14"/>
          <w:sz w:val="24"/>
          <w:szCs w:val="24"/>
        </w:rPr>
        <w:t>位制</w:t>
      </w:r>
      <w:r>
        <w:rPr>
          <w:rFonts w:ascii="宋体" w:hAnsi="宋体" w:eastAsia="宋体" w:cs="宋体"/>
          <w:color w:val="auto"/>
          <w:spacing w:val="9"/>
          <w:sz w:val="24"/>
          <w:szCs w:val="24"/>
        </w:rPr>
        <w:t>造</w:t>
      </w:r>
      <w:r>
        <w:rPr>
          <w:rFonts w:ascii="宋体" w:hAnsi="宋体" w:eastAsia="宋体" w:cs="宋体"/>
          <w:color w:val="auto"/>
          <w:spacing w:val="7"/>
          <w:sz w:val="24"/>
          <w:szCs w:val="24"/>
        </w:rPr>
        <w:t>的货物(由本单位承担工程/提供服务)，或者提供其他残疾人福利性单</w:t>
      </w:r>
      <w:r>
        <w:rPr>
          <w:rFonts w:ascii="宋体" w:hAnsi="宋体" w:eastAsia="宋体" w:cs="宋体"/>
          <w:color w:val="auto"/>
          <w:spacing w:val="12"/>
          <w:sz w:val="24"/>
          <w:szCs w:val="24"/>
        </w:rPr>
        <w:t>位制</w:t>
      </w:r>
      <w:r>
        <w:rPr>
          <w:rFonts w:ascii="宋体" w:hAnsi="宋体" w:eastAsia="宋体" w:cs="宋体"/>
          <w:color w:val="auto"/>
          <w:spacing w:val="10"/>
          <w:sz w:val="24"/>
          <w:szCs w:val="24"/>
        </w:rPr>
        <w:t>造</w:t>
      </w:r>
      <w:r>
        <w:rPr>
          <w:rFonts w:ascii="宋体" w:hAnsi="宋体" w:eastAsia="宋体" w:cs="宋体"/>
          <w:color w:val="auto"/>
          <w:spacing w:val="6"/>
          <w:sz w:val="24"/>
          <w:szCs w:val="24"/>
        </w:rPr>
        <w:t>的货物(不包括使用非残疾人福利性单位注册商标的货物)。</w:t>
      </w:r>
    </w:p>
    <w:p w14:paraId="3D4286AB">
      <w:pPr>
        <w:spacing w:before="1" w:line="218" w:lineRule="auto"/>
        <w:ind w:left="502"/>
        <w:rPr>
          <w:rFonts w:ascii="宋体" w:hAnsi="宋体" w:eastAsia="宋体" w:cs="宋体"/>
          <w:color w:val="auto"/>
          <w:sz w:val="24"/>
          <w:szCs w:val="24"/>
        </w:rPr>
      </w:pPr>
      <w:r>
        <w:rPr>
          <w:rFonts w:ascii="宋体" w:hAnsi="宋体" w:eastAsia="宋体" w:cs="宋体"/>
          <w:color w:val="auto"/>
          <w:spacing w:val="-2"/>
          <w:sz w:val="24"/>
          <w:szCs w:val="24"/>
        </w:rPr>
        <w:t>本单位对上述声明的真实性负责</w:t>
      </w:r>
      <w:r>
        <w:rPr>
          <w:rFonts w:ascii="宋体" w:hAnsi="宋体" w:eastAsia="宋体" w:cs="宋体"/>
          <w:color w:val="auto"/>
          <w:spacing w:val="-1"/>
          <w:sz w:val="24"/>
          <w:szCs w:val="24"/>
        </w:rPr>
        <w:t>。如有虚假，将依法承担相应责任。</w:t>
      </w:r>
    </w:p>
    <w:p w14:paraId="3108C419">
      <w:pPr>
        <w:spacing w:line="284" w:lineRule="auto"/>
        <w:rPr>
          <w:rFonts w:ascii="Arial"/>
          <w:color w:val="auto"/>
          <w:sz w:val="21"/>
        </w:rPr>
      </w:pPr>
    </w:p>
    <w:p w14:paraId="135A94E4">
      <w:pPr>
        <w:spacing w:line="284" w:lineRule="auto"/>
        <w:jc w:val="right"/>
        <w:rPr>
          <w:rFonts w:ascii="Arial"/>
          <w:color w:val="auto"/>
          <w:sz w:val="21"/>
        </w:rPr>
      </w:pPr>
    </w:p>
    <w:p w14:paraId="74623CFA">
      <w:pPr>
        <w:pStyle w:val="25"/>
        <w:ind w:left="0" w:leftChars="0" w:firstLine="0" w:firstLineChars="0"/>
        <w:jc w:val="right"/>
        <w:rPr>
          <w:rFonts w:ascii="宋体" w:hAnsi="宋体" w:eastAsia="宋体" w:cs="宋体"/>
          <w:color w:val="auto"/>
          <w:sz w:val="24"/>
          <w:szCs w:val="24"/>
        </w:rPr>
      </w:pPr>
      <w:r>
        <w:rPr>
          <w:rFonts w:ascii="宋体" w:hAnsi="宋体" w:eastAsia="宋体" w:cs="宋体"/>
          <w:color w:val="auto"/>
          <w:spacing w:val="10"/>
          <w:sz w:val="24"/>
          <w:szCs w:val="24"/>
        </w:rPr>
        <w:t>供</w:t>
      </w:r>
      <w:r>
        <w:rPr>
          <w:rFonts w:ascii="宋体" w:hAnsi="宋体" w:eastAsia="宋体" w:cs="宋体"/>
          <w:color w:val="auto"/>
          <w:spacing w:val="5"/>
          <w:sz w:val="24"/>
          <w:szCs w:val="24"/>
        </w:rPr>
        <w:t>应商名称(盖章)：</w:t>
      </w:r>
      <w:r>
        <w:rPr>
          <w:rFonts w:ascii="宋体" w:hAnsi="宋体" w:eastAsia="宋体" w:cs="宋体"/>
          <w:color w:val="auto"/>
          <w:sz w:val="24"/>
          <w:szCs w:val="24"/>
        </w:rPr>
        <w:t xml:space="preserve"> </w:t>
      </w:r>
    </w:p>
    <w:p w14:paraId="42F62797">
      <w:pPr>
        <w:pStyle w:val="25"/>
        <w:ind w:left="0" w:leftChars="0" w:firstLine="0" w:firstLineChars="0"/>
        <w:jc w:val="right"/>
        <w:rPr>
          <w:color w:val="auto"/>
        </w:rPr>
      </w:pPr>
      <w:r>
        <w:rPr>
          <w:rFonts w:ascii="宋体" w:hAnsi="宋体" w:eastAsia="宋体" w:cs="宋体"/>
          <w:color w:val="auto"/>
          <w:spacing w:val="6"/>
          <w:sz w:val="24"/>
          <w:szCs w:val="24"/>
        </w:rPr>
        <w:t xml:space="preserve">年 </w:t>
      </w:r>
      <w:r>
        <w:rPr>
          <w:rFonts w:ascii="宋体" w:hAnsi="宋体" w:eastAsia="宋体" w:cs="宋体"/>
          <w:color w:val="auto"/>
          <w:spacing w:val="4"/>
          <w:sz w:val="24"/>
          <w:szCs w:val="24"/>
        </w:rPr>
        <w:t xml:space="preserve"> </w:t>
      </w:r>
      <w:r>
        <w:rPr>
          <w:rFonts w:ascii="宋体" w:hAnsi="宋体" w:eastAsia="宋体" w:cs="宋体"/>
          <w:color w:val="auto"/>
          <w:spacing w:val="3"/>
          <w:sz w:val="24"/>
          <w:szCs w:val="24"/>
        </w:rPr>
        <w:t xml:space="preserve">  月    日</w:t>
      </w:r>
    </w:p>
    <w:p w14:paraId="1EF11114">
      <w:pPr>
        <w:pStyle w:val="25"/>
        <w:rPr>
          <w:color w:val="auto"/>
        </w:rPr>
      </w:pPr>
    </w:p>
    <w:p w14:paraId="02F83434">
      <w:pPr>
        <w:pStyle w:val="25"/>
        <w:ind w:left="0" w:leftChars="0" w:firstLine="0" w:firstLineChars="0"/>
        <w:rPr>
          <w:rFonts w:ascii="宋体" w:hAnsi="宋体" w:cs="宋体"/>
          <w:color w:val="auto"/>
          <w:kern w:val="0"/>
          <w:sz w:val="24"/>
          <w:highlight w:val="yellow"/>
        </w:rPr>
      </w:pPr>
    </w:p>
    <w:p w14:paraId="3385C909">
      <w:pPr>
        <w:rPr>
          <w:color w:val="auto"/>
        </w:rPr>
      </w:pPr>
    </w:p>
    <w:p w14:paraId="54191C0A">
      <w:pPr>
        <w:pStyle w:val="25"/>
        <w:rPr>
          <w:color w:val="auto"/>
        </w:rPr>
      </w:pPr>
    </w:p>
    <w:p w14:paraId="29469309">
      <w:pPr>
        <w:rPr>
          <w:color w:val="auto"/>
        </w:rPr>
      </w:pPr>
    </w:p>
    <w:p w14:paraId="3BE21D4D">
      <w:pPr>
        <w:pStyle w:val="25"/>
        <w:rPr>
          <w:color w:val="auto"/>
        </w:rPr>
      </w:pPr>
    </w:p>
    <w:p w14:paraId="300DDAC6">
      <w:pPr>
        <w:rPr>
          <w:color w:val="auto"/>
        </w:rPr>
      </w:pPr>
    </w:p>
    <w:p w14:paraId="0894F196">
      <w:pPr>
        <w:pStyle w:val="25"/>
        <w:rPr>
          <w:color w:val="auto"/>
        </w:rPr>
      </w:pPr>
    </w:p>
    <w:p w14:paraId="1A44119B">
      <w:pPr>
        <w:rPr>
          <w:b/>
          <w:bCs/>
          <w:color w:val="auto"/>
        </w:rPr>
      </w:pPr>
      <w:r>
        <w:rPr>
          <w:rFonts w:ascii="宋体" w:hAnsi="宋体" w:eastAsia="宋体" w:cs="宋体"/>
          <w:b/>
          <w:bCs/>
          <w:color w:val="auto"/>
          <w:spacing w:val="-1"/>
          <w:sz w:val="24"/>
          <w:szCs w:val="24"/>
        </w:rPr>
        <w:t>3. 监</w:t>
      </w:r>
      <w:r>
        <w:rPr>
          <w:rFonts w:ascii="宋体" w:hAnsi="宋体" w:eastAsia="宋体" w:cs="宋体"/>
          <w:b/>
          <w:bCs/>
          <w:color w:val="auto"/>
          <w:sz w:val="24"/>
          <w:szCs w:val="24"/>
        </w:rPr>
        <w:t>狱企业声明函及附件</w:t>
      </w:r>
    </w:p>
    <w:p w14:paraId="3F44FEBE">
      <w:pPr>
        <w:spacing w:before="43" w:line="220" w:lineRule="auto"/>
        <w:ind w:left="2738"/>
        <w:rPr>
          <w:rFonts w:ascii="宋体" w:hAnsi="宋体" w:eastAsia="宋体" w:cs="宋体"/>
          <w:color w:val="auto"/>
          <w:sz w:val="36"/>
          <w:szCs w:val="36"/>
        </w:rPr>
      </w:pPr>
      <w:r>
        <w:rPr>
          <w:rFonts w:ascii="宋体" w:hAnsi="宋体" w:eastAsia="宋体" w:cs="宋体"/>
          <w:color w:val="auto"/>
          <w:spacing w:val="-1"/>
          <w:sz w:val="36"/>
          <w:szCs w:val="36"/>
        </w:rPr>
        <w:t>监狱性单位</w:t>
      </w:r>
      <w:r>
        <w:rPr>
          <w:rFonts w:ascii="宋体" w:hAnsi="宋体" w:eastAsia="宋体" w:cs="宋体"/>
          <w:color w:val="auto"/>
          <w:sz w:val="36"/>
          <w:szCs w:val="36"/>
        </w:rPr>
        <w:t>声明函</w:t>
      </w:r>
    </w:p>
    <w:p w14:paraId="73DB3A45">
      <w:pPr>
        <w:spacing w:before="22" w:line="239" w:lineRule="auto"/>
        <w:ind w:left="21" w:firstLine="480"/>
        <w:jc w:val="left"/>
        <w:rPr>
          <w:rFonts w:ascii="宋体" w:hAnsi="宋体" w:eastAsia="宋体" w:cs="宋体"/>
          <w:color w:val="auto"/>
          <w:sz w:val="24"/>
          <w:szCs w:val="24"/>
        </w:rPr>
      </w:pPr>
      <w:r>
        <w:rPr>
          <w:rFonts w:ascii="宋体" w:hAnsi="宋体" w:eastAsia="宋体" w:cs="宋体"/>
          <w:color w:val="auto"/>
          <w:spacing w:val="-4"/>
          <w:sz w:val="24"/>
          <w:szCs w:val="24"/>
        </w:rPr>
        <w:t>本</w:t>
      </w:r>
      <w:r>
        <w:rPr>
          <w:rFonts w:ascii="宋体" w:hAnsi="宋体" w:eastAsia="宋体" w:cs="宋体"/>
          <w:color w:val="auto"/>
          <w:spacing w:val="-3"/>
          <w:sz w:val="24"/>
          <w:szCs w:val="24"/>
        </w:rPr>
        <w:t>单位郑重声明， 根据《财政部 司法部关于政府采购支持监狱企业发展有</w:t>
      </w:r>
      <w:r>
        <w:rPr>
          <w:rFonts w:ascii="宋体" w:hAnsi="宋体" w:eastAsia="宋体" w:cs="宋体"/>
          <w:color w:val="auto"/>
          <w:spacing w:val="-12"/>
          <w:sz w:val="24"/>
          <w:szCs w:val="24"/>
        </w:rPr>
        <w:t>关问题的</w:t>
      </w:r>
      <w:r>
        <w:rPr>
          <w:rFonts w:ascii="宋体" w:hAnsi="宋体" w:eastAsia="宋体" w:cs="宋体"/>
          <w:color w:val="auto"/>
          <w:spacing w:val="-8"/>
          <w:sz w:val="24"/>
          <w:szCs w:val="24"/>
        </w:rPr>
        <w:t>通</w:t>
      </w:r>
      <w:r>
        <w:rPr>
          <w:rFonts w:ascii="宋体" w:hAnsi="宋体" w:eastAsia="宋体" w:cs="宋体"/>
          <w:color w:val="auto"/>
          <w:spacing w:val="-6"/>
          <w:sz w:val="24"/>
          <w:szCs w:val="24"/>
        </w:rPr>
        <w:t>知》(财库〔2014〕68 号)的规定， 本单位为符合条件的监狱性单位，</w:t>
      </w:r>
      <w:r>
        <w:rPr>
          <w:rFonts w:ascii="宋体" w:hAnsi="宋体" w:eastAsia="宋体" w:cs="宋体"/>
          <w:color w:val="auto"/>
          <w:sz w:val="24"/>
          <w:szCs w:val="24"/>
        </w:rPr>
        <w:t xml:space="preserve"> </w:t>
      </w:r>
      <w:r>
        <w:rPr>
          <w:rFonts w:ascii="宋体" w:hAnsi="宋体" w:eastAsia="宋体" w:cs="宋体"/>
          <w:color w:val="auto"/>
          <w:spacing w:val="1"/>
          <w:sz w:val="24"/>
          <w:szCs w:val="24"/>
        </w:rPr>
        <w:t>且本单位参加______</w:t>
      </w:r>
      <w:r>
        <w:rPr>
          <w:rFonts w:ascii="宋体" w:hAnsi="宋体" w:eastAsia="宋体" w:cs="宋体"/>
          <w:color w:val="auto"/>
          <w:sz w:val="24"/>
          <w:szCs w:val="24"/>
        </w:rPr>
        <w:t xml:space="preserve">单位的______项目采购活动提供本单位制造的货物(由本单 </w:t>
      </w:r>
      <w:r>
        <w:rPr>
          <w:rFonts w:ascii="宋体" w:hAnsi="宋体" w:eastAsia="宋体" w:cs="宋体"/>
          <w:color w:val="auto"/>
          <w:spacing w:val="1"/>
          <w:sz w:val="24"/>
          <w:szCs w:val="24"/>
        </w:rPr>
        <w:t>位承担工程/提供服务)， 享受预留份额、</w:t>
      </w:r>
      <w:r>
        <w:rPr>
          <w:rFonts w:ascii="宋体" w:hAnsi="宋体" w:eastAsia="宋体" w:cs="宋体"/>
          <w:color w:val="auto"/>
          <w:sz w:val="24"/>
          <w:szCs w:val="24"/>
        </w:rPr>
        <w:t>评审中价格扣除等政府采购促进中小</w:t>
      </w:r>
      <w:r>
        <w:rPr>
          <w:rFonts w:ascii="宋体" w:hAnsi="宋体" w:eastAsia="宋体" w:cs="宋体"/>
          <w:color w:val="auto"/>
          <w:spacing w:val="-1"/>
          <w:sz w:val="24"/>
          <w:szCs w:val="24"/>
        </w:rPr>
        <w:t>微企业发展的政府采购</w:t>
      </w:r>
      <w:r>
        <w:rPr>
          <w:rFonts w:ascii="宋体" w:hAnsi="宋体" w:eastAsia="宋体" w:cs="宋体"/>
          <w:color w:val="auto"/>
          <w:sz w:val="24"/>
          <w:szCs w:val="24"/>
        </w:rPr>
        <w:t>政策。</w:t>
      </w:r>
    </w:p>
    <w:p w14:paraId="1379FDAE">
      <w:pPr>
        <w:spacing w:before="1" w:line="218" w:lineRule="auto"/>
        <w:ind w:left="502"/>
        <w:jc w:val="left"/>
        <w:rPr>
          <w:rFonts w:ascii="宋体" w:hAnsi="宋体" w:eastAsia="宋体" w:cs="宋体"/>
          <w:color w:val="auto"/>
          <w:sz w:val="24"/>
          <w:szCs w:val="24"/>
        </w:rPr>
      </w:pPr>
      <w:r>
        <w:rPr>
          <w:rFonts w:ascii="宋体" w:hAnsi="宋体" w:eastAsia="宋体" w:cs="宋体"/>
          <w:color w:val="auto"/>
          <w:spacing w:val="-2"/>
          <w:sz w:val="24"/>
          <w:szCs w:val="24"/>
        </w:rPr>
        <w:t>本单位对上述声明的真实性负责</w:t>
      </w:r>
      <w:r>
        <w:rPr>
          <w:rFonts w:ascii="宋体" w:hAnsi="宋体" w:eastAsia="宋体" w:cs="宋体"/>
          <w:color w:val="auto"/>
          <w:spacing w:val="-1"/>
          <w:sz w:val="24"/>
          <w:szCs w:val="24"/>
        </w:rPr>
        <w:t>。如有虚假，将依法承担相应责任。</w:t>
      </w:r>
    </w:p>
    <w:p w14:paraId="747DB94A">
      <w:pPr>
        <w:spacing w:line="260" w:lineRule="auto"/>
        <w:jc w:val="left"/>
        <w:rPr>
          <w:rFonts w:ascii="Arial"/>
          <w:color w:val="auto"/>
          <w:sz w:val="21"/>
        </w:rPr>
      </w:pPr>
    </w:p>
    <w:p w14:paraId="39F644CA">
      <w:pPr>
        <w:spacing w:before="78" w:line="238" w:lineRule="auto"/>
        <w:ind w:left="4493"/>
        <w:jc w:val="left"/>
        <w:rPr>
          <w:rFonts w:ascii="宋体" w:hAnsi="宋体" w:eastAsia="宋体" w:cs="宋体"/>
          <w:color w:val="auto"/>
          <w:sz w:val="24"/>
          <w:szCs w:val="24"/>
        </w:rPr>
      </w:pPr>
      <w:r>
        <w:rPr>
          <w:rFonts w:ascii="宋体" w:hAnsi="宋体" w:eastAsia="宋体" w:cs="宋体"/>
          <w:color w:val="auto"/>
          <w:spacing w:val="13"/>
          <w:sz w:val="24"/>
          <w:szCs w:val="24"/>
        </w:rPr>
        <w:t>供</w:t>
      </w:r>
      <w:r>
        <w:rPr>
          <w:rFonts w:ascii="宋体" w:hAnsi="宋体" w:eastAsia="宋体" w:cs="宋体"/>
          <w:color w:val="auto"/>
          <w:spacing w:val="9"/>
          <w:sz w:val="24"/>
          <w:szCs w:val="24"/>
        </w:rPr>
        <w:t>应商名称(盖章)：</w:t>
      </w:r>
    </w:p>
    <w:p w14:paraId="61651B44">
      <w:pPr>
        <w:spacing w:before="1" w:line="219" w:lineRule="auto"/>
        <w:ind w:left="4614"/>
        <w:jc w:val="left"/>
        <w:rPr>
          <w:rFonts w:ascii="宋体" w:hAnsi="宋体" w:eastAsia="宋体" w:cs="宋体"/>
          <w:color w:val="auto"/>
          <w:sz w:val="24"/>
          <w:szCs w:val="24"/>
        </w:rPr>
      </w:pPr>
      <w:r>
        <w:rPr>
          <w:rFonts w:ascii="宋体" w:hAnsi="宋体" w:eastAsia="宋体" w:cs="宋体"/>
          <w:color w:val="auto"/>
          <w:spacing w:val="6"/>
          <w:sz w:val="24"/>
          <w:szCs w:val="24"/>
        </w:rPr>
        <w:t xml:space="preserve">年 </w:t>
      </w:r>
      <w:r>
        <w:rPr>
          <w:rFonts w:ascii="宋体" w:hAnsi="宋体" w:eastAsia="宋体" w:cs="宋体"/>
          <w:color w:val="auto"/>
          <w:spacing w:val="4"/>
          <w:sz w:val="24"/>
          <w:szCs w:val="24"/>
        </w:rPr>
        <w:t xml:space="preserve"> </w:t>
      </w:r>
      <w:r>
        <w:rPr>
          <w:rFonts w:ascii="宋体" w:hAnsi="宋体" w:eastAsia="宋体" w:cs="宋体"/>
          <w:color w:val="auto"/>
          <w:spacing w:val="3"/>
          <w:sz w:val="24"/>
          <w:szCs w:val="24"/>
        </w:rPr>
        <w:t xml:space="preserve">  月    日</w:t>
      </w:r>
    </w:p>
    <w:p w14:paraId="284AEABF">
      <w:pPr>
        <w:spacing w:line="259" w:lineRule="auto"/>
        <w:jc w:val="left"/>
        <w:rPr>
          <w:rFonts w:ascii="Arial"/>
          <w:color w:val="auto"/>
          <w:sz w:val="21"/>
        </w:rPr>
      </w:pPr>
    </w:p>
    <w:p w14:paraId="503C652C">
      <w:pPr>
        <w:pStyle w:val="25"/>
        <w:jc w:val="left"/>
        <w:rPr>
          <w:rFonts w:ascii="宋体" w:hAnsi="宋体" w:eastAsia="宋体" w:cs="宋体"/>
          <w:color w:val="auto"/>
          <w:spacing w:val="8"/>
          <w:sz w:val="24"/>
          <w:szCs w:val="24"/>
        </w:rPr>
      </w:pPr>
      <w:r>
        <w:rPr>
          <w:rFonts w:ascii="宋体" w:hAnsi="宋体" w:eastAsia="宋体" w:cs="宋体"/>
          <w:color w:val="auto"/>
          <w:spacing w:val="-18"/>
          <w:sz w:val="24"/>
          <w:szCs w:val="24"/>
        </w:rPr>
        <w:t>附件</w:t>
      </w:r>
      <w:r>
        <w:rPr>
          <w:rFonts w:ascii="宋体" w:hAnsi="宋体" w:eastAsia="宋体" w:cs="宋体"/>
          <w:color w:val="auto"/>
          <w:spacing w:val="-13"/>
          <w:sz w:val="24"/>
          <w:szCs w:val="24"/>
        </w:rPr>
        <w:t>：</w:t>
      </w:r>
      <w:r>
        <w:rPr>
          <w:rFonts w:ascii="宋体" w:hAnsi="宋体" w:eastAsia="宋体" w:cs="宋体"/>
          <w:color w:val="auto"/>
          <w:spacing w:val="-9"/>
          <w:sz w:val="24"/>
          <w:szCs w:val="24"/>
        </w:rPr>
        <w:t xml:space="preserve"> 狱企业参加政府采购活动时， 应当提供由省级以上监狱管理局、戒毒管理</w:t>
      </w:r>
      <w:r>
        <w:rPr>
          <w:rFonts w:ascii="宋体" w:hAnsi="宋体" w:eastAsia="宋体" w:cs="宋体"/>
          <w:color w:val="auto"/>
          <w:spacing w:val="16"/>
          <w:sz w:val="24"/>
          <w:szCs w:val="24"/>
        </w:rPr>
        <w:t>局(</w:t>
      </w:r>
      <w:r>
        <w:rPr>
          <w:rFonts w:ascii="宋体" w:hAnsi="宋体" w:eastAsia="宋体" w:cs="宋体"/>
          <w:color w:val="auto"/>
          <w:spacing w:val="11"/>
          <w:sz w:val="24"/>
          <w:szCs w:val="24"/>
        </w:rPr>
        <w:t>含</w:t>
      </w:r>
      <w:r>
        <w:rPr>
          <w:rFonts w:ascii="宋体" w:hAnsi="宋体" w:eastAsia="宋体" w:cs="宋体"/>
          <w:color w:val="auto"/>
          <w:spacing w:val="8"/>
          <w:sz w:val="24"/>
          <w:szCs w:val="24"/>
        </w:rPr>
        <w:t>新疆生产建设兵团)出具的属于监狱企业的证明文件</w:t>
      </w:r>
    </w:p>
    <w:p w14:paraId="2260B1A4">
      <w:pPr>
        <w:rPr>
          <w:rFonts w:ascii="宋体" w:hAnsi="宋体" w:eastAsia="宋体" w:cs="宋体"/>
          <w:color w:val="auto"/>
          <w:spacing w:val="8"/>
          <w:sz w:val="24"/>
          <w:szCs w:val="24"/>
        </w:rPr>
      </w:pPr>
    </w:p>
    <w:p w14:paraId="4C5EC8DF">
      <w:pPr>
        <w:pStyle w:val="25"/>
        <w:rPr>
          <w:rFonts w:ascii="宋体" w:hAnsi="宋体" w:eastAsia="宋体" w:cs="宋体"/>
          <w:color w:val="auto"/>
          <w:spacing w:val="8"/>
          <w:sz w:val="24"/>
          <w:szCs w:val="24"/>
        </w:rPr>
      </w:pPr>
    </w:p>
    <w:p w14:paraId="0C93233A">
      <w:pPr>
        <w:rPr>
          <w:rFonts w:ascii="宋体" w:hAnsi="宋体" w:eastAsia="宋体" w:cs="宋体"/>
          <w:color w:val="auto"/>
          <w:spacing w:val="8"/>
          <w:sz w:val="24"/>
          <w:szCs w:val="24"/>
        </w:rPr>
      </w:pPr>
    </w:p>
    <w:p w14:paraId="081EDD0E">
      <w:pPr>
        <w:pStyle w:val="25"/>
        <w:rPr>
          <w:rFonts w:ascii="宋体" w:hAnsi="宋体" w:eastAsia="宋体" w:cs="宋体"/>
          <w:color w:val="auto"/>
          <w:spacing w:val="8"/>
          <w:sz w:val="24"/>
          <w:szCs w:val="24"/>
        </w:rPr>
      </w:pPr>
    </w:p>
    <w:p w14:paraId="0A95E99C">
      <w:pPr>
        <w:rPr>
          <w:rFonts w:ascii="宋体" w:hAnsi="宋体" w:eastAsia="宋体" w:cs="宋体"/>
          <w:color w:val="auto"/>
          <w:spacing w:val="8"/>
          <w:sz w:val="24"/>
          <w:szCs w:val="24"/>
        </w:rPr>
      </w:pPr>
    </w:p>
    <w:p w14:paraId="283B1F23">
      <w:pPr>
        <w:pStyle w:val="25"/>
        <w:rPr>
          <w:rFonts w:ascii="宋体" w:hAnsi="宋体" w:eastAsia="宋体" w:cs="宋体"/>
          <w:color w:val="auto"/>
          <w:spacing w:val="8"/>
          <w:sz w:val="24"/>
          <w:szCs w:val="24"/>
        </w:rPr>
      </w:pPr>
    </w:p>
    <w:p w14:paraId="68841BE4">
      <w:pPr>
        <w:rPr>
          <w:rFonts w:ascii="宋体" w:hAnsi="宋体" w:eastAsia="宋体" w:cs="宋体"/>
          <w:color w:val="auto"/>
          <w:spacing w:val="8"/>
          <w:sz w:val="24"/>
          <w:szCs w:val="24"/>
        </w:rPr>
      </w:pPr>
    </w:p>
    <w:p w14:paraId="1A66C2DE">
      <w:pPr>
        <w:pStyle w:val="25"/>
        <w:rPr>
          <w:rFonts w:ascii="宋体" w:hAnsi="宋体" w:eastAsia="宋体" w:cs="宋体"/>
          <w:color w:val="auto"/>
          <w:spacing w:val="8"/>
          <w:sz w:val="24"/>
          <w:szCs w:val="24"/>
        </w:rPr>
      </w:pPr>
    </w:p>
    <w:p w14:paraId="0E9D8D7E">
      <w:pPr>
        <w:spacing w:before="97" w:line="219" w:lineRule="auto"/>
        <w:ind w:left="142"/>
        <w:rPr>
          <w:rFonts w:ascii="宋体" w:hAnsi="宋体" w:eastAsia="宋体" w:cs="宋体"/>
          <w:b/>
          <w:bCs/>
          <w:color w:val="auto"/>
          <w:sz w:val="30"/>
          <w:szCs w:val="30"/>
        </w:rPr>
      </w:pPr>
      <w:r>
        <w:rPr>
          <w:rFonts w:ascii="宋体" w:hAnsi="宋体" w:eastAsia="宋体" w:cs="宋体"/>
          <w:b/>
          <w:bCs/>
          <w:color w:val="auto"/>
          <w:spacing w:val="18"/>
          <w:sz w:val="30"/>
          <w:szCs w:val="30"/>
        </w:rPr>
        <w:t>(</w:t>
      </w:r>
      <w:r>
        <w:rPr>
          <w:rFonts w:ascii="宋体" w:hAnsi="宋体" w:eastAsia="宋体" w:cs="宋体"/>
          <w:b/>
          <w:bCs/>
          <w:color w:val="auto"/>
          <w:spacing w:val="9"/>
          <w:sz w:val="30"/>
          <w:szCs w:val="30"/>
        </w:rPr>
        <w:t>一) 采购文件实质性要求响应</w:t>
      </w:r>
    </w:p>
    <w:p w14:paraId="716F65B4">
      <w:pPr>
        <w:spacing w:before="33" w:line="203" w:lineRule="auto"/>
        <w:ind w:left="1426"/>
        <w:rPr>
          <w:rFonts w:ascii="宋体" w:hAnsi="宋体" w:eastAsia="宋体" w:cs="宋体"/>
          <w:b/>
          <w:bCs/>
          <w:color w:val="auto"/>
          <w:sz w:val="30"/>
          <w:szCs w:val="30"/>
        </w:rPr>
      </w:pPr>
      <w:r>
        <w:rPr>
          <w:rFonts w:ascii="宋体" w:hAnsi="宋体" w:eastAsia="宋体" w:cs="宋体"/>
          <w:b/>
          <w:bCs/>
          <w:color w:val="auto"/>
          <w:spacing w:val="1"/>
          <w:sz w:val="30"/>
          <w:szCs w:val="30"/>
        </w:rPr>
        <w:t>政府采购投标供应</w:t>
      </w:r>
      <w:r>
        <w:rPr>
          <w:rFonts w:ascii="宋体" w:hAnsi="宋体" w:eastAsia="宋体" w:cs="宋体"/>
          <w:b/>
          <w:bCs/>
          <w:color w:val="auto"/>
          <w:sz w:val="30"/>
          <w:szCs w:val="30"/>
        </w:rPr>
        <w:t>商实质性响应符合审查表</w:t>
      </w:r>
    </w:p>
    <w:p w14:paraId="2E15DDEF">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218" w:firstLineChars="100"/>
        <w:textAlignment w:val="auto"/>
        <w:rPr>
          <w:rFonts w:ascii="宋体" w:hAnsi="宋体" w:eastAsia="宋体" w:cs="宋体"/>
          <w:color w:val="auto"/>
          <w:sz w:val="24"/>
          <w:szCs w:val="24"/>
        </w:rPr>
      </w:pPr>
      <w:r>
        <w:rPr>
          <w:rFonts w:ascii="宋体" w:hAnsi="宋体" w:eastAsia="宋体" w:cs="宋体"/>
          <w:color w:val="auto"/>
          <w:spacing w:val="-11"/>
          <w:sz w:val="24"/>
          <w:szCs w:val="24"/>
        </w:rPr>
        <w:t>项目名称：</w:t>
      </w:r>
      <w:r>
        <w:rPr>
          <w:rFonts w:hint="eastAsia" w:ascii="宋体" w:hAnsi="宋体" w:eastAsia="宋体" w:cs="宋体"/>
          <w:color w:val="auto"/>
          <w:spacing w:val="-11"/>
          <w:sz w:val="24"/>
          <w:szCs w:val="24"/>
          <w:lang w:val="en-US" w:eastAsia="zh-CN"/>
        </w:rPr>
        <w:t xml:space="preserve">                                   </w:t>
      </w:r>
      <w:r>
        <w:rPr>
          <w:rFonts w:ascii="宋体" w:hAnsi="宋体" w:eastAsia="宋体" w:cs="宋体"/>
          <w:color w:val="auto"/>
          <w:spacing w:val="-13"/>
          <w:sz w:val="24"/>
          <w:szCs w:val="24"/>
        </w:rPr>
        <w:t>项</w:t>
      </w:r>
      <w:r>
        <w:rPr>
          <w:rFonts w:ascii="宋体" w:hAnsi="宋体" w:eastAsia="宋体" w:cs="宋体"/>
          <w:color w:val="auto"/>
          <w:spacing w:val="-9"/>
          <w:sz w:val="24"/>
          <w:szCs w:val="24"/>
        </w:rPr>
        <w:t>目序列号：</w:t>
      </w:r>
    </w:p>
    <w:p w14:paraId="4E3977AC">
      <w:pPr>
        <w:keepNext w:val="0"/>
        <w:keepLines w:val="0"/>
        <w:pageBreakBefore w:val="0"/>
        <w:widowControl w:val="0"/>
        <w:kinsoku/>
        <w:wordWrap/>
        <w:overflowPunct/>
        <w:topLinePunct w:val="0"/>
        <w:autoSpaceDE/>
        <w:autoSpaceDN/>
        <w:bidi w:val="0"/>
        <w:adjustRightInd/>
        <w:snapToGrid/>
        <w:spacing w:before="0" w:beforeAutospacing="0" w:after="0" w:afterAutospacing="0"/>
        <w:ind w:left="135"/>
        <w:textAlignment w:val="auto"/>
        <w:rPr>
          <w:rFonts w:ascii="宋体" w:hAnsi="宋体" w:eastAsia="宋体" w:cs="宋体"/>
          <w:color w:val="auto"/>
          <w:sz w:val="24"/>
          <w:szCs w:val="24"/>
        </w:rPr>
      </w:pPr>
      <w:r>
        <w:rPr>
          <w:rFonts w:ascii="宋体" w:hAnsi="宋体" w:eastAsia="宋体" w:cs="宋体"/>
          <w:color w:val="auto"/>
          <w:spacing w:val="-16"/>
          <w:sz w:val="24"/>
          <w:szCs w:val="24"/>
        </w:rPr>
        <w:t>品</w:t>
      </w:r>
      <w:r>
        <w:rPr>
          <w:rFonts w:ascii="宋体" w:hAnsi="宋体" w:eastAsia="宋体" w:cs="宋体"/>
          <w:color w:val="auto"/>
          <w:spacing w:val="-13"/>
          <w:sz w:val="24"/>
          <w:szCs w:val="24"/>
        </w:rPr>
        <w:t>目名称：</w:t>
      </w:r>
      <w:r>
        <w:rPr>
          <w:rFonts w:hint="eastAsia" w:ascii="宋体" w:hAnsi="宋体" w:eastAsia="宋体" w:cs="宋体"/>
          <w:color w:val="auto"/>
          <w:spacing w:val="-13"/>
          <w:sz w:val="24"/>
          <w:szCs w:val="24"/>
          <w:lang w:val="en-US" w:eastAsia="zh-CN"/>
        </w:rPr>
        <w:t xml:space="preserve">                                       </w:t>
      </w:r>
      <w:r>
        <w:rPr>
          <w:rFonts w:ascii="宋体" w:hAnsi="宋体" w:eastAsia="宋体" w:cs="宋体"/>
          <w:color w:val="auto"/>
          <w:spacing w:val="-16"/>
          <w:sz w:val="24"/>
          <w:szCs w:val="24"/>
        </w:rPr>
        <w:t>品</w:t>
      </w:r>
      <w:r>
        <w:rPr>
          <w:rFonts w:ascii="宋体" w:hAnsi="宋体" w:eastAsia="宋体" w:cs="宋体"/>
          <w:color w:val="auto"/>
          <w:spacing w:val="-13"/>
          <w:sz w:val="24"/>
          <w:szCs w:val="24"/>
        </w:rPr>
        <w:t>目编号：</w:t>
      </w:r>
    </w:p>
    <w:tbl>
      <w:tblPr>
        <w:tblStyle w:val="73"/>
        <w:tblW w:w="93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9"/>
        <w:gridCol w:w="971"/>
        <w:gridCol w:w="3087"/>
        <w:gridCol w:w="20"/>
        <w:gridCol w:w="3495"/>
        <w:gridCol w:w="1196"/>
      </w:tblGrid>
      <w:tr w14:paraId="48C95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580" w:type="dxa"/>
            <w:gridSpan w:val="2"/>
            <w:vAlign w:val="top"/>
          </w:tcPr>
          <w:p w14:paraId="55C25FA4">
            <w:pPr>
              <w:spacing w:before="59" w:line="228" w:lineRule="auto"/>
              <w:ind w:left="129" w:right="104"/>
              <w:rPr>
                <w:rFonts w:ascii="宋体" w:hAnsi="宋体" w:eastAsia="宋体" w:cs="宋体"/>
                <w:color w:val="auto"/>
                <w:sz w:val="24"/>
                <w:szCs w:val="24"/>
              </w:rPr>
            </w:pPr>
            <w:r>
              <w:rPr>
                <w:rFonts w:ascii="宋体" w:hAnsi="宋体" w:eastAsia="宋体" w:cs="宋体"/>
                <w:color w:val="auto"/>
                <w:spacing w:val="29"/>
                <w:sz w:val="24"/>
                <w:szCs w:val="24"/>
              </w:rPr>
              <w:t>投</w:t>
            </w:r>
            <w:r>
              <w:rPr>
                <w:rFonts w:ascii="宋体" w:hAnsi="宋体" w:eastAsia="宋体" w:cs="宋体"/>
                <w:color w:val="auto"/>
                <w:spacing w:val="28"/>
                <w:sz w:val="24"/>
                <w:szCs w:val="24"/>
              </w:rPr>
              <w:t>标供应商</w:t>
            </w:r>
            <w:r>
              <w:rPr>
                <w:rFonts w:ascii="宋体" w:hAnsi="宋体" w:eastAsia="宋体" w:cs="宋体"/>
                <w:color w:val="auto"/>
                <w:sz w:val="24"/>
                <w:szCs w:val="24"/>
              </w:rPr>
              <w:t xml:space="preserve"> </w:t>
            </w:r>
            <w:r>
              <w:rPr>
                <w:rFonts w:ascii="宋体" w:hAnsi="宋体" w:eastAsia="宋体" w:cs="宋体"/>
                <w:color w:val="auto"/>
                <w:spacing w:val="-4"/>
                <w:sz w:val="24"/>
                <w:szCs w:val="24"/>
              </w:rPr>
              <w:t>名</w:t>
            </w:r>
            <w:r>
              <w:rPr>
                <w:rFonts w:ascii="宋体" w:hAnsi="宋体" w:eastAsia="宋体" w:cs="宋体"/>
                <w:color w:val="auto"/>
                <w:spacing w:val="-3"/>
                <w:sz w:val="24"/>
                <w:szCs w:val="24"/>
              </w:rPr>
              <w:t>称</w:t>
            </w:r>
          </w:p>
        </w:tc>
        <w:tc>
          <w:tcPr>
            <w:tcW w:w="7798" w:type="dxa"/>
            <w:gridSpan w:val="4"/>
            <w:vAlign w:val="top"/>
          </w:tcPr>
          <w:p w14:paraId="71581DDA">
            <w:pPr>
              <w:rPr>
                <w:rFonts w:ascii="Arial"/>
                <w:color w:val="auto"/>
                <w:sz w:val="21"/>
              </w:rPr>
            </w:pPr>
          </w:p>
        </w:tc>
      </w:tr>
      <w:tr w14:paraId="544D8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9378" w:type="dxa"/>
            <w:gridSpan w:val="6"/>
            <w:vAlign w:val="top"/>
          </w:tcPr>
          <w:p w14:paraId="609809C8">
            <w:pPr>
              <w:spacing w:before="36" w:line="219" w:lineRule="auto"/>
              <w:ind w:left="2953"/>
              <w:rPr>
                <w:rFonts w:ascii="宋体" w:hAnsi="宋体" w:eastAsia="宋体" w:cs="宋体"/>
                <w:color w:val="auto"/>
                <w:sz w:val="24"/>
                <w:szCs w:val="24"/>
              </w:rPr>
            </w:pPr>
            <w:r>
              <w:rPr>
                <w:rFonts w:ascii="宋体" w:hAnsi="宋体" w:eastAsia="宋体" w:cs="宋体"/>
                <w:color w:val="auto"/>
                <w:spacing w:val="-1"/>
                <w:sz w:val="24"/>
                <w:szCs w:val="24"/>
              </w:rPr>
              <w:t>*投标供应商商务部</w:t>
            </w:r>
            <w:r>
              <w:rPr>
                <w:rFonts w:ascii="宋体" w:hAnsi="宋体" w:eastAsia="宋体" w:cs="宋体"/>
                <w:color w:val="auto"/>
                <w:sz w:val="24"/>
                <w:szCs w:val="24"/>
              </w:rPr>
              <w:t>分实质性审查</w:t>
            </w:r>
          </w:p>
        </w:tc>
      </w:tr>
      <w:tr w14:paraId="52843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609" w:type="dxa"/>
            <w:textDirection w:val="tbRlV"/>
            <w:vAlign w:val="top"/>
          </w:tcPr>
          <w:p w14:paraId="1C26C891">
            <w:pPr>
              <w:spacing w:before="179" w:line="210" w:lineRule="auto"/>
              <w:ind w:left="36"/>
              <w:rPr>
                <w:rFonts w:ascii="宋体" w:hAnsi="宋体" w:eastAsia="宋体" w:cs="宋体"/>
                <w:color w:val="auto"/>
                <w:sz w:val="24"/>
                <w:szCs w:val="24"/>
              </w:rPr>
            </w:pPr>
            <w:r>
              <w:rPr>
                <w:rFonts w:ascii="宋体" w:hAnsi="宋体" w:eastAsia="宋体" w:cs="宋体"/>
                <w:color w:val="auto"/>
                <w:spacing w:val="-17"/>
                <w:sz w:val="24"/>
                <w:szCs w:val="24"/>
              </w:rPr>
              <w:t>序 号</w:t>
            </w:r>
          </w:p>
        </w:tc>
        <w:tc>
          <w:tcPr>
            <w:tcW w:w="4078" w:type="dxa"/>
            <w:gridSpan w:val="3"/>
            <w:vAlign w:val="top"/>
          </w:tcPr>
          <w:p w14:paraId="481D674B">
            <w:pPr>
              <w:spacing w:before="36" w:line="220" w:lineRule="auto"/>
              <w:ind w:left="1208"/>
              <w:rPr>
                <w:rFonts w:ascii="宋体" w:hAnsi="宋体" w:eastAsia="宋体" w:cs="宋体"/>
                <w:color w:val="auto"/>
                <w:sz w:val="24"/>
                <w:szCs w:val="24"/>
              </w:rPr>
            </w:pPr>
            <w:r>
              <w:rPr>
                <w:rFonts w:ascii="宋体" w:hAnsi="宋体" w:eastAsia="宋体" w:cs="宋体"/>
                <w:color w:val="auto"/>
                <w:spacing w:val="-2"/>
                <w:sz w:val="24"/>
                <w:szCs w:val="24"/>
              </w:rPr>
              <w:t>实质性条款内</w:t>
            </w:r>
            <w:r>
              <w:rPr>
                <w:rFonts w:ascii="宋体" w:hAnsi="宋体" w:eastAsia="宋体" w:cs="宋体"/>
                <w:color w:val="auto"/>
                <w:spacing w:val="-1"/>
                <w:sz w:val="24"/>
                <w:szCs w:val="24"/>
              </w:rPr>
              <w:t>容</w:t>
            </w:r>
          </w:p>
        </w:tc>
        <w:tc>
          <w:tcPr>
            <w:tcW w:w="3495" w:type="dxa"/>
            <w:vAlign w:val="top"/>
          </w:tcPr>
          <w:p w14:paraId="688615A4">
            <w:pPr>
              <w:spacing w:before="36" w:line="220" w:lineRule="auto"/>
              <w:ind w:left="802"/>
              <w:rPr>
                <w:rFonts w:ascii="宋体" w:hAnsi="宋体" w:eastAsia="宋体" w:cs="宋体"/>
                <w:color w:val="auto"/>
                <w:sz w:val="24"/>
                <w:szCs w:val="24"/>
              </w:rPr>
            </w:pPr>
            <w:r>
              <w:rPr>
                <w:rFonts w:ascii="宋体" w:hAnsi="宋体" w:eastAsia="宋体" w:cs="宋体"/>
                <w:color w:val="auto"/>
                <w:spacing w:val="-2"/>
                <w:sz w:val="24"/>
                <w:szCs w:val="24"/>
              </w:rPr>
              <w:t>投标文</w:t>
            </w:r>
            <w:r>
              <w:rPr>
                <w:rFonts w:ascii="宋体" w:hAnsi="宋体" w:eastAsia="宋体" w:cs="宋体"/>
                <w:color w:val="auto"/>
                <w:spacing w:val="-1"/>
                <w:sz w:val="24"/>
                <w:szCs w:val="24"/>
              </w:rPr>
              <w:t>件响应内容</w:t>
            </w:r>
          </w:p>
        </w:tc>
        <w:tc>
          <w:tcPr>
            <w:tcW w:w="1196" w:type="dxa"/>
            <w:vAlign w:val="top"/>
          </w:tcPr>
          <w:p w14:paraId="48D17501">
            <w:pPr>
              <w:spacing w:before="36" w:line="221" w:lineRule="auto"/>
              <w:ind w:left="365"/>
              <w:rPr>
                <w:rFonts w:ascii="宋体" w:hAnsi="宋体" w:eastAsia="宋体" w:cs="宋体"/>
                <w:color w:val="auto"/>
                <w:sz w:val="24"/>
                <w:szCs w:val="24"/>
              </w:rPr>
            </w:pPr>
            <w:r>
              <w:rPr>
                <w:rFonts w:ascii="宋体" w:hAnsi="宋体" w:eastAsia="宋体" w:cs="宋体"/>
                <w:color w:val="auto"/>
                <w:spacing w:val="-4"/>
                <w:sz w:val="24"/>
                <w:szCs w:val="24"/>
              </w:rPr>
              <w:t>备</w:t>
            </w:r>
            <w:r>
              <w:rPr>
                <w:rFonts w:ascii="宋体" w:hAnsi="宋体" w:eastAsia="宋体" w:cs="宋体"/>
                <w:color w:val="auto"/>
                <w:spacing w:val="-3"/>
                <w:sz w:val="24"/>
                <w:szCs w:val="24"/>
              </w:rPr>
              <w:t>注</w:t>
            </w:r>
          </w:p>
        </w:tc>
      </w:tr>
      <w:tr w14:paraId="49E88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609" w:type="dxa"/>
            <w:vAlign w:val="top"/>
          </w:tcPr>
          <w:p w14:paraId="53338A4A">
            <w:pPr>
              <w:rPr>
                <w:rFonts w:ascii="Arial"/>
                <w:color w:val="auto"/>
                <w:sz w:val="21"/>
              </w:rPr>
            </w:pPr>
          </w:p>
        </w:tc>
        <w:tc>
          <w:tcPr>
            <w:tcW w:w="4078" w:type="dxa"/>
            <w:gridSpan w:val="3"/>
            <w:vAlign w:val="top"/>
          </w:tcPr>
          <w:p w14:paraId="109DB9C8">
            <w:pPr>
              <w:rPr>
                <w:rFonts w:ascii="Arial"/>
                <w:color w:val="auto"/>
                <w:sz w:val="21"/>
              </w:rPr>
            </w:pPr>
          </w:p>
        </w:tc>
        <w:tc>
          <w:tcPr>
            <w:tcW w:w="3495" w:type="dxa"/>
            <w:vAlign w:val="top"/>
          </w:tcPr>
          <w:p w14:paraId="3AE92F3E">
            <w:pPr>
              <w:rPr>
                <w:rFonts w:ascii="Arial"/>
                <w:color w:val="auto"/>
                <w:sz w:val="21"/>
              </w:rPr>
            </w:pPr>
          </w:p>
        </w:tc>
        <w:tc>
          <w:tcPr>
            <w:tcW w:w="1196" w:type="dxa"/>
            <w:vAlign w:val="top"/>
          </w:tcPr>
          <w:p w14:paraId="66F19801">
            <w:pPr>
              <w:rPr>
                <w:rFonts w:ascii="Arial"/>
                <w:color w:val="auto"/>
                <w:sz w:val="21"/>
              </w:rPr>
            </w:pPr>
          </w:p>
        </w:tc>
      </w:tr>
      <w:tr w14:paraId="2D996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609" w:type="dxa"/>
            <w:vAlign w:val="top"/>
          </w:tcPr>
          <w:p w14:paraId="151E8743">
            <w:pPr>
              <w:rPr>
                <w:rFonts w:ascii="Arial"/>
                <w:color w:val="auto"/>
                <w:sz w:val="21"/>
              </w:rPr>
            </w:pPr>
          </w:p>
        </w:tc>
        <w:tc>
          <w:tcPr>
            <w:tcW w:w="4078" w:type="dxa"/>
            <w:gridSpan w:val="3"/>
            <w:vAlign w:val="top"/>
          </w:tcPr>
          <w:p w14:paraId="3D408CCD">
            <w:pPr>
              <w:rPr>
                <w:rFonts w:ascii="Arial"/>
                <w:color w:val="auto"/>
                <w:sz w:val="21"/>
              </w:rPr>
            </w:pPr>
          </w:p>
        </w:tc>
        <w:tc>
          <w:tcPr>
            <w:tcW w:w="3495" w:type="dxa"/>
            <w:vAlign w:val="top"/>
          </w:tcPr>
          <w:p w14:paraId="22F4F75F">
            <w:pPr>
              <w:rPr>
                <w:rFonts w:ascii="Arial"/>
                <w:color w:val="auto"/>
                <w:sz w:val="21"/>
              </w:rPr>
            </w:pPr>
          </w:p>
        </w:tc>
        <w:tc>
          <w:tcPr>
            <w:tcW w:w="1196" w:type="dxa"/>
            <w:vAlign w:val="top"/>
          </w:tcPr>
          <w:p w14:paraId="53D0C124">
            <w:pPr>
              <w:rPr>
                <w:rFonts w:ascii="Arial"/>
                <w:color w:val="auto"/>
                <w:sz w:val="21"/>
              </w:rPr>
            </w:pPr>
          </w:p>
        </w:tc>
      </w:tr>
      <w:tr w14:paraId="3AD61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9378" w:type="dxa"/>
            <w:gridSpan w:val="6"/>
            <w:vAlign w:val="top"/>
          </w:tcPr>
          <w:p w14:paraId="2964852B">
            <w:pPr>
              <w:spacing w:before="37" w:line="219" w:lineRule="auto"/>
              <w:ind w:left="2953"/>
              <w:rPr>
                <w:rFonts w:ascii="宋体" w:hAnsi="宋体" w:eastAsia="宋体" w:cs="宋体"/>
                <w:color w:val="auto"/>
                <w:sz w:val="24"/>
                <w:szCs w:val="24"/>
              </w:rPr>
            </w:pPr>
            <w:r>
              <w:rPr>
                <w:rFonts w:ascii="宋体" w:hAnsi="宋体" w:eastAsia="宋体" w:cs="宋体"/>
                <w:color w:val="auto"/>
                <w:spacing w:val="-1"/>
                <w:sz w:val="24"/>
                <w:szCs w:val="24"/>
              </w:rPr>
              <w:t>*投标供应商技术部</w:t>
            </w:r>
            <w:r>
              <w:rPr>
                <w:rFonts w:ascii="宋体" w:hAnsi="宋体" w:eastAsia="宋体" w:cs="宋体"/>
                <w:color w:val="auto"/>
                <w:sz w:val="24"/>
                <w:szCs w:val="24"/>
              </w:rPr>
              <w:t>分实质性审查</w:t>
            </w:r>
          </w:p>
        </w:tc>
      </w:tr>
      <w:tr w14:paraId="180A8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09" w:type="dxa"/>
            <w:textDirection w:val="tbRlV"/>
            <w:vAlign w:val="top"/>
          </w:tcPr>
          <w:p w14:paraId="210420E8">
            <w:pPr>
              <w:spacing w:before="179" w:line="210" w:lineRule="auto"/>
              <w:ind w:left="38"/>
              <w:rPr>
                <w:rFonts w:ascii="宋体" w:hAnsi="宋体" w:eastAsia="宋体" w:cs="宋体"/>
                <w:color w:val="auto"/>
                <w:sz w:val="24"/>
                <w:szCs w:val="24"/>
              </w:rPr>
            </w:pPr>
            <w:r>
              <w:rPr>
                <w:rFonts w:ascii="宋体" w:hAnsi="宋体" w:eastAsia="宋体" w:cs="宋体"/>
                <w:color w:val="auto"/>
                <w:spacing w:val="-16"/>
                <w:sz w:val="24"/>
                <w:szCs w:val="24"/>
              </w:rPr>
              <w:t>序 号</w:t>
            </w:r>
          </w:p>
        </w:tc>
        <w:tc>
          <w:tcPr>
            <w:tcW w:w="4058" w:type="dxa"/>
            <w:gridSpan w:val="2"/>
            <w:vAlign w:val="top"/>
          </w:tcPr>
          <w:p w14:paraId="605B0AAE">
            <w:pPr>
              <w:spacing w:before="38" w:line="220" w:lineRule="auto"/>
              <w:ind w:left="723"/>
              <w:rPr>
                <w:rFonts w:ascii="宋体" w:hAnsi="宋体" w:eastAsia="宋体" w:cs="宋体"/>
                <w:color w:val="auto"/>
                <w:sz w:val="24"/>
                <w:szCs w:val="24"/>
              </w:rPr>
            </w:pPr>
            <w:r>
              <w:rPr>
                <w:rFonts w:ascii="宋体" w:hAnsi="宋体" w:eastAsia="宋体" w:cs="宋体"/>
                <w:color w:val="auto"/>
                <w:spacing w:val="-2"/>
                <w:sz w:val="24"/>
                <w:szCs w:val="24"/>
              </w:rPr>
              <w:t>实质性</w:t>
            </w:r>
            <w:r>
              <w:rPr>
                <w:rFonts w:ascii="宋体" w:hAnsi="宋体" w:eastAsia="宋体" w:cs="宋体"/>
                <w:color w:val="auto"/>
                <w:spacing w:val="-1"/>
                <w:sz w:val="24"/>
                <w:szCs w:val="24"/>
              </w:rPr>
              <w:t>条款所涉及的产品</w:t>
            </w:r>
          </w:p>
        </w:tc>
        <w:tc>
          <w:tcPr>
            <w:tcW w:w="3515" w:type="dxa"/>
            <w:gridSpan w:val="2"/>
            <w:vAlign w:val="top"/>
          </w:tcPr>
          <w:p w14:paraId="0A5C7C33">
            <w:pPr>
              <w:spacing w:before="38" w:line="220" w:lineRule="auto"/>
              <w:ind w:left="805"/>
              <w:rPr>
                <w:rFonts w:ascii="宋体" w:hAnsi="宋体" w:eastAsia="宋体" w:cs="宋体"/>
                <w:color w:val="auto"/>
                <w:sz w:val="24"/>
                <w:szCs w:val="24"/>
              </w:rPr>
            </w:pPr>
            <w:r>
              <w:rPr>
                <w:rFonts w:ascii="宋体" w:hAnsi="宋体" w:eastAsia="宋体" w:cs="宋体"/>
                <w:color w:val="auto"/>
                <w:spacing w:val="-2"/>
                <w:sz w:val="24"/>
                <w:szCs w:val="24"/>
              </w:rPr>
              <w:t>投标文</w:t>
            </w:r>
            <w:r>
              <w:rPr>
                <w:rFonts w:ascii="宋体" w:hAnsi="宋体" w:eastAsia="宋体" w:cs="宋体"/>
                <w:color w:val="auto"/>
                <w:spacing w:val="-1"/>
                <w:sz w:val="24"/>
                <w:szCs w:val="24"/>
              </w:rPr>
              <w:t>件响应内容</w:t>
            </w:r>
          </w:p>
        </w:tc>
        <w:tc>
          <w:tcPr>
            <w:tcW w:w="1196" w:type="dxa"/>
            <w:vAlign w:val="top"/>
          </w:tcPr>
          <w:p w14:paraId="5811C43C">
            <w:pPr>
              <w:spacing w:before="38" w:line="221" w:lineRule="auto"/>
              <w:ind w:left="356"/>
              <w:rPr>
                <w:rFonts w:ascii="宋体" w:hAnsi="宋体" w:eastAsia="宋体" w:cs="宋体"/>
                <w:color w:val="auto"/>
                <w:sz w:val="24"/>
                <w:szCs w:val="24"/>
              </w:rPr>
            </w:pPr>
            <w:r>
              <w:rPr>
                <w:rFonts w:ascii="宋体" w:hAnsi="宋体" w:eastAsia="宋体" w:cs="宋体"/>
                <w:color w:val="auto"/>
                <w:spacing w:val="-4"/>
                <w:sz w:val="24"/>
                <w:szCs w:val="24"/>
              </w:rPr>
              <w:t>备</w:t>
            </w:r>
            <w:r>
              <w:rPr>
                <w:rFonts w:ascii="宋体" w:hAnsi="宋体" w:eastAsia="宋体" w:cs="宋体"/>
                <w:color w:val="auto"/>
                <w:spacing w:val="-3"/>
                <w:sz w:val="24"/>
                <w:szCs w:val="24"/>
              </w:rPr>
              <w:t>注</w:t>
            </w:r>
          </w:p>
        </w:tc>
      </w:tr>
      <w:tr w14:paraId="645C8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09" w:type="dxa"/>
            <w:vAlign w:val="top"/>
          </w:tcPr>
          <w:p w14:paraId="12AA2A59">
            <w:pPr>
              <w:rPr>
                <w:rFonts w:ascii="Arial"/>
                <w:color w:val="auto"/>
                <w:sz w:val="21"/>
              </w:rPr>
            </w:pPr>
          </w:p>
        </w:tc>
        <w:tc>
          <w:tcPr>
            <w:tcW w:w="4058" w:type="dxa"/>
            <w:gridSpan w:val="2"/>
            <w:vAlign w:val="top"/>
          </w:tcPr>
          <w:p w14:paraId="26002A46">
            <w:pPr>
              <w:rPr>
                <w:rFonts w:ascii="Arial"/>
                <w:color w:val="auto"/>
                <w:sz w:val="21"/>
              </w:rPr>
            </w:pPr>
          </w:p>
        </w:tc>
        <w:tc>
          <w:tcPr>
            <w:tcW w:w="3515" w:type="dxa"/>
            <w:gridSpan w:val="2"/>
            <w:vAlign w:val="top"/>
          </w:tcPr>
          <w:p w14:paraId="4A9C11C7">
            <w:pPr>
              <w:rPr>
                <w:rFonts w:ascii="Arial"/>
                <w:color w:val="auto"/>
                <w:sz w:val="21"/>
              </w:rPr>
            </w:pPr>
          </w:p>
        </w:tc>
        <w:tc>
          <w:tcPr>
            <w:tcW w:w="1196" w:type="dxa"/>
            <w:vAlign w:val="top"/>
          </w:tcPr>
          <w:p w14:paraId="74F1AB1E">
            <w:pPr>
              <w:rPr>
                <w:rFonts w:ascii="Arial"/>
                <w:color w:val="auto"/>
                <w:sz w:val="21"/>
              </w:rPr>
            </w:pPr>
          </w:p>
        </w:tc>
      </w:tr>
      <w:tr w14:paraId="71CFF6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609" w:type="dxa"/>
            <w:vAlign w:val="top"/>
          </w:tcPr>
          <w:p w14:paraId="5C141E81">
            <w:pPr>
              <w:rPr>
                <w:rFonts w:ascii="Arial"/>
                <w:color w:val="auto"/>
                <w:sz w:val="21"/>
              </w:rPr>
            </w:pPr>
          </w:p>
        </w:tc>
        <w:tc>
          <w:tcPr>
            <w:tcW w:w="4058" w:type="dxa"/>
            <w:gridSpan w:val="2"/>
            <w:vAlign w:val="top"/>
          </w:tcPr>
          <w:p w14:paraId="0C689BB4">
            <w:pPr>
              <w:rPr>
                <w:rFonts w:ascii="Arial"/>
                <w:color w:val="auto"/>
                <w:sz w:val="21"/>
              </w:rPr>
            </w:pPr>
          </w:p>
        </w:tc>
        <w:tc>
          <w:tcPr>
            <w:tcW w:w="3515" w:type="dxa"/>
            <w:gridSpan w:val="2"/>
            <w:vAlign w:val="top"/>
          </w:tcPr>
          <w:p w14:paraId="272B853D">
            <w:pPr>
              <w:rPr>
                <w:rFonts w:ascii="Arial"/>
                <w:color w:val="auto"/>
                <w:sz w:val="21"/>
              </w:rPr>
            </w:pPr>
          </w:p>
        </w:tc>
        <w:tc>
          <w:tcPr>
            <w:tcW w:w="1196" w:type="dxa"/>
            <w:vAlign w:val="top"/>
          </w:tcPr>
          <w:p w14:paraId="35F586DC">
            <w:pPr>
              <w:rPr>
                <w:rFonts w:ascii="Arial"/>
                <w:color w:val="auto"/>
                <w:sz w:val="21"/>
              </w:rPr>
            </w:pPr>
          </w:p>
        </w:tc>
      </w:tr>
      <w:tr w14:paraId="1DFAB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9378" w:type="dxa"/>
            <w:gridSpan w:val="6"/>
            <w:vAlign w:val="top"/>
          </w:tcPr>
          <w:p w14:paraId="1D01BA33">
            <w:pPr>
              <w:rPr>
                <w:rFonts w:ascii="Arial"/>
                <w:color w:val="auto"/>
                <w:sz w:val="21"/>
              </w:rPr>
            </w:pPr>
          </w:p>
        </w:tc>
      </w:tr>
    </w:tbl>
    <w:p w14:paraId="596D6AF4">
      <w:pPr>
        <w:spacing w:before="35" w:line="254" w:lineRule="auto"/>
        <w:ind w:left="132" w:right="959" w:firstLine="1"/>
        <w:rPr>
          <w:rFonts w:ascii="宋体" w:hAnsi="宋体" w:eastAsia="宋体" w:cs="宋体"/>
          <w:color w:val="auto"/>
          <w:sz w:val="24"/>
          <w:szCs w:val="24"/>
        </w:rPr>
      </w:pPr>
      <w:r>
        <w:rPr>
          <w:rFonts w:ascii="宋体" w:hAnsi="宋体" w:eastAsia="宋体" w:cs="宋体"/>
          <w:color w:val="auto"/>
          <w:spacing w:val="-12"/>
          <w:sz w:val="24"/>
          <w:szCs w:val="24"/>
        </w:rPr>
        <w:t>投</w:t>
      </w:r>
      <w:r>
        <w:rPr>
          <w:rFonts w:ascii="宋体" w:hAnsi="宋体" w:eastAsia="宋体" w:cs="宋体"/>
          <w:color w:val="auto"/>
          <w:spacing w:val="-9"/>
          <w:sz w:val="24"/>
          <w:szCs w:val="24"/>
        </w:rPr>
        <w:t>标</w:t>
      </w:r>
      <w:r>
        <w:rPr>
          <w:rFonts w:ascii="宋体" w:hAnsi="宋体" w:eastAsia="宋体" w:cs="宋体"/>
          <w:color w:val="auto"/>
          <w:spacing w:val="-6"/>
          <w:sz w:val="24"/>
          <w:szCs w:val="24"/>
        </w:rPr>
        <w:t>人注意事项： 1.本表采购文件具体要求对应采购文件第二章第五节《实质性</w:t>
      </w:r>
      <w:r>
        <w:rPr>
          <w:rFonts w:ascii="宋体" w:hAnsi="宋体" w:eastAsia="宋体" w:cs="宋体"/>
          <w:color w:val="auto"/>
          <w:sz w:val="24"/>
          <w:szCs w:val="24"/>
        </w:rPr>
        <w:t xml:space="preserve"> </w:t>
      </w:r>
      <w:r>
        <w:rPr>
          <w:rFonts w:ascii="宋体" w:hAnsi="宋体" w:eastAsia="宋体" w:cs="宋体"/>
          <w:color w:val="auto"/>
          <w:spacing w:val="-4"/>
          <w:sz w:val="24"/>
          <w:szCs w:val="24"/>
        </w:rPr>
        <w:t>要求</w:t>
      </w:r>
      <w:r>
        <w:rPr>
          <w:rFonts w:ascii="宋体" w:hAnsi="宋体" w:eastAsia="宋体" w:cs="宋体"/>
          <w:color w:val="auto"/>
          <w:spacing w:val="-3"/>
          <w:sz w:val="24"/>
          <w:szCs w:val="24"/>
        </w:rPr>
        <w:t>明</w:t>
      </w:r>
      <w:r>
        <w:rPr>
          <w:rFonts w:ascii="宋体" w:hAnsi="宋体" w:eastAsia="宋体" w:cs="宋体"/>
          <w:color w:val="auto"/>
          <w:spacing w:val="-2"/>
          <w:sz w:val="24"/>
          <w:szCs w:val="24"/>
        </w:rPr>
        <w:t>细表》内容，供应商必需如实填写。</w:t>
      </w:r>
    </w:p>
    <w:p w14:paraId="26704BF0">
      <w:pPr>
        <w:spacing w:before="274" w:line="219" w:lineRule="auto"/>
        <w:ind w:left="7092"/>
        <w:rPr>
          <w:rFonts w:ascii="宋体" w:hAnsi="宋体" w:eastAsia="宋体" w:cs="宋体"/>
          <w:color w:val="auto"/>
          <w:sz w:val="24"/>
          <w:szCs w:val="24"/>
        </w:rPr>
      </w:pPr>
      <w:r>
        <w:rPr>
          <w:rFonts w:ascii="宋体" w:hAnsi="宋体" w:eastAsia="宋体" w:cs="宋体"/>
          <w:color w:val="auto"/>
          <w:spacing w:val="29"/>
          <w:sz w:val="24"/>
          <w:szCs w:val="24"/>
        </w:rPr>
        <w:t>供应商名</w:t>
      </w:r>
      <w:r>
        <w:rPr>
          <w:rFonts w:ascii="宋体" w:hAnsi="宋体" w:eastAsia="宋体" w:cs="宋体"/>
          <w:color w:val="auto"/>
          <w:spacing w:val="28"/>
          <w:sz w:val="24"/>
          <w:szCs w:val="24"/>
        </w:rPr>
        <w:t>称</w:t>
      </w:r>
    </w:p>
    <w:p w14:paraId="5077EBB6">
      <w:pPr>
        <w:spacing w:before="25" w:line="219" w:lineRule="auto"/>
        <w:ind w:left="7099"/>
        <w:rPr>
          <w:rFonts w:ascii="宋体" w:hAnsi="宋体" w:eastAsia="宋体" w:cs="宋体"/>
          <w:color w:val="auto"/>
          <w:sz w:val="24"/>
          <w:szCs w:val="24"/>
        </w:rPr>
      </w:pPr>
      <w:r>
        <w:rPr>
          <w:rFonts w:ascii="宋体" w:hAnsi="宋体" w:eastAsia="宋体" w:cs="宋体"/>
          <w:color w:val="auto"/>
          <w:spacing w:val="20"/>
          <w:sz w:val="24"/>
          <w:szCs w:val="24"/>
        </w:rPr>
        <w:t>(</w:t>
      </w:r>
      <w:r>
        <w:rPr>
          <w:rFonts w:ascii="宋体" w:hAnsi="宋体" w:eastAsia="宋体" w:cs="宋体"/>
          <w:color w:val="auto"/>
          <w:spacing w:val="17"/>
          <w:sz w:val="24"/>
          <w:szCs w:val="24"/>
        </w:rPr>
        <w:t>盖章)：</w:t>
      </w:r>
    </w:p>
    <w:p w14:paraId="4A0AE97C">
      <w:pPr>
        <w:pStyle w:val="25"/>
        <w:jc w:val="center"/>
        <w:rPr>
          <w:rFonts w:hint="default" w:eastAsia="方正书宋简体"/>
          <w:color w:val="auto"/>
          <w:lang w:val="en-US" w:eastAsia="zh-CN"/>
        </w:rPr>
      </w:pPr>
      <w:r>
        <w:rPr>
          <w:rFonts w:hint="eastAsia"/>
          <w:color w:val="auto"/>
          <w:lang w:val="en-US" w:eastAsia="zh-CN"/>
        </w:rPr>
        <w:t xml:space="preserve">                                                    年     月   日</w:t>
      </w:r>
    </w:p>
    <w:p w14:paraId="401A7528">
      <w:pPr>
        <w:rPr>
          <w:color w:val="auto"/>
        </w:rPr>
      </w:pPr>
    </w:p>
    <w:p w14:paraId="3EC8D254">
      <w:pPr>
        <w:pStyle w:val="25"/>
        <w:rPr>
          <w:color w:val="auto"/>
        </w:rPr>
      </w:pPr>
    </w:p>
    <w:p w14:paraId="5D15FC84">
      <w:pPr>
        <w:rPr>
          <w:color w:val="auto"/>
        </w:rPr>
      </w:pPr>
    </w:p>
    <w:p w14:paraId="510F4E87">
      <w:pPr>
        <w:spacing w:before="97" w:line="212" w:lineRule="auto"/>
        <w:ind w:left="742"/>
        <w:rPr>
          <w:rFonts w:ascii="宋体" w:hAnsi="宋体" w:eastAsia="宋体" w:cs="宋体"/>
          <w:b/>
          <w:bCs/>
          <w:color w:val="auto"/>
          <w:sz w:val="30"/>
          <w:szCs w:val="30"/>
        </w:rPr>
      </w:pPr>
      <w:r>
        <w:rPr>
          <w:rFonts w:ascii="宋体" w:hAnsi="宋体" w:eastAsia="宋体" w:cs="宋体"/>
          <w:b/>
          <w:bCs/>
          <w:color w:val="auto"/>
          <w:spacing w:val="8"/>
          <w:sz w:val="30"/>
          <w:szCs w:val="30"/>
        </w:rPr>
        <w:t>(二) 投标文件技术、商务响应内容信</w:t>
      </w:r>
      <w:r>
        <w:rPr>
          <w:rFonts w:ascii="宋体" w:hAnsi="宋体" w:eastAsia="宋体" w:cs="宋体"/>
          <w:b/>
          <w:bCs/>
          <w:color w:val="auto"/>
          <w:spacing w:val="5"/>
          <w:sz w:val="30"/>
          <w:szCs w:val="30"/>
        </w:rPr>
        <w:t>息</w:t>
      </w:r>
    </w:p>
    <w:tbl>
      <w:tblPr>
        <w:tblStyle w:val="73"/>
        <w:tblW w:w="10525" w:type="dxa"/>
        <w:tblInd w:w="-8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1"/>
        <w:gridCol w:w="2869"/>
        <w:gridCol w:w="5539"/>
        <w:gridCol w:w="1536"/>
      </w:tblGrid>
      <w:tr w14:paraId="672E7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0525" w:type="dxa"/>
            <w:gridSpan w:val="4"/>
            <w:vAlign w:val="top"/>
          </w:tcPr>
          <w:p w14:paraId="1C14FD68">
            <w:pPr>
              <w:spacing w:line="313" w:lineRule="auto"/>
              <w:rPr>
                <w:rFonts w:ascii="Arial"/>
                <w:color w:val="auto"/>
                <w:sz w:val="21"/>
              </w:rPr>
            </w:pPr>
          </w:p>
          <w:p w14:paraId="0675EE96">
            <w:pPr>
              <w:spacing w:before="78" w:line="216" w:lineRule="auto"/>
              <w:ind w:left="4424"/>
              <w:rPr>
                <w:rFonts w:ascii="宋体" w:hAnsi="宋体" w:eastAsia="宋体" w:cs="宋体"/>
                <w:color w:val="auto"/>
                <w:sz w:val="24"/>
                <w:szCs w:val="24"/>
              </w:rPr>
            </w:pPr>
            <w:r>
              <w:rPr>
                <w:rFonts w:ascii="宋体" w:hAnsi="宋体" w:eastAsia="宋体" w:cs="宋体"/>
                <w:color w:val="auto"/>
                <w:spacing w:val="-1"/>
                <w:sz w:val="24"/>
                <w:szCs w:val="24"/>
              </w:rPr>
              <w:t>技术部分</w:t>
            </w:r>
            <w:r>
              <w:rPr>
                <w:rFonts w:ascii="宋体" w:hAnsi="宋体" w:eastAsia="宋体" w:cs="宋体"/>
                <w:color w:val="auto"/>
                <w:sz w:val="24"/>
                <w:szCs w:val="24"/>
              </w:rPr>
              <w:t>响应表</w:t>
            </w:r>
          </w:p>
        </w:tc>
      </w:tr>
      <w:tr w14:paraId="663C7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581" w:type="dxa"/>
            <w:textDirection w:val="tbRlV"/>
            <w:vAlign w:val="top"/>
          </w:tcPr>
          <w:p w14:paraId="7FD1D56A">
            <w:pPr>
              <w:spacing w:before="165" w:line="210" w:lineRule="auto"/>
              <w:ind w:left="79"/>
              <w:rPr>
                <w:rFonts w:ascii="宋体" w:hAnsi="宋体" w:eastAsia="宋体" w:cs="宋体"/>
                <w:color w:val="auto"/>
                <w:sz w:val="24"/>
                <w:szCs w:val="24"/>
              </w:rPr>
            </w:pPr>
            <w:r>
              <w:rPr>
                <w:rFonts w:ascii="宋体" w:hAnsi="宋体" w:eastAsia="宋体" w:cs="宋体"/>
                <w:color w:val="auto"/>
                <w:spacing w:val="-17"/>
                <w:sz w:val="24"/>
                <w:szCs w:val="24"/>
              </w:rPr>
              <w:t>序</w:t>
            </w:r>
            <w:r>
              <w:rPr>
                <w:rFonts w:ascii="宋体" w:hAnsi="宋体" w:eastAsia="宋体" w:cs="宋体"/>
                <w:color w:val="auto"/>
                <w:spacing w:val="-16"/>
                <w:sz w:val="24"/>
                <w:szCs w:val="24"/>
              </w:rPr>
              <w:t xml:space="preserve"> 号</w:t>
            </w:r>
          </w:p>
        </w:tc>
        <w:tc>
          <w:tcPr>
            <w:tcW w:w="2869" w:type="dxa"/>
            <w:vAlign w:val="top"/>
          </w:tcPr>
          <w:p w14:paraId="024A6718">
            <w:pPr>
              <w:spacing w:line="311" w:lineRule="auto"/>
              <w:rPr>
                <w:rFonts w:ascii="Arial"/>
                <w:color w:val="auto"/>
                <w:sz w:val="21"/>
              </w:rPr>
            </w:pPr>
          </w:p>
          <w:p w14:paraId="5D900A4C">
            <w:pPr>
              <w:spacing w:before="78" w:line="215" w:lineRule="auto"/>
              <w:ind w:left="234"/>
              <w:rPr>
                <w:rFonts w:ascii="宋体" w:hAnsi="宋体" w:eastAsia="宋体" w:cs="宋体"/>
                <w:color w:val="auto"/>
                <w:sz w:val="24"/>
                <w:szCs w:val="24"/>
              </w:rPr>
            </w:pPr>
            <w:r>
              <w:rPr>
                <w:rFonts w:ascii="宋体" w:hAnsi="宋体" w:eastAsia="宋体" w:cs="宋体"/>
                <w:color w:val="auto"/>
                <w:sz w:val="24"/>
                <w:szCs w:val="24"/>
              </w:rPr>
              <w:t>采购文件技术参数要求</w:t>
            </w:r>
          </w:p>
        </w:tc>
        <w:tc>
          <w:tcPr>
            <w:tcW w:w="5539" w:type="dxa"/>
            <w:vAlign w:val="top"/>
          </w:tcPr>
          <w:p w14:paraId="752CD8A3">
            <w:pPr>
              <w:spacing w:before="213" w:line="220" w:lineRule="auto"/>
              <w:ind w:left="1334"/>
              <w:rPr>
                <w:rFonts w:ascii="宋体" w:hAnsi="宋体" w:eastAsia="宋体" w:cs="宋体"/>
                <w:color w:val="auto"/>
                <w:sz w:val="24"/>
                <w:szCs w:val="24"/>
              </w:rPr>
            </w:pPr>
            <w:r>
              <w:rPr>
                <w:rFonts w:ascii="宋体" w:hAnsi="宋体" w:eastAsia="宋体" w:cs="宋体"/>
                <w:color w:val="auto"/>
                <w:spacing w:val="-1"/>
                <w:sz w:val="24"/>
                <w:szCs w:val="24"/>
              </w:rPr>
              <w:t>投标</w:t>
            </w:r>
            <w:r>
              <w:rPr>
                <w:rFonts w:ascii="宋体" w:hAnsi="宋体" w:eastAsia="宋体" w:cs="宋体"/>
                <w:color w:val="auto"/>
                <w:sz w:val="24"/>
                <w:szCs w:val="24"/>
              </w:rPr>
              <w:t>文件技术参数响应内容</w:t>
            </w:r>
          </w:p>
        </w:tc>
        <w:tc>
          <w:tcPr>
            <w:tcW w:w="1536" w:type="dxa"/>
            <w:vAlign w:val="top"/>
          </w:tcPr>
          <w:p w14:paraId="315B373B">
            <w:pPr>
              <w:spacing w:line="311" w:lineRule="auto"/>
              <w:rPr>
                <w:rFonts w:ascii="Arial"/>
                <w:color w:val="auto"/>
                <w:sz w:val="21"/>
              </w:rPr>
            </w:pPr>
          </w:p>
          <w:p w14:paraId="326B71FF">
            <w:pPr>
              <w:spacing w:before="78" w:line="215" w:lineRule="auto"/>
              <w:ind w:left="291"/>
              <w:rPr>
                <w:rFonts w:ascii="宋体" w:hAnsi="宋体" w:eastAsia="宋体" w:cs="宋体"/>
                <w:color w:val="auto"/>
                <w:sz w:val="24"/>
                <w:szCs w:val="24"/>
              </w:rPr>
            </w:pPr>
            <w:r>
              <w:rPr>
                <w:rFonts w:ascii="宋体" w:hAnsi="宋体" w:eastAsia="宋体" w:cs="宋体"/>
                <w:color w:val="auto"/>
                <w:spacing w:val="-2"/>
                <w:sz w:val="24"/>
                <w:szCs w:val="24"/>
              </w:rPr>
              <w:t>备注说明</w:t>
            </w:r>
          </w:p>
        </w:tc>
      </w:tr>
      <w:tr w14:paraId="5D614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581" w:type="dxa"/>
            <w:vAlign w:val="top"/>
          </w:tcPr>
          <w:p w14:paraId="5B133DBB">
            <w:pPr>
              <w:rPr>
                <w:rFonts w:ascii="Arial"/>
                <w:color w:val="auto"/>
                <w:sz w:val="21"/>
              </w:rPr>
            </w:pPr>
          </w:p>
        </w:tc>
        <w:tc>
          <w:tcPr>
            <w:tcW w:w="2869" w:type="dxa"/>
            <w:vAlign w:val="top"/>
          </w:tcPr>
          <w:p w14:paraId="3DA58494">
            <w:pPr>
              <w:rPr>
                <w:rFonts w:ascii="Arial"/>
                <w:color w:val="auto"/>
                <w:sz w:val="21"/>
              </w:rPr>
            </w:pPr>
          </w:p>
        </w:tc>
        <w:tc>
          <w:tcPr>
            <w:tcW w:w="5539" w:type="dxa"/>
            <w:vAlign w:val="top"/>
          </w:tcPr>
          <w:p w14:paraId="1D886437">
            <w:pPr>
              <w:rPr>
                <w:rFonts w:ascii="Arial"/>
                <w:color w:val="auto"/>
                <w:sz w:val="21"/>
              </w:rPr>
            </w:pPr>
          </w:p>
        </w:tc>
        <w:tc>
          <w:tcPr>
            <w:tcW w:w="1536" w:type="dxa"/>
            <w:vAlign w:val="top"/>
          </w:tcPr>
          <w:p w14:paraId="5D44BF87">
            <w:pPr>
              <w:rPr>
                <w:rFonts w:ascii="Arial"/>
                <w:color w:val="auto"/>
                <w:sz w:val="21"/>
              </w:rPr>
            </w:pPr>
          </w:p>
        </w:tc>
      </w:tr>
      <w:tr w14:paraId="4F820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581" w:type="dxa"/>
            <w:vAlign w:val="top"/>
          </w:tcPr>
          <w:p w14:paraId="4A927B50">
            <w:pPr>
              <w:rPr>
                <w:rFonts w:ascii="Arial"/>
                <w:color w:val="auto"/>
                <w:sz w:val="21"/>
              </w:rPr>
            </w:pPr>
          </w:p>
        </w:tc>
        <w:tc>
          <w:tcPr>
            <w:tcW w:w="2869" w:type="dxa"/>
            <w:vAlign w:val="top"/>
          </w:tcPr>
          <w:p w14:paraId="28415E7E">
            <w:pPr>
              <w:rPr>
                <w:rFonts w:ascii="Arial"/>
                <w:color w:val="auto"/>
                <w:sz w:val="21"/>
              </w:rPr>
            </w:pPr>
          </w:p>
        </w:tc>
        <w:tc>
          <w:tcPr>
            <w:tcW w:w="5539" w:type="dxa"/>
            <w:vAlign w:val="top"/>
          </w:tcPr>
          <w:p w14:paraId="7501A908">
            <w:pPr>
              <w:rPr>
                <w:rFonts w:ascii="Arial"/>
                <w:color w:val="auto"/>
                <w:sz w:val="21"/>
              </w:rPr>
            </w:pPr>
          </w:p>
        </w:tc>
        <w:tc>
          <w:tcPr>
            <w:tcW w:w="1536" w:type="dxa"/>
            <w:vAlign w:val="top"/>
          </w:tcPr>
          <w:p w14:paraId="12928D38">
            <w:pPr>
              <w:rPr>
                <w:rFonts w:ascii="Arial"/>
                <w:color w:val="auto"/>
                <w:sz w:val="21"/>
              </w:rPr>
            </w:pPr>
          </w:p>
        </w:tc>
      </w:tr>
      <w:tr w14:paraId="57D47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0525" w:type="dxa"/>
            <w:gridSpan w:val="4"/>
            <w:vAlign w:val="top"/>
          </w:tcPr>
          <w:p w14:paraId="0A1A1179">
            <w:pPr>
              <w:rPr>
                <w:rFonts w:ascii="Arial"/>
                <w:color w:val="auto"/>
                <w:sz w:val="21"/>
              </w:rPr>
            </w:pPr>
          </w:p>
        </w:tc>
      </w:tr>
      <w:tr w14:paraId="3F2E3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0525" w:type="dxa"/>
            <w:gridSpan w:val="4"/>
            <w:vAlign w:val="top"/>
          </w:tcPr>
          <w:p w14:paraId="1CE75151">
            <w:pPr>
              <w:spacing w:line="314" w:lineRule="auto"/>
              <w:rPr>
                <w:rFonts w:ascii="Arial"/>
                <w:color w:val="auto"/>
                <w:sz w:val="21"/>
              </w:rPr>
            </w:pPr>
          </w:p>
          <w:p w14:paraId="55134281">
            <w:pPr>
              <w:spacing w:before="78" w:line="213" w:lineRule="auto"/>
              <w:ind w:left="4428"/>
              <w:rPr>
                <w:rFonts w:ascii="宋体" w:hAnsi="宋体" w:eastAsia="宋体" w:cs="宋体"/>
                <w:color w:val="auto"/>
                <w:sz w:val="24"/>
                <w:szCs w:val="24"/>
              </w:rPr>
            </w:pPr>
            <w:r>
              <w:rPr>
                <w:rFonts w:ascii="宋体" w:hAnsi="宋体" w:eastAsia="宋体" w:cs="宋体"/>
                <w:color w:val="auto"/>
                <w:spacing w:val="-2"/>
                <w:sz w:val="24"/>
                <w:szCs w:val="24"/>
              </w:rPr>
              <w:t>商</w:t>
            </w:r>
            <w:r>
              <w:rPr>
                <w:rFonts w:ascii="宋体" w:hAnsi="宋体" w:eastAsia="宋体" w:cs="宋体"/>
                <w:color w:val="auto"/>
                <w:spacing w:val="-1"/>
                <w:sz w:val="24"/>
                <w:szCs w:val="24"/>
              </w:rPr>
              <w:t>务部分响应表</w:t>
            </w:r>
          </w:p>
        </w:tc>
      </w:tr>
      <w:tr w14:paraId="4B8728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581" w:type="dxa"/>
            <w:textDirection w:val="tbRlV"/>
            <w:vAlign w:val="top"/>
          </w:tcPr>
          <w:p w14:paraId="456F7366">
            <w:pPr>
              <w:spacing w:before="165" w:line="210" w:lineRule="auto"/>
              <w:ind w:left="82"/>
              <w:rPr>
                <w:rFonts w:ascii="宋体" w:hAnsi="宋体" w:eastAsia="宋体" w:cs="宋体"/>
                <w:color w:val="auto"/>
                <w:sz w:val="24"/>
                <w:szCs w:val="24"/>
              </w:rPr>
            </w:pPr>
            <w:r>
              <w:rPr>
                <w:rFonts w:ascii="宋体" w:hAnsi="宋体" w:eastAsia="宋体" w:cs="宋体"/>
                <w:color w:val="auto"/>
                <w:spacing w:val="-19"/>
                <w:sz w:val="24"/>
                <w:szCs w:val="24"/>
              </w:rPr>
              <w:t>序</w:t>
            </w:r>
            <w:r>
              <w:rPr>
                <w:rFonts w:ascii="宋体" w:hAnsi="宋体" w:eastAsia="宋体" w:cs="宋体"/>
                <w:color w:val="auto"/>
                <w:spacing w:val="-16"/>
                <w:sz w:val="24"/>
                <w:szCs w:val="24"/>
              </w:rPr>
              <w:t xml:space="preserve"> 号</w:t>
            </w:r>
          </w:p>
        </w:tc>
        <w:tc>
          <w:tcPr>
            <w:tcW w:w="2869" w:type="dxa"/>
            <w:vAlign w:val="top"/>
          </w:tcPr>
          <w:p w14:paraId="600B28DF">
            <w:pPr>
              <w:spacing w:line="312" w:lineRule="auto"/>
              <w:rPr>
                <w:rFonts w:ascii="Arial"/>
                <w:color w:val="auto"/>
                <w:sz w:val="21"/>
              </w:rPr>
            </w:pPr>
          </w:p>
          <w:p w14:paraId="2003EF76">
            <w:pPr>
              <w:spacing w:before="78" w:line="213" w:lineRule="auto"/>
              <w:ind w:left="475"/>
              <w:rPr>
                <w:rFonts w:ascii="宋体" w:hAnsi="宋体" w:eastAsia="宋体" w:cs="宋体"/>
                <w:color w:val="auto"/>
                <w:sz w:val="24"/>
                <w:szCs w:val="24"/>
              </w:rPr>
            </w:pPr>
            <w:r>
              <w:rPr>
                <w:rFonts w:ascii="宋体" w:hAnsi="宋体" w:eastAsia="宋体" w:cs="宋体"/>
                <w:color w:val="auto"/>
                <w:spacing w:val="-1"/>
                <w:sz w:val="24"/>
                <w:szCs w:val="24"/>
              </w:rPr>
              <w:t>招标文件</w:t>
            </w:r>
            <w:r>
              <w:rPr>
                <w:rFonts w:ascii="宋体" w:hAnsi="宋体" w:eastAsia="宋体" w:cs="宋体"/>
                <w:color w:val="auto"/>
                <w:sz w:val="24"/>
                <w:szCs w:val="24"/>
              </w:rPr>
              <w:t>商务要求</w:t>
            </w:r>
          </w:p>
        </w:tc>
        <w:tc>
          <w:tcPr>
            <w:tcW w:w="5539" w:type="dxa"/>
            <w:vAlign w:val="top"/>
          </w:tcPr>
          <w:p w14:paraId="473BB198">
            <w:pPr>
              <w:spacing w:line="312" w:lineRule="auto"/>
              <w:rPr>
                <w:rFonts w:ascii="Arial"/>
                <w:color w:val="auto"/>
                <w:sz w:val="21"/>
              </w:rPr>
            </w:pPr>
          </w:p>
          <w:p w14:paraId="199534F0">
            <w:pPr>
              <w:spacing w:before="78" w:line="213" w:lineRule="auto"/>
              <w:ind w:left="1814"/>
              <w:rPr>
                <w:rFonts w:ascii="宋体" w:hAnsi="宋体" w:eastAsia="宋体" w:cs="宋体"/>
                <w:color w:val="auto"/>
                <w:sz w:val="24"/>
                <w:szCs w:val="24"/>
              </w:rPr>
            </w:pPr>
            <w:r>
              <w:rPr>
                <w:rFonts w:ascii="宋体" w:hAnsi="宋体" w:eastAsia="宋体" w:cs="宋体"/>
                <w:color w:val="auto"/>
                <w:spacing w:val="-1"/>
                <w:sz w:val="24"/>
                <w:szCs w:val="24"/>
              </w:rPr>
              <w:t>投标响应具体</w:t>
            </w:r>
            <w:r>
              <w:rPr>
                <w:rFonts w:ascii="宋体" w:hAnsi="宋体" w:eastAsia="宋体" w:cs="宋体"/>
                <w:color w:val="auto"/>
                <w:sz w:val="24"/>
                <w:szCs w:val="24"/>
              </w:rPr>
              <w:t>内容</w:t>
            </w:r>
          </w:p>
        </w:tc>
        <w:tc>
          <w:tcPr>
            <w:tcW w:w="1536" w:type="dxa"/>
            <w:vAlign w:val="top"/>
          </w:tcPr>
          <w:p w14:paraId="611AA343">
            <w:pPr>
              <w:spacing w:line="312" w:lineRule="auto"/>
              <w:rPr>
                <w:rFonts w:ascii="Arial"/>
                <w:color w:val="auto"/>
                <w:sz w:val="21"/>
              </w:rPr>
            </w:pPr>
          </w:p>
          <w:p w14:paraId="7196627F">
            <w:pPr>
              <w:spacing w:before="78" w:line="213" w:lineRule="auto"/>
              <w:ind w:left="289"/>
              <w:rPr>
                <w:rFonts w:ascii="宋体" w:hAnsi="宋体" w:eastAsia="宋体" w:cs="宋体"/>
                <w:color w:val="auto"/>
                <w:sz w:val="24"/>
                <w:szCs w:val="24"/>
              </w:rPr>
            </w:pPr>
            <w:r>
              <w:rPr>
                <w:rFonts w:ascii="宋体" w:hAnsi="宋体" w:eastAsia="宋体" w:cs="宋体"/>
                <w:color w:val="auto"/>
                <w:spacing w:val="-2"/>
                <w:sz w:val="24"/>
                <w:szCs w:val="24"/>
              </w:rPr>
              <w:t>备注说明</w:t>
            </w:r>
          </w:p>
        </w:tc>
      </w:tr>
      <w:tr w14:paraId="18809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581" w:type="dxa"/>
            <w:vAlign w:val="top"/>
          </w:tcPr>
          <w:p w14:paraId="61F19052">
            <w:pPr>
              <w:rPr>
                <w:rFonts w:ascii="Arial"/>
                <w:color w:val="auto"/>
                <w:sz w:val="21"/>
              </w:rPr>
            </w:pPr>
          </w:p>
        </w:tc>
        <w:tc>
          <w:tcPr>
            <w:tcW w:w="2869" w:type="dxa"/>
            <w:vAlign w:val="top"/>
          </w:tcPr>
          <w:p w14:paraId="1C87711F">
            <w:pPr>
              <w:rPr>
                <w:rFonts w:ascii="Arial"/>
                <w:color w:val="auto"/>
                <w:sz w:val="21"/>
              </w:rPr>
            </w:pPr>
          </w:p>
        </w:tc>
        <w:tc>
          <w:tcPr>
            <w:tcW w:w="5539" w:type="dxa"/>
            <w:vAlign w:val="top"/>
          </w:tcPr>
          <w:p w14:paraId="03DE5793">
            <w:pPr>
              <w:rPr>
                <w:rFonts w:ascii="Arial"/>
                <w:color w:val="auto"/>
                <w:sz w:val="21"/>
              </w:rPr>
            </w:pPr>
          </w:p>
        </w:tc>
        <w:tc>
          <w:tcPr>
            <w:tcW w:w="1536" w:type="dxa"/>
            <w:vAlign w:val="top"/>
          </w:tcPr>
          <w:p w14:paraId="39ECA7AF">
            <w:pPr>
              <w:rPr>
                <w:rFonts w:ascii="Arial"/>
                <w:color w:val="auto"/>
                <w:sz w:val="21"/>
              </w:rPr>
            </w:pPr>
          </w:p>
        </w:tc>
      </w:tr>
      <w:tr w14:paraId="57AD9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581" w:type="dxa"/>
            <w:vAlign w:val="top"/>
          </w:tcPr>
          <w:p w14:paraId="023F30D0">
            <w:pPr>
              <w:rPr>
                <w:rFonts w:ascii="Arial"/>
                <w:color w:val="auto"/>
                <w:sz w:val="21"/>
              </w:rPr>
            </w:pPr>
          </w:p>
        </w:tc>
        <w:tc>
          <w:tcPr>
            <w:tcW w:w="2869" w:type="dxa"/>
            <w:vAlign w:val="top"/>
          </w:tcPr>
          <w:p w14:paraId="5A6FE694">
            <w:pPr>
              <w:rPr>
                <w:rFonts w:ascii="Arial"/>
                <w:color w:val="auto"/>
                <w:sz w:val="21"/>
              </w:rPr>
            </w:pPr>
          </w:p>
        </w:tc>
        <w:tc>
          <w:tcPr>
            <w:tcW w:w="5539" w:type="dxa"/>
            <w:vAlign w:val="top"/>
          </w:tcPr>
          <w:p w14:paraId="49772C9D">
            <w:pPr>
              <w:rPr>
                <w:rFonts w:ascii="Arial"/>
                <w:color w:val="auto"/>
                <w:sz w:val="21"/>
              </w:rPr>
            </w:pPr>
          </w:p>
        </w:tc>
        <w:tc>
          <w:tcPr>
            <w:tcW w:w="1536" w:type="dxa"/>
            <w:vAlign w:val="top"/>
          </w:tcPr>
          <w:p w14:paraId="3E810FFA">
            <w:pPr>
              <w:rPr>
                <w:rFonts w:ascii="Arial"/>
                <w:color w:val="auto"/>
                <w:sz w:val="21"/>
              </w:rPr>
            </w:pPr>
          </w:p>
        </w:tc>
      </w:tr>
    </w:tbl>
    <w:p w14:paraId="4A9FDBC3">
      <w:pPr>
        <w:spacing w:before="34" w:line="220" w:lineRule="auto"/>
        <w:ind w:left="735"/>
        <w:rPr>
          <w:rFonts w:ascii="宋体" w:hAnsi="宋体" w:eastAsia="宋体" w:cs="宋体"/>
          <w:color w:val="auto"/>
          <w:sz w:val="24"/>
          <w:szCs w:val="24"/>
        </w:rPr>
      </w:pPr>
      <w:r>
        <w:rPr>
          <w:rFonts w:ascii="宋体" w:hAnsi="宋体" w:eastAsia="宋体" w:cs="宋体"/>
          <w:color w:val="auto"/>
          <w:spacing w:val="-11"/>
          <w:sz w:val="24"/>
          <w:szCs w:val="24"/>
        </w:rPr>
        <w:t>投</w:t>
      </w:r>
      <w:r>
        <w:rPr>
          <w:rFonts w:ascii="宋体" w:hAnsi="宋体" w:eastAsia="宋体" w:cs="宋体"/>
          <w:color w:val="auto"/>
          <w:spacing w:val="-7"/>
          <w:sz w:val="24"/>
          <w:szCs w:val="24"/>
        </w:rPr>
        <w:t>标人注意事项：</w:t>
      </w:r>
    </w:p>
    <w:p w14:paraId="0C67BD92">
      <w:pPr>
        <w:spacing w:before="26"/>
        <w:ind w:left="760" w:right="1916" w:hanging="11"/>
        <w:rPr>
          <w:rFonts w:ascii="宋体" w:hAnsi="宋体" w:eastAsia="宋体" w:cs="宋体"/>
          <w:color w:val="auto"/>
          <w:sz w:val="24"/>
          <w:szCs w:val="24"/>
        </w:rPr>
      </w:pPr>
      <w:r>
        <w:rPr>
          <w:rFonts w:ascii="宋体" w:hAnsi="宋体" w:eastAsia="宋体" w:cs="宋体"/>
          <w:color w:val="auto"/>
          <w:spacing w:val="-6"/>
          <w:sz w:val="24"/>
          <w:szCs w:val="24"/>
        </w:rPr>
        <w:t>1</w:t>
      </w:r>
      <w:r>
        <w:rPr>
          <w:rFonts w:ascii="宋体" w:hAnsi="宋体" w:eastAsia="宋体" w:cs="宋体"/>
          <w:color w:val="auto"/>
          <w:spacing w:val="-5"/>
          <w:sz w:val="24"/>
          <w:szCs w:val="24"/>
        </w:rPr>
        <w:t>.本表中填写的所有内容与投标文件中的内容必需一致， 不得随意减少采集</w:t>
      </w:r>
      <w:r>
        <w:rPr>
          <w:rFonts w:ascii="宋体" w:hAnsi="宋体" w:eastAsia="宋体" w:cs="宋体"/>
          <w:color w:val="auto"/>
          <w:sz w:val="24"/>
          <w:szCs w:val="24"/>
        </w:rPr>
        <w:t xml:space="preserve"> </w:t>
      </w:r>
      <w:r>
        <w:rPr>
          <w:rFonts w:ascii="宋体" w:hAnsi="宋体" w:eastAsia="宋体" w:cs="宋体"/>
          <w:color w:val="auto"/>
          <w:spacing w:val="-4"/>
          <w:sz w:val="24"/>
          <w:szCs w:val="24"/>
        </w:rPr>
        <w:t>内容。但投标供应商可根据</w:t>
      </w:r>
      <w:r>
        <w:rPr>
          <w:rFonts w:ascii="宋体" w:hAnsi="宋体" w:eastAsia="宋体" w:cs="宋体"/>
          <w:color w:val="auto"/>
          <w:spacing w:val="-2"/>
          <w:sz w:val="24"/>
          <w:szCs w:val="24"/>
        </w:rPr>
        <w:t>采购项目的实际情况在本表的其他项增加内容，</w:t>
      </w:r>
    </w:p>
    <w:p w14:paraId="2DF264C4">
      <w:pPr>
        <w:spacing w:line="239" w:lineRule="auto"/>
        <w:ind w:left="730" w:right="1922"/>
        <w:jc w:val="right"/>
        <w:rPr>
          <w:rFonts w:ascii="宋体" w:hAnsi="宋体" w:eastAsia="宋体" w:cs="宋体"/>
          <w:color w:val="auto"/>
          <w:sz w:val="24"/>
          <w:szCs w:val="24"/>
        </w:rPr>
      </w:pPr>
      <w:r>
        <w:rPr>
          <w:rFonts w:ascii="宋体" w:hAnsi="宋体" w:eastAsia="宋体" w:cs="宋体"/>
          <w:color w:val="auto"/>
          <w:spacing w:val="-2"/>
          <w:sz w:val="24"/>
          <w:szCs w:val="24"/>
        </w:rPr>
        <w:t>但新增的信息必需标准</w:t>
      </w:r>
      <w:r>
        <w:rPr>
          <w:rFonts w:ascii="宋体" w:hAnsi="宋体" w:eastAsia="宋体" w:cs="宋体"/>
          <w:color w:val="auto"/>
          <w:spacing w:val="-1"/>
          <w:sz w:val="24"/>
          <w:szCs w:val="24"/>
        </w:rPr>
        <w:t>数据信息来源，投标供应商认为无需新增则填写无。</w:t>
      </w:r>
      <w:r>
        <w:rPr>
          <w:rFonts w:ascii="宋体" w:hAnsi="宋体" w:eastAsia="宋体" w:cs="宋体"/>
          <w:color w:val="auto"/>
          <w:sz w:val="24"/>
          <w:szCs w:val="24"/>
        </w:rPr>
        <w:t xml:space="preserve"> </w:t>
      </w:r>
      <w:r>
        <w:rPr>
          <w:rFonts w:ascii="宋体" w:hAnsi="宋体" w:eastAsia="宋体" w:cs="宋体"/>
          <w:color w:val="auto"/>
          <w:spacing w:val="-4"/>
          <w:sz w:val="24"/>
          <w:szCs w:val="24"/>
        </w:rPr>
        <w:t>供应商</w:t>
      </w:r>
      <w:r>
        <w:rPr>
          <w:rFonts w:ascii="宋体" w:hAnsi="宋体" w:eastAsia="宋体" w:cs="宋体"/>
          <w:color w:val="auto"/>
          <w:spacing w:val="-2"/>
          <w:sz w:val="24"/>
          <w:szCs w:val="24"/>
        </w:rPr>
        <w:t>名称：(公章)</w:t>
      </w:r>
    </w:p>
    <w:p w14:paraId="6AB4B34C">
      <w:pPr>
        <w:jc w:val="center"/>
        <w:rPr>
          <w:rFonts w:hint="default" w:eastAsia="宋体"/>
          <w:color w:val="auto"/>
          <w:sz w:val="24"/>
          <w:szCs w:val="24"/>
          <w:lang w:val="en-US" w:eastAsia="zh-CN"/>
        </w:rPr>
      </w:pPr>
      <w:r>
        <w:rPr>
          <w:rFonts w:hint="eastAsia"/>
          <w:color w:val="auto"/>
          <w:sz w:val="24"/>
          <w:szCs w:val="24"/>
          <w:lang w:val="en-US" w:eastAsia="zh-CN"/>
        </w:rPr>
        <w:t>年  月  日</w:t>
      </w:r>
    </w:p>
    <w:p w14:paraId="5D7D5F1E">
      <w:pPr>
        <w:pStyle w:val="25"/>
        <w:rPr>
          <w:color w:val="auto"/>
        </w:rPr>
      </w:pPr>
    </w:p>
    <w:p w14:paraId="7CBCE802">
      <w:pPr>
        <w:rPr>
          <w:color w:val="auto"/>
        </w:rPr>
      </w:pPr>
    </w:p>
    <w:p w14:paraId="2B722C34">
      <w:pPr>
        <w:spacing w:before="91" w:line="220" w:lineRule="auto"/>
        <w:ind w:left="131"/>
        <w:rPr>
          <w:rFonts w:ascii="宋体" w:hAnsi="宋体" w:eastAsia="宋体" w:cs="宋体"/>
          <w:b/>
          <w:bCs/>
          <w:color w:val="auto"/>
          <w:sz w:val="28"/>
          <w:szCs w:val="28"/>
        </w:rPr>
      </w:pPr>
      <w:r>
        <w:rPr>
          <w:rFonts w:ascii="宋体" w:hAnsi="宋体" w:eastAsia="宋体" w:cs="宋体"/>
          <w:b/>
          <w:bCs/>
          <w:color w:val="auto"/>
          <w:spacing w:val="16"/>
          <w:sz w:val="28"/>
          <w:szCs w:val="28"/>
        </w:rPr>
        <w:t>(</w:t>
      </w:r>
      <w:r>
        <w:rPr>
          <w:rFonts w:ascii="宋体" w:hAnsi="宋体" w:eastAsia="宋体" w:cs="宋体"/>
          <w:b/>
          <w:bCs/>
          <w:color w:val="auto"/>
          <w:spacing w:val="9"/>
          <w:sz w:val="28"/>
          <w:szCs w:val="28"/>
        </w:rPr>
        <w:t>三</w:t>
      </w:r>
      <w:r>
        <w:rPr>
          <w:rFonts w:ascii="宋体" w:hAnsi="宋体" w:eastAsia="宋体" w:cs="宋体"/>
          <w:b/>
          <w:bCs/>
          <w:color w:val="auto"/>
          <w:spacing w:val="8"/>
          <w:sz w:val="28"/>
          <w:szCs w:val="28"/>
        </w:rPr>
        <w:t>) 响应文件商务响应内容信息</w:t>
      </w:r>
    </w:p>
    <w:tbl>
      <w:tblPr>
        <w:tblStyle w:val="73"/>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9"/>
        <w:gridCol w:w="2434"/>
        <w:gridCol w:w="2452"/>
        <w:gridCol w:w="1813"/>
      </w:tblGrid>
      <w:tr w14:paraId="24726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8528" w:type="dxa"/>
            <w:gridSpan w:val="4"/>
            <w:vAlign w:val="top"/>
          </w:tcPr>
          <w:p w14:paraId="6BF8B0F6">
            <w:pPr>
              <w:spacing w:before="36" w:line="221" w:lineRule="auto"/>
              <w:ind w:left="3535"/>
              <w:rPr>
                <w:rFonts w:ascii="宋体" w:hAnsi="宋体" w:eastAsia="宋体" w:cs="宋体"/>
                <w:color w:val="auto"/>
                <w:sz w:val="24"/>
                <w:szCs w:val="24"/>
              </w:rPr>
            </w:pPr>
            <w:r>
              <w:rPr>
                <w:rFonts w:ascii="宋体" w:hAnsi="宋体" w:eastAsia="宋体" w:cs="宋体"/>
                <w:color w:val="auto"/>
                <w:spacing w:val="-1"/>
                <w:sz w:val="24"/>
                <w:szCs w:val="24"/>
              </w:rPr>
              <w:t>商务部分</w:t>
            </w:r>
            <w:r>
              <w:rPr>
                <w:rFonts w:ascii="宋体" w:hAnsi="宋体" w:eastAsia="宋体" w:cs="宋体"/>
                <w:color w:val="auto"/>
                <w:sz w:val="24"/>
                <w:szCs w:val="24"/>
              </w:rPr>
              <w:t>响应表</w:t>
            </w:r>
          </w:p>
        </w:tc>
      </w:tr>
      <w:tr w14:paraId="48E15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4263" w:type="dxa"/>
            <w:gridSpan w:val="2"/>
            <w:vAlign w:val="top"/>
          </w:tcPr>
          <w:p w14:paraId="07784B95">
            <w:pPr>
              <w:spacing w:before="33" w:line="220" w:lineRule="auto"/>
              <w:jc w:val="center"/>
              <w:rPr>
                <w:rFonts w:ascii="宋体" w:hAnsi="宋体" w:eastAsia="宋体" w:cs="宋体"/>
                <w:color w:val="auto"/>
                <w:sz w:val="24"/>
                <w:szCs w:val="24"/>
              </w:rPr>
            </w:pPr>
            <w:r>
              <w:rPr>
                <w:rFonts w:ascii="宋体" w:hAnsi="宋体" w:eastAsia="宋体" w:cs="宋体"/>
                <w:color w:val="auto"/>
                <w:spacing w:val="1"/>
                <w:sz w:val="24"/>
                <w:szCs w:val="24"/>
              </w:rPr>
              <w:t>采购文</w:t>
            </w:r>
            <w:r>
              <w:rPr>
                <w:rFonts w:ascii="宋体" w:hAnsi="宋体" w:eastAsia="宋体" w:cs="宋体"/>
                <w:color w:val="auto"/>
                <w:sz w:val="24"/>
                <w:szCs w:val="24"/>
              </w:rPr>
              <w:t>件商务参数要求</w:t>
            </w:r>
          </w:p>
        </w:tc>
        <w:tc>
          <w:tcPr>
            <w:tcW w:w="4265" w:type="dxa"/>
            <w:gridSpan w:val="2"/>
            <w:vAlign w:val="top"/>
          </w:tcPr>
          <w:p w14:paraId="4DE3A768">
            <w:pPr>
              <w:spacing w:before="32" w:line="221" w:lineRule="auto"/>
              <w:jc w:val="center"/>
              <w:rPr>
                <w:rFonts w:ascii="宋体" w:hAnsi="宋体" w:eastAsia="宋体" w:cs="宋体"/>
                <w:color w:val="auto"/>
                <w:sz w:val="24"/>
                <w:szCs w:val="24"/>
              </w:rPr>
            </w:pPr>
            <w:r>
              <w:rPr>
                <w:rFonts w:ascii="宋体" w:hAnsi="宋体" w:eastAsia="宋体" w:cs="宋体"/>
                <w:color w:val="auto"/>
                <w:sz w:val="24"/>
                <w:szCs w:val="24"/>
              </w:rPr>
              <w:t>投标文件商务参数响应内容</w:t>
            </w:r>
          </w:p>
        </w:tc>
      </w:tr>
      <w:tr w14:paraId="106DA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829" w:type="dxa"/>
            <w:vAlign w:val="top"/>
          </w:tcPr>
          <w:p w14:paraId="55C791E1">
            <w:pPr>
              <w:spacing w:before="36" w:line="222" w:lineRule="auto"/>
              <w:jc w:val="center"/>
              <w:rPr>
                <w:rFonts w:ascii="宋体" w:hAnsi="宋体" w:eastAsia="宋体" w:cs="宋体"/>
                <w:color w:val="auto"/>
                <w:sz w:val="24"/>
                <w:szCs w:val="24"/>
              </w:rPr>
            </w:pPr>
            <w:r>
              <w:rPr>
                <w:rFonts w:ascii="宋体" w:hAnsi="宋体" w:eastAsia="宋体" w:cs="宋体"/>
                <w:color w:val="auto"/>
                <w:spacing w:val="-2"/>
                <w:sz w:val="24"/>
                <w:szCs w:val="24"/>
              </w:rPr>
              <w:t>序</w:t>
            </w:r>
            <w:r>
              <w:rPr>
                <w:rFonts w:ascii="宋体" w:hAnsi="宋体" w:eastAsia="宋体" w:cs="宋体"/>
                <w:color w:val="auto"/>
                <w:spacing w:val="-1"/>
                <w:sz w:val="24"/>
                <w:szCs w:val="24"/>
              </w:rPr>
              <w:t>号</w:t>
            </w:r>
          </w:p>
        </w:tc>
        <w:tc>
          <w:tcPr>
            <w:tcW w:w="2434" w:type="dxa"/>
            <w:vAlign w:val="top"/>
          </w:tcPr>
          <w:p w14:paraId="40CC33AD">
            <w:pPr>
              <w:spacing w:before="36" w:line="221" w:lineRule="auto"/>
              <w:jc w:val="center"/>
              <w:rPr>
                <w:rFonts w:ascii="宋体" w:hAnsi="宋体" w:eastAsia="宋体" w:cs="宋体"/>
                <w:color w:val="auto"/>
                <w:sz w:val="24"/>
                <w:szCs w:val="24"/>
              </w:rPr>
            </w:pPr>
            <w:r>
              <w:rPr>
                <w:rFonts w:ascii="宋体" w:hAnsi="宋体" w:eastAsia="宋体" w:cs="宋体"/>
                <w:color w:val="auto"/>
                <w:sz w:val="24"/>
                <w:szCs w:val="24"/>
              </w:rPr>
              <w:t>招标文件商务要求</w:t>
            </w:r>
          </w:p>
        </w:tc>
        <w:tc>
          <w:tcPr>
            <w:tcW w:w="2452" w:type="dxa"/>
            <w:vAlign w:val="top"/>
          </w:tcPr>
          <w:p w14:paraId="679E6D4E">
            <w:pPr>
              <w:spacing w:before="36" w:line="221" w:lineRule="auto"/>
              <w:jc w:val="center"/>
              <w:rPr>
                <w:rFonts w:ascii="宋体" w:hAnsi="宋体" w:eastAsia="宋体" w:cs="宋体"/>
                <w:color w:val="auto"/>
                <w:sz w:val="24"/>
                <w:szCs w:val="24"/>
              </w:rPr>
            </w:pPr>
            <w:r>
              <w:rPr>
                <w:rFonts w:ascii="宋体" w:hAnsi="宋体" w:eastAsia="宋体" w:cs="宋体"/>
                <w:color w:val="auto"/>
                <w:spacing w:val="-1"/>
                <w:sz w:val="24"/>
                <w:szCs w:val="24"/>
              </w:rPr>
              <w:t>投标</w:t>
            </w:r>
            <w:r>
              <w:rPr>
                <w:rFonts w:ascii="宋体" w:hAnsi="宋体" w:eastAsia="宋体" w:cs="宋体"/>
                <w:color w:val="auto"/>
                <w:sz w:val="24"/>
                <w:szCs w:val="24"/>
              </w:rPr>
              <w:t>响应具体内容</w:t>
            </w:r>
          </w:p>
        </w:tc>
        <w:tc>
          <w:tcPr>
            <w:tcW w:w="1813" w:type="dxa"/>
            <w:vAlign w:val="top"/>
          </w:tcPr>
          <w:p w14:paraId="18138B56">
            <w:pPr>
              <w:spacing w:before="36" w:line="222" w:lineRule="auto"/>
              <w:ind w:left="849"/>
              <w:jc w:val="center"/>
              <w:rPr>
                <w:rFonts w:ascii="宋体" w:hAnsi="宋体" w:eastAsia="宋体" w:cs="宋体"/>
                <w:color w:val="auto"/>
                <w:sz w:val="24"/>
                <w:szCs w:val="24"/>
              </w:rPr>
            </w:pPr>
            <w:r>
              <w:rPr>
                <w:rFonts w:ascii="宋体" w:hAnsi="宋体" w:eastAsia="宋体" w:cs="宋体"/>
                <w:color w:val="auto"/>
                <w:spacing w:val="-3"/>
                <w:sz w:val="24"/>
                <w:szCs w:val="24"/>
              </w:rPr>
              <w:t>备</w:t>
            </w:r>
            <w:r>
              <w:rPr>
                <w:rFonts w:ascii="宋体" w:hAnsi="宋体" w:eastAsia="宋体" w:cs="宋体"/>
                <w:color w:val="auto"/>
                <w:spacing w:val="-2"/>
                <w:sz w:val="24"/>
                <w:szCs w:val="24"/>
              </w:rPr>
              <w:t>注</w:t>
            </w:r>
          </w:p>
        </w:tc>
      </w:tr>
      <w:tr w14:paraId="6E0AB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829" w:type="dxa"/>
            <w:vAlign w:val="top"/>
          </w:tcPr>
          <w:p w14:paraId="73C1ABA9">
            <w:pPr>
              <w:rPr>
                <w:rFonts w:ascii="Arial"/>
                <w:color w:val="auto"/>
                <w:sz w:val="24"/>
                <w:szCs w:val="24"/>
              </w:rPr>
            </w:pPr>
          </w:p>
        </w:tc>
        <w:tc>
          <w:tcPr>
            <w:tcW w:w="2434" w:type="dxa"/>
            <w:vAlign w:val="top"/>
          </w:tcPr>
          <w:p w14:paraId="43215D0A">
            <w:pPr>
              <w:rPr>
                <w:rFonts w:ascii="Arial"/>
                <w:color w:val="auto"/>
                <w:sz w:val="24"/>
                <w:szCs w:val="24"/>
              </w:rPr>
            </w:pPr>
          </w:p>
        </w:tc>
        <w:tc>
          <w:tcPr>
            <w:tcW w:w="2452" w:type="dxa"/>
            <w:vAlign w:val="top"/>
          </w:tcPr>
          <w:p w14:paraId="7BA4C796">
            <w:pPr>
              <w:rPr>
                <w:rFonts w:ascii="Arial"/>
                <w:color w:val="auto"/>
                <w:sz w:val="24"/>
                <w:szCs w:val="24"/>
              </w:rPr>
            </w:pPr>
          </w:p>
        </w:tc>
        <w:tc>
          <w:tcPr>
            <w:tcW w:w="1813" w:type="dxa"/>
            <w:vAlign w:val="top"/>
          </w:tcPr>
          <w:p w14:paraId="5C62B4CD">
            <w:pPr>
              <w:rPr>
                <w:rFonts w:ascii="Arial"/>
                <w:color w:val="auto"/>
                <w:sz w:val="24"/>
                <w:szCs w:val="24"/>
              </w:rPr>
            </w:pPr>
          </w:p>
        </w:tc>
      </w:tr>
    </w:tbl>
    <w:p w14:paraId="4751F445">
      <w:pPr>
        <w:rPr>
          <w:color w:val="auto"/>
        </w:rPr>
      </w:pPr>
    </w:p>
    <w:p w14:paraId="2C3F765A">
      <w:pPr>
        <w:pStyle w:val="25"/>
        <w:rPr>
          <w:color w:val="auto"/>
        </w:rPr>
      </w:pPr>
    </w:p>
    <w:p w14:paraId="3041BC77">
      <w:pPr>
        <w:rPr>
          <w:color w:val="auto"/>
        </w:rPr>
      </w:pPr>
    </w:p>
    <w:p w14:paraId="12B899A6">
      <w:pPr>
        <w:pStyle w:val="25"/>
        <w:rPr>
          <w:color w:val="auto"/>
        </w:rPr>
      </w:pPr>
    </w:p>
    <w:p w14:paraId="11F5E882">
      <w:pPr>
        <w:rPr>
          <w:color w:val="auto"/>
        </w:rPr>
      </w:pPr>
    </w:p>
    <w:p w14:paraId="085EF8E0">
      <w:pPr>
        <w:pStyle w:val="25"/>
        <w:rPr>
          <w:color w:val="auto"/>
        </w:rPr>
      </w:pPr>
    </w:p>
    <w:p w14:paraId="6F159F47">
      <w:pPr>
        <w:rPr>
          <w:color w:val="auto"/>
        </w:rPr>
      </w:pPr>
    </w:p>
    <w:p w14:paraId="0260FF79">
      <w:pPr>
        <w:pStyle w:val="25"/>
        <w:rPr>
          <w:color w:val="auto"/>
        </w:rPr>
      </w:pPr>
    </w:p>
    <w:p w14:paraId="69FEA333">
      <w:pPr>
        <w:rPr>
          <w:color w:val="auto"/>
        </w:rPr>
      </w:pPr>
    </w:p>
    <w:p w14:paraId="3AB04FE8">
      <w:pPr>
        <w:pStyle w:val="25"/>
        <w:rPr>
          <w:color w:val="auto"/>
        </w:rPr>
      </w:pPr>
    </w:p>
    <w:p w14:paraId="26221C58">
      <w:pPr>
        <w:rPr>
          <w:color w:val="auto"/>
        </w:rPr>
      </w:pPr>
    </w:p>
    <w:p w14:paraId="171AF329">
      <w:pPr>
        <w:pStyle w:val="25"/>
        <w:rPr>
          <w:color w:val="auto"/>
        </w:rPr>
      </w:pPr>
    </w:p>
    <w:p w14:paraId="6D131177">
      <w:pPr>
        <w:rPr>
          <w:color w:val="auto"/>
        </w:rPr>
      </w:pPr>
    </w:p>
    <w:p w14:paraId="53BF7A83">
      <w:pPr>
        <w:pStyle w:val="25"/>
        <w:rPr>
          <w:color w:val="auto"/>
        </w:rPr>
      </w:pPr>
    </w:p>
    <w:p w14:paraId="67826474">
      <w:pPr>
        <w:spacing w:before="97" w:line="219" w:lineRule="auto"/>
        <w:ind w:left="32"/>
        <w:rPr>
          <w:rFonts w:ascii="宋体" w:hAnsi="宋体" w:eastAsia="宋体" w:cs="宋体"/>
          <w:b/>
          <w:bCs/>
          <w:color w:val="auto"/>
          <w:sz w:val="30"/>
          <w:szCs w:val="30"/>
        </w:rPr>
      </w:pPr>
      <w:r>
        <w:rPr>
          <w:rFonts w:ascii="宋体" w:hAnsi="宋体" w:eastAsia="宋体" w:cs="宋体"/>
          <w:b/>
          <w:bCs/>
          <w:color w:val="auto"/>
          <w:spacing w:val="11"/>
          <w:sz w:val="30"/>
          <w:szCs w:val="30"/>
        </w:rPr>
        <w:t>(</w:t>
      </w:r>
      <w:r>
        <w:rPr>
          <w:rFonts w:ascii="宋体" w:hAnsi="宋体" w:eastAsia="宋体" w:cs="宋体"/>
          <w:b/>
          <w:bCs/>
          <w:color w:val="auto"/>
          <w:spacing w:val="8"/>
          <w:sz w:val="30"/>
          <w:szCs w:val="30"/>
        </w:rPr>
        <w:t>三) 供应商遵守政府采购法规的声明</w:t>
      </w:r>
    </w:p>
    <w:p w14:paraId="0C7E4EB0">
      <w:pPr>
        <w:spacing w:before="98" w:line="219" w:lineRule="auto"/>
        <w:ind w:left="1620"/>
        <w:rPr>
          <w:rFonts w:ascii="宋体" w:hAnsi="宋体" w:eastAsia="宋体" w:cs="宋体"/>
          <w:b/>
          <w:bCs/>
          <w:color w:val="auto"/>
          <w:sz w:val="30"/>
          <w:szCs w:val="30"/>
        </w:rPr>
      </w:pPr>
      <w:r>
        <w:rPr>
          <w:rFonts w:ascii="宋体" w:hAnsi="宋体" w:eastAsia="宋体" w:cs="宋体"/>
          <w:b/>
          <w:bCs/>
          <w:color w:val="auto"/>
          <w:spacing w:val="1"/>
          <w:sz w:val="30"/>
          <w:szCs w:val="30"/>
        </w:rPr>
        <w:t>供应商遵守政</w:t>
      </w:r>
      <w:r>
        <w:rPr>
          <w:rFonts w:ascii="宋体" w:hAnsi="宋体" w:eastAsia="宋体" w:cs="宋体"/>
          <w:b/>
          <w:bCs/>
          <w:color w:val="auto"/>
          <w:sz w:val="30"/>
          <w:szCs w:val="30"/>
        </w:rPr>
        <w:t>府采购法规的声明承诺函</w:t>
      </w:r>
    </w:p>
    <w:p w14:paraId="7A574F32">
      <w:pPr>
        <w:spacing w:beforeLines="50" w:beforeAutospacing="0" w:afterLines="50" w:afterAutospacing="0" w:line="240" w:lineRule="auto"/>
        <w:rPr>
          <w:rFonts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致：</w:t>
      </w:r>
      <w:r>
        <w:rPr>
          <w:rFonts w:hint="eastAsia" w:asciiTheme="minorEastAsia" w:hAnsiTheme="minorEastAsia" w:eastAsiaTheme="minorEastAsia" w:cstheme="minorEastAsia"/>
          <w:color w:val="auto"/>
          <w:sz w:val="24"/>
          <w:u w:val="single"/>
        </w:rPr>
        <w:t>采购人名称</w:t>
      </w:r>
    </w:p>
    <w:p w14:paraId="171CB5D8">
      <w:pPr>
        <w:spacing w:beforeLines="50" w:beforeAutospacing="0" w:afterLines="50" w:afterAutospacing="0" w:line="240" w:lineRule="auto"/>
        <w:ind w:firstLine="470" w:firstLineChars="196"/>
        <w:rPr>
          <w:rFonts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我公司自愿参加</w:t>
      </w:r>
      <w:r>
        <w:rPr>
          <w:rFonts w:hint="eastAsia" w:asciiTheme="minorEastAsia" w:hAnsiTheme="minorEastAsia" w:eastAsiaTheme="minorEastAsia" w:cstheme="minorEastAsia"/>
          <w:color w:val="auto"/>
          <w:sz w:val="24"/>
          <w:u w:val="single"/>
        </w:rPr>
        <w:t xml:space="preserve">     （采购名称）   </w:t>
      </w:r>
      <w:r>
        <w:rPr>
          <w:rFonts w:hint="eastAsia" w:asciiTheme="minorEastAsia" w:hAnsiTheme="minorEastAsia" w:eastAsiaTheme="minorEastAsia" w:cstheme="minorEastAsia"/>
          <w:color w:val="auto"/>
          <w:sz w:val="24"/>
        </w:rPr>
        <w:t xml:space="preserve">的 </w:t>
      </w:r>
      <w:r>
        <w:rPr>
          <w:rFonts w:hint="eastAsia" w:asciiTheme="minorEastAsia" w:hAnsiTheme="minorEastAsia" w:eastAsiaTheme="minorEastAsia" w:cstheme="minorEastAsia"/>
          <w:color w:val="auto"/>
          <w:sz w:val="24"/>
          <w:u w:val="single"/>
        </w:rPr>
        <w:t xml:space="preserve">   （项目名称、品目编号及名称）</w:t>
      </w:r>
      <w:r>
        <w:rPr>
          <w:rFonts w:hint="eastAsia" w:asciiTheme="minorEastAsia" w:hAnsiTheme="minorEastAsia" w:eastAsiaTheme="minorEastAsia" w:cstheme="minorEastAsia"/>
          <w:color w:val="auto"/>
          <w:sz w:val="24"/>
        </w:rPr>
        <w:t>的投标，并慎重作出如下声明承诺：</w:t>
      </w:r>
    </w:p>
    <w:p w14:paraId="45A0B580">
      <w:pPr>
        <w:spacing w:beforeLines="50" w:beforeAutospacing="0" w:afterLines="50" w:afterAutospacing="0" w:line="24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一、针对《中华人民共和国政府采购法》</w:t>
      </w:r>
    </w:p>
    <w:p w14:paraId="33B3A157">
      <w:pPr>
        <w:pStyle w:val="22"/>
        <w:widowControl/>
        <w:shd w:val="clear" w:color="auto" w:fill="FFFFFF"/>
        <w:spacing w:beforeLines="50" w:beforeAutospacing="0" w:afterLines="50" w:afterAutospacing="0" w:line="240" w:lineRule="atLeast"/>
        <w:ind w:firstLine="420"/>
        <w:rPr>
          <w:rFonts w:asciiTheme="minorEastAsia" w:hAnsiTheme="minorEastAsia" w:eastAsiaTheme="minorEastAsia" w:cstheme="minorEastAsia"/>
          <w:color w:val="auto"/>
        </w:rPr>
      </w:pPr>
      <w:r>
        <w:rPr>
          <w:rFonts w:asciiTheme="minorEastAsia" w:hAnsiTheme="minorEastAsia" w:eastAsiaTheme="minorEastAsia" w:cstheme="minorEastAsia"/>
          <w:color w:val="auto"/>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0CD80C4">
      <w:pPr>
        <w:pStyle w:val="22"/>
        <w:widowControl/>
        <w:shd w:val="clear" w:color="auto" w:fill="FFFFFF"/>
        <w:spacing w:beforeLines="50" w:beforeAutospacing="0" w:afterLines="50" w:afterAutospacing="0" w:line="240" w:lineRule="atLeast"/>
        <w:ind w:firstLine="420"/>
        <w:rPr>
          <w:rFonts w:asciiTheme="minorEastAsia" w:hAnsiTheme="minorEastAsia" w:eastAsiaTheme="minorEastAsia" w:cstheme="minorEastAsia"/>
          <w:color w:val="auto"/>
        </w:rPr>
      </w:pPr>
      <w:r>
        <w:rPr>
          <w:rFonts w:asciiTheme="minorEastAsia" w:hAnsiTheme="minorEastAsia" w:eastAsiaTheme="minorEastAsia" w:cstheme="minorEastAsia"/>
          <w:color w:val="auto"/>
        </w:rPr>
        <w:t>(一)提供虚假材料谋取中标、成交的;</w:t>
      </w:r>
    </w:p>
    <w:p w14:paraId="341A0900">
      <w:pPr>
        <w:pStyle w:val="22"/>
        <w:widowControl/>
        <w:shd w:val="clear" w:color="auto" w:fill="FFFFFF"/>
        <w:spacing w:beforeLines="50" w:beforeAutospacing="0" w:afterLines="50" w:afterAutospacing="0" w:line="240" w:lineRule="atLeast"/>
        <w:ind w:firstLine="420"/>
        <w:rPr>
          <w:rFonts w:asciiTheme="minorEastAsia" w:hAnsiTheme="minorEastAsia" w:eastAsiaTheme="minorEastAsia" w:cstheme="minorEastAsia"/>
          <w:color w:val="auto"/>
        </w:rPr>
      </w:pPr>
      <w:r>
        <w:rPr>
          <w:rFonts w:asciiTheme="minorEastAsia" w:hAnsiTheme="minorEastAsia" w:eastAsiaTheme="minorEastAsia" w:cstheme="minorEastAsia"/>
          <w:color w:val="auto"/>
        </w:rPr>
        <w:t>(二)采取不正当手段诋毁、排挤其他供应商的;</w:t>
      </w:r>
    </w:p>
    <w:p w14:paraId="1339C75E">
      <w:pPr>
        <w:pStyle w:val="22"/>
        <w:widowControl/>
        <w:shd w:val="clear" w:color="auto" w:fill="FFFFFF"/>
        <w:spacing w:beforeLines="50" w:beforeAutospacing="0" w:afterLines="50" w:afterAutospacing="0" w:line="240" w:lineRule="atLeast"/>
        <w:ind w:firstLine="420"/>
        <w:rPr>
          <w:rFonts w:asciiTheme="minorEastAsia" w:hAnsiTheme="minorEastAsia" w:eastAsiaTheme="minorEastAsia" w:cstheme="minorEastAsia"/>
          <w:color w:val="auto"/>
        </w:rPr>
      </w:pPr>
      <w:r>
        <w:rPr>
          <w:rFonts w:asciiTheme="minorEastAsia" w:hAnsiTheme="minorEastAsia" w:eastAsiaTheme="minorEastAsia" w:cstheme="minorEastAsia"/>
          <w:color w:val="auto"/>
        </w:rPr>
        <w:t>(三)与采购人、其他供应商或者采购代理机构恶意串通的;</w:t>
      </w:r>
    </w:p>
    <w:p w14:paraId="2639CFD5">
      <w:pPr>
        <w:pStyle w:val="22"/>
        <w:widowControl/>
        <w:shd w:val="clear" w:color="auto" w:fill="FFFFFF"/>
        <w:spacing w:beforeLines="50" w:beforeAutospacing="0" w:afterLines="50" w:afterAutospacing="0" w:line="240" w:lineRule="atLeast"/>
        <w:ind w:firstLine="420"/>
        <w:rPr>
          <w:rFonts w:asciiTheme="minorEastAsia" w:hAnsiTheme="minorEastAsia" w:eastAsiaTheme="minorEastAsia" w:cstheme="minorEastAsia"/>
          <w:color w:val="auto"/>
        </w:rPr>
      </w:pPr>
      <w:r>
        <w:rPr>
          <w:rFonts w:asciiTheme="minorEastAsia" w:hAnsiTheme="minorEastAsia" w:eastAsiaTheme="minorEastAsia" w:cstheme="minorEastAsia"/>
          <w:color w:val="auto"/>
        </w:rPr>
        <w:t>(四)向采购人、采购代理机构行贿或者提供其他不正当利益的;</w:t>
      </w:r>
    </w:p>
    <w:p w14:paraId="710A332E">
      <w:pPr>
        <w:pStyle w:val="22"/>
        <w:widowControl/>
        <w:shd w:val="clear" w:color="auto" w:fill="FFFFFF"/>
        <w:spacing w:beforeLines="50" w:beforeAutospacing="0" w:afterLines="50" w:afterAutospacing="0" w:line="240" w:lineRule="atLeast"/>
        <w:ind w:firstLine="420"/>
        <w:rPr>
          <w:rFonts w:asciiTheme="minorEastAsia" w:hAnsiTheme="minorEastAsia" w:eastAsiaTheme="minorEastAsia" w:cstheme="minorEastAsia"/>
          <w:color w:val="auto"/>
        </w:rPr>
      </w:pPr>
      <w:r>
        <w:rPr>
          <w:rFonts w:asciiTheme="minorEastAsia" w:hAnsiTheme="minorEastAsia" w:eastAsiaTheme="minorEastAsia" w:cstheme="minorEastAsia"/>
          <w:color w:val="auto"/>
        </w:rPr>
        <w:t>(五)在招标采购过程中与采购人进行协商谈判的;</w:t>
      </w:r>
    </w:p>
    <w:p w14:paraId="2767A7EC">
      <w:pPr>
        <w:pStyle w:val="22"/>
        <w:widowControl/>
        <w:shd w:val="clear" w:color="auto" w:fill="FFFFFF"/>
        <w:spacing w:beforeLines="50" w:beforeAutospacing="0" w:afterLines="50" w:afterAutospacing="0" w:line="240" w:lineRule="atLeast"/>
        <w:ind w:firstLine="420"/>
        <w:rPr>
          <w:rFonts w:asciiTheme="minorEastAsia" w:hAnsiTheme="minorEastAsia" w:eastAsiaTheme="minorEastAsia" w:cstheme="minorEastAsia"/>
          <w:color w:val="auto"/>
        </w:rPr>
      </w:pPr>
      <w:r>
        <w:rPr>
          <w:rFonts w:asciiTheme="minorEastAsia" w:hAnsiTheme="minorEastAsia" w:eastAsiaTheme="minorEastAsia" w:cstheme="minorEastAsia"/>
          <w:color w:val="auto"/>
        </w:rPr>
        <w:t>(六)拒绝有关部门监督检查或者提供虚假情况的。</w:t>
      </w:r>
    </w:p>
    <w:p w14:paraId="40211581">
      <w:pPr>
        <w:pStyle w:val="22"/>
        <w:widowControl/>
        <w:shd w:val="clear" w:color="auto" w:fill="FFFFFF"/>
        <w:spacing w:beforeLines="50" w:beforeAutospacing="0" w:afterLines="50" w:afterAutospacing="0" w:line="240" w:lineRule="atLeast"/>
        <w:ind w:firstLine="420"/>
        <w:rPr>
          <w:rFonts w:asciiTheme="minorEastAsia" w:hAnsiTheme="minorEastAsia" w:eastAsiaTheme="minorEastAsia" w:cstheme="minorEastAsia"/>
          <w:color w:val="auto"/>
        </w:rPr>
      </w:pPr>
      <w:r>
        <w:rPr>
          <w:rFonts w:asciiTheme="minorEastAsia" w:hAnsiTheme="minorEastAsia" w:eastAsiaTheme="minorEastAsia" w:cstheme="minorEastAsia"/>
          <w:color w:val="auto"/>
        </w:rPr>
        <w:t>供应商有前款第(一)至(五)项情形之一的，中标、成交无效。</w:t>
      </w:r>
    </w:p>
    <w:p w14:paraId="08162E74">
      <w:pPr>
        <w:spacing w:beforeLines="50" w:beforeAutospacing="0" w:afterLines="50" w:afterAutospacing="0" w:line="24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二、《中华人民共和国政府采购法实施条例》</w:t>
      </w:r>
    </w:p>
    <w:p w14:paraId="36AFDD0C">
      <w:pPr>
        <w:pStyle w:val="22"/>
        <w:widowControl/>
        <w:shd w:val="clear" w:color="auto" w:fill="FFFFFF"/>
        <w:spacing w:beforeLines="50" w:beforeAutospacing="0" w:afterLines="50" w:afterAutospacing="0" w:line="240" w:lineRule="auto"/>
        <w:ind w:firstLine="420"/>
        <w:jc w:val="left"/>
        <w:rPr>
          <w:rFonts w:asciiTheme="minorEastAsia" w:hAnsiTheme="minorEastAsia" w:eastAsiaTheme="minorEastAsia" w:cstheme="minorEastAsia"/>
          <w:color w:val="auto"/>
        </w:rPr>
      </w:pPr>
      <w:r>
        <w:rPr>
          <w:rFonts w:asciiTheme="minorEastAsia" w:hAnsiTheme="minorEastAsia" w:eastAsiaTheme="minorEastAsia" w:cstheme="minorEastAsia"/>
          <w:color w:val="auto"/>
        </w:rPr>
        <w:t>第七十二条　供应商有下列情形之一的，依照政府采购法第七十七条第一款的规定追究法律责任：</w:t>
      </w:r>
    </w:p>
    <w:p w14:paraId="10F1D905">
      <w:pPr>
        <w:pStyle w:val="22"/>
        <w:widowControl/>
        <w:shd w:val="clear" w:color="auto" w:fill="FFFFFF"/>
        <w:spacing w:beforeLines="50" w:beforeAutospacing="0" w:afterLines="50" w:afterAutospacing="0" w:line="240" w:lineRule="auto"/>
        <w:ind w:firstLine="420"/>
        <w:jc w:val="left"/>
        <w:rPr>
          <w:rFonts w:asciiTheme="minorEastAsia" w:hAnsiTheme="minorEastAsia" w:eastAsiaTheme="minorEastAsia" w:cstheme="minorEastAsia"/>
          <w:color w:val="auto"/>
        </w:rPr>
      </w:pPr>
      <w:r>
        <w:rPr>
          <w:rFonts w:asciiTheme="minorEastAsia" w:hAnsiTheme="minorEastAsia" w:eastAsiaTheme="minorEastAsia" w:cstheme="minorEastAsia"/>
          <w:color w:val="auto"/>
        </w:rPr>
        <w:t>(一)向评标委员会、竞争性谈判小组或者询价小组成员行贿或者提供其他不正当利益;</w:t>
      </w:r>
    </w:p>
    <w:p w14:paraId="034E7262">
      <w:pPr>
        <w:pStyle w:val="22"/>
        <w:widowControl/>
        <w:shd w:val="clear" w:color="auto" w:fill="FFFFFF"/>
        <w:spacing w:beforeLines="50" w:beforeAutospacing="0" w:afterLines="50" w:afterAutospacing="0" w:line="240" w:lineRule="auto"/>
        <w:ind w:firstLine="420"/>
        <w:jc w:val="left"/>
        <w:rPr>
          <w:rFonts w:asciiTheme="minorEastAsia" w:hAnsiTheme="minorEastAsia" w:eastAsiaTheme="minorEastAsia" w:cstheme="minorEastAsia"/>
          <w:color w:val="auto"/>
        </w:rPr>
      </w:pPr>
      <w:r>
        <w:rPr>
          <w:rFonts w:asciiTheme="minorEastAsia" w:hAnsiTheme="minorEastAsia" w:eastAsiaTheme="minorEastAsia" w:cstheme="minorEastAsia"/>
          <w:color w:val="auto"/>
        </w:rPr>
        <w:t>(二)中标或者成交后无正当理由拒不与采购人签订政府采购合同;</w:t>
      </w:r>
    </w:p>
    <w:p w14:paraId="3632AA9D">
      <w:pPr>
        <w:pStyle w:val="22"/>
        <w:widowControl/>
        <w:shd w:val="clear" w:color="auto" w:fill="FFFFFF"/>
        <w:spacing w:beforeLines="50" w:beforeAutospacing="0" w:afterLines="50" w:afterAutospacing="0" w:line="240" w:lineRule="auto"/>
        <w:ind w:firstLine="420"/>
        <w:jc w:val="left"/>
        <w:rPr>
          <w:rFonts w:asciiTheme="minorEastAsia" w:hAnsiTheme="minorEastAsia" w:eastAsiaTheme="minorEastAsia" w:cstheme="minorEastAsia"/>
          <w:color w:val="auto"/>
        </w:rPr>
      </w:pPr>
      <w:r>
        <w:rPr>
          <w:rFonts w:asciiTheme="minorEastAsia" w:hAnsiTheme="minorEastAsia" w:eastAsiaTheme="minorEastAsia" w:cstheme="minorEastAsia"/>
          <w:color w:val="auto"/>
        </w:rPr>
        <w:t>(三)未按照采购文件确定的事项签订政府采购合同;</w:t>
      </w:r>
    </w:p>
    <w:p w14:paraId="6043F9D8">
      <w:pPr>
        <w:pStyle w:val="22"/>
        <w:widowControl/>
        <w:shd w:val="clear" w:color="auto" w:fill="FFFFFF"/>
        <w:spacing w:beforeLines="50" w:beforeAutospacing="0" w:afterLines="50" w:afterAutospacing="0" w:line="240" w:lineRule="auto"/>
        <w:ind w:firstLine="420"/>
        <w:jc w:val="left"/>
        <w:rPr>
          <w:rFonts w:asciiTheme="minorEastAsia" w:hAnsiTheme="minorEastAsia" w:eastAsiaTheme="minorEastAsia" w:cstheme="minorEastAsia"/>
          <w:color w:val="auto"/>
        </w:rPr>
      </w:pPr>
      <w:r>
        <w:rPr>
          <w:rFonts w:asciiTheme="minorEastAsia" w:hAnsiTheme="minorEastAsia" w:eastAsiaTheme="minorEastAsia" w:cstheme="minorEastAsia"/>
          <w:color w:val="auto"/>
        </w:rPr>
        <w:t>(四)将政府采购合同转包;</w:t>
      </w:r>
    </w:p>
    <w:p w14:paraId="1F2BF322">
      <w:pPr>
        <w:pStyle w:val="22"/>
        <w:widowControl/>
        <w:shd w:val="clear" w:color="auto" w:fill="FFFFFF"/>
        <w:spacing w:beforeLines="50" w:beforeAutospacing="0" w:afterLines="50" w:afterAutospacing="0" w:line="240" w:lineRule="auto"/>
        <w:ind w:firstLine="420"/>
        <w:jc w:val="left"/>
        <w:rPr>
          <w:rFonts w:asciiTheme="minorEastAsia" w:hAnsiTheme="minorEastAsia" w:eastAsiaTheme="minorEastAsia" w:cstheme="minorEastAsia"/>
          <w:color w:val="auto"/>
        </w:rPr>
      </w:pPr>
      <w:r>
        <w:rPr>
          <w:rFonts w:asciiTheme="minorEastAsia" w:hAnsiTheme="minorEastAsia" w:eastAsiaTheme="minorEastAsia" w:cstheme="minorEastAsia"/>
          <w:color w:val="auto"/>
        </w:rPr>
        <w:t>(五)提供假冒伪劣产品;</w:t>
      </w:r>
    </w:p>
    <w:p w14:paraId="1DA17D13">
      <w:pPr>
        <w:pStyle w:val="22"/>
        <w:widowControl/>
        <w:shd w:val="clear" w:color="auto" w:fill="FFFFFF"/>
        <w:spacing w:beforeLines="50" w:beforeAutospacing="0" w:afterLines="50" w:afterAutospacing="0" w:line="240" w:lineRule="auto"/>
        <w:ind w:firstLine="420"/>
        <w:jc w:val="left"/>
        <w:rPr>
          <w:rFonts w:asciiTheme="minorEastAsia" w:hAnsiTheme="minorEastAsia" w:eastAsiaTheme="minorEastAsia" w:cstheme="minorEastAsia"/>
          <w:color w:val="auto"/>
        </w:rPr>
      </w:pPr>
      <w:r>
        <w:rPr>
          <w:rFonts w:asciiTheme="minorEastAsia" w:hAnsiTheme="minorEastAsia" w:eastAsiaTheme="minorEastAsia" w:cstheme="minorEastAsia"/>
          <w:color w:val="auto"/>
        </w:rPr>
        <w:t>(六)擅自变更、中止或者终止政府采购合同。</w:t>
      </w:r>
    </w:p>
    <w:p w14:paraId="73146228">
      <w:pPr>
        <w:pStyle w:val="22"/>
        <w:widowControl/>
        <w:shd w:val="clear" w:color="auto" w:fill="FFFFFF"/>
        <w:spacing w:beforeLines="50" w:beforeAutospacing="0" w:afterLines="50" w:afterAutospacing="0" w:line="240" w:lineRule="auto"/>
        <w:ind w:firstLine="420"/>
        <w:jc w:val="left"/>
        <w:rPr>
          <w:rFonts w:asciiTheme="minorEastAsia" w:hAnsiTheme="minorEastAsia" w:eastAsiaTheme="minorEastAsia" w:cstheme="minorEastAsia"/>
          <w:color w:val="auto"/>
        </w:rPr>
      </w:pPr>
      <w:r>
        <w:rPr>
          <w:rFonts w:asciiTheme="minorEastAsia" w:hAnsiTheme="minorEastAsia" w:eastAsiaTheme="minorEastAsia" w:cstheme="minorEastAsia"/>
          <w:color w:val="auto"/>
        </w:rPr>
        <w:t>供应商有前款第一项规定情形的，中标、成交无效。评审阶段资格发生变化，供应商未依照本条例第二十一条的规定通知采购人和采购代理机构的，处以采购金额5‰的罚款，列入不良行为记录名单，中标、成交无效。</w:t>
      </w:r>
    </w:p>
    <w:p w14:paraId="346D5114">
      <w:pPr>
        <w:pStyle w:val="22"/>
        <w:widowControl/>
        <w:shd w:val="clear" w:color="auto" w:fill="FFFFFF"/>
        <w:spacing w:beforeLines="50" w:beforeAutospacing="0" w:afterLines="50" w:afterAutospacing="0" w:line="240" w:lineRule="auto"/>
        <w:ind w:firstLine="420"/>
        <w:jc w:val="left"/>
        <w:rPr>
          <w:rFonts w:asciiTheme="minorEastAsia" w:hAnsiTheme="minorEastAsia" w:eastAsiaTheme="minorEastAsia" w:cstheme="minorEastAsia"/>
          <w:color w:val="auto"/>
        </w:rPr>
      </w:pPr>
      <w:r>
        <w:rPr>
          <w:rFonts w:asciiTheme="minorEastAsia" w:hAnsiTheme="minorEastAsia" w:eastAsiaTheme="minorEastAsia" w:cstheme="minorEastAsia"/>
          <w:color w:val="auto"/>
        </w:rPr>
        <w:t>第七十三条　供应商捏造事实、提供虚假材料或者以非法手段取得证明材料进行投诉的，由财政部门列入不良行为记录名单，禁止其1至3年内参加政府采购活动。</w:t>
      </w:r>
    </w:p>
    <w:p w14:paraId="0CDC1C57">
      <w:pPr>
        <w:pStyle w:val="22"/>
        <w:widowControl/>
        <w:shd w:val="clear" w:color="auto" w:fill="FFFFFF"/>
        <w:spacing w:beforeLines="50" w:beforeAutospacing="0" w:afterLines="50" w:afterAutospacing="0" w:line="240" w:lineRule="auto"/>
        <w:ind w:firstLine="420"/>
        <w:jc w:val="left"/>
        <w:rPr>
          <w:rFonts w:asciiTheme="minorEastAsia" w:hAnsiTheme="minorEastAsia" w:eastAsiaTheme="minorEastAsia" w:cstheme="minorEastAsia"/>
          <w:color w:val="auto"/>
        </w:rPr>
      </w:pPr>
      <w:r>
        <w:rPr>
          <w:rFonts w:asciiTheme="minorEastAsia" w:hAnsiTheme="minorEastAsia" w:eastAsiaTheme="minorEastAsia" w:cstheme="minorEastAsia"/>
          <w:color w:val="auto"/>
        </w:rPr>
        <w:t>第七十四条　有下列情形之一的，属于恶意串通，对供应商依照政府采购法第七十七条第一款的规定追究法律责任，对采购人、采购代理机构及其工作人员依照政府采购法第七十二条的规定追究法律责任：</w:t>
      </w:r>
    </w:p>
    <w:p w14:paraId="7A06F1B5">
      <w:pPr>
        <w:pStyle w:val="22"/>
        <w:widowControl/>
        <w:shd w:val="clear" w:color="auto" w:fill="FFFFFF"/>
        <w:spacing w:beforeLines="50" w:beforeAutospacing="0" w:afterLines="50" w:afterAutospacing="0" w:line="240" w:lineRule="auto"/>
        <w:ind w:firstLine="420"/>
        <w:jc w:val="left"/>
        <w:rPr>
          <w:rFonts w:asciiTheme="minorEastAsia" w:hAnsiTheme="minorEastAsia" w:eastAsiaTheme="minorEastAsia" w:cstheme="minorEastAsia"/>
          <w:color w:val="auto"/>
        </w:rPr>
      </w:pPr>
      <w:r>
        <w:rPr>
          <w:rFonts w:asciiTheme="minorEastAsia" w:hAnsiTheme="minorEastAsia" w:eastAsiaTheme="minorEastAsia" w:cstheme="minorEastAsia"/>
          <w:color w:val="auto"/>
        </w:rPr>
        <w:t>(一)供应商直接或者间接从采购人或者采购代理机构处获得其他供应商的相关情况并修改其投标文件或者响应文件;</w:t>
      </w:r>
    </w:p>
    <w:p w14:paraId="5F199456">
      <w:pPr>
        <w:pStyle w:val="22"/>
        <w:widowControl/>
        <w:shd w:val="clear" w:color="auto" w:fill="FFFFFF"/>
        <w:spacing w:beforeLines="50" w:beforeAutospacing="0" w:afterLines="50" w:afterAutospacing="0" w:line="240" w:lineRule="auto"/>
        <w:ind w:firstLine="420"/>
        <w:jc w:val="left"/>
        <w:rPr>
          <w:rFonts w:asciiTheme="minorEastAsia" w:hAnsiTheme="minorEastAsia" w:eastAsiaTheme="minorEastAsia" w:cstheme="minorEastAsia"/>
          <w:color w:val="auto"/>
        </w:rPr>
      </w:pPr>
      <w:r>
        <w:rPr>
          <w:rFonts w:asciiTheme="minorEastAsia" w:hAnsiTheme="minorEastAsia" w:eastAsiaTheme="minorEastAsia" w:cstheme="minorEastAsia"/>
          <w:color w:val="auto"/>
        </w:rPr>
        <w:t>(二)供应商按照采购人或者采购代理机构的授意撤换、修改投标文件或者响应文件;</w:t>
      </w:r>
    </w:p>
    <w:p w14:paraId="6CDB137B">
      <w:pPr>
        <w:pStyle w:val="22"/>
        <w:widowControl/>
        <w:shd w:val="clear" w:color="auto" w:fill="FFFFFF"/>
        <w:spacing w:beforeLines="50" w:beforeAutospacing="0" w:afterLines="50" w:afterAutospacing="0" w:line="240" w:lineRule="auto"/>
        <w:ind w:firstLine="420"/>
        <w:jc w:val="left"/>
        <w:rPr>
          <w:rFonts w:asciiTheme="minorEastAsia" w:hAnsiTheme="minorEastAsia" w:eastAsiaTheme="minorEastAsia" w:cstheme="minorEastAsia"/>
          <w:color w:val="auto"/>
        </w:rPr>
      </w:pPr>
      <w:r>
        <w:rPr>
          <w:rFonts w:asciiTheme="minorEastAsia" w:hAnsiTheme="minorEastAsia" w:eastAsiaTheme="minorEastAsia" w:cstheme="minorEastAsia"/>
          <w:color w:val="auto"/>
        </w:rPr>
        <w:t>(三)供应商之间协商报价、技术方案等投标文件或者响应文件的实质性内容;</w:t>
      </w:r>
    </w:p>
    <w:p w14:paraId="6AA8A1BF">
      <w:pPr>
        <w:pStyle w:val="22"/>
        <w:widowControl/>
        <w:shd w:val="clear" w:color="auto" w:fill="FFFFFF"/>
        <w:spacing w:beforeLines="50" w:beforeAutospacing="0" w:afterLines="50" w:afterAutospacing="0" w:line="240" w:lineRule="auto"/>
        <w:ind w:firstLine="420"/>
        <w:jc w:val="left"/>
        <w:rPr>
          <w:rFonts w:asciiTheme="minorEastAsia" w:hAnsiTheme="minorEastAsia" w:eastAsiaTheme="minorEastAsia" w:cstheme="minorEastAsia"/>
          <w:color w:val="auto"/>
        </w:rPr>
      </w:pPr>
      <w:r>
        <w:rPr>
          <w:rFonts w:asciiTheme="minorEastAsia" w:hAnsiTheme="minorEastAsia" w:eastAsiaTheme="minorEastAsia" w:cstheme="minorEastAsia"/>
          <w:color w:val="auto"/>
        </w:rPr>
        <w:t>(四)属于同一集团、协会、商会等组织成员的供应商按照该组织要求协同参加政府采购活动;</w:t>
      </w:r>
    </w:p>
    <w:p w14:paraId="5B6D5EA2">
      <w:pPr>
        <w:pStyle w:val="22"/>
        <w:widowControl/>
        <w:shd w:val="clear" w:color="auto" w:fill="FFFFFF"/>
        <w:spacing w:beforeLines="50" w:beforeAutospacing="0" w:afterLines="50" w:afterAutospacing="0" w:line="240" w:lineRule="auto"/>
        <w:ind w:firstLine="420"/>
        <w:jc w:val="left"/>
        <w:rPr>
          <w:rFonts w:asciiTheme="minorEastAsia" w:hAnsiTheme="minorEastAsia" w:eastAsiaTheme="minorEastAsia" w:cstheme="minorEastAsia"/>
          <w:color w:val="auto"/>
        </w:rPr>
      </w:pPr>
      <w:r>
        <w:rPr>
          <w:rFonts w:asciiTheme="minorEastAsia" w:hAnsiTheme="minorEastAsia" w:eastAsiaTheme="minorEastAsia" w:cstheme="minorEastAsia"/>
          <w:color w:val="auto"/>
        </w:rPr>
        <w:t>(五)供应商之间事先约定由某一特定供应商中标、成交;</w:t>
      </w:r>
    </w:p>
    <w:p w14:paraId="3C8B69A2">
      <w:pPr>
        <w:pStyle w:val="22"/>
        <w:widowControl/>
        <w:shd w:val="clear" w:color="auto" w:fill="FFFFFF"/>
        <w:spacing w:beforeLines="50" w:beforeAutospacing="0" w:afterLines="50" w:afterAutospacing="0" w:line="240" w:lineRule="auto"/>
        <w:ind w:firstLine="420"/>
        <w:jc w:val="left"/>
        <w:rPr>
          <w:rFonts w:asciiTheme="minorEastAsia" w:hAnsiTheme="minorEastAsia" w:eastAsiaTheme="minorEastAsia" w:cstheme="minorEastAsia"/>
          <w:color w:val="auto"/>
        </w:rPr>
      </w:pPr>
      <w:r>
        <w:rPr>
          <w:rFonts w:asciiTheme="minorEastAsia" w:hAnsiTheme="minorEastAsia" w:eastAsiaTheme="minorEastAsia" w:cstheme="minorEastAsia"/>
          <w:color w:val="auto"/>
        </w:rPr>
        <w:t>(六)供应商之间商定部分供应商放弃参加政府采购活动或者放弃中标、成交;</w:t>
      </w:r>
    </w:p>
    <w:p w14:paraId="3867F67A">
      <w:pPr>
        <w:pStyle w:val="22"/>
        <w:widowControl/>
        <w:shd w:val="clear" w:color="auto" w:fill="FFFFFF"/>
        <w:spacing w:beforeLines="50" w:beforeAutospacing="0" w:afterLines="50" w:afterAutospacing="0" w:line="240" w:lineRule="auto"/>
        <w:ind w:firstLine="420"/>
        <w:jc w:val="left"/>
        <w:rPr>
          <w:rFonts w:asciiTheme="minorEastAsia" w:hAnsiTheme="minorEastAsia" w:eastAsiaTheme="minorEastAsia" w:cstheme="minorEastAsia"/>
          <w:color w:val="auto"/>
        </w:rPr>
      </w:pPr>
      <w:r>
        <w:rPr>
          <w:rFonts w:asciiTheme="minorEastAsia" w:hAnsiTheme="minorEastAsia" w:eastAsiaTheme="minorEastAsia" w:cstheme="minorEastAsia"/>
          <w:color w:val="auto"/>
        </w:rPr>
        <w:t>(七)供应商与采购人或者采购代理机构之间、供应商相互之间，为谋求特定供应商中标、成交或者排斥其他供应商的其他串通行为。</w:t>
      </w:r>
    </w:p>
    <w:p w14:paraId="677363F4">
      <w:pPr>
        <w:spacing w:beforeLines="50" w:beforeAutospacing="0" w:afterLines="50" w:afterAutospacing="0" w:line="24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三、财政部87号令</w:t>
      </w:r>
      <w:r>
        <w:rPr>
          <w:rFonts w:asciiTheme="minorEastAsia" w:hAnsiTheme="minorEastAsia" w:eastAsiaTheme="minorEastAsia" w:cstheme="minorEastAsia"/>
          <w:color w:val="auto"/>
          <w:sz w:val="24"/>
        </w:rPr>
        <w:t>第三十七条 有下列情形之一的，视为投标人串通投标，其投标无效：</w:t>
      </w:r>
    </w:p>
    <w:p w14:paraId="024833DC">
      <w:pPr>
        <w:spacing w:beforeLines="50" w:beforeAutospacing="0" w:afterLines="50" w:afterAutospacing="0" w:line="240" w:lineRule="auto"/>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（一）不同投标人的投标文件由同一单位或者个人编制；</w:t>
      </w:r>
    </w:p>
    <w:p w14:paraId="5B0C5129">
      <w:pPr>
        <w:spacing w:beforeLines="50" w:beforeAutospacing="0" w:afterLines="50" w:afterAutospacing="0" w:line="240" w:lineRule="auto"/>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（二）不同投标人委托同一单位或者个人办理投标事宜；</w:t>
      </w:r>
    </w:p>
    <w:p w14:paraId="52FA838D">
      <w:pPr>
        <w:spacing w:beforeLines="50" w:beforeAutospacing="0" w:afterLines="50" w:afterAutospacing="0" w:line="240" w:lineRule="auto"/>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（三）不同投标人的投标文件载明的项目管理成员或者联系人员为同一人；</w:t>
      </w:r>
    </w:p>
    <w:p w14:paraId="2D21E58A">
      <w:pPr>
        <w:spacing w:beforeLines="50" w:beforeAutospacing="0" w:afterLines="50" w:afterAutospacing="0" w:line="240" w:lineRule="auto"/>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（四）不同投标人的投标文件异常一致或者投标报价呈规律性差异；</w:t>
      </w:r>
    </w:p>
    <w:p w14:paraId="57F72492">
      <w:pPr>
        <w:spacing w:beforeLines="50" w:beforeAutospacing="0" w:afterLines="50" w:afterAutospacing="0" w:line="240" w:lineRule="auto"/>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（五）不同投标人的投标文件相互混装；</w:t>
      </w:r>
    </w:p>
    <w:p w14:paraId="02306D5E">
      <w:pPr>
        <w:spacing w:beforeLines="50" w:beforeAutospacing="0" w:afterLines="50" w:afterAutospacing="0" w:line="240" w:lineRule="auto"/>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（六）不同投标人的投标保证金从同一单位或者个人的账户转出。</w:t>
      </w:r>
    </w:p>
    <w:p w14:paraId="198259EA">
      <w:pPr>
        <w:spacing w:beforeLines="50" w:beforeAutospacing="0" w:afterLines="50" w:afterAutospacing="0" w:line="240" w:lineRule="auto"/>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color w:val="auto"/>
          <w:sz w:val="24"/>
        </w:rPr>
        <w:t>四、政府采购针对供应商投标行为的其他规定</w:t>
      </w:r>
    </w:p>
    <w:p w14:paraId="675872A5">
      <w:pPr>
        <w:spacing w:beforeLines="50" w:beforeAutospacing="0" w:afterLines="50" w:afterAutospacing="0" w:line="240" w:lineRule="auto"/>
        <w:ind w:firstLine="472" w:firstLineChars="196"/>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rPr>
        <w:t>我公司声明承诺本项目的政府采购投标活动，严格遵守以上政府采购相关法律对供应商投标行为的规定，如声明承诺不实，将承担由此发生的全部法律责任。</w:t>
      </w:r>
    </w:p>
    <w:p w14:paraId="7E512F64">
      <w:pPr>
        <w:spacing w:beforeLines="50" w:beforeAutospacing="0" w:afterLines="50" w:afterAutospacing="0" w:line="240" w:lineRule="auto"/>
        <w:rPr>
          <w:rFonts w:asciiTheme="minorEastAsia" w:hAnsiTheme="minorEastAsia" w:eastAsiaTheme="minorEastAsia" w:cstheme="minorEastAsia"/>
          <w:b/>
          <w:color w:val="auto"/>
          <w:sz w:val="24"/>
        </w:rPr>
      </w:pPr>
    </w:p>
    <w:p w14:paraId="1A072125">
      <w:pPr>
        <w:spacing w:beforeLines="50" w:beforeAutospacing="0" w:afterLines="50" w:afterAutospacing="0" w:line="24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rPr>
        <w:t xml:space="preserve">                                             </w:t>
      </w:r>
      <w:r>
        <w:rPr>
          <w:rFonts w:hint="eastAsia" w:asciiTheme="minorEastAsia" w:hAnsiTheme="minorEastAsia" w:eastAsiaTheme="minorEastAsia" w:cstheme="minorEastAsia"/>
          <w:color w:val="auto"/>
          <w:sz w:val="24"/>
        </w:rPr>
        <w:t>投标供应商：（盖章）</w:t>
      </w:r>
    </w:p>
    <w:p w14:paraId="00CC40C2">
      <w:pPr>
        <w:spacing w:beforeLines="50" w:beforeAutospacing="0" w:afterLines="50" w:afterAutospacing="0" w:line="240" w:lineRule="auto"/>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4"/>
        </w:rPr>
        <w:t xml:space="preserve">                                             日期：年   月   日</w:t>
      </w:r>
    </w:p>
    <w:p w14:paraId="5B6AA0D4">
      <w:pPr>
        <w:pStyle w:val="25"/>
        <w:rPr>
          <w:color w:val="auto"/>
        </w:rPr>
      </w:pPr>
    </w:p>
    <w:p w14:paraId="22D32DA7">
      <w:pPr>
        <w:rPr>
          <w:color w:val="auto"/>
        </w:rPr>
      </w:pPr>
    </w:p>
    <w:p w14:paraId="122041A1">
      <w:pPr>
        <w:spacing w:before="97" w:line="219" w:lineRule="auto"/>
        <w:ind w:left="32"/>
        <w:rPr>
          <w:rFonts w:ascii="宋体" w:hAnsi="宋体" w:eastAsia="宋体" w:cs="宋体"/>
          <w:b/>
          <w:bCs/>
          <w:color w:val="auto"/>
          <w:sz w:val="30"/>
          <w:szCs w:val="30"/>
        </w:rPr>
      </w:pPr>
      <w:r>
        <w:rPr>
          <w:rFonts w:ascii="宋体" w:hAnsi="宋体" w:eastAsia="宋体" w:cs="宋体"/>
          <w:b/>
          <w:bCs/>
          <w:color w:val="auto"/>
          <w:spacing w:val="13"/>
          <w:sz w:val="30"/>
          <w:szCs w:val="30"/>
        </w:rPr>
        <w:t>(四) 其它技术和商务要求提供的材料(若有</w:t>
      </w:r>
      <w:r>
        <w:rPr>
          <w:rFonts w:ascii="宋体" w:hAnsi="宋体" w:eastAsia="宋体" w:cs="宋体"/>
          <w:b/>
          <w:bCs/>
          <w:color w:val="auto"/>
          <w:spacing w:val="10"/>
          <w:sz w:val="30"/>
          <w:szCs w:val="30"/>
        </w:rPr>
        <w:t>)</w:t>
      </w:r>
    </w:p>
    <w:p w14:paraId="02B2CE6C">
      <w:pPr>
        <w:ind w:firstLine="528" w:firstLineChars="200"/>
        <w:jc w:val="left"/>
        <w:rPr>
          <w:rFonts w:ascii="宋体" w:hAnsi="宋体" w:eastAsia="宋体" w:cs="宋体"/>
          <w:color w:val="auto"/>
          <w:spacing w:val="-3"/>
          <w:sz w:val="24"/>
          <w:szCs w:val="24"/>
        </w:rPr>
      </w:pPr>
      <w:r>
        <w:rPr>
          <w:rFonts w:ascii="宋体" w:hAnsi="宋体" w:eastAsia="宋体" w:cs="宋体"/>
          <w:color w:val="auto"/>
          <w:spacing w:val="12"/>
          <w:sz w:val="24"/>
          <w:szCs w:val="24"/>
        </w:rPr>
        <w:t>供</w:t>
      </w:r>
      <w:r>
        <w:rPr>
          <w:rFonts w:ascii="宋体" w:hAnsi="宋体" w:eastAsia="宋体" w:cs="宋体"/>
          <w:color w:val="auto"/>
          <w:spacing w:val="8"/>
          <w:sz w:val="24"/>
          <w:szCs w:val="24"/>
        </w:rPr>
        <w:t>应商认为与本项目技术和商务要求中相关的佐证文件、声明或承诺(格</w:t>
      </w:r>
      <w:r>
        <w:rPr>
          <w:rFonts w:ascii="宋体" w:hAnsi="宋体" w:eastAsia="宋体" w:cs="宋体"/>
          <w:color w:val="auto"/>
          <w:spacing w:val="-8"/>
          <w:sz w:val="24"/>
          <w:szCs w:val="24"/>
        </w:rPr>
        <w:t>式自拟</w:t>
      </w:r>
      <w:r>
        <w:rPr>
          <w:rFonts w:ascii="宋体" w:hAnsi="宋体" w:eastAsia="宋体" w:cs="宋体"/>
          <w:color w:val="auto"/>
          <w:spacing w:val="-5"/>
          <w:sz w:val="24"/>
          <w:szCs w:val="24"/>
        </w:rPr>
        <w:t>，</w:t>
      </w:r>
      <w:r>
        <w:rPr>
          <w:rFonts w:ascii="宋体" w:hAnsi="宋体" w:eastAsia="宋体" w:cs="宋体"/>
          <w:color w:val="auto"/>
          <w:spacing w:val="-4"/>
          <w:sz w:val="24"/>
          <w:szCs w:val="24"/>
        </w:rPr>
        <w:t>复印或扫描件须加盖供应商公章)：非国家行政机关出具的证明文件，由</w:t>
      </w:r>
      <w:r>
        <w:rPr>
          <w:rFonts w:ascii="宋体" w:hAnsi="宋体" w:eastAsia="宋体" w:cs="宋体"/>
          <w:color w:val="auto"/>
          <w:spacing w:val="-3"/>
          <w:sz w:val="24"/>
          <w:szCs w:val="24"/>
        </w:rPr>
        <w:t>专家评标委员会评审其有效性。</w:t>
      </w:r>
    </w:p>
    <w:p w14:paraId="2252BF18">
      <w:pPr>
        <w:pStyle w:val="25"/>
        <w:rPr>
          <w:rFonts w:ascii="宋体" w:hAnsi="宋体" w:eastAsia="宋体" w:cs="宋体"/>
          <w:color w:val="auto"/>
          <w:spacing w:val="-3"/>
          <w:sz w:val="24"/>
          <w:szCs w:val="24"/>
        </w:rPr>
      </w:pPr>
    </w:p>
    <w:p w14:paraId="652C223D">
      <w:pPr>
        <w:rPr>
          <w:rFonts w:ascii="宋体" w:hAnsi="宋体" w:eastAsia="宋体" w:cs="宋体"/>
          <w:color w:val="auto"/>
          <w:spacing w:val="-3"/>
          <w:sz w:val="24"/>
          <w:szCs w:val="24"/>
        </w:rPr>
      </w:pPr>
    </w:p>
    <w:p w14:paraId="40890732">
      <w:pPr>
        <w:pStyle w:val="25"/>
        <w:rPr>
          <w:rFonts w:ascii="宋体" w:hAnsi="宋体" w:eastAsia="宋体" w:cs="宋体"/>
          <w:color w:val="auto"/>
          <w:spacing w:val="-3"/>
          <w:sz w:val="24"/>
          <w:szCs w:val="24"/>
        </w:rPr>
      </w:pPr>
    </w:p>
    <w:p w14:paraId="7587FDF7">
      <w:pPr>
        <w:rPr>
          <w:rFonts w:ascii="宋体" w:hAnsi="宋体" w:eastAsia="宋体" w:cs="宋体"/>
          <w:color w:val="auto"/>
          <w:spacing w:val="-3"/>
          <w:sz w:val="24"/>
          <w:szCs w:val="24"/>
        </w:rPr>
      </w:pPr>
    </w:p>
    <w:p w14:paraId="0D668319">
      <w:pPr>
        <w:pStyle w:val="25"/>
        <w:rPr>
          <w:rFonts w:ascii="宋体" w:hAnsi="宋体" w:eastAsia="宋体" w:cs="宋体"/>
          <w:color w:val="auto"/>
          <w:spacing w:val="-3"/>
          <w:sz w:val="24"/>
          <w:szCs w:val="24"/>
        </w:rPr>
      </w:pPr>
    </w:p>
    <w:p w14:paraId="2C2BA344">
      <w:pPr>
        <w:rPr>
          <w:rFonts w:ascii="宋体" w:hAnsi="宋体" w:eastAsia="宋体" w:cs="宋体"/>
          <w:color w:val="auto"/>
          <w:spacing w:val="-3"/>
          <w:sz w:val="24"/>
          <w:szCs w:val="24"/>
        </w:rPr>
      </w:pPr>
    </w:p>
    <w:p w14:paraId="4802C6A1">
      <w:pPr>
        <w:pStyle w:val="25"/>
        <w:rPr>
          <w:rFonts w:ascii="宋体" w:hAnsi="宋体" w:eastAsia="宋体" w:cs="宋体"/>
          <w:color w:val="auto"/>
          <w:spacing w:val="-3"/>
          <w:sz w:val="24"/>
          <w:szCs w:val="24"/>
        </w:rPr>
      </w:pPr>
    </w:p>
    <w:p w14:paraId="7F913239">
      <w:pPr>
        <w:rPr>
          <w:rFonts w:ascii="宋体" w:hAnsi="宋体" w:eastAsia="宋体" w:cs="宋体"/>
          <w:color w:val="auto"/>
          <w:spacing w:val="-3"/>
          <w:sz w:val="24"/>
          <w:szCs w:val="24"/>
        </w:rPr>
      </w:pPr>
    </w:p>
    <w:p w14:paraId="1D449B81">
      <w:pPr>
        <w:pStyle w:val="25"/>
        <w:rPr>
          <w:rFonts w:ascii="宋体" w:hAnsi="宋体" w:eastAsia="宋体" w:cs="宋体"/>
          <w:color w:val="auto"/>
          <w:spacing w:val="-3"/>
          <w:sz w:val="24"/>
          <w:szCs w:val="24"/>
        </w:rPr>
      </w:pPr>
    </w:p>
    <w:p w14:paraId="20BA1EBA">
      <w:pPr>
        <w:rPr>
          <w:rFonts w:ascii="宋体" w:hAnsi="宋体" w:eastAsia="宋体" w:cs="宋体"/>
          <w:color w:val="auto"/>
          <w:spacing w:val="-3"/>
          <w:sz w:val="24"/>
          <w:szCs w:val="24"/>
        </w:rPr>
      </w:pPr>
    </w:p>
    <w:p w14:paraId="6E1FEAAD">
      <w:pPr>
        <w:pStyle w:val="25"/>
        <w:rPr>
          <w:rFonts w:ascii="宋体" w:hAnsi="宋体" w:eastAsia="宋体" w:cs="宋体"/>
          <w:color w:val="auto"/>
          <w:spacing w:val="-3"/>
          <w:sz w:val="24"/>
          <w:szCs w:val="24"/>
        </w:rPr>
      </w:pPr>
    </w:p>
    <w:p w14:paraId="5CBC98D2">
      <w:pPr>
        <w:rPr>
          <w:rFonts w:ascii="宋体" w:hAnsi="宋体" w:eastAsia="宋体" w:cs="宋体"/>
          <w:color w:val="auto"/>
          <w:spacing w:val="-3"/>
          <w:sz w:val="24"/>
          <w:szCs w:val="24"/>
        </w:rPr>
      </w:pPr>
    </w:p>
    <w:p w14:paraId="07060D69">
      <w:pPr>
        <w:pStyle w:val="25"/>
        <w:rPr>
          <w:rFonts w:ascii="宋体" w:hAnsi="宋体" w:eastAsia="宋体" w:cs="宋体"/>
          <w:color w:val="auto"/>
          <w:spacing w:val="-3"/>
          <w:sz w:val="24"/>
          <w:szCs w:val="24"/>
        </w:rPr>
      </w:pPr>
    </w:p>
    <w:p w14:paraId="5FE214F3">
      <w:pPr>
        <w:rPr>
          <w:rFonts w:ascii="宋体" w:hAnsi="宋体" w:eastAsia="宋体" w:cs="宋体"/>
          <w:color w:val="auto"/>
          <w:spacing w:val="-3"/>
          <w:sz w:val="24"/>
          <w:szCs w:val="24"/>
        </w:rPr>
      </w:pPr>
    </w:p>
    <w:p w14:paraId="5D2609AE">
      <w:pPr>
        <w:pStyle w:val="25"/>
        <w:rPr>
          <w:rFonts w:ascii="宋体" w:hAnsi="宋体" w:eastAsia="宋体" w:cs="宋体"/>
          <w:color w:val="auto"/>
          <w:spacing w:val="-3"/>
          <w:sz w:val="24"/>
          <w:szCs w:val="24"/>
        </w:rPr>
      </w:pPr>
    </w:p>
    <w:p w14:paraId="1601388D">
      <w:pPr>
        <w:spacing w:before="117" w:line="220" w:lineRule="auto"/>
        <w:ind w:left="2554"/>
        <w:rPr>
          <w:rFonts w:ascii="宋体" w:hAnsi="宋体" w:eastAsia="宋体" w:cs="宋体"/>
          <w:b/>
          <w:bCs/>
          <w:color w:val="auto"/>
          <w:sz w:val="36"/>
          <w:szCs w:val="36"/>
        </w:rPr>
      </w:pPr>
      <w:r>
        <w:rPr>
          <w:rFonts w:ascii="宋体" w:hAnsi="宋体" w:eastAsia="宋体" w:cs="宋体"/>
          <w:b/>
          <w:bCs/>
          <w:color w:val="auto"/>
          <w:spacing w:val="-1"/>
          <w:sz w:val="36"/>
          <w:szCs w:val="36"/>
        </w:rPr>
        <w:t>第</w:t>
      </w:r>
      <w:r>
        <w:rPr>
          <w:rFonts w:ascii="宋体" w:hAnsi="宋体" w:eastAsia="宋体" w:cs="宋体"/>
          <w:b/>
          <w:bCs/>
          <w:color w:val="auto"/>
          <w:sz w:val="36"/>
          <w:szCs w:val="36"/>
        </w:rPr>
        <w:t>四  主观评审内容</w:t>
      </w:r>
    </w:p>
    <w:p w14:paraId="20C59546">
      <w:pPr>
        <w:pStyle w:val="25"/>
        <w:jc w:val="left"/>
        <w:rPr>
          <w:rFonts w:ascii="宋体" w:hAnsi="宋体" w:eastAsia="宋体" w:cs="宋体"/>
          <w:color w:val="auto"/>
          <w:spacing w:val="-3"/>
          <w:sz w:val="24"/>
          <w:szCs w:val="24"/>
        </w:rPr>
      </w:pPr>
      <w:r>
        <w:rPr>
          <w:rFonts w:ascii="宋体" w:hAnsi="宋体" w:eastAsia="宋体" w:cs="宋体"/>
          <w:color w:val="auto"/>
          <w:spacing w:val="-8"/>
          <w:sz w:val="24"/>
          <w:szCs w:val="24"/>
        </w:rPr>
        <w:t>供应</w:t>
      </w:r>
      <w:r>
        <w:rPr>
          <w:rFonts w:ascii="宋体" w:hAnsi="宋体" w:eastAsia="宋体" w:cs="宋体"/>
          <w:color w:val="auto"/>
          <w:spacing w:val="-6"/>
          <w:sz w:val="24"/>
          <w:szCs w:val="24"/>
        </w:rPr>
        <w:t>商</w:t>
      </w:r>
      <w:r>
        <w:rPr>
          <w:rFonts w:ascii="宋体" w:hAnsi="宋体" w:eastAsia="宋体" w:cs="宋体"/>
          <w:color w:val="auto"/>
          <w:spacing w:val="-4"/>
          <w:sz w:val="24"/>
          <w:szCs w:val="24"/>
        </w:rPr>
        <w:t>认为与本项目主观评审内容相关的佐证文件、声明或承诺(格式自拟，</w:t>
      </w:r>
      <w:r>
        <w:rPr>
          <w:rFonts w:ascii="宋体" w:hAnsi="宋体" w:eastAsia="宋体" w:cs="宋体"/>
          <w:color w:val="auto"/>
          <w:spacing w:val="1"/>
          <w:sz w:val="24"/>
          <w:szCs w:val="24"/>
        </w:rPr>
        <w:t>复印或扫</w:t>
      </w:r>
      <w:r>
        <w:rPr>
          <w:rFonts w:ascii="宋体" w:hAnsi="宋体" w:eastAsia="宋体" w:cs="宋体"/>
          <w:color w:val="auto"/>
          <w:sz w:val="24"/>
          <w:szCs w:val="24"/>
        </w:rPr>
        <w:t>描件须加盖供应商公章)：非国家行政机关出具的证明文件，由专家评</w:t>
      </w:r>
      <w:r>
        <w:rPr>
          <w:rFonts w:ascii="宋体" w:hAnsi="宋体" w:eastAsia="宋体" w:cs="宋体"/>
          <w:color w:val="auto"/>
          <w:spacing w:val="-6"/>
          <w:sz w:val="24"/>
          <w:szCs w:val="24"/>
        </w:rPr>
        <w:t>标委员</w:t>
      </w:r>
      <w:r>
        <w:rPr>
          <w:rFonts w:ascii="宋体" w:hAnsi="宋体" w:eastAsia="宋体" w:cs="宋体"/>
          <w:color w:val="auto"/>
          <w:spacing w:val="-3"/>
          <w:sz w:val="24"/>
          <w:szCs w:val="24"/>
        </w:rPr>
        <w:t>会评审其有效性。</w:t>
      </w:r>
    </w:p>
    <w:p w14:paraId="76F3CC29">
      <w:pPr>
        <w:rPr>
          <w:rFonts w:ascii="宋体" w:hAnsi="宋体" w:eastAsia="宋体" w:cs="宋体"/>
          <w:color w:val="auto"/>
          <w:spacing w:val="-3"/>
          <w:sz w:val="24"/>
          <w:szCs w:val="24"/>
        </w:rPr>
      </w:pPr>
    </w:p>
    <w:p w14:paraId="79C395E6">
      <w:pPr>
        <w:pStyle w:val="25"/>
        <w:rPr>
          <w:color w:val="auto"/>
        </w:rPr>
      </w:pPr>
    </w:p>
    <w:p w14:paraId="468074C5">
      <w:pPr>
        <w:rPr>
          <w:color w:val="auto"/>
        </w:rPr>
      </w:pPr>
    </w:p>
    <w:p w14:paraId="577736E5">
      <w:pPr>
        <w:pStyle w:val="25"/>
        <w:rPr>
          <w:color w:val="auto"/>
        </w:rPr>
      </w:pPr>
    </w:p>
    <w:p w14:paraId="335DE6FF">
      <w:pPr>
        <w:rPr>
          <w:color w:val="auto"/>
        </w:rPr>
      </w:pPr>
    </w:p>
    <w:p w14:paraId="7CB52423">
      <w:pPr>
        <w:pStyle w:val="25"/>
        <w:rPr>
          <w:color w:val="auto"/>
        </w:rPr>
      </w:pPr>
    </w:p>
    <w:p w14:paraId="2F21387A">
      <w:pPr>
        <w:rPr>
          <w:color w:val="auto"/>
        </w:rPr>
      </w:pPr>
    </w:p>
    <w:p w14:paraId="693AC251">
      <w:pPr>
        <w:pStyle w:val="25"/>
        <w:rPr>
          <w:color w:val="auto"/>
        </w:rPr>
      </w:pPr>
    </w:p>
    <w:p w14:paraId="6606F759">
      <w:pPr>
        <w:rPr>
          <w:color w:val="auto"/>
        </w:rPr>
      </w:pPr>
    </w:p>
    <w:p w14:paraId="7AB31DF2">
      <w:pPr>
        <w:pStyle w:val="25"/>
        <w:rPr>
          <w:color w:val="auto"/>
        </w:rPr>
      </w:pPr>
    </w:p>
    <w:p w14:paraId="595107A0">
      <w:pPr>
        <w:rPr>
          <w:color w:val="auto"/>
        </w:rPr>
      </w:pPr>
    </w:p>
    <w:p w14:paraId="6F010D74">
      <w:pPr>
        <w:pStyle w:val="25"/>
        <w:rPr>
          <w:color w:val="auto"/>
        </w:rPr>
      </w:pPr>
    </w:p>
    <w:p w14:paraId="796D8A90">
      <w:pPr>
        <w:rPr>
          <w:color w:val="auto"/>
        </w:rPr>
      </w:pPr>
    </w:p>
    <w:p w14:paraId="111C017E">
      <w:pPr>
        <w:pStyle w:val="25"/>
        <w:rPr>
          <w:color w:val="auto"/>
        </w:rPr>
      </w:pPr>
    </w:p>
    <w:p w14:paraId="312F257C">
      <w:pPr>
        <w:rPr>
          <w:color w:val="auto"/>
        </w:rPr>
      </w:pPr>
    </w:p>
    <w:p w14:paraId="69D3170E">
      <w:pPr>
        <w:spacing w:before="117" w:line="220" w:lineRule="auto"/>
        <w:ind w:left="2554"/>
        <w:rPr>
          <w:rFonts w:ascii="宋体" w:hAnsi="宋体" w:eastAsia="宋体" w:cs="宋体"/>
          <w:b/>
          <w:bCs/>
          <w:color w:val="auto"/>
          <w:sz w:val="36"/>
          <w:szCs w:val="36"/>
        </w:rPr>
      </w:pPr>
      <w:r>
        <w:rPr>
          <w:rFonts w:ascii="宋体" w:hAnsi="宋体" w:eastAsia="宋体" w:cs="宋体"/>
          <w:b/>
          <w:bCs/>
          <w:color w:val="auto"/>
          <w:spacing w:val="-1"/>
          <w:sz w:val="36"/>
          <w:szCs w:val="36"/>
        </w:rPr>
        <w:t>第</w:t>
      </w:r>
      <w:r>
        <w:rPr>
          <w:rFonts w:ascii="宋体" w:hAnsi="宋体" w:eastAsia="宋体" w:cs="宋体"/>
          <w:b/>
          <w:bCs/>
          <w:color w:val="auto"/>
          <w:sz w:val="36"/>
          <w:szCs w:val="36"/>
        </w:rPr>
        <w:t>五  客观评审内容</w:t>
      </w:r>
    </w:p>
    <w:p w14:paraId="4EF5A19A">
      <w:pPr>
        <w:pStyle w:val="25"/>
        <w:rPr>
          <w:color w:val="auto"/>
        </w:rPr>
      </w:pPr>
      <w:r>
        <w:rPr>
          <w:rFonts w:ascii="宋体" w:hAnsi="宋体" w:eastAsia="宋体" w:cs="宋体"/>
          <w:color w:val="auto"/>
          <w:spacing w:val="-8"/>
          <w:sz w:val="24"/>
          <w:szCs w:val="24"/>
        </w:rPr>
        <w:t>供应</w:t>
      </w:r>
      <w:r>
        <w:rPr>
          <w:rFonts w:ascii="宋体" w:hAnsi="宋体" w:eastAsia="宋体" w:cs="宋体"/>
          <w:color w:val="auto"/>
          <w:spacing w:val="-6"/>
          <w:sz w:val="24"/>
          <w:szCs w:val="24"/>
        </w:rPr>
        <w:t>商</w:t>
      </w:r>
      <w:r>
        <w:rPr>
          <w:rFonts w:ascii="宋体" w:hAnsi="宋体" w:eastAsia="宋体" w:cs="宋体"/>
          <w:color w:val="auto"/>
          <w:spacing w:val="-4"/>
          <w:sz w:val="24"/>
          <w:szCs w:val="24"/>
        </w:rPr>
        <w:t>认为与本项目客观评审内容相关的佐证文件、声明或承诺(格式自拟，</w:t>
      </w:r>
      <w:r>
        <w:rPr>
          <w:rFonts w:ascii="宋体" w:hAnsi="宋体" w:eastAsia="宋体" w:cs="宋体"/>
          <w:color w:val="auto"/>
          <w:spacing w:val="-6"/>
          <w:sz w:val="24"/>
          <w:szCs w:val="24"/>
        </w:rPr>
        <w:t>复</w:t>
      </w:r>
      <w:r>
        <w:rPr>
          <w:rFonts w:ascii="宋体" w:hAnsi="宋体" w:eastAsia="宋体" w:cs="宋体"/>
          <w:color w:val="auto"/>
          <w:spacing w:val="-3"/>
          <w:sz w:val="24"/>
          <w:szCs w:val="24"/>
        </w:rPr>
        <w:t>印或扫描件须加盖供应商公章) ：非国家行政机关出具的证明文件，由专家评</w:t>
      </w:r>
      <w:r>
        <w:rPr>
          <w:rFonts w:ascii="宋体" w:hAnsi="宋体" w:eastAsia="宋体" w:cs="宋体"/>
          <w:color w:val="auto"/>
          <w:spacing w:val="-6"/>
          <w:sz w:val="24"/>
          <w:szCs w:val="24"/>
        </w:rPr>
        <w:t>标委员</w:t>
      </w:r>
      <w:r>
        <w:rPr>
          <w:rFonts w:ascii="宋体" w:hAnsi="宋体" w:eastAsia="宋体" w:cs="宋体"/>
          <w:color w:val="auto"/>
          <w:spacing w:val="-3"/>
          <w:sz w:val="24"/>
          <w:szCs w:val="24"/>
        </w:rPr>
        <w:t>会评审其有效性。</w:t>
      </w:r>
    </w:p>
    <w:p w14:paraId="45B194F6">
      <w:pPr>
        <w:rPr>
          <w:color w:val="auto"/>
        </w:rPr>
      </w:pPr>
    </w:p>
    <w:p w14:paraId="54469C72">
      <w:pPr>
        <w:pStyle w:val="25"/>
        <w:rPr>
          <w:color w:val="auto"/>
        </w:rPr>
      </w:pPr>
    </w:p>
    <w:p w14:paraId="1FA93B6B">
      <w:pPr>
        <w:rPr>
          <w:color w:val="auto"/>
        </w:rPr>
      </w:pPr>
    </w:p>
    <w:p w14:paraId="2FE6B4E1">
      <w:pPr>
        <w:pStyle w:val="25"/>
        <w:rPr>
          <w:color w:val="auto"/>
        </w:rPr>
      </w:pPr>
    </w:p>
    <w:p w14:paraId="32270898">
      <w:pPr>
        <w:rPr>
          <w:color w:val="auto"/>
        </w:rPr>
      </w:pPr>
    </w:p>
    <w:p w14:paraId="49BE2EA0">
      <w:pPr>
        <w:pStyle w:val="25"/>
        <w:rPr>
          <w:color w:val="auto"/>
        </w:rPr>
      </w:pPr>
    </w:p>
    <w:p w14:paraId="0B4D3B67">
      <w:pPr>
        <w:rPr>
          <w:color w:val="auto"/>
        </w:rPr>
      </w:pPr>
    </w:p>
    <w:p w14:paraId="246E4041">
      <w:pPr>
        <w:pStyle w:val="25"/>
        <w:rPr>
          <w:color w:val="auto"/>
        </w:rPr>
      </w:pPr>
    </w:p>
    <w:p w14:paraId="7E4DF948">
      <w:pPr>
        <w:rPr>
          <w:color w:val="auto"/>
        </w:rPr>
      </w:pPr>
    </w:p>
    <w:p w14:paraId="7C61E8D9">
      <w:pPr>
        <w:pStyle w:val="25"/>
        <w:rPr>
          <w:color w:val="auto"/>
        </w:rPr>
      </w:pPr>
    </w:p>
    <w:p w14:paraId="4AB00F79">
      <w:pPr>
        <w:rPr>
          <w:color w:val="auto"/>
        </w:rPr>
      </w:pPr>
    </w:p>
    <w:p w14:paraId="34BFDC29">
      <w:pPr>
        <w:pStyle w:val="25"/>
        <w:rPr>
          <w:color w:val="auto"/>
        </w:rPr>
      </w:pPr>
    </w:p>
    <w:p w14:paraId="057731F9">
      <w:pPr>
        <w:rPr>
          <w:color w:val="auto"/>
        </w:rPr>
      </w:pPr>
    </w:p>
    <w:p w14:paraId="55E267E1">
      <w:pPr>
        <w:pStyle w:val="25"/>
        <w:rPr>
          <w:color w:val="auto"/>
        </w:rPr>
      </w:pPr>
    </w:p>
    <w:p w14:paraId="018ACBB6">
      <w:pPr>
        <w:rPr>
          <w:color w:val="auto"/>
        </w:rPr>
      </w:pPr>
    </w:p>
    <w:p w14:paraId="1FC089E4">
      <w:pPr>
        <w:spacing w:before="117" w:line="220" w:lineRule="auto"/>
        <w:ind w:left="2645"/>
        <w:rPr>
          <w:rFonts w:ascii="宋体" w:hAnsi="宋体" w:eastAsia="宋体" w:cs="宋体"/>
          <w:b/>
          <w:bCs/>
          <w:color w:val="auto"/>
          <w:sz w:val="36"/>
          <w:szCs w:val="36"/>
        </w:rPr>
      </w:pPr>
      <w:r>
        <w:rPr>
          <w:rFonts w:ascii="宋体" w:hAnsi="宋体" w:eastAsia="宋体" w:cs="宋体"/>
          <w:b/>
          <w:bCs/>
          <w:color w:val="auto"/>
          <w:spacing w:val="-1"/>
          <w:sz w:val="36"/>
          <w:szCs w:val="36"/>
        </w:rPr>
        <w:t xml:space="preserve">第六 </w:t>
      </w:r>
      <w:r>
        <w:rPr>
          <w:rFonts w:ascii="宋体" w:hAnsi="宋体" w:eastAsia="宋体" w:cs="宋体"/>
          <w:b/>
          <w:bCs/>
          <w:color w:val="auto"/>
          <w:sz w:val="36"/>
          <w:szCs w:val="36"/>
        </w:rPr>
        <w:t>信用评审内容</w:t>
      </w:r>
    </w:p>
    <w:p w14:paraId="42D0B3AA">
      <w:pPr>
        <w:pStyle w:val="25"/>
        <w:rPr>
          <w:rFonts w:ascii="宋体" w:hAnsi="宋体" w:eastAsia="宋体" w:cs="宋体"/>
          <w:color w:val="auto"/>
          <w:spacing w:val="-3"/>
          <w:sz w:val="24"/>
          <w:szCs w:val="24"/>
        </w:rPr>
      </w:pPr>
      <w:r>
        <w:rPr>
          <w:rFonts w:ascii="宋体" w:hAnsi="宋体" w:eastAsia="宋体" w:cs="宋体"/>
          <w:color w:val="auto"/>
          <w:spacing w:val="-8"/>
          <w:sz w:val="24"/>
          <w:szCs w:val="24"/>
        </w:rPr>
        <w:t>供应</w:t>
      </w:r>
      <w:r>
        <w:rPr>
          <w:rFonts w:ascii="宋体" w:hAnsi="宋体" w:eastAsia="宋体" w:cs="宋体"/>
          <w:color w:val="auto"/>
          <w:spacing w:val="-6"/>
          <w:sz w:val="24"/>
          <w:szCs w:val="24"/>
        </w:rPr>
        <w:t>商</w:t>
      </w:r>
      <w:r>
        <w:rPr>
          <w:rFonts w:ascii="宋体" w:hAnsi="宋体" w:eastAsia="宋体" w:cs="宋体"/>
          <w:color w:val="auto"/>
          <w:spacing w:val="-4"/>
          <w:sz w:val="24"/>
          <w:szCs w:val="24"/>
        </w:rPr>
        <w:t>认为与本项目信用评审内容相关的佐证文件、声明或承诺(格式自拟，</w:t>
      </w:r>
      <w:r>
        <w:rPr>
          <w:rFonts w:ascii="宋体" w:hAnsi="宋体" w:eastAsia="宋体" w:cs="宋体"/>
          <w:color w:val="auto"/>
          <w:sz w:val="24"/>
          <w:szCs w:val="24"/>
        </w:rPr>
        <w:t xml:space="preserve"> </w:t>
      </w:r>
      <w:r>
        <w:rPr>
          <w:rFonts w:ascii="宋体" w:hAnsi="宋体" w:eastAsia="宋体" w:cs="宋体"/>
          <w:color w:val="auto"/>
          <w:spacing w:val="1"/>
          <w:sz w:val="24"/>
          <w:szCs w:val="24"/>
        </w:rPr>
        <w:t>复印或扫</w:t>
      </w:r>
      <w:r>
        <w:rPr>
          <w:rFonts w:ascii="宋体" w:hAnsi="宋体" w:eastAsia="宋体" w:cs="宋体"/>
          <w:color w:val="auto"/>
          <w:sz w:val="24"/>
          <w:szCs w:val="24"/>
        </w:rPr>
        <w:t xml:space="preserve">描件须加盖供应商公章)：非国家行政机关出具的证明文件，由专家评 </w:t>
      </w:r>
      <w:r>
        <w:rPr>
          <w:rFonts w:ascii="宋体" w:hAnsi="宋体" w:eastAsia="宋体" w:cs="宋体"/>
          <w:color w:val="auto"/>
          <w:spacing w:val="-6"/>
          <w:sz w:val="24"/>
          <w:szCs w:val="24"/>
        </w:rPr>
        <w:t>标委员</w:t>
      </w:r>
      <w:r>
        <w:rPr>
          <w:rFonts w:ascii="宋体" w:hAnsi="宋体" w:eastAsia="宋体" w:cs="宋体"/>
          <w:color w:val="auto"/>
          <w:spacing w:val="-3"/>
          <w:sz w:val="24"/>
          <w:szCs w:val="24"/>
        </w:rPr>
        <w:t>会评审其有效性。</w:t>
      </w:r>
    </w:p>
    <w:p w14:paraId="511D7BD4">
      <w:pPr>
        <w:rPr>
          <w:rFonts w:ascii="宋体" w:hAnsi="宋体" w:eastAsia="宋体" w:cs="宋体"/>
          <w:color w:val="auto"/>
          <w:spacing w:val="-3"/>
          <w:sz w:val="24"/>
          <w:szCs w:val="24"/>
        </w:rPr>
      </w:pPr>
    </w:p>
    <w:p w14:paraId="21561F12">
      <w:pPr>
        <w:pStyle w:val="25"/>
        <w:rPr>
          <w:rFonts w:ascii="宋体" w:hAnsi="宋体" w:eastAsia="宋体" w:cs="宋体"/>
          <w:color w:val="auto"/>
          <w:spacing w:val="-3"/>
          <w:sz w:val="24"/>
          <w:szCs w:val="24"/>
        </w:rPr>
      </w:pPr>
    </w:p>
    <w:p w14:paraId="545E11FC">
      <w:pPr>
        <w:rPr>
          <w:rFonts w:ascii="宋体" w:hAnsi="宋体" w:eastAsia="宋体" w:cs="宋体"/>
          <w:color w:val="auto"/>
          <w:spacing w:val="-3"/>
          <w:sz w:val="24"/>
          <w:szCs w:val="24"/>
        </w:rPr>
      </w:pPr>
    </w:p>
    <w:p w14:paraId="2695FDE9">
      <w:pPr>
        <w:pStyle w:val="25"/>
        <w:rPr>
          <w:rFonts w:ascii="宋体" w:hAnsi="宋体" w:eastAsia="宋体" w:cs="宋体"/>
          <w:color w:val="auto"/>
          <w:spacing w:val="-3"/>
          <w:sz w:val="24"/>
          <w:szCs w:val="24"/>
        </w:rPr>
      </w:pPr>
    </w:p>
    <w:p w14:paraId="61E43C0D">
      <w:pPr>
        <w:rPr>
          <w:rFonts w:ascii="宋体" w:hAnsi="宋体" w:eastAsia="宋体" w:cs="宋体"/>
          <w:color w:val="auto"/>
          <w:spacing w:val="-3"/>
          <w:sz w:val="24"/>
          <w:szCs w:val="24"/>
        </w:rPr>
      </w:pPr>
    </w:p>
    <w:p w14:paraId="013B0CA3">
      <w:pPr>
        <w:pStyle w:val="25"/>
        <w:rPr>
          <w:rFonts w:ascii="宋体" w:hAnsi="宋体" w:eastAsia="宋体" w:cs="宋体"/>
          <w:color w:val="auto"/>
          <w:spacing w:val="-3"/>
          <w:sz w:val="24"/>
          <w:szCs w:val="24"/>
        </w:rPr>
      </w:pPr>
    </w:p>
    <w:p w14:paraId="7B7DABBB">
      <w:pPr>
        <w:rPr>
          <w:rFonts w:ascii="宋体" w:hAnsi="宋体" w:eastAsia="宋体" w:cs="宋体"/>
          <w:color w:val="auto"/>
          <w:spacing w:val="-3"/>
          <w:sz w:val="24"/>
          <w:szCs w:val="24"/>
        </w:rPr>
      </w:pPr>
    </w:p>
    <w:p w14:paraId="54CC5F3D">
      <w:pPr>
        <w:pStyle w:val="25"/>
        <w:rPr>
          <w:rFonts w:ascii="宋体" w:hAnsi="宋体" w:eastAsia="宋体" w:cs="宋体"/>
          <w:color w:val="auto"/>
          <w:spacing w:val="-3"/>
          <w:sz w:val="24"/>
          <w:szCs w:val="24"/>
        </w:rPr>
      </w:pPr>
    </w:p>
    <w:p w14:paraId="119AFCF2">
      <w:pPr>
        <w:rPr>
          <w:rFonts w:ascii="宋体" w:hAnsi="宋体" w:eastAsia="宋体" w:cs="宋体"/>
          <w:color w:val="auto"/>
          <w:spacing w:val="-3"/>
          <w:sz w:val="24"/>
          <w:szCs w:val="24"/>
        </w:rPr>
      </w:pPr>
    </w:p>
    <w:p w14:paraId="431033EA">
      <w:pPr>
        <w:pStyle w:val="25"/>
        <w:rPr>
          <w:rFonts w:ascii="宋体" w:hAnsi="宋体" w:eastAsia="宋体" w:cs="宋体"/>
          <w:color w:val="auto"/>
          <w:spacing w:val="-3"/>
          <w:sz w:val="24"/>
          <w:szCs w:val="24"/>
        </w:rPr>
      </w:pPr>
    </w:p>
    <w:p w14:paraId="7746DE72">
      <w:pPr>
        <w:rPr>
          <w:rFonts w:ascii="宋体" w:hAnsi="宋体" w:eastAsia="宋体" w:cs="宋体"/>
          <w:color w:val="auto"/>
          <w:spacing w:val="-3"/>
          <w:sz w:val="24"/>
          <w:szCs w:val="24"/>
        </w:rPr>
      </w:pPr>
    </w:p>
    <w:p w14:paraId="68B14360">
      <w:pPr>
        <w:pStyle w:val="25"/>
        <w:rPr>
          <w:rFonts w:ascii="宋体" w:hAnsi="宋体" w:eastAsia="宋体" w:cs="宋体"/>
          <w:color w:val="auto"/>
          <w:spacing w:val="-3"/>
          <w:sz w:val="24"/>
          <w:szCs w:val="24"/>
        </w:rPr>
      </w:pPr>
    </w:p>
    <w:p w14:paraId="2C5235E9">
      <w:pPr>
        <w:rPr>
          <w:rFonts w:ascii="宋体" w:hAnsi="宋体" w:eastAsia="宋体" w:cs="宋体"/>
          <w:color w:val="auto"/>
          <w:spacing w:val="-3"/>
          <w:sz w:val="24"/>
          <w:szCs w:val="24"/>
        </w:rPr>
      </w:pPr>
    </w:p>
    <w:p w14:paraId="4610A497">
      <w:pPr>
        <w:pStyle w:val="25"/>
        <w:rPr>
          <w:rFonts w:ascii="宋体" w:hAnsi="宋体" w:eastAsia="宋体" w:cs="宋体"/>
          <w:color w:val="auto"/>
          <w:spacing w:val="-3"/>
          <w:sz w:val="24"/>
          <w:szCs w:val="24"/>
        </w:rPr>
      </w:pPr>
    </w:p>
    <w:p w14:paraId="6576A7A7">
      <w:pPr>
        <w:pStyle w:val="25"/>
        <w:rPr>
          <w:rFonts w:ascii="宋体" w:hAnsi="宋体" w:eastAsia="宋体" w:cs="宋体"/>
          <w:color w:val="auto"/>
          <w:spacing w:val="-3"/>
          <w:sz w:val="24"/>
          <w:szCs w:val="24"/>
        </w:rPr>
      </w:pPr>
    </w:p>
    <w:p w14:paraId="69C2517A">
      <w:pPr>
        <w:spacing w:before="100" w:line="224" w:lineRule="auto"/>
        <w:ind w:left="656"/>
        <w:rPr>
          <w:rFonts w:ascii="宋体" w:hAnsi="宋体" w:eastAsia="宋体" w:cs="宋体"/>
          <w:b/>
          <w:bCs/>
          <w:color w:val="auto"/>
          <w:sz w:val="31"/>
          <w:szCs w:val="31"/>
        </w:rPr>
      </w:pPr>
      <w:r>
        <w:rPr>
          <w:rFonts w:ascii="宋体" w:hAnsi="宋体" w:eastAsia="宋体" w:cs="宋体"/>
          <w:b/>
          <w:bCs/>
          <w:color w:val="auto"/>
          <w:spacing w:val="17"/>
          <w:sz w:val="31"/>
          <w:szCs w:val="31"/>
        </w:rPr>
        <w:t>第七 项目的阐述、演示、样品展示材料(若有</w:t>
      </w:r>
      <w:r>
        <w:rPr>
          <w:rFonts w:ascii="宋体" w:hAnsi="宋体" w:eastAsia="宋体" w:cs="宋体"/>
          <w:b/>
          <w:bCs/>
          <w:color w:val="auto"/>
          <w:spacing w:val="13"/>
          <w:sz w:val="31"/>
          <w:szCs w:val="31"/>
        </w:rPr>
        <w:t>)</w:t>
      </w:r>
    </w:p>
    <w:p w14:paraId="5604ACD0">
      <w:pPr>
        <w:spacing w:before="78" w:line="219" w:lineRule="auto"/>
        <w:ind w:left="523"/>
        <w:rPr>
          <w:rFonts w:ascii="宋体" w:hAnsi="宋体" w:eastAsia="宋体" w:cs="宋体"/>
          <w:color w:val="auto"/>
          <w:sz w:val="24"/>
          <w:szCs w:val="24"/>
        </w:rPr>
      </w:pPr>
      <w:r>
        <w:rPr>
          <w:rFonts w:ascii="宋体" w:hAnsi="宋体" w:eastAsia="宋体" w:cs="宋体"/>
          <w:color w:val="auto"/>
          <w:spacing w:val="-11"/>
          <w:sz w:val="24"/>
          <w:szCs w:val="24"/>
        </w:rPr>
        <w:t>内</w:t>
      </w:r>
      <w:r>
        <w:rPr>
          <w:rFonts w:ascii="宋体" w:hAnsi="宋体" w:eastAsia="宋体" w:cs="宋体"/>
          <w:color w:val="auto"/>
          <w:spacing w:val="-8"/>
          <w:sz w:val="24"/>
          <w:szCs w:val="24"/>
        </w:rPr>
        <w:t>容仅支持文字和图片， 格式自拟， 复印或扫描件须加盖投标供应商公章。</w:t>
      </w:r>
    </w:p>
    <w:p w14:paraId="5677992B">
      <w:pPr>
        <w:rPr>
          <w:rFonts w:ascii="宋体" w:hAnsi="宋体" w:eastAsia="宋体" w:cs="宋体"/>
          <w:color w:val="auto"/>
          <w:spacing w:val="-3"/>
          <w:sz w:val="24"/>
          <w:szCs w:val="24"/>
        </w:rPr>
      </w:pPr>
    </w:p>
    <w:p w14:paraId="444939C2">
      <w:pPr>
        <w:pStyle w:val="25"/>
        <w:rPr>
          <w:rFonts w:ascii="宋体" w:hAnsi="宋体" w:eastAsia="宋体" w:cs="宋体"/>
          <w:color w:val="auto"/>
          <w:spacing w:val="-3"/>
          <w:sz w:val="24"/>
          <w:szCs w:val="24"/>
        </w:rPr>
      </w:pPr>
    </w:p>
    <w:p w14:paraId="5EAB45D2">
      <w:pPr>
        <w:rPr>
          <w:rFonts w:ascii="宋体" w:hAnsi="宋体" w:eastAsia="宋体" w:cs="宋体"/>
          <w:color w:val="auto"/>
          <w:spacing w:val="-3"/>
          <w:sz w:val="24"/>
          <w:szCs w:val="24"/>
        </w:rPr>
      </w:pPr>
    </w:p>
    <w:p w14:paraId="16C02856">
      <w:pPr>
        <w:pStyle w:val="25"/>
        <w:rPr>
          <w:rFonts w:ascii="宋体" w:hAnsi="宋体" w:eastAsia="宋体" w:cs="宋体"/>
          <w:color w:val="auto"/>
          <w:spacing w:val="-3"/>
          <w:sz w:val="24"/>
          <w:szCs w:val="24"/>
        </w:rPr>
      </w:pPr>
    </w:p>
    <w:p w14:paraId="29B0C5D2">
      <w:pPr>
        <w:rPr>
          <w:rFonts w:ascii="宋体" w:hAnsi="宋体" w:eastAsia="宋体" w:cs="宋体"/>
          <w:color w:val="auto"/>
          <w:spacing w:val="-3"/>
          <w:sz w:val="24"/>
          <w:szCs w:val="24"/>
        </w:rPr>
      </w:pPr>
    </w:p>
    <w:p w14:paraId="2D540075">
      <w:pPr>
        <w:pStyle w:val="25"/>
        <w:rPr>
          <w:rFonts w:ascii="宋体" w:hAnsi="宋体" w:eastAsia="宋体" w:cs="宋体"/>
          <w:color w:val="auto"/>
          <w:spacing w:val="-3"/>
          <w:sz w:val="24"/>
          <w:szCs w:val="24"/>
        </w:rPr>
      </w:pPr>
    </w:p>
    <w:p w14:paraId="27E06E12">
      <w:pPr>
        <w:rPr>
          <w:rFonts w:ascii="宋体" w:hAnsi="宋体" w:eastAsia="宋体" w:cs="宋体"/>
          <w:color w:val="auto"/>
          <w:spacing w:val="-3"/>
          <w:sz w:val="24"/>
          <w:szCs w:val="24"/>
        </w:rPr>
      </w:pPr>
    </w:p>
    <w:p w14:paraId="75AF159E">
      <w:pPr>
        <w:pStyle w:val="25"/>
        <w:rPr>
          <w:rFonts w:ascii="宋体" w:hAnsi="宋体" w:eastAsia="宋体" w:cs="宋体"/>
          <w:color w:val="auto"/>
          <w:spacing w:val="-3"/>
          <w:sz w:val="24"/>
          <w:szCs w:val="24"/>
        </w:rPr>
      </w:pPr>
    </w:p>
    <w:p w14:paraId="2F3CFEC6">
      <w:pPr>
        <w:rPr>
          <w:rFonts w:ascii="宋体" w:hAnsi="宋体" w:eastAsia="宋体" w:cs="宋体"/>
          <w:color w:val="auto"/>
          <w:spacing w:val="-3"/>
          <w:sz w:val="24"/>
          <w:szCs w:val="24"/>
        </w:rPr>
      </w:pPr>
    </w:p>
    <w:p w14:paraId="4C434CEA">
      <w:pPr>
        <w:pStyle w:val="25"/>
        <w:rPr>
          <w:rFonts w:ascii="宋体" w:hAnsi="宋体" w:eastAsia="宋体" w:cs="宋体"/>
          <w:color w:val="auto"/>
          <w:spacing w:val="-3"/>
          <w:sz w:val="24"/>
          <w:szCs w:val="24"/>
        </w:rPr>
      </w:pPr>
    </w:p>
    <w:p w14:paraId="4928D382">
      <w:pPr>
        <w:rPr>
          <w:rFonts w:ascii="宋体" w:hAnsi="宋体" w:eastAsia="宋体" w:cs="宋体"/>
          <w:color w:val="auto"/>
          <w:spacing w:val="-3"/>
          <w:sz w:val="24"/>
          <w:szCs w:val="24"/>
        </w:rPr>
      </w:pPr>
    </w:p>
    <w:p w14:paraId="2539EFB8">
      <w:pPr>
        <w:pStyle w:val="25"/>
        <w:rPr>
          <w:rFonts w:ascii="宋体" w:hAnsi="宋体" w:eastAsia="宋体" w:cs="宋体"/>
          <w:color w:val="auto"/>
          <w:spacing w:val="-3"/>
          <w:sz w:val="24"/>
          <w:szCs w:val="24"/>
        </w:rPr>
      </w:pPr>
    </w:p>
    <w:p w14:paraId="79F7E53F">
      <w:pPr>
        <w:rPr>
          <w:rFonts w:ascii="宋体" w:hAnsi="宋体" w:eastAsia="宋体" w:cs="宋体"/>
          <w:color w:val="auto"/>
          <w:spacing w:val="-3"/>
          <w:sz w:val="24"/>
          <w:szCs w:val="24"/>
        </w:rPr>
      </w:pPr>
    </w:p>
    <w:p w14:paraId="508939B1">
      <w:pPr>
        <w:pStyle w:val="25"/>
        <w:rPr>
          <w:rFonts w:ascii="宋体" w:hAnsi="宋体" w:eastAsia="宋体" w:cs="宋体"/>
          <w:color w:val="auto"/>
          <w:spacing w:val="-3"/>
          <w:sz w:val="24"/>
          <w:szCs w:val="24"/>
        </w:rPr>
      </w:pPr>
    </w:p>
    <w:p w14:paraId="77695ABC">
      <w:pPr>
        <w:rPr>
          <w:rFonts w:ascii="宋体" w:hAnsi="宋体" w:eastAsia="宋体" w:cs="宋体"/>
          <w:color w:val="auto"/>
          <w:spacing w:val="-3"/>
          <w:sz w:val="24"/>
          <w:szCs w:val="24"/>
        </w:rPr>
      </w:pPr>
    </w:p>
    <w:p w14:paraId="5AB8B081">
      <w:pPr>
        <w:spacing w:before="100" w:line="224" w:lineRule="auto"/>
        <w:ind w:left="1690"/>
        <w:rPr>
          <w:rFonts w:ascii="宋体" w:hAnsi="宋体" w:eastAsia="宋体" w:cs="宋体"/>
          <w:b/>
          <w:bCs/>
          <w:color w:val="auto"/>
          <w:sz w:val="31"/>
          <w:szCs w:val="31"/>
        </w:rPr>
      </w:pPr>
      <w:r>
        <w:rPr>
          <w:rFonts w:ascii="宋体" w:hAnsi="宋体" w:eastAsia="宋体" w:cs="宋体"/>
          <w:b/>
          <w:bCs/>
          <w:color w:val="auto"/>
          <w:spacing w:val="20"/>
          <w:sz w:val="31"/>
          <w:szCs w:val="31"/>
        </w:rPr>
        <w:t>第</w:t>
      </w:r>
      <w:r>
        <w:rPr>
          <w:rFonts w:ascii="宋体" w:hAnsi="宋体" w:eastAsia="宋体" w:cs="宋体"/>
          <w:b/>
          <w:bCs/>
          <w:color w:val="auto"/>
          <w:spacing w:val="18"/>
          <w:sz w:val="31"/>
          <w:szCs w:val="31"/>
        </w:rPr>
        <w:t>八 政策性加分佐证材料(若有)</w:t>
      </w:r>
    </w:p>
    <w:p w14:paraId="0F37A47F">
      <w:pPr>
        <w:spacing w:before="27" w:line="219" w:lineRule="auto"/>
        <w:ind w:left="28"/>
        <w:rPr>
          <w:rFonts w:ascii="宋体" w:hAnsi="宋体" w:eastAsia="宋体" w:cs="宋体"/>
          <w:color w:val="auto"/>
          <w:sz w:val="24"/>
          <w:szCs w:val="24"/>
        </w:rPr>
      </w:pPr>
      <w:r>
        <w:rPr>
          <w:rFonts w:ascii="宋体" w:hAnsi="宋体" w:eastAsia="宋体" w:cs="宋体"/>
          <w:color w:val="auto"/>
          <w:spacing w:val="20"/>
          <w:sz w:val="24"/>
          <w:szCs w:val="24"/>
        </w:rPr>
        <w:t>(</w:t>
      </w:r>
      <w:r>
        <w:rPr>
          <w:rFonts w:ascii="宋体" w:hAnsi="宋体" w:eastAsia="宋体" w:cs="宋体"/>
          <w:color w:val="auto"/>
          <w:spacing w:val="13"/>
          <w:sz w:val="24"/>
          <w:szCs w:val="24"/>
        </w:rPr>
        <w:t>一)节能环保产品声明及证明材料</w:t>
      </w:r>
    </w:p>
    <w:p w14:paraId="11BB3308">
      <w:pPr>
        <w:pStyle w:val="25"/>
        <w:rPr>
          <w:color w:val="auto"/>
        </w:rPr>
      </w:pPr>
    </w:p>
    <w:p w14:paraId="1A37DBBE">
      <w:pPr>
        <w:rPr>
          <w:color w:val="auto"/>
        </w:rPr>
      </w:pPr>
    </w:p>
    <w:p w14:paraId="27601F1D">
      <w:pPr>
        <w:pStyle w:val="25"/>
        <w:rPr>
          <w:color w:val="auto"/>
        </w:rPr>
      </w:pPr>
    </w:p>
    <w:p w14:paraId="59AF7EC0">
      <w:pPr>
        <w:rPr>
          <w:color w:val="auto"/>
        </w:rPr>
      </w:pPr>
    </w:p>
    <w:p w14:paraId="096E1904">
      <w:pPr>
        <w:pStyle w:val="25"/>
        <w:rPr>
          <w:color w:val="auto"/>
        </w:rPr>
      </w:pPr>
    </w:p>
    <w:p w14:paraId="5E9B4BA6">
      <w:pPr>
        <w:rPr>
          <w:color w:val="auto"/>
        </w:rPr>
      </w:pPr>
    </w:p>
    <w:p w14:paraId="50CD7FBD">
      <w:pPr>
        <w:pStyle w:val="25"/>
        <w:rPr>
          <w:color w:val="auto"/>
        </w:rPr>
      </w:pPr>
    </w:p>
    <w:p w14:paraId="1113D895">
      <w:pPr>
        <w:rPr>
          <w:color w:val="auto"/>
        </w:rPr>
      </w:pPr>
    </w:p>
    <w:p w14:paraId="324FFD1D">
      <w:pPr>
        <w:pStyle w:val="25"/>
        <w:rPr>
          <w:color w:val="auto"/>
        </w:rPr>
      </w:pPr>
    </w:p>
    <w:p w14:paraId="4B10EA93">
      <w:pPr>
        <w:rPr>
          <w:color w:val="auto"/>
        </w:rPr>
      </w:pPr>
    </w:p>
    <w:p w14:paraId="44BF8406">
      <w:pPr>
        <w:pStyle w:val="25"/>
        <w:rPr>
          <w:color w:val="auto"/>
        </w:rPr>
      </w:pPr>
    </w:p>
    <w:p w14:paraId="4027AA62">
      <w:pPr>
        <w:rPr>
          <w:color w:val="auto"/>
        </w:rPr>
      </w:pPr>
    </w:p>
    <w:p w14:paraId="1236BB40">
      <w:pPr>
        <w:pStyle w:val="25"/>
        <w:rPr>
          <w:color w:val="auto"/>
        </w:rPr>
      </w:pPr>
    </w:p>
    <w:p w14:paraId="44EF6347">
      <w:pPr>
        <w:rPr>
          <w:color w:val="auto"/>
        </w:rPr>
      </w:pPr>
    </w:p>
    <w:p w14:paraId="01ED2C2C">
      <w:pPr>
        <w:pStyle w:val="25"/>
        <w:rPr>
          <w:color w:val="auto"/>
        </w:rPr>
      </w:pPr>
    </w:p>
    <w:p w14:paraId="7C4A93EF">
      <w:pPr>
        <w:rPr>
          <w:color w:val="auto"/>
        </w:rPr>
      </w:pPr>
    </w:p>
    <w:p w14:paraId="77A9A527">
      <w:pPr>
        <w:pStyle w:val="25"/>
        <w:jc w:val="left"/>
        <w:rPr>
          <w:color w:val="auto"/>
        </w:rPr>
      </w:pPr>
      <w:r>
        <w:rPr>
          <w:rFonts w:ascii="宋体" w:hAnsi="宋体" w:eastAsia="宋体" w:cs="宋体"/>
          <w:color w:val="auto"/>
          <w:spacing w:val="4"/>
          <w:sz w:val="24"/>
          <w:szCs w:val="24"/>
        </w:rPr>
        <w:t>(二) 原产地在少数民族自治区(内蒙古自治区、新疆维吾尔自治区、宁夏</w:t>
      </w:r>
      <w:r>
        <w:rPr>
          <w:rFonts w:ascii="宋体" w:hAnsi="宋体" w:eastAsia="宋体" w:cs="宋体"/>
          <w:color w:val="auto"/>
          <w:spacing w:val="3"/>
          <w:sz w:val="24"/>
          <w:szCs w:val="24"/>
        </w:rPr>
        <w:t>回</w:t>
      </w:r>
      <w:r>
        <w:rPr>
          <w:rFonts w:ascii="宋体" w:hAnsi="宋体" w:eastAsia="宋体" w:cs="宋体"/>
          <w:color w:val="auto"/>
          <w:sz w:val="24"/>
          <w:szCs w:val="24"/>
        </w:rPr>
        <w:t>族</w:t>
      </w:r>
      <w:r>
        <w:rPr>
          <w:rFonts w:ascii="宋体" w:hAnsi="宋体" w:eastAsia="宋体" w:cs="宋体"/>
          <w:color w:val="auto"/>
          <w:spacing w:val="-6"/>
          <w:sz w:val="24"/>
          <w:szCs w:val="24"/>
        </w:rPr>
        <w:t>自治区、广西壮族</w:t>
      </w:r>
      <w:r>
        <w:rPr>
          <w:rFonts w:ascii="宋体" w:hAnsi="宋体" w:eastAsia="宋体" w:cs="宋体"/>
          <w:color w:val="auto"/>
          <w:spacing w:val="-5"/>
          <w:sz w:val="24"/>
          <w:szCs w:val="24"/>
        </w:rPr>
        <w:t>自</w:t>
      </w:r>
      <w:r>
        <w:rPr>
          <w:rFonts w:ascii="宋体" w:hAnsi="宋体" w:eastAsia="宋体" w:cs="宋体"/>
          <w:color w:val="auto"/>
          <w:spacing w:val="-3"/>
          <w:sz w:val="24"/>
          <w:szCs w:val="24"/>
        </w:rPr>
        <w:t>治区、西藏自治区) 和享受少数民族自治待遇的省份(云南、</w:t>
      </w:r>
      <w:r>
        <w:rPr>
          <w:rFonts w:ascii="宋体" w:hAnsi="宋体" w:eastAsia="宋体" w:cs="宋体"/>
          <w:color w:val="auto"/>
          <w:spacing w:val="8"/>
          <w:sz w:val="24"/>
          <w:szCs w:val="24"/>
        </w:rPr>
        <w:t>贵</w:t>
      </w:r>
      <w:r>
        <w:rPr>
          <w:rFonts w:ascii="宋体" w:hAnsi="宋体" w:eastAsia="宋体" w:cs="宋体"/>
          <w:color w:val="auto"/>
          <w:spacing w:val="4"/>
          <w:sz w:val="24"/>
          <w:szCs w:val="24"/>
        </w:rPr>
        <w:t>州、青海)的投标主产品证明材料</w:t>
      </w:r>
    </w:p>
    <w:p w14:paraId="4F981FFB">
      <w:pPr>
        <w:rPr>
          <w:color w:val="auto"/>
        </w:rPr>
      </w:pPr>
    </w:p>
    <w:p w14:paraId="315E5475">
      <w:pPr>
        <w:pStyle w:val="25"/>
        <w:rPr>
          <w:rFonts w:ascii="宋体" w:hAnsi="宋体" w:eastAsia="宋体" w:cs="宋体"/>
          <w:color w:val="auto"/>
          <w:spacing w:val="-3"/>
          <w:sz w:val="24"/>
          <w:szCs w:val="24"/>
        </w:rPr>
      </w:pPr>
    </w:p>
    <w:p w14:paraId="05D31A4A">
      <w:pPr>
        <w:rPr>
          <w:rFonts w:ascii="宋体" w:hAnsi="宋体" w:eastAsia="宋体" w:cs="宋体"/>
          <w:color w:val="auto"/>
          <w:spacing w:val="-3"/>
          <w:sz w:val="24"/>
          <w:szCs w:val="24"/>
        </w:rPr>
      </w:pPr>
    </w:p>
    <w:p w14:paraId="0BF0135D">
      <w:pPr>
        <w:pStyle w:val="25"/>
        <w:rPr>
          <w:rFonts w:ascii="宋体" w:hAnsi="宋体" w:eastAsia="宋体" w:cs="宋体"/>
          <w:color w:val="auto"/>
          <w:spacing w:val="-3"/>
          <w:sz w:val="24"/>
          <w:szCs w:val="24"/>
        </w:rPr>
      </w:pPr>
    </w:p>
    <w:p w14:paraId="16359521">
      <w:pPr>
        <w:rPr>
          <w:rFonts w:ascii="宋体" w:hAnsi="宋体" w:eastAsia="宋体" w:cs="宋体"/>
          <w:color w:val="auto"/>
          <w:spacing w:val="-3"/>
          <w:sz w:val="24"/>
          <w:szCs w:val="24"/>
        </w:rPr>
      </w:pPr>
    </w:p>
    <w:p w14:paraId="2065C0F8">
      <w:pPr>
        <w:pStyle w:val="25"/>
        <w:rPr>
          <w:rFonts w:ascii="宋体" w:hAnsi="宋体" w:eastAsia="宋体" w:cs="宋体"/>
          <w:color w:val="auto"/>
          <w:spacing w:val="-3"/>
          <w:sz w:val="24"/>
          <w:szCs w:val="24"/>
        </w:rPr>
      </w:pPr>
    </w:p>
    <w:p w14:paraId="5AB45CAE">
      <w:pPr>
        <w:rPr>
          <w:color w:val="auto"/>
        </w:rPr>
      </w:pPr>
    </w:p>
    <w:p w14:paraId="24EEF1EA">
      <w:pPr>
        <w:rPr>
          <w:color w:val="auto"/>
        </w:rPr>
      </w:pPr>
    </w:p>
    <w:p w14:paraId="775E6512">
      <w:pPr>
        <w:pStyle w:val="25"/>
        <w:rPr>
          <w:color w:val="auto"/>
        </w:rPr>
      </w:pPr>
    </w:p>
    <w:p w14:paraId="62B9D5DF">
      <w:pPr>
        <w:rPr>
          <w:color w:val="auto"/>
        </w:rPr>
      </w:pPr>
    </w:p>
    <w:p w14:paraId="1A03490F">
      <w:pPr>
        <w:pStyle w:val="25"/>
        <w:rPr>
          <w:color w:val="auto"/>
        </w:rPr>
      </w:pPr>
    </w:p>
    <w:p w14:paraId="004FA867">
      <w:pPr>
        <w:rPr>
          <w:color w:val="auto"/>
        </w:rPr>
      </w:pPr>
    </w:p>
    <w:p w14:paraId="4195D60A">
      <w:pPr>
        <w:pStyle w:val="25"/>
        <w:rPr>
          <w:color w:val="auto"/>
        </w:rPr>
      </w:pPr>
    </w:p>
    <w:p w14:paraId="1401CC00">
      <w:pPr>
        <w:rPr>
          <w:color w:val="auto"/>
        </w:rPr>
      </w:pPr>
    </w:p>
    <w:p w14:paraId="25172601">
      <w:pPr>
        <w:pStyle w:val="25"/>
        <w:rPr>
          <w:color w:val="auto"/>
        </w:rPr>
      </w:pPr>
    </w:p>
    <w:p w14:paraId="4FEA76F5">
      <w:pPr>
        <w:rPr>
          <w:color w:val="auto"/>
        </w:rPr>
      </w:pPr>
    </w:p>
    <w:p w14:paraId="1030D076">
      <w:pPr>
        <w:spacing w:before="97" w:line="219" w:lineRule="auto"/>
        <w:ind w:left="2674"/>
        <w:rPr>
          <w:rFonts w:ascii="宋体" w:hAnsi="宋体" w:eastAsia="宋体" w:cs="宋体"/>
          <w:color w:val="auto"/>
          <w:sz w:val="30"/>
          <w:szCs w:val="30"/>
        </w:rPr>
      </w:pPr>
      <w:r>
        <w:rPr>
          <w:rFonts w:ascii="宋体" w:hAnsi="宋体" w:eastAsia="宋体" w:cs="宋体"/>
          <w:color w:val="auto"/>
          <w:spacing w:val="-1"/>
          <w:sz w:val="30"/>
          <w:szCs w:val="30"/>
        </w:rPr>
        <w:t>第</w:t>
      </w:r>
      <w:r>
        <w:rPr>
          <w:rFonts w:ascii="宋体" w:hAnsi="宋体" w:eastAsia="宋体" w:cs="宋体"/>
          <w:color w:val="auto"/>
          <w:sz w:val="30"/>
          <w:szCs w:val="30"/>
        </w:rPr>
        <w:t>九    其它补充材料</w:t>
      </w:r>
    </w:p>
    <w:p w14:paraId="43C0D9AC">
      <w:pPr>
        <w:spacing w:before="20" w:line="250" w:lineRule="auto"/>
        <w:ind w:left="20" w:right="8" w:firstLine="483"/>
        <w:jc w:val="left"/>
        <w:rPr>
          <w:rFonts w:ascii="宋体" w:hAnsi="宋体" w:eastAsia="宋体" w:cs="宋体"/>
          <w:color w:val="auto"/>
          <w:sz w:val="24"/>
          <w:szCs w:val="24"/>
        </w:rPr>
      </w:pPr>
      <w:r>
        <w:rPr>
          <w:rFonts w:ascii="宋体" w:hAnsi="宋体" w:eastAsia="宋体" w:cs="宋体"/>
          <w:color w:val="auto"/>
          <w:spacing w:val="12"/>
          <w:sz w:val="24"/>
          <w:szCs w:val="24"/>
        </w:rPr>
        <w:t>供</w:t>
      </w:r>
      <w:r>
        <w:rPr>
          <w:rFonts w:ascii="宋体" w:hAnsi="宋体" w:eastAsia="宋体" w:cs="宋体"/>
          <w:color w:val="auto"/>
          <w:spacing w:val="8"/>
          <w:sz w:val="24"/>
          <w:szCs w:val="24"/>
        </w:rPr>
        <w:t>应商认为与采购项目相关的其他佐证文件、声明及承诺(格式自拟，复</w:t>
      </w:r>
      <w:r>
        <w:rPr>
          <w:rFonts w:ascii="宋体" w:hAnsi="宋体" w:eastAsia="宋体" w:cs="宋体"/>
          <w:color w:val="auto"/>
          <w:spacing w:val="1"/>
          <w:sz w:val="24"/>
          <w:szCs w:val="24"/>
        </w:rPr>
        <w:t>印或扫描件须加盖供应商公章)：非国家行政机关</w:t>
      </w:r>
      <w:r>
        <w:rPr>
          <w:rFonts w:ascii="宋体" w:hAnsi="宋体" w:eastAsia="宋体" w:cs="宋体"/>
          <w:color w:val="auto"/>
          <w:sz w:val="24"/>
          <w:szCs w:val="24"/>
        </w:rPr>
        <w:t>出具的证明文件，由专家评标</w:t>
      </w:r>
      <w:r>
        <w:rPr>
          <w:rFonts w:ascii="宋体" w:hAnsi="宋体" w:eastAsia="宋体" w:cs="宋体"/>
          <w:color w:val="auto"/>
          <w:spacing w:val="-2"/>
          <w:sz w:val="24"/>
          <w:szCs w:val="24"/>
        </w:rPr>
        <w:t>委员会评审其有效性</w:t>
      </w:r>
      <w:r>
        <w:rPr>
          <w:rFonts w:ascii="宋体" w:hAnsi="宋体" w:eastAsia="宋体" w:cs="宋体"/>
          <w:color w:val="auto"/>
          <w:spacing w:val="-1"/>
          <w:sz w:val="24"/>
          <w:szCs w:val="24"/>
        </w:rPr>
        <w:t>。</w:t>
      </w:r>
    </w:p>
    <w:p w14:paraId="3E03A177">
      <w:pPr>
        <w:pStyle w:val="25"/>
        <w:rPr>
          <w:color w:val="auto"/>
        </w:rPr>
      </w:pPr>
    </w:p>
    <w:p w14:paraId="302C1D8D">
      <w:pPr>
        <w:rPr>
          <w:color w:val="auto"/>
        </w:rPr>
      </w:pPr>
    </w:p>
    <w:p w14:paraId="341E8963">
      <w:pPr>
        <w:pStyle w:val="25"/>
        <w:rPr>
          <w:color w:val="auto"/>
        </w:rPr>
      </w:pPr>
    </w:p>
    <w:p w14:paraId="4D39C385">
      <w:pPr>
        <w:rPr>
          <w:color w:val="auto"/>
        </w:rPr>
      </w:pPr>
    </w:p>
    <w:p w14:paraId="3B41B0EB">
      <w:pPr>
        <w:pStyle w:val="25"/>
        <w:rPr>
          <w:color w:val="auto"/>
        </w:rPr>
      </w:pPr>
    </w:p>
    <w:p w14:paraId="07918B69">
      <w:pPr>
        <w:rPr>
          <w:color w:val="auto"/>
        </w:rPr>
      </w:pPr>
    </w:p>
    <w:p w14:paraId="55E82513">
      <w:pPr>
        <w:pStyle w:val="25"/>
        <w:rPr>
          <w:color w:val="auto"/>
        </w:rPr>
      </w:pPr>
    </w:p>
    <w:p w14:paraId="191EDDCC">
      <w:pPr>
        <w:rPr>
          <w:color w:val="auto"/>
        </w:rPr>
      </w:pPr>
    </w:p>
    <w:p w14:paraId="7A368D8B">
      <w:pPr>
        <w:pStyle w:val="25"/>
        <w:rPr>
          <w:color w:val="auto"/>
        </w:rPr>
      </w:pPr>
    </w:p>
    <w:p w14:paraId="5A50A68A">
      <w:pPr>
        <w:rPr>
          <w:color w:val="auto"/>
        </w:rPr>
      </w:pPr>
    </w:p>
    <w:p w14:paraId="3E362BFA">
      <w:pPr>
        <w:spacing w:line="240" w:lineRule="atLeast"/>
        <w:rPr>
          <w:rFonts w:hint="eastAsia" w:asciiTheme="minorEastAsia" w:hAnsiTheme="minorEastAsia" w:eastAsiaTheme="minorEastAsia" w:cstheme="minorEastAsia"/>
          <w:b/>
          <w:bCs/>
          <w:color w:val="auto"/>
          <w:sz w:val="24"/>
        </w:rPr>
      </w:pPr>
    </w:p>
    <w:p w14:paraId="3C736A86">
      <w:pPr>
        <w:spacing w:line="240" w:lineRule="atLeast"/>
        <w:rPr>
          <w:rFonts w:hint="eastAsia" w:asciiTheme="minorEastAsia" w:hAnsiTheme="minorEastAsia" w:eastAsiaTheme="minorEastAsia" w:cstheme="minorEastAsia"/>
          <w:b/>
          <w:bCs/>
          <w:color w:val="auto"/>
          <w:sz w:val="24"/>
        </w:rPr>
      </w:pPr>
    </w:p>
    <w:p w14:paraId="3D9CCD2A">
      <w:pPr>
        <w:spacing w:line="240" w:lineRule="atLeast"/>
        <w:rPr>
          <w:rFonts w:hint="eastAsia" w:asciiTheme="minorEastAsia" w:hAnsiTheme="minorEastAsia" w:eastAsiaTheme="minorEastAsia" w:cstheme="minorEastAsia"/>
          <w:b/>
          <w:bCs/>
          <w:color w:val="auto"/>
          <w:sz w:val="24"/>
        </w:rPr>
      </w:pPr>
    </w:p>
    <w:p w14:paraId="6DC555BD">
      <w:pPr>
        <w:spacing w:line="240" w:lineRule="atLeast"/>
        <w:rPr>
          <w:rFonts w:hint="eastAsia" w:asciiTheme="minorEastAsia" w:hAnsiTheme="minorEastAsia" w:eastAsiaTheme="minorEastAsia" w:cstheme="minorEastAsia"/>
          <w:b/>
          <w:bCs/>
          <w:color w:val="auto"/>
          <w:sz w:val="24"/>
        </w:rPr>
      </w:pPr>
    </w:p>
    <w:p w14:paraId="52F33D75">
      <w:pPr>
        <w:spacing w:line="240" w:lineRule="atLeast"/>
        <w:rPr>
          <w:rFonts w:hint="eastAsia" w:asciiTheme="minorEastAsia" w:hAnsiTheme="minorEastAsia" w:eastAsiaTheme="minorEastAsia" w:cstheme="minorEastAsia"/>
          <w:b/>
          <w:bCs/>
          <w:color w:val="auto"/>
          <w:sz w:val="24"/>
        </w:rPr>
      </w:pPr>
    </w:p>
    <w:p w14:paraId="50BC72BD">
      <w:pPr>
        <w:spacing w:line="240" w:lineRule="atLeast"/>
        <w:rPr>
          <w:rFonts w:hint="eastAsia" w:asciiTheme="minorEastAsia" w:hAnsiTheme="minorEastAsia" w:eastAsiaTheme="minorEastAsia" w:cstheme="minorEastAsia"/>
          <w:b/>
          <w:bCs/>
          <w:color w:val="auto"/>
          <w:sz w:val="24"/>
        </w:rPr>
      </w:pPr>
    </w:p>
    <w:p w14:paraId="21EBACB0">
      <w:pPr>
        <w:spacing w:line="240" w:lineRule="atLeast"/>
        <w:rPr>
          <w:rFonts w:hint="eastAsia" w:asciiTheme="minorEastAsia" w:hAnsiTheme="minorEastAsia" w:eastAsiaTheme="minorEastAsia" w:cstheme="minorEastAsia"/>
          <w:b/>
          <w:bCs/>
          <w:color w:val="auto"/>
          <w:sz w:val="24"/>
        </w:rPr>
      </w:pPr>
    </w:p>
    <w:p w14:paraId="66DCD979">
      <w:pPr>
        <w:spacing w:before="98" w:line="219" w:lineRule="auto"/>
        <w:ind w:left="2448"/>
        <w:outlineLvl w:val="1"/>
        <w:rPr>
          <w:rFonts w:ascii="宋体" w:hAnsi="宋体" w:eastAsia="宋体" w:cs="宋体"/>
          <w:b/>
          <w:bCs/>
          <w:color w:val="auto"/>
          <w:sz w:val="30"/>
          <w:szCs w:val="30"/>
        </w:rPr>
      </w:pPr>
      <w:bookmarkStart w:id="208" w:name="_Toc17658"/>
      <w:bookmarkStart w:id="209" w:name="_Toc20861"/>
      <w:r>
        <w:rPr>
          <w:rFonts w:ascii="宋体" w:hAnsi="宋体" w:eastAsia="宋体" w:cs="宋体"/>
          <w:b/>
          <w:bCs/>
          <w:color w:val="auto"/>
          <w:sz w:val="30"/>
          <w:szCs w:val="30"/>
        </w:rPr>
        <w:t>第七章 远投网开注意事项</w:t>
      </w:r>
      <w:bookmarkEnd w:id="208"/>
      <w:bookmarkEnd w:id="209"/>
    </w:p>
    <w:p w14:paraId="159569B7">
      <w:pPr>
        <w:spacing w:line="240" w:lineRule="atLeast"/>
        <w:ind w:firstLine="472" w:firstLineChars="200"/>
        <w:jc w:val="left"/>
        <w:rPr>
          <w:rFonts w:hint="eastAsia" w:asciiTheme="minorEastAsia" w:hAnsiTheme="minorEastAsia" w:eastAsiaTheme="minorEastAsia" w:cstheme="minorEastAsia"/>
          <w:b/>
          <w:bCs/>
          <w:color w:val="auto"/>
          <w:sz w:val="24"/>
        </w:rPr>
      </w:pPr>
      <w:r>
        <w:rPr>
          <w:rFonts w:ascii="宋体" w:hAnsi="宋体" w:eastAsia="宋体" w:cs="宋体"/>
          <w:color w:val="auto"/>
          <w:spacing w:val="-2"/>
          <w:sz w:val="24"/>
          <w:szCs w:val="24"/>
        </w:rPr>
        <w:t>详见贵阳市公共资源</w:t>
      </w:r>
      <w:r>
        <w:rPr>
          <w:rFonts w:ascii="宋体" w:hAnsi="宋体" w:eastAsia="宋体" w:cs="宋体"/>
          <w:color w:val="auto"/>
          <w:spacing w:val="-1"/>
          <w:sz w:val="24"/>
          <w:szCs w:val="24"/>
        </w:rPr>
        <w:t>交易中心发布的操作手册。供应商在使用过程中操作遇</w:t>
      </w:r>
      <w:r>
        <w:rPr>
          <w:rFonts w:ascii="宋体" w:hAnsi="宋体" w:eastAsia="宋体" w:cs="宋体"/>
          <w:color w:val="auto"/>
          <w:spacing w:val="1"/>
          <w:sz w:val="24"/>
          <w:szCs w:val="24"/>
        </w:rPr>
        <w:t>到问题时，请及时向贵阳市公共</w:t>
      </w:r>
      <w:r>
        <w:rPr>
          <w:rFonts w:ascii="宋体" w:hAnsi="宋体" w:eastAsia="宋体" w:cs="宋体"/>
          <w:color w:val="auto"/>
          <w:sz w:val="24"/>
          <w:szCs w:val="24"/>
        </w:rPr>
        <w:t xml:space="preserve">资源交易中心技术处咨询，联系方式为座机： </w:t>
      </w:r>
      <w:r>
        <w:rPr>
          <w:rFonts w:ascii="宋体" w:hAnsi="宋体" w:eastAsia="宋体" w:cs="宋体"/>
          <w:color w:val="auto"/>
          <w:spacing w:val="-1"/>
          <w:sz w:val="24"/>
          <w:szCs w:val="24"/>
        </w:rPr>
        <w:t>0851-848397</w:t>
      </w:r>
      <w:r>
        <w:rPr>
          <w:rFonts w:ascii="宋体" w:hAnsi="宋体" w:eastAsia="宋体" w:cs="宋体"/>
          <w:color w:val="auto"/>
          <w:sz w:val="24"/>
          <w:szCs w:val="24"/>
        </w:rPr>
        <w:t>51/84839761。</w:t>
      </w:r>
    </w:p>
    <w:p w14:paraId="018BEAAB">
      <w:pPr>
        <w:spacing w:line="240" w:lineRule="atLeast"/>
        <w:rPr>
          <w:rFonts w:hint="eastAsia" w:asciiTheme="minorEastAsia" w:hAnsiTheme="minorEastAsia" w:eastAsiaTheme="minorEastAsia" w:cstheme="minorEastAsia"/>
          <w:b/>
          <w:bCs/>
          <w:color w:val="auto"/>
          <w:sz w:val="24"/>
        </w:rPr>
      </w:pPr>
    </w:p>
    <w:p w14:paraId="11DF6150">
      <w:pPr>
        <w:spacing w:line="240" w:lineRule="atLeast"/>
        <w:rPr>
          <w:rFonts w:hint="eastAsia" w:asciiTheme="minorEastAsia" w:hAnsiTheme="minorEastAsia" w:eastAsiaTheme="minorEastAsia" w:cstheme="minorEastAsia"/>
          <w:b/>
          <w:bCs/>
          <w:color w:val="auto"/>
          <w:sz w:val="24"/>
        </w:rPr>
      </w:pPr>
    </w:p>
    <w:p w14:paraId="725EEE9E">
      <w:pPr>
        <w:spacing w:line="240" w:lineRule="atLeast"/>
        <w:rPr>
          <w:rFonts w:hint="eastAsia" w:asciiTheme="minorEastAsia" w:hAnsiTheme="minorEastAsia" w:eastAsiaTheme="minorEastAsia" w:cstheme="minorEastAsia"/>
          <w:b/>
          <w:bCs/>
          <w:color w:val="auto"/>
          <w:sz w:val="24"/>
        </w:rPr>
      </w:pPr>
    </w:p>
    <w:p w14:paraId="4C411A95">
      <w:pPr>
        <w:spacing w:line="240" w:lineRule="atLeast"/>
        <w:rPr>
          <w:rFonts w:hint="eastAsia" w:asciiTheme="minorEastAsia" w:hAnsiTheme="minorEastAsia" w:eastAsiaTheme="minorEastAsia" w:cstheme="minorEastAsia"/>
          <w:b/>
          <w:bCs/>
          <w:color w:val="auto"/>
          <w:sz w:val="24"/>
        </w:rPr>
      </w:pPr>
    </w:p>
    <w:p w14:paraId="1B970AF6">
      <w:pPr>
        <w:spacing w:line="240" w:lineRule="atLeast"/>
        <w:rPr>
          <w:rFonts w:hint="eastAsia" w:asciiTheme="minorEastAsia" w:hAnsiTheme="minorEastAsia" w:eastAsiaTheme="minorEastAsia" w:cstheme="minorEastAsia"/>
          <w:b/>
          <w:bCs/>
          <w:color w:val="auto"/>
          <w:sz w:val="24"/>
        </w:rPr>
      </w:pPr>
    </w:p>
    <w:p w14:paraId="51225760">
      <w:pPr>
        <w:spacing w:line="240" w:lineRule="atLeast"/>
        <w:rPr>
          <w:rFonts w:hint="eastAsia" w:asciiTheme="minorEastAsia" w:hAnsiTheme="minorEastAsia" w:eastAsiaTheme="minorEastAsia" w:cstheme="minorEastAsia"/>
          <w:b/>
          <w:bCs/>
          <w:color w:val="auto"/>
          <w:sz w:val="24"/>
        </w:rPr>
      </w:pPr>
    </w:p>
    <w:p w14:paraId="5771D795">
      <w:pPr>
        <w:pStyle w:val="25"/>
        <w:rPr>
          <w:rFonts w:hint="eastAsia" w:asciiTheme="minorEastAsia" w:hAnsiTheme="minorEastAsia" w:eastAsiaTheme="minorEastAsia" w:cstheme="minorEastAsia"/>
          <w:b/>
          <w:bCs/>
          <w:color w:val="auto"/>
          <w:sz w:val="24"/>
        </w:rPr>
      </w:pPr>
    </w:p>
    <w:p w14:paraId="50EC45DD">
      <w:pPr>
        <w:rPr>
          <w:rFonts w:hint="eastAsia" w:asciiTheme="minorEastAsia" w:hAnsiTheme="minorEastAsia" w:eastAsiaTheme="minorEastAsia" w:cstheme="minorEastAsia"/>
          <w:b/>
          <w:bCs/>
          <w:color w:val="auto"/>
          <w:sz w:val="24"/>
        </w:rPr>
      </w:pPr>
    </w:p>
    <w:p w14:paraId="4C79F3E8">
      <w:pPr>
        <w:pStyle w:val="25"/>
        <w:rPr>
          <w:rFonts w:hint="eastAsia" w:asciiTheme="minorEastAsia" w:hAnsiTheme="minorEastAsia" w:eastAsiaTheme="minorEastAsia" w:cstheme="minorEastAsia"/>
          <w:b/>
          <w:bCs/>
          <w:color w:val="auto"/>
          <w:sz w:val="24"/>
        </w:rPr>
      </w:pPr>
    </w:p>
    <w:p w14:paraId="0D441CED">
      <w:pPr>
        <w:rPr>
          <w:rFonts w:hint="eastAsia" w:asciiTheme="minorEastAsia" w:hAnsiTheme="minorEastAsia" w:eastAsiaTheme="minorEastAsia" w:cstheme="minorEastAsia"/>
          <w:b/>
          <w:bCs/>
          <w:color w:val="auto"/>
          <w:sz w:val="24"/>
        </w:rPr>
      </w:pPr>
    </w:p>
    <w:p w14:paraId="459CC3AF">
      <w:pPr>
        <w:pStyle w:val="25"/>
        <w:rPr>
          <w:rFonts w:hint="eastAsia" w:asciiTheme="minorEastAsia" w:hAnsiTheme="minorEastAsia" w:eastAsiaTheme="minorEastAsia" w:cstheme="minorEastAsia"/>
          <w:b/>
          <w:bCs/>
          <w:color w:val="auto"/>
          <w:sz w:val="24"/>
        </w:rPr>
      </w:pPr>
    </w:p>
    <w:p w14:paraId="1FFCFFA0">
      <w:pPr>
        <w:rPr>
          <w:rFonts w:hint="eastAsia" w:asciiTheme="minorEastAsia" w:hAnsiTheme="minorEastAsia" w:eastAsiaTheme="minorEastAsia" w:cstheme="minorEastAsia"/>
          <w:b/>
          <w:bCs/>
          <w:color w:val="auto"/>
          <w:sz w:val="24"/>
        </w:rPr>
      </w:pPr>
    </w:p>
    <w:p w14:paraId="07BFF168">
      <w:pPr>
        <w:pStyle w:val="25"/>
        <w:rPr>
          <w:rFonts w:hint="eastAsia" w:asciiTheme="minorEastAsia" w:hAnsiTheme="minorEastAsia" w:eastAsiaTheme="minorEastAsia" w:cstheme="minorEastAsia"/>
          <w:b/>
          <w:bCs/>
          <w:color w:val="auto"/>
          <w:sz w:val="24"/>
        </w:rPr>
      </w:pPr>
    </w:p>
    <w:p w14:paraId="7A0A0D66">
      <w:pPr>
        <w:rPr>
          <w:rFonts w:hint="eastAsia" w:asciiTheme="minorEastAsia" w:hAnsiTheme="minorEastAsia" w:eastAsiaTheme="minorEastAsia" w:cstheme="minorEastAsia"/>
          <w:b/>
          <w:bCs/>
          <w:color w:val="auto"/>
          <w:sz w:val="24"/>
        </w:rPr>
      </w:pPr>
    </w:p>
    <w:p w14:paraId="7732EABA">
      <w:pPr>
        <w:pStyle w:val="25"/>
        <w:rPr>
          <w:rFonts w:hint="eastAsia" w:asciiTheme="minorEastAsia" w:hAnsiTheme="minorEastAsia" w:eastAsiaTheme="minorEastAsia" w:cstheme="minorEastAsia"/>
          <w:b/>
          <w:bCs/>
          <w:color w:val="auto"/>
          <w:sz w:val="24"/>
        </w:rPr>
      </w:pPr>
    </w:p>
    <w:p w14:paraId="13BBF984">
      <w:pPr>
        <w:rPr>
          <w:rFonts w:hint="eastAsia" w:asciiTheme="minorEastAsia" w:hAnsiTheme="minorEastAsia" w:eastAsiaTheme="minorEastAsia" w:cstheme="minorEastAsia"/>
          <w:b/>
          <w:bCs/>
          <w:color w:val="auto"/>
          <w:sz w:val="24"/>
        </w:rPr>
      </w:pPr>
    </w:p>
    <w:p w14:paraId="66D3FF3D">
      <w:pPr>
        <w:pStyle w:val="25"/>
        <w:rPr>
          <w:rFonts w:hint="eastAsia" w:asciiTheme="minorEastAsia" w:hAnsiTheme="minorEastAsia" w:eastAsiaTheme="minorEastAsia" w:cstheme="minorEastAsia"/>
          <w:b/>
          <w:bCs/>
          <w:color w:val="auto"/>
          <w:sz w:val="24"/>
        </w:rPr>
      </w:pPr>
    </w:p>
    <w:p w14:paraId="0EE0B260">
      <w:pPr>
        <w:spacing w:before="98" w:line="219" w:lineRule="auto"/>
        <w:ind w:left="2297"/>
        <w:outlineLvl w:val="1"/>
        <w:rPr>
          <w:rFonts w:ascii="宋体" w:hAnsi="宋体" w:eastAsia="宋体" w:cs="宋体"/>
          <w:b/>
          <w:bCs/>
          <w:color w:val="auto"/>
          <w:sz w:val="30"/>
          <w:szCs w:val="30"/>
        </w:rPr>
      </w:pPr>
      <w:bookmarkStart w:id="210" w:name="_Toc1794"/>
      <w:bookmarkStart w:id="211" w:name="_Toc22204"/>
      <w:r>
        <w:rPr>
          <w:rFonts w:ascii="宋体" w:hAnsi="宋体" w:eastAsia="宋体" w:cs="宋体"/>
          <w:b/>
          <w:bCs/>
          <w:color w:val="auto"/>
          <w:sz w:val="30"/>
          <w:szCs w:val="30"/>
        </w:rPr>
        <w:t>第八章 优惠性政策法律法规</w:t>
      </w:r>
      <w:bookmarkEnd w:id="210"/>
      <w:bookmarkEnd w:id="211"/>
    </w:p>
    <w:p w14:paraId="4C840DE0">
      <w:pPr>
        <w:spacing w:before="78"/>
        <w:ind w:left="40"/>
        <w:rPr>
          <w:rFonts w:ascii="宋体" w:hAnsi="宋体" w:eastAsia="宋体" w:cs="宋体"/>
          <w:color w:val="auto"/>
          <w:sz w:val="24"/>
          <w:szCs w:val="24"/>
        </w:rPr>
      </w:pPr>
      <w:r>
        <w:rPr>
          <w:rFonts w:ascii="宋体" w:hAnsi="宋体" w:eastAsia="宋体" w:cs="宋体"/>
          <w:color w:val="auto"/>
          <w:spacing w:val="-4"/>
          <w:sz w:val="24"/>
          <w:szCs w:val="24"/>
        </w:rPr>
        <w:t>附</w:t>
      </w:r>
      <w:r>
        <w:rPr>
          <w:rFonts w:ascii="宋体" w:hAnsi="宋体" w:eastAsia="宋体" w:cs="宋体"/>
          <w:color w:val="auto"/>
          <w:spacing w:val="-2"/>
          <w:sz w:val="24"/>
          <w:szCs w:val="24"/>
        </w:rPr>
        <w:t>件：优惠性政策法律法规</w:t>
      </w:r>
    </w:p>
    <w:p w14:paraId="1C2BF19C">
      <w:pPr>
        <w:spacing w:before="1" w:line="218" w:lineRule="auto"/>
        <w:ind w:left="39"/>
        <w:rPr>
          <w:rFonts w:ascii="宋体" w:hAnsi="宋体" w:eastAsia="宋体" w:cs="宋体"/>
          <w:color w:val="auto"/>
          <w:sz w:val="24"/>
          <w:szCs w:val="24"/>
        </w:rPr>
      </w:pPr>
      <w:r>
        <w:rPr>
          <w:rFonts w:ascii="宋体" w:hAnsi="宋体" w:eastAsia="宋体" w:cs="宋体"/>
          <w:color w:val="auto"/>
          <w:spacing w:val="-2"/>
          <w:sz w:val="24"/>
          <w:szCs w:val="24"/>
        </w:rPr>
        <w:t>1.政府采购促进中</w:t>
      </w:r>
      <w:r>
        <w:rPr>
          <w:rFonts w:ascii="宋体" w:hAnsi="宋体" w:eastAsia="宋体" w:cs="宋体"/>
          <w:color w:val="auto"/>
          <w:spacing w:val="-1"/>
          <w:sz w:val="24"/>
          <w:szCs w:val="24"/>
        </w:rPr>
        <w:t>小微企业发展管理办法</w:t>
      </w:r>
    </w:p>
    <w:p w14:paraId="4A7CEB61">
      <w:pPr>
        <w:spacing w:before="47" w:line="229" w:lineRule="auto"/>
        <w:ind w:left="2689" w:right="805" w:hanging="1942"/>
        <w:rPr>
          <w:rFonts w:ascii="宋体" w:hAnsi="宋体" w:eastAsia="宋体" w:cs="宋体"/>
          <w:color w:val="auto"/>
          <w:sz w:val="36"/>
          <w:szCs w:val="36"/>
        </w:rPr>
      </w:pPr>
      <w:r>
        <w:rPr>
          <w:rFonts w:ascii="宋体" w:hAnsi="宋体" w:eastAsia="宋体" w:cs="宋体"/>
          <w:color w:val="auto"/>
          <w:spacing w:val="-1"/>
          <w:sz w:val="36"/>
          <w:szCs w:val="36"/>
        </w:rPr>
        <w:t>《政府采</w:t>
      </w:r>
      <w:r>
        <w:rPr>
          <w:rFonts w:ascii="宋体" w:hAnsi="宋体" w:eastAsia="宋体" w:cs="宋体"/>
          <w:color w:val="auto"/>
          <w:sz w:val="36"/>
          <w:szCs w:val="36"/>
        </w:rPr>
        <w:t xml:space="preserve">购促进中小微企业发展管理办法》 </w:t>
      </w:r>
      <w:r>
        <w:rPr>
          <w:rFonts w:ascii="宋体" w:hAnsi="宋体" w:eastAsia="宋体" w:cs="宋体"/>
          <w:color w:val="auto"/>
          <w:spacing w:val="-10"/>
          <w:sz w:val="36"/>
          <w:szCs w:val="36"/>
        </w:rPr>
        <w:t>财</w:t>
      </w:r>
      <w:r>
        <w:rPr>
          <w:rFonts w:ascii="宋体" w:hAnsi="宋体" w:eastAsia="宋体" w:cs="宋体"/>
          <w:color w:val="auto"/>
          <w:spacing w:val="-7"/>
          <w:sz w:val="36"/>
          <w:szCs w:val="36"/>
        </w:rPr>
        <w:t>库</w:t>
      </w:r>
      <w:r>
        <w:rPr>
          <w:rFonts w:ascii="宋体" w:hAnsi="宋体" w:eastAsia="宋体" w:cs="宋体"/>
          <w:color w:val="auto"/>
          <w:spacing w:val="-5"/>
          <w:sz w:val="36"/>
          <w:szCs w:val="36"/>
        </w:rPr>
        <w:t>〔2020〕46 号</w:t>
      </w:r>
    </w:p>
    <w:p w14:paraId="1BA47336">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22" w:right="66" w:firstLine="478"/>
        <w:textAlignment w:val="auto"/>
        <w:rPr>
          <w:rFonts w:ascii="宋体" w:hAnsi="宋体" w:eastAsia="宋体" w:cs="宋体"/>
          <w:color w:val="auto"/>
          <w:sz w:val="24"/>
          <w:szCs w:val="24"/>
        </w:rPr>
      </w:pPr>
      <w:r>
        <w:rPr>
          <w:rFonts w:ascii="宋体" w:hAnsi="宋体" w:eastAsia="宋体" w:cs="宋体"/>
          <w:color w:val="auto"/>
          <w:spacing w:val="-26"/>
          <w:sz w:val="24"/>
          <w:szCs w:val="24"/>
        </w:rPr>
        <w:t>第</w:t>
      </w:r>
      <w:r>
        <w:rPr>
          <w:rFonts w:ascii="宋体" w:hAnsi="宋体" w:eastAsia="宋体" w:cs="宋体"/>
          <w:color w:val="auto"/>
          <w:spacing w:val="-17"/>
          <w:sz w:val="24"/>
          <w:szCs w:val="24"/>
        </w:rPr>
        <w:t>一</w:t>
      </w:r>
      <w:r>
        <w:rPr>
          <w:rFonts w:ascii="宋体" w:hAnsi="宋体" w:eastAsia="宋体" w:cs="宋体"/>
          <w:color w:val="auto"/>
          <w:spacing w:val="-13"/>
          <w:sz w:val="24"/>
          <w:szCs w:val="24"/>
        </w:rPr>
        <w:t>条 为了发挥政府采购的政策功能， 促进中小微企业健康发展， 根据《中</w:t>
      </w:r>
      <w:r>
        <w:rPr>
          <w:rFonts w:ascii="宋体" w:hAnsi="宋体" w:eastAsia="宋体" w:cs="宋体"/>
          <w:color w:val="auto"/>
          <w:spacing w:val="-3"/>
          <w:sz w:val="24"/>
          <w:szCs w:val="24"/>
        </w:rPr>
        <w:t>华人民共和国政府采购法》、《中华人民共和国中小微企业促进法》等有关</w:t>
      </w:r>
      <w:r>
        <w:rPr>
          <w:rFonts w:ascii="宋体" w:hAnsi="宋体" w:eastAsia="宋体" w:cs="宋体"/>
          <w:color w:val="auto"/>
          <w:spacing w:val="-1"/>
          <w:sz w:val="24"/>
          <w:szCs w:val="24"/>
        </w:rPr>
        <w:t>法</w:t>
      </w:r>
      <w:r>
        <w:rPr>
          <w:rFonts w:ascii="宋体" w:hAnsi="宋体" w:eastAsia="宋体" w:cs="宋体"/>
          <w:color w:val="auto"/>
          <w:sz w:val="24"/>
          <w:szCs w:val="24"/>
        </w:rPr>
        <w:t xml:space="preserve">律 </w:t>
      </w:r>
      <w:r>
        <w:rPr>
          <w:rFonts w:ascii="宋体" w:hAnsi="宋体" w:eastAsia="宋体" w:cs="宋体"/>
          <w:color w:val="auto"/>
          <w:spacing w:val="-8"/>
          <w:sz w:val="24"/>
          <w:szCs w:val="24"/>
        </w:rPr>
        <w:t>法</w:t>
      </w:r>
      <w:r>
        <w:rPr>
          <w:rFonts w:ascii="宋体" w:hAnsi="宋体" w:eastAsia="宋体" w:cs="宋体"/>
          <w:color w:val="auto"/>
          <w:spacing w:val="-5"/>
          <w:sz w:val="24"/>
          <w:szCs w:val="24"/>
        </w:rPr>
        <w:t>规</w:t>
      </w:r>
      <w:r>
        <w:rPr>
          <w:rFonts w:ascii="宋体" w:hAnsi="宋体" w:eastAsia="宋体" w:cs="宋体"/>
          <w:color w:val="auto"/>
          <w:spacing w:val="-4"/>
          <w:sz w:val="24"/>
          <w:szCs w:val="24"/>
        </w:rPr>
        <w:t>，制定本办法。</w:t>
      </w:r>
    </w:p>
    <w:p w14:paraId="1325C8B0">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20" w:right="63" w:firstLine="480"/>
        <w:textAlignment w:val="auto"/>
        <w:rPr>
          <w:rFonts w:ascii="宋体" w:hAnsi="宋体" w:eastAsia="宋体" w:cs="宋体"/>
          <w:color w:val="auto"/>
          <w:sz w:val="24"/>
          <w:szCs w:val="24"/>
        </w:rPr>
      </w:pPr>
      <w:r>
        <w:rPr>
          <w:rFonts w:ascii="宋体" w:hAnsi="宋体" w:eastAsia="宋体" w:cs="宋体"/>
          <w:color w:val="auto"/>
          <w:spacing w:val="1"/>
          <w:sz w:val="24"/>
          <w:szCs w:val="24"/>
        </w:rPr>
        <w:t>第二条 本办法所称中小微企业，是</w:t>
      </w:r>
      <w:r>
        <w:rPr>
          <w:rFonts w:ascii="宋体" w:hAnsi="宋体" w:eastAsia="宋体" w:cs="宋体"/>
          <w:color w:val="auto"/>
          <w:sz w:val="24"/>
          <w:szCs w:val="24"/>
        </w:rPr>
        <w:t>指在中华人民共和国境内依法设立，依</w:t>
      </w:r>
      <w:r>
        <w:rPr>
          <w:rFonts w:ascii="宋体" w:hAnsi="宋体" w:eastAsia="宋体" w:cs="宋体"/>
          <w:color w:val="auto"/>
          <w:spacing w:val="-8"/>
          <w:sz w:val="24"/>
          <w:szCs w:val="24"/>
        </w:rPr>
        <w:t>据</w:t>
      </w:r>
      <w:r>
        <w:rPr>
          <w:rFonts w:ascii="宋体" w:hAnsi="宋体" w:eastAsia="宋体" w:cs="宋体"/>
          <w:color w:val="auto"/>
          <w:spacing w:val="-6"/>
          <w:sz w:val="24"/>
          <w:szCs w:val="24"/>
        </w:rPr>
        <w:t>国务院批准的中小微企业划分标准确定的中型企业、小型企业和微型企业， 但与大企业的负责人为同一人， 或者与大企业存在直接控股、管理关系的除外。</w:t>
      </w:r>
      <w:r>
        <w:rPr>
          <w:rFonts w:ascii="宋体" w:hAnsi="宋体" w:eastAsia="宋体" w:cs="宋体"/>
          <w:color w:val="auto"/>
          <w:spacing w:val="-5"/>
          <w:sz w:val="24"/>
          <w:szCs w:val="24"/>
        </w:rPr>
        <w:t>符</w:t>
      </w:r>
      <w:r>
        <w:rPr>
          <w:rFonts w:ascii="宋体" w:hAnsi="宋体" w:eastAsia="宋体" w:cs="宋体"/>
          <w:color w:val="auto"/>
          <w:spacing w:val="-2"/>
          <w:sz w:val="24"/>
          <w:szCs w:val="24"/>
        </w:rPr>
        <w:t>合中小微企业划分标</w:t>
      </w:r>
      <w:r>
        <w:rPr>
          <w:rFonts w:ascii="宋体" w:hAnsi="宋体" w:eastAsia="宋体" w:cs="宋体"/>
          <w:color w:val="auto"/>
          <w:spacing w:val="-1"/>
          <w:sz w:val="24"/>
          <w:szCs w:val="24"/>
        </w:rPr>
        <w:t>准的个体工商户，在政府采购活动中视同中小微企业。</w:t>
      </w:r>
    </w:p>
    <w:p w14:paraId="4E5E51AE">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19" w:firstLine="481"/>
        <w:textAlignment w:val="auto"/>
        <w:rPr>
          <w:rFonts w:ascii="宋体" w:hAnsi="宋体" w:eastAsia="宋体" w:cs="宋体"/>
          <w:color w:val="auto"/>
          <w:sz w:val="24"/>
          <w:szCs w:val="24"/>
        </w:rPr>
      </w:pPr>
      <w:r>
        <w:rPr>
          <w:rFonts w:ascii="宋体" w:hAnsi="宋体" w:eastAsia="宋体" w:cs="宋体"/>
          <w:color w:val="auto"/>
          <w:spacing w:val="-5"/>
          <w:sz w:val="24"/>
          <w:szCs w:val="24"/>
        </w:rPr>
        <w:t>第</w:t>
      </w:r>
      <w:r>
        <w:rPr>
          <w:rFonts w:ascii="宋体" w:hAnsi="宋体" w:eastAsia="宋体" w:cs="宋体"/>
          <w:color w:val="auto"/>
          <w:spacing w:val="-3"/>
          <w:sz w:val="24"/>
          <w:szCs w:val="24"/>
        </w:rPr>
        <w:t>三条 采购人在政府采购活动中应当通过加强采购需求管理， 落实预留采</w:t>
      </w:r>
      <w:r>
        <w:rPr>
          <w:rFonts w:ascii="宋体" w:hAnsi="宋体" w:eastAsia="宋体" w:cs="宋体"/>
          <w:color w:val="auto"/>
          <w:spacing w:val="-20"/>
          <w:sz w:val="24"/>
          <w:szCs w:val="24"/>
        </w:rPr>
        <w:t>购份</w:t>
      </w:r>
      <w:r>
        <w:rPr>
          <w:rFonts w:ascii="宋体" w:hAnsi="宋体" w:eastAsia="宋体" w:cs="宋体"/>
          <w:color w:val="auto"/>
          <w:spacing w:val="-10"/>
          <w:sz w:val="24"/>
          <w:szCs w:val="24"/>
        </w:rPr>
        <w:t>额、价格评审优惠、优先采购等措施， 提高中小微企业在政府采购中的份额，</w:t>
      </w:r>
      <w:r>
        <w:rPr>
          <w:rFonts w:ascii="宋体" w:hAnsi="宋体" w:eastAsia="宋体" w:cs="宋体"/>
          <w:color w:val="auto"/>
          <w:spacing w:val="-4"/>
          <w:sz w:val="24"/>
          <w:szCs w:val="24"/>
        </w:rPr>
        <w:t>支持中小微企业发展</w:t>
      </w:r>
      <w:r>
        <w:rPr>
          <w:rFonts w:ascii="宋体" w:hAnsi="宋体" w:eastAsia="宋体" w:cs="宋体"/>
          <w:color w:val="auto"/>
          <w:spacing w:val="-3"/>
          <w:sz w:val="24"/>
          <w:szCs w:val="24"/>
        </w:rPr>
        <w:t>。</w:t>
      </w:r>
    </w:p>
    <w:p w14:paraId="0C75161B">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24" w:right="71" w:firstLine="477"/>
        <w:textAlignment w:val="auto"/>
        <w:rPr>
          <w:rFonts w:ascii="宋体" w:hAnsi="宋体" w:eastAsia="宋体" w:cs="宋体"/>
          <w:color w:val="auto"/>
          <w:sz w:val="24"/>
          <w:szCs w:val="24"/>
        </w:rPr>
      </w:pPr>
      <w:r>
        <w:rPr>
          <w:rFonts w:ascii="宋体" w:hAnsi="宋体" w:eastAsia="宋体" w:cs="宋体"/>
          <w:color w:val="auto"/>
          <w:spacing w:val="-5"/>
          <w:sz w:val="24"/>
          <w:szCs w:val="24"/>
        </w:rPr>
        <w:t>第</w:t>
      </w:r>
      <w:r>
        <w:rPr>
          <w:rFonts w:ascii="宋体" w:hAnsi="宋体" w:eastAsia="宋体" w:cs="宋体"/>
          <w:color w:val="auto"/>
          <w:spacing w:val="-3"/>
          <w:sz w:val="24"/>
          <w:szCs w:val="24"/>
        </w:rPr>
        <w:t>四条 在政府采购活动中， 供应商提供的货物、工程或者服务符合下列情</w:t>
      </w:r>
      <w:r>
        <w:rPr>
          <w:rFonts w:ascii="宋体" w:hAnsi="宋体" w:eastAsia="宋体" w:cs="宋体"/>
          <w:color w:val="auto"/>
          <w:spacing w:val="-5"/>
          <w:sz w:val="24"/>
          <w:szCs w:val="24"/>
        </w:rPr>
        <w:t>形</w:t>
      </w:r>
      <w:r>
        <w:rPr>
          <w:rFonts w:ascii="宋体" w:hAnsi="宋体" w:eastAsia="宋体" w:cs="宋体"/>
          <w:color w:val="auto"/>
          <w:spacing w:val="-3"/>
          <w:sz w:val="24"/>
          <w:szCs w:val="24"/>
        </w:rPr>
        <w:t>的，享受本办法规定的中小微企业扶持政策：</w:t>
      </w:r>
    </w:p>
    <w:p w14:paraId="4EDDDB01">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21" w:right="64" w:firstLine="486"/>
        <w:textAlignment w:val="auto"/>
        <w:rPr>
          <w:rFonts w:ascii="宋体" w:hAnsi="宋体" w:eastAsia="宋体" w:cs="宋体"/>
          <w:color w:val="auto"/>
          <w:sz w:val="24"/>
          <w:szCs w:val="24"/>
        </w:rPr>
      </w:pPr>
      <w:r>
        <w:rPr>
          <w:rFonts w:ascii="宋体" w:hAnsi="宋体" w:eastAsia="宋体" w:cs="宋体"/>
          <w:color w:val="auto"/>
          <w:spacing w:val="-12"/>
          <w:sz w:val="24"/>
          <w:szCs w:val="24"/>
        </w:rPr>
        <w:t>(</w:t>
      </w:r>
      <w:r>
        <w:rPr>
          <w:rFonts w:ascii="宋体" w:hAnsi="宋体" w:eastAsia="宋体" w:cs="宋体"/>
          <w:color w:val="auto"/>
          <w:spacing w:val="-7"/>
          <w:sz w:val="24"/>
          <w:szCs w:val="24"/>
        </w:rPr>
        <w:t>一</w:t>
      </w:r>
      <w:r>
        <w:rPr>
          <w:rFonts w:ascii="宋体" w:hAnsi="宋体" w:eastAsia="宋体" w:cs="宋体"/>
          <w:color w:val="auto"/>
          <w:spacing w:val="-6"/>
          <w:sz w:val="24"/>
          <w:szCs w:val="24"/>
        </w:rPr>
        <w:t>) 在货物采购项目中， 货物由中小微企业制造， 即货物由中小微企业生产且</w:t>
      </w:r>
      <w:r>
        <w:rPr>
          <w:rFonts w:ascii="宋体" w:hAnsi="宋体" w:eastAsia="宋体" w:cs="宋体"/>
          <w:color w:val="auto"/>
          <w:spacing w:val="-3"/>
          <w:sz w:val="24"/>
          <w:szCs w:val="24"/>
        </w:rPr>
        <w:t>使用该中小微企业商号或者注册商标；</w:t>
      </w:r>
    </w:p>
    <w:p w14:paraId="50CB5870">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21" w:right="63" w:firstLine="486"/>
        <w:textAlignment w:val="auto"/>
        <w:rPr>
          <w:rFonts w:ascii="宋体" w:hAnsi="宋体" w:eastAsia="宋体" w:cs="宋体"/>
          <w:color w:val="auto"/>
          <w:sz w:val="24"/>
          <w:szCs w:val="24"/>
        </w:rPr>
      </w:pPr>
      <w:r>
        <w:rPr>
          <w:rFonts w:ascii="宋体" w:hAnsi="宋体" w:eastAsia="宋体" w:cs="宋体"/>
          <w:color w:val="auto"/>
          <w:spacing w:val="-12"/>
          <w:sz w:val="24"/>
          <w:szCs w:val="24"/>
        </w:rPr>
        <w:t>(</w:t>
      </w:r>
      <w:r>
        <w:rPr>
          <w:rFonts w:ascii="宋体" w:hAnsi="宋体" w:eastAsia="宋体" w:cs="宋体"/>
          <w:color w:val="auto"/>
          <w:spacing w:val="-6"/>
          <w:sz w:val="24"/>
          <w:szCs w:val="24"/>
        </w:rPr>
        <w:t>二) 在工程采购项目中，工程由中小微企业承建，即工程施工单位为中小</w:t>
      </w:r>
      <w:r>
        <w:rPr>
          <w:rFonts w:ascii="宋体" w:hAnsi="宋体" w:eastAsia="宋体" w:cs="宋体"/>
          <w:color w:val="auto"/>
          <w:spacing w:val="-14"/>
          <w:sz w:val="24"/>
          <w:szCs w:val="24"/>
        </w:rPr>
        <w:t>微</w:t>
      </w:r>
      <w:r>
        <w:rPr>
          <w:rFonts w:ascii="宋体" w:hAnsi="宋体" w:eastAsia="宋体" w:cs="宋体"/>
          <w:color w:val="auto"/>
          <w:spacing w:val="-12"/>
          <w:sz w:val="24"/>
          <w:szCs w:val="24"/>
        </w:rPr>
        <w:t>企业；</w:t>
      </w:r>
    </w:p>
    <w:p w14:paraId="23B91208">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28" w:right="64" w:firstLine="479"/>
        <w:textAlignment w:val="auto"/>
        <w:rPr>
          <w:rFonts w:ascii="宋体" w:hAnsi="宋体" w:eastAsia="宋体" w:cs="宋体"/>
          <w:color w:val="auto"/>
          <w:sz w:val="24"/>
          <w:szCs w:val="24"/>
        </w:rPr>
      </w:pPr>
      <w:r>
        <w:rPr>
          <w:rFonts w:ascii="宋体" w:hAnsi="宋体" w:eastAsia="宋体" w:cs="宋体"/>
          <w:color w:val="auto"/>
          <w:spacing w:val="-12"/>
          <w:sz w:val="24"/>
          <w:szCs w:val="24"/>
        </w:rPr>
        <w:t>(</w:t>
      </w:r>
      <w:r>
        <w:rPr>
          <w:rFonts w:ascii="宋体" w:hAnsi="宋体" w:eastAsia="宋体" w:cs="宋体"/>
          <w:color w:val="auto"/>
          <w:spacing w:val="-7"/>
          <w:sz w:val="24"/>
          <w:szCs w:val="24"/>
        </w:rPr>
        <w:t>三</w:t>
      </w:r>
      <w:r>
        <w:rPr>
          <w:rFonts w:ascii="宋体" w:hAnsi="宋体" w:eastAsia="宋体" w:cs="宋体"/>
          <w:color w:val="auto"/>
          <w:spacing w:val="-6"/>
          <w:sz w:val="24"/>
          <w:szCs w:val="24"/>
        </w:rPr>
        <w:t>) 在服务采购项目中，服务由中小微企业承接，即提供服务的人员为中</w:t>
      </w:r>
      <w:r>
        <w:rPr>
          <w:rFonts w:ascii="宋体" w:hAnsi="宋体" w:eastAsia="宋体" w:cs="宋体"/>
          <w:color w:val="auto"/>
          <w:spacing w:val="-2"/>
          <w:sz w:val="24"/>
          <w:szCs w:val="24"/>
        </w:rPr>
        <w:t>小微企业依照《中华人民共和国劳动合同</w:t>
      </w:r>
      <w:r>
        <w:rPr>
          <w:rFonts w:ascii="宋体" w:hAnsi="宋体" w:eastAsia="宋体" w:cs="宋体"/>
          <w:color w:val="auto"/>
          <w:spacing w:val="-1"/>
          <w:sz w:val="24"/>
          <w:szCs w:val="24"/>
        </w:rPr>
        <w:t>法》订立劳动合同的从业人员。</w:t>
      </w:r>
    </w:p>
    <w:p w14:paraId="187347B3">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25" w:right="64" w:firstLine="475"/>
        <w:textAlignment w:val="auto"/>
        <w:rPr>
          <w:rFonts w:ascii="宋体" w:hAnsi="宋体" w:eastAsia="宋体" w:cs="宋体"/>
          <w:color w:val="auto"/>
          <w:sz w:val="24"/>
          <w:szCs w:val="24"/>
        </w:rPr>
      </w:pPr>
      <w:r>
        <w:rPr>
          <w:rFonts w:ascii="宋体" w:hAnsi="宋体" w:eastAsia="宋体" w:cs="宋体"/>
          <w:color w:val="auto"/>
          <w:spacing w:val="-18"/>
          <w:sz w:val="24"/>
          <w:szCs w:val="24"/>
        </w:rPr>
        <w:t>在货</w:t>
      </w:r>
      <w:r>
        <w:rPr>
          <w:rFonts w:ascii="宋体" w:hAnsi="宋体" w:eastAsia="宋体" w:cs="宋体"/>
          <w:color w:val="auto"/>
          <w:spacing w:val="-12"/>
          <w:sz w:val="24"/>
          <w:szCs w:val="24"/>
        </w:rPr>
        <w:t>物</w:t>
      </w:r>
      <w:r>
        <w:rPr>
          <w:rFonts w:ascii="宋体" w:hAnsi="宋体" w:eastAsia="宋体" w:cs="宋体"/>
          <w:color w:val="auto"/>
          <w:spacing w:val="-9"/>
          <w:sz w:val="24"/>
          <w:szCs w:val="24"/>
        </w:rPr>
        <w:t>采购项目中， 供应商提供的货物既有中小微企业制造货物， 也有大型</w:t>
      </w:r>
      <w:r>
        <w:rPr>
          <w:rFonts w:ascii="宋体" w:hAnsi="宋体" w:eastAsia="宋体" w:cs="宋体"/>
          <w:color w:val="auto"/>
          <w:spacing w:val="-2"/>
          <w:sz w:val="24"/>
          <w:szCs w:val="24"/>
        </w:rPr>
        <w:t>企业制造货物的，不享受本办法规定的中小微</w:t>
      </w:r>
      <w:r>
        <w:rPr>
          <w:rFonts w:ascii="宋体" w:hAnsi="宋体" w:eastAsia="宋体" w:cs="宋体"/>
          <w:color w:val="auto"/>
          <w:spacing w:val="-1"/>
          <w:sz w:val="24"/>
          <w:szCs w:val="24"/>
        </w:rPr>
        <w:t>企业扶持政策。</w:t>
      </w:r>
    </w:p>
    <w:p w14:paraId="07C71E62">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45" w:right="64" w:firstLine="483"/>
        <w:textAlignment w:val="auto"/>
        <w:rPr>
          <w:rFonts w:ascii="宋体" w:hAnsi="宋体" w:eastAsia="宋体" w:cs="宋体"/>
          <w:color w:val="auto"/>
          <w:sz w:val="24"/>
          <w:szCs w:val="24"/>
        </w:rPr>
      </w:pPr>
      <w:r>
        <w:rPr>
          <w:rFonts w:ascii="宋体" w:hAnsi="宋体" w:eastAsia="宋体" w:cs="宋体"/>
          <w:color w:val="auto"/>
          <w:spacing w:val="-20"/>
          <w:sz w:val="24"/>
          <w:szCs w:val="24"/>
        </w:rPr>
        <w:t>以</w:t>
      </w:r>
      <w:r>
        <w:rPr>
          <w:rFonts w:ascii="宋体" w:hAnsi="宋体" w:eastAsia="宋体" w:cs="宋体"/>
          <w:color w:val="auto"/>
          <w:spacing w:val="-14"/>
          <w:sz w:val="24"/>
          <w:szCs w:val="24"/>
        </w:rPr>
        <w:t>联</w:t>
      </w:r>
      <w:r>
        <w:rPr>
          <w:rFonts w:ascii="宋体" w:hAnsi="宋体" w:eastAsia="宋体" w:cs="宋体"/>
          <w:color w:val="auto"/>
          <w:spacing w:val="-10"/>
          <w:sz w:val="24"/>
          <w:szCs w:val="24"/>
        </w:rPr>
        <w:t>合体形式参加政府采购活动， 联合体各方均为中小微企业的， 联合体视</w:t>
      </w:r>
      <w:r>
        <w:rPr>
          <w:rFonts w:ascii="宋体" w:hAnsi="宋体" w:eastAsia="宋体" w:cs="宋体"/>
          <w:color w:val="auto"/>
          <w:spacing w:val="-2"/>
          <w:sz w:val="24"/>
          <w:szCs w:val="24"/>
        </w:rPr>
        <w:t>同中小微企业。其中，联合体各方均为小微企业的，联合体视同小微企业。</w:t>
      </w:r>
    </w:p>
    <w:p w14:paraId="220FEB72">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22" w:right="65" w:firstLine="478"/>
        <w:textAlignment w:val="auto"/>
        <w:rPr>
          <w:rFonts w:ascii="宋体" w:hAnsi="宋体" w:eastAsia="宋体" w:cs="宋体"/>
          <w:color w:val="auto"/>
          <w:sz w:val="24"/>
          <w:szCs w:val="24"/>
        </w:rPr>
      </w:pPr>
      <w:r>
        <w:rPr>
          <w:rFonts w:ascii="宋体" w:hAnsi="宋体" w:eastAsia="宋体" w:cs="宋体"/>
          <w:color w:val="auto"/>
          <w:spacing w:val="1"/>
          <w:sz w:val="24"/>
          <w:szCs w:val="24"/>
        </w:rPr>
        <w:t>第五条 采购人</w:t>
      </w:r>
      <w:r>
        <w:rPr>
          <w:rFonts w:ascii="宋体" w:hAnsi="宋体" w:eastAsia="宋体" w:cs="宋体"/>
          <w:color w:val="auto"/>
          <w:sz w:val="24"/>
          <w:szCs w:val="24"/>
        </w:rPr>
        <w:t>在政府采购活动中应当合理确定采购项目的采购需求，不得</w:t>
      </w:r>
      <w:r>
        <w:rPr>
          <w:rFonts w:ascii="宋体" w:hAnsi="宋体" w:eastAsia="宋体" w:cs="宋体"/>
          <w:color w:val="auto"/>
          <w:spacing w:val="-3"/>
          <w:sz w:val="24"/>
          <w:szCs w:val="24"/>
        </w:rPr>
        <w:t>以企业注册资本、资产总额、营业收入、从业人员、利润、纳税额等规模条</w:t>
      </w:r>
      <w:r>
        <w:rPr>
          <w:rFonts w:ascii="宋体" w:hAnsi="宋体" w:eastAsia="宋体" w:cs="宋体"/>
          <w:color w:val="auto"/>
          <w:sz w:val="24"/>
          <w:szCs w:val="24"/>
        </w:rPr>
        <w:t xml:space="preserve">件和 </w:t>
      </w:r>
      <w:r>
        <w:rPr>
          <w:rFonts w:ascii="宋体" w:hAnsi="宋体" w:eastAsia="宋体" w:cs="宋体"/>
          <w:color w:val="auto"/>
          <w:spacing w:val="-10"/>
          <w:sz w:val="24"/>
          <w:szCs w:val="24"/>
        </w:rPr>
        <w:t>财</w:t>
      </w:r>
      <w:r>
        <w:rPr>
          <w:rFonts w:ascii="宋体" w:hAnsi="宋体" w:eastAsia="宋体" w:cs="宋体"/>
          <w:color w:val="auto"/>
          <w:spacing w:val="-6"/>
          <w:sz w:val="24"/>
          <w:szCs w:val="24"/>
        </w:rPr>
        <w:t>务指标作为供应商的资格要求或者评审因素， 不得在企业股权结构、经营年限</w:t>
      </w:r>
      <w:r>
        <w:rPr>
          <w:rFonts w:ascii="宋体" w:hAnsi="宋体" w:eastAsia="宋体" w:cs="宋体"/>
          <w:color w:val="auto"/>
          <w:spacing w:val="-2"/>
          <w:sz w:val="24"/>
          <w:szCs w:val="24"/>
        </w:rPr>
        <w:t>等方面对中小微企业实行差别待遇或者歧视待遇。</w:t>
      </w:r>
    </w:p>
    <w:p w14:paraId="6BC236F6">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21" w:right="64" w:firstLine="479"/>
        <w:textAlignment w:val="auto"/>
        <w:rPr>
          <w:rFonts w:ascii="宋体" w:hAnsi="宋体" w:eastAsia="宋体" w:cs="宋体"/>
          <w:color w:val="auto"/>
          <w:sz w:val="24"/>
          <w:szCs w:val="24"/>
        </w:rPr>
      </w:pPr>
      <w:r>
        <w:rPr>
          <w:rFonts w:ascii="宋体" w:hAnsi="宋体" w:eastAsia="宋体" w:cs="宋体"/>
          <w:color w:val="auto"/>
          <w:spacing w:val="1"/>
          <w:sz w:val="24"/>
          <w:szCs w:val="24"/>
        </w:rPr>
        <w:t>第六</w:t>
      </w:r>
      <w:r>
        <w:rPr>
          <w:rFonts w:ascii="宋体" w:hAnsi="宋体" w:eastAsia="宋体" w:cs="宋体"/>
          <w:color w:val="auto"/>
          <w:sz w:val="24"/>
          <w:szCs w:val="24"/>
        </w:rPr>
        <w:t>条 主管预算单位应当组织评估本部门及所属单位政府采购项目，统筹</w:t>
      </w:r>
      <w:r>
        <w:rPr>
          <w:rFonts w:ascii="宋体" w:hAnsi="宋体" w:eastAsia="宋体" w:cs="宋体"/>
          <w:color w:val="auto"/>
          <w:spacing w:val="-9"/>
          <w:sz w:val="24"/>
          <w:szCs w:val="24"/>
        </w:rPr>
        <w:t>制</w:t>
      </w:r>
      <w:r>
        <w:rPr>
          <w:rFonts w:ascii="宋体" w:hAnsi="宋体" w:eastAsia="宋体" w:cs="宋体"/>
          <w:color w:val="auto"/>
          <w:spacing w:val="-6"/>
          <w:sz w:val="24"/>
          <w:szCs w:val="24"/>
        </w:rPr>
        <w:t>定面向中小微企业预留采购份额的具体方案， 对适宜由中小微企业提供的采购</w:t>
      </w:r>
      <w:r>
        <w:rPr>
          <w:rFonts w:ascii="宋体" w:hAnsi="宋体" w:eastAsia="宋体" w:cs="宋体"/>
          <w:color w:val="auto"/>
          <w:sz w:val="24"/>
          <w:szCs w:val="24"/>
        </w:rPr>
        <w:t xml:space="preserve"> </w:t>
      </w:r>
      <w:r>
        <w:rPr>
          <w:rFonts w:ascii="宋体" w:hAnsi="宋体" w:eastAsia="宋体" w:cs="宋体"/>
          <w:color w:val="auto"/>
          <w:spacing w:val="-13"/>
          <w:sz w:val="24"/>
          <w:szCs w:val="24"/>
        </w:rPr>
        <w:t>项</w:t>
      </w:r>
      <w:r>
        <w:rPr>
          <w:rFonts w:ascii="宋体" w:hAnsi="宋体" w:eastAsia="宋体" w:cs="宋体"/>
          <w:color w:val="auto"/>
          <w:spacing w:val="-9"/>
          <w:sz w:val="24"/>
          <w:szCs w:val="24"/>
        </w:rPr>
        <w:t>目和采购包， 预留采购份额专门面向中小微企业采购， 并在政府采购预算中单</w:t>
      </w:r>
      <w:r>
        <w:rPr>
          <w:rFonts w:ascii="宋体" w:hAnsi="宋体" w:eastAsia="宋体" w:cs="宋体"/>
          <w:color w:val="auto"/>
          <w:sz w:val="24"/>
          <w:szCs w:val="24"/>
        </w:rPr>
        <w:t xml:space="preserve"> </w:t>
      </w:r>
      <w:r>
        <w:rPr>
          <w:rFonts w:ascii="宋体" w:hAnsi="宋体" w:eastAsia="宋体" w:cs="宋体"/>
          <w:color w:val="auto"/>
          <w:spacing w:val="-10"/>
          <w:sz w:val="24"/>
          <w:szCs w:val="24"/>
        </w:rPr>
        <w:t>独</w:t>
      </w:r>
      <w:r>
        <w:rPr>
          <w:rFonts w:ascii="宋体" w:hAnsi="宋体" w:eastAsia="宋体" w:cs="宋体"/>
          <w:color w:val="auto"/>
          <w:spacing w:val="-8"/>
          <w:sz w:val="24"/>
          <w:szCs w:val="24"/>
        </w:rPr>
        <w:t>列示。</w:t>
      </w:r>
    </w:p>
    <w:p w14:paraId="5A1D063C">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23"/>
        <w:textAlignment w:val="auto"/>
        <w:rPr>
          <w:rFonts w:ascii="宋体" w:hAnsi="宋体" w:eastAsia="宋体" w:cs="宋体"/>
          <w:color w:val="auto"/>
          <w:sz w:val="24"/>
          <w:szCs w:val="24"/>
        </w:rPr>
      </w:pPr>
      <w:r>
        <w:rPr>
          <w:rFonts w:ascii="宋体" w:hAnsi="宋体" w:eastAsia="宋体" w:cs="宋体"/>
          <w:color w:val="auto"/>
          <w:spacing w:val="-4"/>
          <w:sz w:val="24"/>
          <w:szCs w:val="24"/>
        </w:rPr>
        <w:t>符合下列</w:t>
      </w:r>
      <w:r>
        <w:rPr>
          <w:rFonts w:ascii="宋体" w:hAnsi="宋体" w:eastAsia="宋体" w:cs="宋体"/>
          <w:color w:val="auto"/>
          <w:spacing w:val="-3"/>
          <w:sz w:val="24"/>
          <w:szCs w:val="24"/>
        </w:rPr>
        <w:t>情</w:t>
      </w:r>
      <w:r>
        <w:rPr>
          <w:rFonts w:ascii="宋体" w:hAnsi="宋体" w:eastAsia="宋体" w:cs="宋体"/>
          <w:color w:val="auto"/>
          <w:spacing w:val="-2"/>
          <w:sz w:val="24"/>
          <w:szCs w:val="24"/>
        </w:rPr>
        <w:t>形之一的，可不专门面向中小微企业预留采购份额：</w:t>
      </w:r>
    </w:p>
    <w:p w14:paraId="5F1D6252">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21" w:right="64" w:firstLine="479"/>
        <w:textAlignment w:val="auto"/>
        <w:rPr>
          <w:rFonts w:hint="eastAsia" w:ascii="宋体" w:hAnsi="宋体" w:eastAsia="宋体" w:cs="宋体"/>
          <w:color w:val="auto"/>
          <w:spacing w:val="1"/>
          <w:sz w:val="24"/>
          <w:szCs w:val="24"/>
        </w:rPr>
      </w:pPr>
      <w:r>
        <w:rPr>
          <w:rFonts w:ascii="宋体" w:hAnsi="宋体" w:eastAsia="宋体" w:cs="宋体"/>
          <w:color w:val="auto"/>
          <w:spacing w:val="1"/>
          <w:sz w:val="24"/>
          <w:szCs w:val="24"/>
        </w:rPr>
        <w:t>(一) 法律法规和国家有关政策明确规定优先或者应当面向事业单位、社会组织等非企业主体采购的；</w:t>
      </w:r>
    </w:p>
    <w:p w14:paraId="5822A4B3">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21" w:right="64" w:firstLine="479"/>
        <w:textAlignment w:val="auto"/>
        <w:rPr>
          <w:rFonts w:ascii="宋体" w:hAnsi="宋体" w:eastAsia="宋体" w:cs="宋体"/>
          <w:color w:val="auto"/>
          <w:spacing w:val="1"/>
          <w:sz w:val="24"/>
          <w:szCs w:val="24"/>
        </w:rPr>
      </w:pPr>
      <w:r>
        <w:rPr>
          <w:rFonts w:ascii="宋体" w:hAnsi="宋体" w:eastAsia="宋体" w:cs="宋体"/>
          <w:color w:val="auto"/>
          <w:spacing w:val="1"/>
          <w:sz w:val="24"/>
          <w:szCs w:val="24"/>
        </w:rPr>
        <w:t>(二) 因确需使用不可替代的专利、专有技术，基础设施限制，或者提供特定公共服务等原因，只能从中小微企业之外的供应商处采购的；</w:t>
      </w:r>
    </w:p>
    <w:p w14:paraId="379F48C4">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21" w:right="64" w:firstLine="479"/>
        <w:textAlignment w:val="auto"/>
        <w:rPr>
          <w:rFonts w:ascii="宋体" w:hAnsi="宋体" w:eastAsia="宋体" w:cs="宋体"/>
          <w:color w:val="auto"/>
          <w:spacing w:val="1"/>
          <w:sz w:val="24"/>
          <w:szCs w:val="24"/>
        </w:rPr>
      </w:pPr>
      <w:r>
        <w:rPr>
          <w:rFonts w:ascii="宋体" w:hAnsi="宋体" w:eastAsia="宋体" w:cs="宋体"/>
          <w:color w:val="auto"/>
          <w:spacing w:val="1"/>
          <w:sz w:val="24"/>
          <w:szCs w:val="24"/>
        </w:rPr>
        <w:t>(三) 按照本办法规定预留采购份额无法确保充分供应、充分竞争，或者存在可能影响政府采购目标实现的情形；</w:t>
      </w:r>
    </w:p>
    <w:p w14:paraId="68B666A5">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21" w:right="64" w:firstLine="479"/>
        <w:textAlignment w:val="auto"/>
        <w:rPr>
          <w:rFonts w:ascii="宋体" w:hAnsi="宋体" w:eastAsia="宋体" w:cs="宋体"/>
          <w:color w:val="auto"/>
          <w:spacing w:val="1"/>
          <w:sz w:val="24"/>
          <w:szCs w:val="24"/>
        </w:rPr>
      </w:pPr>
      <w:r>
        <w:rPr>
          <w:rFonts w:ascii="宋体" w:hAnsi="宋体" w:eastAsia="宋体" w:cs="宋体"/>
          <w:color w:val="auto"/>
          <w:spacing w:val="1"/>
          <w:sz w:val="24"/>
          <w:szCs w:val="24"/>
        </w:rPr>
        <w:t>(四)框架协议采购项目；</w:t>
      </w:r>
    </w:p>
    <w:p w14:paraId="5EB4CAC4">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21" w:right="64" w:firstLine="479"/>
        <w:textAlignment w:val="auto"/>
        <w:rPr>
          <w:rFonts w:ascii="宋体" w:hAnsi="宋体" w:eastAsia="宋体" w:cs="宋体"/>
          <w:color w:val="auto"/>
          <w:spacing w:val="1"/>
          <w:sz w:val="24"/>
          <w:szCs w:val="24"/>
        </w:rPr>
      </w:pPr>
      <w:r>
        <w:rPr>
          <w:rFonts w:ascii="宋体" w:hAnsi="宋体" w:eastAsia="宋体" w:cs="宋体"/>
          <w:color w:val="auto"/>
          <w:spacing w:val="1"/>
          <w:sz w:val="24"/>
          <w:szCs w:val="24"/>
        </w:rPr>
        <w:t>(五) 省级以上人民政府财政部门规定的其他情形。除上述情形外，其他均为适宜由中小微企业提供的情形。</w:t>
      </w:r>
    </w:p>
    <w:p w14:paraId="2EBCF70E">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21" w:right="64" w:firstLine="479"/>
        <w:textAlignment w:val="auto"/>
        <w:rPr>
          <w:rFonts w:ascii="宋体" w:hAnsi="宋体" w:eastAsia="宋体" w:cs="宋体"/>
          <w:color w:val="auto"/>
          <w:spacing w:val="1"/>
          <w:sz w:val="24"/>
          <w:szCs w:val="24"/>
        </w:rPr>
      </w:pPr>
      <w:r>
        <w:rPr>
          <w:rFonts w:ascii="宋体" w:hAnsi="宋体" w:eastAsia="宋体" w:cs="宋体"/>
          <w:color w:val="auto"/>
          <w:spacing w:val="1"/>
          <w:sz w:val="24"/>
          <w:szCs w:val="24"/>
        </w:rPr>
        <w:t>第七条 采购限额标准以上， 200 万元以下的货物和服务采购项目、 400 万元以下的工程采购项目，适宜由中小微企业提供的， 采购人应当专门面向中小微企 业采购。</w:t>
      </w:r>
    </w:p>
    <w:p w14:paraId="6D521F60">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21" w:right="64" w:firstLine="479"/>
        <w:textAlignment w:val="auto"/>
        <w:rPr>
          <w:rFonts w:ascii="宋体" w:hAnsi="宋体" w:eastAsia="宋体" w:cs="宋体"/>
          <w:color w:val="auto"/>
          <w:spacing w:val="1"/>
          <w:sz w:val="24"/>
          <w:szCs w:val="24"/>
        </w:rPr>
      </w:pPr>
      <w:r>
        <w:rPr>
          <w:rFonts w:ascii="宋体" w:hAnsi="宋体" w:eastAsia="宋体" w:cs="宋体"/>
          <w:color w:val="auto"/>
          <w:spacing w:val="1"/>
          <w:sz w:val="24"/>
          <w:szCs w:val="24"/>
        </w:rPr>
        <w:t>第八条 超过 200 万元的货物和服务采购项目、超过 400 万元的工程采购项目中适宜由中小微企业提供的， 预留该部分采购项目预算总额的 30%以上专门面向中小微企业采购， 其中预留给小微企业的比例不低于 60%。预留份额通过下列措施进行：</w:t>
      </w:r>
    </w:p>
    <w:p w14:paraId="5A60A65B">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21" w:right="64" w:firstLine="479"/>
        <w:textAlignment w:val="auto"/>
        <w:rPr>
          <w:rFonts w:ascii="宋体" w:hAnsi="宋体" w:eastAsia="宋体" w:cs="宋体"/>
          <w:color w:val="auto"/>
          <w:spacing w:val="1"/>
          <w:sz w:val="24"/>
          <w:szCs w:val="24"/>
        </w:rPr>
      </w:pPr>
      <w:r>
        <w:rPr>
          <w:rFonts w:ascii="宋体" w:hAnsi="宋体" w:eastAsia="宋体" w:cs="宋体"/>
          <w:color w:val="auto"/>
          <w:spacing w:val="1"/>
          <w:sz w:val="24"/>
          <w:szCs w:val="24"/>
        </w:rPr>
        <w:t>(一)将采购项目整体或者设置采购包专门面向中小微企业采购；</w:t>
      </w:r>
    </w:p>
    <w:p w14:paraId="109780E9">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21" w:right="64" w:firstLine="479"/>
        <w:textAlignment w:val="auto"/>
        <w:rPr>
          <w:rFonts w:ascii="宋体" w:hAnsi="宋体" w:eastAsia="宋体" w:cs="宋体"/>
          <w:color w:val="auto"/>
          <w:spacing w:val="1"/>
          <w:sz w:val="24"/>
          <w:szCs w:val="24"/>
        </w:rPr>
      </w:pPr>
      <w:r>
        <w:rPr>
          <w:rFonts w:ascii="宋体" w:hAnsi="宋体" w:eastAsia="宋体" w:cs="宋体"/>
          <w:color w:val="auto"/>
          <w:spacing w:val="1"/>
          <w:sz w:val="24"/>
          <w:szCs w:val="24"/>
        </w:rPr>
        <w:t>(二) 要求供应商以联合体形式参加采购活动，且联合体中中小微企业承担的部分达到一定比例；</w:t>
      </w:r>
    </w:p>
    <w:p w14:paraId="458E7888">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21" w:right="64" w:firstLine="479"/>
        <w:textAlignment w:val="auto"/>
        <w:rPr>
          <w:rFonts w:ascii="宋体" w:hAnsi="宋体" w:eastAsia="宋体" w:cs="宋体"/>
          <w:color w:val="auto"/>
          <w:spacing w:val="1"/>
          <w:sz w:val="24"/>
          <w:szCs w:val="24"/>
        </w:rPr>
      </w:pPr>
      <w:r>
        <w:rPr>
          <w:rFonts w:ascii="宋体" w:hAnsi="宋体" w:eastAsia="宋体" w:cs="宋体"/>
          <w:color w:val="auto"/>
          <w:spacing w:val="1"/>
          <w:sz w:val="24"/>
          <w:szCs w:val="24"/>
        </w:rPr>
        <w:t>(三) 要求获得采购合同的供应商将采购项目中的一定比例分包给一家或者多家中小微企业。</w:t>
      </w:r>
    </w:p>
    <w:p w14:paraId="7AE8C277">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21" w:right="64" w:firstLine="479"/>
        <w:textAlignment w:val="auto"/>
        <w:rPr>
          <w:rFonts w:ascii="宋体" w:hAnsi="宋体" w:eastAsia="宋体" w:cs="宋体"/>
          <w:color w:val="auto"/>
          <w:spacing w:val="1"/>
          <w:sz w:val="24"/>
          <w:szCs w:val="24"/>
        </w:rPr>
      </w:pPr>
      <w:r>
        <w:rPr>
          <w:rFonts w:ascii="宋体" w:hAnsi="宋体" w:eastAsia="宋体" w:cs="宋体"/>
          <w:color w:val="auto"/>
          <w:spacing w:val="1"/>
          <w:sz w:val="24"/>
          <w:szCs w:val="24"/>
        </w:rPr>
        <w:t>组成联合体或者接受分包合同的中小微企业与联合体内其他企业、分包企业之间不得存在直接控股、管理关系。</w:t>
      </w:r>
    </w:p>
    <w:p w14:paraId="2D87E300">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21" w:right="64" w:firstLine="479"/>
        <w:textAlignment w:val="auto"/>
        <w:rPr>
          <w:rFonts w:ascii="宋体" w:hAnsi="宋体" w:eastAsia="宋体" w:cs="宋体"/>
          <w:color w:val="auto"/>
          <w:spacing w:val="1"/>
          <w:sz w:val="24"/>
          <w:szCs w:val="24"/>
        </w:rPr>
      </w:pPr>
      <w:r>
        <w:rPr>
          <w:rFonts w:ascii="宋体" w:hAnsi="宋体" w:eastAsia="宋体" w:cs="宋体"/>
          <w:color w:val="auto"/>
          <w:spacing w:val="1"/>
          <w:sz w:val="24"/>
          <w:szCs w:val="24"/>
        </w:rPr>
        <w:t>第九条 对于经主管预算单位统筹后未预留份额专门面向中小微企业采购的采购项目， 以及预留份额项目中的非预留部分采购包，采购人、采购代理机构应当对符合本办法规定的小微企业报价给予 6%—10%(工程项目为 3%—5%)的扣除，用扣除后的价格参加评审。适用招标投标法的政府采购工程建设项目，采用综合 评估法但未采用低价优先法计算价格分的， 评标时应当在采用原报价进行评分的 基础上增加其价格得分的 3%—5%作为其价格分。</w:t>
      </w:r>
    </w:p>
    <w:p w14:paraId="385F52F8">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21" w:right="64" w:firstLine="479"/>
        <w:textAlignment w:val="auto"/>
        <w:rPr>
          <w:rFonts w:ascii="宋体" w:hAnsi="宋体" w:eastAsia="宋体" w:cs="宋体"/>
          <w:color w:val="auto"/>
          <w:spacing w:val="1"/>
          <w:sz w:val="24"/>
          <w:szCs w:val="24"/>
        </w:rPr>
      </w:pPr>
      <w:r>
        <w:rPr>
          <w:rFonts w:ascii="宋体" w:hAnsi="宋体" w:eastAsia="宋体" w:cs="宋体"/>
          <w:color w:val="auto"/>
          <w:spacing w:val="1"/>
          <w:sz w:val="24"/>
          <w:szCs w:val="24"/>
        </w:rPr>
        <w:t>接受大中型企业与小微企业组成联合体或者允许大中型企业向一家或者多家小微企业分包的采购项目，对于联合协议或者分包意向协议约定小微企业的合同份额占到合同总金额 30%以上的， 采购人、采购代理机构应当对联合体或者大中型企业的报价给予 2%-3% (工程项目为 1%—2%) 的扣除，用扣除后的价格参加 评审。适用招标投标法的政府采购工程建设项目， 采用综合评估法但未采用低价 优先法计算价格分的， 评标时应当在采用原报价进行评分的基础上增加其价格得 分的 1%—2%作为其价格分。组成联合体或者接受分包的小微企业与联合体内其 他企业、分包企业之间存在直接控股、管理关系的，不享受价格扣除优惠政策。</w:t>
      </w:r>
    </w:p>
    <w:p w14:paraId="04A0446F">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21" w:right="64" w:firstLine="479"/>
        <w:textAlignment w:val="auto"/>
        <w:rPr>
          <w:rFonts w:hint="eastAsia" w:ascii="宋体" w:hAnsi="宋体" w:eastAsia="宋体" w:cs="宋体"/>
          <w:color w:val="auto"/>
          <w:spacing w:val="1"/>
          <w:sz w:val="24"/>
          <w:szCs w:val="24"/>
        </w:rPr>
      </w:pPr>
      <w:r>
        <w:rPr>
          <w:rFonts w:ascii="宋体" w:hAnsi="宋体" w:eastAsia="宋体" w:cs="宋体"/>
          <w:color w:val="auto"/>
          <w:spacing w:val="1"/>
          <w:sz w:val="24"/>
          <w:szCs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466A0161">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21" w:right="64" w:firstLine="479"/>
        <w:textAlignment w:val="auto"/>
        <w:rPr>
          <w:rFonts w:ascii="宋体" w:hAnsi="宋体" w:eastAsia="宋体" w:cs="宋体"/>
          <w:color w:val="auto"/>
          <w:spacing w:val="1"/>
          <w:sz w:val="24"/>
          <w:szCs w:val="24"/>
        </w:rPr>
      </w:pPr>
      <w:r>
        <w:rPr>
          <w:rFonts w:ascii="宋体" w:hAnsi="宋体" w:eastAsia="宋体" w:cs="宋体"/>
          <w:color w:val="auto"/>
          <w:spacing w:val="1"/>
          <w:sz w:val="24"/>
          <w:szCs w:val="24"/>
        </w:rPr>
        <w:t>第十条 采购人应当严格按照本办法规定和主管预算单位制定的预留采购份额具体方案开展采购活动。预留份额的采购项目或者采购包，通过发布公告方式邀请供应商后， 符合资格条件的中小微企业数量不足 3 家的，应当中止采购活动，视同未预留份额的采购项目或者采购包，按照本办法第九条有关规定重新组织采 购活动。</w:t>
      </w:r>
    </w:p>
    <w:p w14:paraId="6E5F08DC">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21" w:right="64" w:firstLine="479"/>
        <w:textAlignment w:val="auto"/>
        <w:rPr>
          <w:rFonts w:ascii="宋体" w:hAnsi="宋体" w:eastAsia="宋体" w:cs="宋体"/>
          <w:color w:val="auto"/>
          <w:spacing w:val="1"/>
          <w:sz w:val="24"/>
          <w:szCs w:val="24"/>
        </w:rPr>
      </w:pPr>
      <w:r>
        <w:rPr>
          <w:rFonts w:ascii="宋体" w:hAnsi="宋体" w:eastAsia="宋体" w:cs="宋体"/>
          <w:color w:val="auto"/>
          <w:spacing w:val="1"/>
          <w:sz w:val="24"/>
          <w:szCs w:val="24"/>
        </w:rPr>
        <w:t>第十一条 中小微企业参加政府采购活动，应当出具本办法规定的《中小微企业声明函》(附 1) ，否则不得享受相关中小微企业扶持政策。任何单位和个人不得要求供应商提供《中小微企业声明函》之外的中小微企业身份证明文件。</w:t>
      </w:r>
    </w:p>
    <w:p w14:paraId="45BB19D5">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21" w:right="64" w:firstLine="479"/>
        <w:textAlignment w:val="auto"/>
        <w:rPr>
          <w:rFonts w:ascii="宋体" w:hAnsi="宋体" w:eastAsia="宋体" w:cs="宋体"/>
          <w:color w:val="auto"/>
          <w:spacing w:val="1"/>
          <w:sz w:val="24"/>
          <w:szCs w:val="24"/>
        </w:rPr>
      </w:pPr>
      <w:r>
        <w:rPr>
          <w:rFonts w:ascii="宋体" w:hAnsi="宋体" w:eastAsia="宋体" w:cs="宋体"/>
          <w:color w:val="auto"/>
          <w:spacing w:val="1"/>
          <w:sz w:val="24"/>
          <w:szCs w:val="24"/>
        </w:rPr>
        <w:t>第十二条 采购项目涉及中小微企业采购的，采购文件应当明确以下内容：</w:t>
      </w:r>
    </w:p>
    <w:p w14:paraId="1E3EC03A">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21" w:right="64" w:firstLine="479"/>
        <w:textAlignment w:val="auto"/>
        <w:rPr>
          <w:rFonts w:ascii="宋体" w:hAnsi="宋体" w:eastAsia="宋体" w:cs="宋体"/>
          <w:color w:val="auto"/>
          <w:spacing w:val="1"/>
          <w:sz w:val="24"/>
          <w:szCs w:val="24"/>
        </w:rPr>
      </w:pPr>
      <w:r>
        <w:rPr>
          <w:rFonts w:ascii="宋体" w:hAnsi="宋体" w:eastAsia="宋体" w:cs="宋体"/>
          <w:color w:val="auto"/>
          <w:spacing w:val="1"/>
          <w:sz w:val="24"/>
          <w:szCs w:val="24"/>
        </w:rPr>
        <w:t>(一) 预留份额的采购项目或者采购包，明确该项目或相关采购包专门面向中小微企业采购，以及相关标的及预算金额；</w:t>
      </w:r>
    </w:p>
    <w:p w14:paraId="03C8CB31">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21" w:right="64" w:firstLine="479"/>
        <w:textAlignment w:val="auto"/>
        <w:rPr>
          <w:rFonts w:ascii="宋体" w:hAnsi="宋体" w:eastAsia="宋体" w:cs="宋体"/>
          <w:color w:val="auto"/>
          <w:spacing w:val="1"/>
          <w:sz w:val="24"/>
          <w:szCs w:val="24"/>
        </w:rPr>
      </w:pPr>
      <w:r>
        <w:rPr>
          <w:rFonts w:ascii="宋体" w:hAnsi="宋体" w:eastAsia="宋体" w:cs="宋体"/>
          <w:color w:val="auto"/>
          <w:spacing w:val="1"/>
          <w:sz w:val="24"/>
          <w:szCs w:val="24"/>
        </w:rPr>
        <w:t>(二) 要求以联合体形式参加或者合同分包的，明确联合协议或者分包意向协议中中小微企业合同金额应当达到的比例，并作为供应商资格条件；</w:t>
      </w:r>
    </w:p>
    <w:p w14:paraId="41FC11F4">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21" w:right="64" w:firstLine="479"/>
        <w:textAlignment w:val="auto"/>
        <w:rPr>
          <w:rFonts w:ascii="宋体" w:hAnsi="宋体" w:eastAsia="宋体" w:cs="宋体"/>
          <w:color w:val="auto"/>
          <w:spacing w:val="1"/>
          <w:sz w:val="24"/>
          <w:szCs w:val="24"/>
        </w:rPr>
      </w:pPr>
      <w:r>
        <w:rPr>
          <w:rFonts w:ascii="宋体" w:hAnsi="宋体" w:eastAsia="宋体" w:cs="宋体"/>
          <w:color w:val="auto"/>
          <w:spacing w:val="1"/>
          <w:sz w:val="24"/>
          <w:szCs w:val="24"/>
        </w:rPr>
        <w:t>(三) 非预留份额的采购项目或者采购包，明确有关价格扣除比例或者价格分加分比例；</w:t>
      </w:r>
    </w:p>
    <w:p w14:paraId="63DA9B06">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21" w:right="64" w:firstLine="479"/>
        <w:textAlignment w:val="auto"/>
        <w:rPr>
          <w:rFonts w:ascii="宋体" w:hAnsi="宋体" w:eastAsia="宋体" w:cs="宋体"/>
          <w:color w:val="auto"/>
          <w:spacing w:val="1"/>
          <w:sz w:val="24"/>
          <w:szCs w:val="24"/>
        </w:rPr>
      </w:pPr>
      <w:r>
        <w:rPr>
          <w:rFonts w:ascii="宋体" w:hAnsi="宋体" w:eastAsia="宋体" w:cs="宋体"/>
          <w:color w:val="auto"/>
          <w:spacing w:val="1"/>
          <w:sz w:val="24"/>
          <w:szCs w:val="24"/>
        </w:rPr>
        <w:t>(四) 规定依据本办法规定享受扶持政策获得政府采购合同的，小微企业不得将合同分包给大中型企业，中型企业不得将合同分包给大型企业；</w:t>
      </w:r>
    </w:p>
    <w:p w14:paraId="5340AE8F">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21" w:right="64" w:firstLine="479"/>
        <w:textAlignment w:val="auto"/>
        <w:rPr>
          <w:rFonts w:ascii="宋体" w:hAnsi="宋体" w:eastAsia="宋体" w:cs="宋体"/>
          <w:color w:val="auto"/>
          <w:spacing w:val="1"/>
          <w:sz w:val="24"/>
          <w:szCs w:val="24"/>
        </w:rPr>
      </w:pPr>
      <w:r>
        <w:rPr>
          <w:rFonts w:ascii="宋体" w:hAnsi="宋体" w:eastAsia="宋体" w:cs="宋体"/>
          <w:color w:val="auto"/>
          <w:spacing w:val="1"/>
          <w:sz w:val="24"/>
          <w:szCs w:val="24"/>
        </w:rPr>
        <w:t>(五) 采购人认为具备相关条件的，明确对中小微企业在资金支付期限、预付款比例等方面的优惠措施；</w:t>
      </w:r>
    </w:p>
    <w:p w14:paraId="1F6B67D6">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21" w:right="64" w:firstLine="479"/>
        <w:textAlignment w:val="auto"/>
        <w:rPr>
          <w:rFonts w:ascii="宋体" w:hAnsi="宋体" w:eastAsia="宋体" w:cs="宋体"/>
          <w:color w:val="auto"/>
          <w:spacing w:val="1"/>
          <w:sz w:val="24"/>
          <w:szCs w:val="24"/>
        </w:rPr>
      </w:pPr>
      <w:r>
        <w:rPr>
          <w:rFonts w:ascii="宋体" w:hAnsi="宋体" w:eastAsia="宋体" w:cs="宋体"/>
          <w:color w:val="auto"/>
          <w:spacing w:val="1"/>
          <w:sz w:val="24"/>
          <w:szCs w:val="24"/>
        </w:rPr>
        <w:t>(六)明确采购标的对应的中小微企业划分标准所属行业；</w:t>
      </w:r>
    </w:p>
    <w:p w14:paraId="76A7112E">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21" w:right="64" w:firstLine="479"/>
        <w:textAlignment w:val="auto"/>
        <w:rPr>
          <w:rFonts w:ascii="宋体" w:hAnsi="宋体" w:eastAsia="宋体" w:cs="宋体"/>
          <w:color w:val="auto"/>
          <w:spacing w:val="1"/>
          <w:sz w:val="24"/>
          <w:szCs w:val="24"/>
        </w:rPr>
      </w:pPr>
      <w:r>
        <w:rPr>
          <w:rFonts w:ascii="宋体" w:hAnsi="宋体" w:eastAsia="宋体" w:cs="宋体"/>
          <w:color w:val="auto"/>
          <w:spacing w:val="1"/>
          <w:sz w:val="24"/>
          <w:szCs w:val="24"/>
        </w:rPr>
        <w:t>(七)法律法规和省级以上人民政府财政部门规定的其他事项。</w:t>
      </w:r>
    </w:p>
    <w:p w14:paraId="0AEAFDA5">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21" w:right="64" w:firstLine="479"/>
        <w:textAlignment w:val="auto"/>
        <w:rPr>
          <w:rFonts w:ascii="宋体" w:hAnsi="宋体" w:eastAsia="宋体" w:cs="宋体"/>
          <w:color w:val="auto"/>
          <w:spacing w:val="1"/>
          <w:sz w:val="24"/>
          <w:szCs w:val="24"/>
        </w:rPr>
      </w:pPr>
      <w:r>
        <w:rPr>
          <w:rFonts w:ascii="宋体" w:hAnsi="宋体" w:eastAsia="宋体" w:cs="宋体"/>
          <w:color w:val="auto"/>
          <w:spacing w:val="1"/>
          <w:sz w:val="24"/>
          <w:szCs w:val="24"/>
        </w:rPr>
        <w:t>第十三条 中标、成交供应商享受本办法规定的中小微企业扶持政策的，采购人、采购代理机构应当随中标、成交结果公开中标、成交供应商的《中小微企业声明函》。</w:t>
      </w:r>
    </w:p>
    <w:p w14:paraId="202A4C64">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21" w:right="64" w:firstLine="479"/>
        <w:textAlignment w:val="auto"/>
        <w:rPr>
          <w:rFonts w:ascii="宋体" w:hAnsi="宋体" w:eastAsia="宋体" w:cs="宋体"/>
          <w:color w:val="auto"/>
          <w:spacing w:val="1"/>
          <w:sz w:val="24"/>
          <w:szCs w:val="24"/>
        </w:rPr>
      </w:pPr>
      <w:r>
        <w:rPr>
          <w:rFonts w:ascii="宋体" w:hAnsi="宋体" w:eastAsia="宋体" w:cs="宋体"/>
          <w:color w:val="auto"/>
          <w:spacing w:val="1"/>
          <w:sz w:val="24"/>
          <w:szCs w:val="24"/>
        </w:rPr>
        <w:t>适用招标投标法的政府采购工程建设项目， 应当在公示中标候选人时公开中标候选人的《中小微企业声明函》。</w:t>
      </w:r>
    </w:p>
    <w:p w14:paraId="2251B04B">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21" w:right="64" w:firstLine="479"/>
        <w:textAlignment w:val="auto"/>
        <w:rPr>
          <w:rFonts w:ascii="宋体" w:hAnsi="宋体" w:eastAsia="宋体" w:cs="宋体"/>
          <w:color w:val="auto"/>
          <w:spacing w:val="1"/>
          <w:sz w:val="24"/>
          <w:szCs w:val="24"/>
        </w:rPr>
      </w:pPr>
      <w:r>
        <w:rPr>
          <w:rFonts w:ascii="宋体" w:hAnsi="宋体" w:eastAsia="宋体" w:cs="宋体"/>
          <w:color w:val="auto"/>
          <w:spacing w:val="1"/>
          <w:sz w:val="24"/>
          <w:szCs w:val="24"/>
        </w:rPr>
        <w:t>第十四条 对于通过预留采购项目、预留专门采购包、要求以联合体形式参加或者合同分包等措施签订的采购合同， 应当明确标注本合同为中小微企业预留合同。其中， 要求以联合体形式参加采购活动或者合同分包的， 应当将联合协议或者分包意向协议作为采购合同的组成部分。</w:t>
      </w:r>
    </w:p>
    <w:p w14:paraId="68A43AE7">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21" w:right="64" w:firstLine="479"/>
        <w:textAlignment w:val="auto"/>
        <w:rPr>
          <w:rFonts w:ascii="宋体" w:hAnsi="宋体" w:eastAsia="宋体" w:cs="宋体"/>
          <w:color w:val="auto"/>
          <w:spacing w:val="1"/>
          <w:sz w:val="24"/>
          <w:szCs w:val="24"/>
        </w:rPr>
      </w:pPr>
      <w:r>
        <w:rPr>
          <w:rFonts w:ascii="宋体" w:hAnsi="宋体" w:eastAsia="宋体" w:cs="宋体"/>
          <w:color w:val="auto"/>
          <w:spacing w:val="1"/>
          <w:sz w:val="24"/>
          <w:szCs w:val="24"/>
        </w:rPr>
        <w:t>第十五条 鼓励各地区、各部门在采购活动中允许中小微企业引入信用担保手段， 为中小微企业在投标(响应) 保证、履约保证等方面提供专业化服务。鼓励中小微企业依法合规通过政府采购合同融资。</w:t>
      </w:r>
    </w:p>
    <w:p w14:paraId="39F502D8">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21" w:right="64" w:firstLine="479"/>
        <w:textAlignment w:val="auto"/>
        <w:rPr>
          <w:rFonts w:ascii="宋体" w:hAnsi="宋体" w:eastAsia="宋体" w:cs="宋体"/>
          <w:color w:val="auto"/>
          <w:spacing w:val="1"/>
          <w:sz w:val="24"/>
          <w:szCs w:val="24"/>
        </w:rPr>
      </w:pPr>
      <w:r>
        <w:rPr>
          <w:rFonts w:ascii="宋体" w:hAnsi="宋体" w:eastAsia="宋体" w:cs="宋体"/>
          <w:color w:val="auto"/>
          <w:spacing w:val="1"/>
          <w:sz w:val="24"/>
          <w:szCs w:val="24"/>
        </w:rPr>
        <w:t>第十六条 政府采购监督检查、投诉处理及政府采购行政处罚中对中小微企业的认定， 由货物制造商或者工程、服务供应商注册登记所在地的县级以上人民 政府中小微企业主管部门负责。</w:t>
      </w:r>
    </w:p>
    <w:p w14:paraId="011959CD">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21" w:right="64" w:firstLine="479"/>
        <w:textAlignment w:val="auto"/>
        <w:rPr>
          <w:rFonts w:ascii="宋体" w:hAnsi="宋体" w:eastAsia="宋体" w:cs="宋体"/>
          <w:color w:val="auto"/>
          <w:spacing w:val="1"/>
          <w:sz w:val="24"/>
          <w:szCs w:val="24"/>
        </w:rPr>
      </w:pPr>
      <w:r>
        <w:rPr>
          <w:rFonts w:ascii="宋体" w:hAnsi="宋体" w:eastAsia="宋体" w:cs="宋体"/>
          <w:color w:val="auto"/>
          <w:spacing w:val="1"/>
          <w:sz w:val="24"/>
          <w:szCs w:val="24"/>
        </w:rPr>
        <w:t>中小微企业主管部门应当在收到财政部门或者有关招标投标行政监督部门关于协助开展中小微企业认定函后 10 个工作日内做出书面答复。</w:t>
      </w:r>
    </w:p>
    <w:p w14:paraId="077B72CC">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21" w:right="64" w:firstLine="479"/>
        <w:textAlignment w:val="auto"/>
        <w:rPr>
          <w:rFonts w:ascii="宋体" w:hAnsi="宋体" w:eastAsia="宋体" w:cs="宋体"/>
          <w:color w:val="auto"/>
          <w:spacing w:val="1"/>
          <w:sz w:val="24"/>
          <w:szCs w:val="24"/>
        </w:rPr>
      </w:pPr>
      <w:r>
        <w:rPr>
          <w:rFonts w:ascii="宋体" w:hAnsi="宋体" w:eastAsia="宋体" w:cs="宋体"/>
          <w:color w:val="auto"/>
          <w:spacing w:val="1"/>
          <w:sz w:val="24"/>
          <w:szCs w:val="24"/>
        </w:rPr>
        <w:t>第十七条 各地区、各部门应当对涉及中小微企业采购的预算项目实施全过程绩效管理，合理设置绩效目标和指标，落实扶持中小微企业有关政策要求，定期开展绩效监控和评价，强化绩效评价结果应用。</w:t>
      </w:r>
    </w:p>
    <w:p w14:paraId="1269D4E8">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21" w:right="64" w:firstLine="479"/>
        <w:textAlignment w:val="auto"/>
        <w:rPr>
          <w:rFonts w:hint="eastAsia" w:ascii="宋体" w:hAnsi="宋体" w:eastAsia="宋体" w:cs="宋体"/>
          <w:color w:val="auto"/>
          <w:spacing w:val="1"/>
          <w:sz w:val="24"/>
          <w:szCs w:val="24"/>
        </w:rPr>
      </w:pPr>
      <w:r>
        <w:rPr>
          <w:rFonts w:ascii="宋体" w:hAnsi="宋体" w:eastAsia="宋体" w:cs="宋体"/>
          <w:color w:val="auto"/>
          <w:spacing w:val="1"/>
          <w:sz w:val="24"/>
          <w:szCs w:val="24"/>
        </w:rPr>
        <w:t>第十八条 主管预算单位应当自 2022 年起向同级财政部门报告本部门上一年度面向中小微企业预留份额和采购的具体情况，并在中国政府采购网公开预留项目执行情况(附 2)。未达到本办法规定的预留份额比例的，应当作出说明。</w:t>
      </w:r>
    </w:p>
    <w:p w14:paraId="57E75E0C">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21" w:right="64" w:firstLine="479"/>
        <w:textAlignment w:val="auto"/>
        <w:rPr>
          <w:rFonts w:ascii="宋体" w:hAnsi="宋体" w:eastAsia="宋体" w:cs="宋体"/>
          <w:color w:val="auto"/>
          <w:spacing w:val="1"/>
          <w:sz w:val="24"/>
          <w:szCs w:val="24"/>
        </w:rPr>
      </w:pPr>
      <w:r>
        <w:rPr>
          <w:rFonts w:ascii="宋体" w:hAnsi="宋体" w:eastAsia="宋体" w:cs="宋体"/>
          <w:color w:val="auto"/>
          <w:spacing w:val="1"/>
          <w:sz w:val="24"/>
          <w:szCs w:val="24"/>
        </w:rPr>
        <w:t>第十九条 采购人未按本办法规定为中小微企业预留采购份额， 采购人、采购代理机构未按照本办法规定要求实施价格扣除或者价格分加分的， 属于未按照规定执行政府采购政策， 依照《中华人民共和国政府采购法》等国家有关规定追究法律责任。</w:t>
      </w:r>
    </w:p>
    <w:p w14:paraId="1B5708DE">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21" w:right="64" w:firstLine="479"/>
        <w:textAlignment w:val="auto"/>
        <w:rPr>
          <w:rFonts w:ascii="宋体" w:hAnsi="宋体" w:eastAsia="宋体" w:cs="宋体"/>
          <w:color w:val="auto"/>
          <w:spacing w:val="1"/>
          <w:sz w:val="24"/>
          <w:szCs w:val="24"/>
        </w:rPr>
      </w:pPr>
      <w:r>
        <w:rPr>
          <w:rFonts w:ascii="宋体" w:hAnsi="宋体" w:eastAsia="宋体" w:cs="宋体"/>
          <w:color w:val="auto"/>
          <w:spacing w:val="1"/>
          <w:sz w:val="24"/>
          <w:szCs w:val="24"/>
        </w:rPr>
        <w:t>第二十条 供应商按照本办法规定提供声明函内容不实的， 属于提供虚假材料谋取中标、成交， 依照《中华人民共和国政府采购法》等国家有关规定追究相应责任。适用招标投标法的政府采购工程建设项目， 供应商按照本办法规定提供声明函内容不实的，属于弄虚作假骗取中标， 依照《中华人民共和国招标投标法》等国家有关规定追究相应责任。</w:t>
      </w:r>
    </w:p>
    <w:p w14:paraId="2557398B">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21" w:right="64" w:firstLine="479"/>
        <w:textAlignment w:val="auto"/>
        <w:rPr>
          <w:rFonts w:ascii="宋体" w:hAnsi="宋体" w:eastAsia="宋体" w:cs="宋体"/>
          <w:color w:val="auto"/>
          <w:spacing w:val="1"/>
          <w:sz w:val="24"/>
          <w:szCs w:val="24"/>
        </w:rPr>
      </w:pPr>
      <w:r>
        <w:rPr>
          <w:rFonts w:ascii="宋体" w:hAnsi="宋体" w:eastAsia="宋体" w:cs="宋体"/>
          <w:color w:val="auto"/>
          <w:spacing w:val="1"/>
          <w:sz w:val="24"/>
          <w:szCs w:val="24"/>
        </w:rPr>
        <w:t>第二十一条 财政部门、中小微企业主管部门及其工作人员在履行职责中违反本办法规定及存在其他滥用职权、玩忽职守、徇私舞弊等违法违纪行为的， 依照《中华人民共和国政府采购法》、《中华人民共和国公务员法》、《中华人民共和国监察法》、《中华人民共和国政府采购法实施条例》等国家有关规定追究 相应责任；涉嫌犯罪的，依法移送有关国家机关处理。</w:t>
      </w:r>
    </w:p>
    <w:p w14:paraId="27B0F804">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21" w:right="64" w:firstLine="479"/>
        <w:textAlignment w:val="auto"/>
        <w:rPr>
          <w:rFonts w:ascii="宋体" w:hAnsi="宋体" w:eastAsia="宋体" w:cs="宋体"/>
          <w:color w:val="auto"/>
          <w:spacing w:val="1"/>
          <w:sz w:val="24"/>
          <w:szCs w:val="24"/>
        </w:rPr>
      </w:pPr>
      <w:r>
        <w:rPr>
          <w:rFonts w:ascii="宋体" w:hAnsi="宋体" w:eastAsia="宋体" w:cs="宋体"/>
          <w:color w:val="auto"/>
          <w:spacing w:val="1"/>
          <w:sz w:val="24"/>
          <w:szCs w:val="24"/>
        </w:rPr>
        <w:t>第二十二条 对外援助项目、国家相关资格或者资质管理制度另有规定的项目，不适用本办法。</w:t>
      </w:r>
    </w:p>
    <w:p w14:paraId="5DBAB3CA">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21" w:right="64" w:firstLine="479"/>
        <w:textAlignment w:val="auto"/>
        <w:rPr>
          <w:rFonts w:ascii="宋体" w:hAnsi="宋体" w:eastAsia="宋体" w:cs="宋体"/>
          <w:color w:val="auto"/>
          <w:spacing w:val="1"/>
          <w:sz w:val="24"/>
          <w:szCs w:val="24"/>
        </w:rPr>
      </w:pPr>
      <w:r>
        <w:rPr>
          <w:rFonts w:ascii="宋体" w:hAnsi="宋体" w:eastAsia="宋体" w:cs="宋体"/>
          <w:color w:val="auto"/>
          <w:spacing w:val="1"/>
          <w:sz w:val="24"/>
          <w:szCs w:val="24"/>
        </w:rPr>
        <w:t>第二十三条 关于视同中小微企业的其他主体的政府采购扶持政策， 由财政部会同有关部门另行规定。</w:t>
      </w:r>
    </w:p>
    <w:p w14:paraId="7CE98EF7">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21" w:right="64" w:firstLine="479"/>
        <w:textAlignment w:val="auto"/>
        <w:rPr>
          <w:rFonts w:ascii="宋体" w:hAnsi="宋体" w:eastAsia="宋体" w:cs="宋体"/>
          <w:color w:val="auto"/>
          <w:spacing w:val="1"/>
          <w:sz w:val="24"/>
          <w:szCs w:val="24"/>
        </w:rPr>
      </w:pPr>
      <w:r>
        <w:rPr>
          <w:rFonts w:ascii="宋体" w:hAnsi="宋体" w:eastAsia="宋体" w:cs="宋体"/>
          <w:color w:val="auto"/>
          <w:spacing w:val="1"/>
          <w:sz w:val="24"/>
          <w:szCs w:val="24"/>
        </w:rPr>
        <w:t>第二十四条 省级财政部门可以会同中小微企业主管部门根据本办法的规定制定具体实施办法。</w:t>
      </w:r>
    </w:p>
    <w:p w14:paraId="79FF4612">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21" w:right="64" w:firstLine="479"/>
        <w:textAlignment w:val="auto"/>
        <w:rPr>
          <w:rFonts w:hint="eastAsia" w:ascii="宋体" w:hAnsi="宋体" w:eastAsia="宋体" w:cs="宋体"/>
          <w:color w:val="auto"/>
          <w:spacing w:val="1"/>
          <w:sz w:val="24"/>
          <w:szCs w:val="24"/>
        </w:rPr>
      </w:pPr>
      <w:r>
        <w:rPr>
          <w:rFonts w:ascii="宋体" w:hAnsi="宋体" w:eastAsia="宋体" w:cs="宋体"/>
          <w:color w:val="auto"/>
          <w:spacing w:val="1"/>
          <w:sz w:val="24"/>
          <w:szCs w:val="24"/>
        </w:rPr>
        <w:t>第二十五条 本办法自 2021 年 1 月 1 日起施行。《财政部工业和信息化部关于印发〈政府采购促进中小微企业发展暂行办法〉的通知》(财库﹝ 2011 ﹞ 181 号)同时废止。</w:t>
      </w:r>
    </w:p>
    <w:p w14:paraId="0F003C5F">
      <w:pPr>
        <w:spacing w:line="240" w:lineRule="atLeast"/>
        <w:rPr>
          <w:rFonts w:hint="eastAsia" w:asciiTheme="minorEastAsia" w:hAnsiTheme="minorEastAsia" w:eastAsiaTheme="minorEastAsia" w:cstheme="minorEastAsia"/>
          <w:b/>
          <w:bCs/>
          <w:color w:val="auto"/>
          <w:sz w:val="24"/>
        </w:rPr>
      </w:pPr>
    </w:p>
    <w:p w14:paraId="0C6FB384">
      <w:pPr>
        <w:pStyle w:val="25"/>
        <w:rPr>
          <w:rFonts w:hint="eastAsia" w:asciiTheme="minorEastAsia" w:hAnsiTheme="minorEastAsia" w:eastAsiaTheme="minorEastAsia" w:cstheme="minorEastAsia"/>
          <w:b/>
          <w:bCs/>
          <w:color w:val="auto"/>
          <w:sz w:val="24"/>
        </w:rPr>
      </w:pPr>
    </w:p>
    <w:p w14:paraId="40FB788C">
      <w:pPr>
        <w:rPr>
          <w:rFonts w:hint="eastAsia" w:asciiTheme="minorEastAsia" w:hAnsiTheme="minorEastAsia" w:eastAsiaTheme="minorEastAsia" w:cstheme="minorEastAsia"/>
          <w:b/>
          <w:bCs/>
          <w:color w:val="auto"/>
          <w:sz w:val="24"/>
        </w:rPr>
      </w:pPr>
    </w:p>
    <w:p w14:paraId="442E0DB9">
      <w:pPr>
        <w:pStyle w:val="25"/>
        <w:rPr>
          <w:rFonts w:hint="eastAsia" w:asciiTheme="minorEastAsia" w:hAnsiTheme="minorEastAsia" w:eastAsiaTheme="minorEastAsia" w:cstheme="minorEastAsia"/>
          <w:b/>
          <w:bCs/>
          <w:color w:val="auto"/>
          <w:sz w:val="24"/>
        </w:rPr>
      </w:pPr>
    </w:p>
    <w:p w14:paraId="5E00F939">
      <w:pPr>
        <w:spacing w:before="78" w:line="219" w:lineRule="auto"/>
        <w:ind w:left="40"/>
        <w:rPr>
          <w:rFonts w:ascii="宋体" w:hAnsi="宋体" w:eastAsia="宋体" w:cs="宋体"/>
          <w:color w:val="auto"/>
          <w:sz w:val="24"/>
          <w:szCs w:val="24"/>
        </w:rPr>
      </w:pPr>
      <w:r>
        <w:rPr>
          <w:rFonts w:ascii="宋体" w:hAnsi="宋体" w:eastAsia="宋体" w:cs="宋体"/>
          <w:color w:val="auto"/>
          <w:spacing w:val="-13"/>
          <w:sz w:val="24"/>
          <w:szCs w:val="24"/>
        </w:rPr>
        <w:t>附</w:t>
      </w:r>
      <w:r>
        <w:rPr>
          <w:rFonts w:ascii="宋体" w:hAnsi="宋体" w:eastAsia="宋体" w:cs="宋体"/>
          <w:color w:val="auto"/>
          <w:spacing w:val="-11"/>
          <w:sz w:val="24"/>
          <w:szCs w:val="24"/>
        </w:rPr>
        <w:t>： 1.中小微企业声明函</w:t>
      </w:r>
    </w:p>
    <w:p w14:paraId="6061AE3F">
      <w:pPr>
        <w:spacing w:before="25" w:line="218" w:lineRule="auto"/>
        <w:ind w:left="505"/>
        <w:rPr>
          <w:rFonts w:ascii="宋体" w:hAnsi="宋体" w:eastAsia="宋体" w:cs="宋体"/>
          <w:color w:val="auto"/>
          <w:sz w:val="24"/>
          <w:szCs w:val="24"/>
        </w:rPr>
      </w:pPr>
      <w:r>
        <w:rPr>
          <w:rFonts w:ascii="Calibri" w:hAnsi="Calibri" w:eastAsia="Calibri" w:cs="Calibri"/>
          <w:color w:val="auto"/>
          <w:spacing w:val="-1"/>
          <w:sz w:val="24"/>
          <w:szCs w:val="24"/>
        </w:rPr>
        <w:t>2.</w:t>
      </w:r>
      <w:r>
        <w:rPr>
          <w:rFonts w:ascii="宋体" w:hAnsi="宋体" w:eastAsia="宋体" w:cs="宋体"/>
          <w:color w:val="auto"/>
          <w:spacing w:val="-1"/>
          <w:sz w:val="24"/>
          <w:szCs w:val="24"/>
        </w:rPr>
        <w:t>面向中小微企业预留项目</w:t>
      </w:r>
      <w:r>
        <w:rPr>
          <w:rFonts w:ascii="宋体" w:hAnsi="宋体" w:eastAsia="宋体" w:cs="宋体"/>
          <w:color w:val="auto"/>
          <w:sz w:val="24"/>
          <w:szCs w:val="24"/>
        </w:rPr>
        <w:t>执行情况公告</w:t>
      </w:r>
    </w:p>
    <w:p w14:paraId="7B0E0830">
      <w:pPr>
        <w:spacing w:before="78" w:line="219" w:lineRule="auto"/>
        <w:ind w:left="40"/>
        <w:rPr>
          <w:rFonts w:ascii="宋体" w:hAnsi="宋体" w:eastAsia="宋体" w:cs="宋体"/>
          <w:color w:val="auto"/>
          <w:sz w:val="24"/>
          <w:szCs w:val="24"/>
        </w:rPr>
      </w:pPr>
      <w:r>
        <w:rPr>
          <w:rFonts w:ascii="宋体" w:hAnsi="宋体" w:eastAsia="宋体" w:cs="宋体"/>
          <w:color w:val="auto"/>
          <w:spacing w:val="-1"/>
          <w:sz w:val="24"/>
          <w:szCs w:val="24"/>
        </w:rPr>
        <w:t xml:space="preserve">附 </w:t>
      </w:r>
      <w:r>
        <w:rPr>
          <w:rFonts w:ascii="宋体" w:hAnsi="宋体" w:eastAsia="宋体" w:cs="宋体"/>
          <w:color w:val="auto"/>
          <w:sz w:val="24"/>
          <w:szCs w:val="24"/>
        </w:rPr>
        <w:t>1</w:t>
      </w:r>
    </w:p>
    <w:p w14:paraId="26CB57CA">
      <w:pPr>
        <w:spacing w:before="46" w:line="220" w:lineRule="auto"/>
        <w:ind w:left="2045"/>
        <w:rPr>
          <w:rFonts w:ascii="宋体" w:hAnsi="宋体" w:eastAsia="宋体" w:cs="宋体"/>
          <w:color w:val="auto"/>
          <w:sz w:val="36"/>
          <w:szCs w:val="36"/>
        </w:rPr>
      </w:pPr>
      <w:r>
        <w:rPr>
          <w:rFonts w:ascii="宋体" w:hAnsi="宋体" w:eastAsia="宋体" w:cs="宋体"/>
          <w:color w:val="auto"/>
          <w:spacing w:val="15"/>
          <w:sz w:val="36"/>
          <w:szCs w:val="36"/>
        </w:rPr>
        <w:t>中</w:t>
      </w:r>
      <w:r>
        <w:rPr>
          <w:rFonts w:ascii="宋体" w:hAnsi="宋体" w:eastAsia="宋体" w:cs="宋体"/>
          <w:color w:val="auto"/>
          <w:spacing w:val="12"/>
          <w:sz w:val="36"/>
          <w:szCs w:val="36"/>
        </w:rPr>
        <w:t>小微企业声明函(服务)</w:t>
      </w:r>
    </w:p>
    <w:p w14:paraId="60BDF1B4">
      <w:pPr>
        <w:keepNext w:val="0"/>
        <w:keepLines w:val="0"/>
        <w:pageBreakBefore w:val="0"/>
        <w:widowControl w:val="0"/>
        <w:tabs>
          <w:tab w:val="left" w:pos="148"/>
        </w:tabs>
        <w:kinsoku/>
        <w:wordWrap/>
        <w:overflowPunct/>
        <w:topLinePunct w:val="0"/>
        <w:autoSpaceDE/>
        <w:autoSpaceDN/>
        <w:bidi w:val="0"/>
        <w:adjustRightInd/>
        <w:snapToGrid/>
        <w:spacing w:before="0" w:beforeAutospacing="0" w:after="0" w:afterAutospacing="0" w:line="360" w:lineRule="auto"/>
        <w:ind w:left="24" w:firstLine="478"/>
        <w:jc w:val="left"/>
        <w:textAlignment w:val="auto"/>
        <w:rPr>
          <w:rFonts w:ascii="宋体" w:hAnsi="宋体" w:eastAsia="宋体" w:cs="宋体"/>
          <w:color w:val="auto"/>
          <w:sz w:val="24"/>
          <w:szCs w:val="24"/>
        </w:rPr>
      </w:pPr>
      <w:r>
        <w:rPr>
          <w:rFonts w:ascii="宋体" w:hAnsi="宋体" w:eastAsia="宋体" w:cs="宋体"/>
          <w:color w:val="auto"/>
          <w:spacing w:val="12"/>
          <w:sz w:val="24"/>
          <w:szCs w:val="24"/>
        </w:rPr>
        <w:t>本公司</w:t>
      </w:r>
      <w:r>
        <w:rPr>
          <w:rFonts w:ascii="宋体" w:hAnsi="宋体" w:eastAsia="宋体" w:cs="宋体"/>
          <w:color w:val="auto"/>
          <w:spacing w:val="10"/>
          <w:sz w:val="24"/>
          <w:szCs w:val="24"/>
        </w:rPr>
        <w:t>(</w:t>
      </w:r>
      <w:r>
        <w:rPr>
          <w:rFonts w:ascii="宋体" w:hAnsi="宋体" w:eastAsia="宋体" w:cs="宋体"/>
          <w:color w:val="auto"/>
          <w:spacing w:val="6"/>
          <w:sz w:val="24"/>
          <w:szCs w:val="24"/>
        </w:rPr>
        <w:t>联合体)郑重声明，根据《政府采购促进中小企业发展管理办法》</w:t>
      </w:r>
      <w:r>
        <w:rPr>
          <w:rFonts w:ascii="宋体" w:hAnsi="宋体" w:eastAsia="宋体" w:cs="宋体"/>
          <w:color w:val="auto"/>
          <w:sz w:val="24"/>
          <w:szCs w:val="24"/>
        </w:rPr>
        <w:t xml:space="preserve"> </w:t>
      </w:r>
      <w:r>
        <w:rPr>
          <w:rFonts w:ascii="宋体" w:hAnsi="宋体" w:eastAsia="宋体" w:cs="宋体"/>
          <w:color w:val="auto"/>
          <w:sz w:val="24"/>
          <w:szCs w:val="24"/>
        </w:rPr>
        <w:tab/>
      </w:r>
      <w:r>
        <w:rPr>
          <w:rFonts w:ascii="宋体" w:hAnsi="宋体" w:eastAsia="宋体" w:cs="宋体"/>
          <w:color w:val="auto"/>
          <w:spacing w:val="-4"/>
          <w:sz w:val="24"/>
          <w:szCs w:val="24"/>
        </w:rPr>
        <w:t>(财库﹝ 202</w:t>
      </w:r>
      <w:r>
        <w:rPr>
          <w:rFonts w:ascii="宋体" w:hAnsi="宋体" w:eastAsia="宋体" w:cs="宋体"/>
          <w:color w:val="auto"/>
          <w:spacing w:val="-2"/>
          <w:sz w:val="24"/>
          <w:szCs w:val="24"/>
        </w:rPr>
        <w:t>0 ﹞ 46 号)的规定，本公司(联合体) 参加</w:t>
      </w:r>
      <w:r>
        <w:rPr>
          <w:rFonts w:ascii="宋体" w:hAnsi="宋体" w:eastAsia="宋体" w:cs="宋体"/>
          <w:color w:val="auto"/>
          <w:spacing w:val="-2"/>
          <w:sz w:val="24"/>
          <w:szCs w:val="24"/>
          <w:u w:val="single" w:color="auto"/>
        </w:rPr>
        <w:t xml:space="preserve"> (单位名称) </w:t>
      </w:r>
      <w:r>
        <w:rPr>
          <w:rFonts w:ascii="宋体" w:hAnsi="宋体" w:eastAsia="宋体" w:cs="宋体"/>
          <w:color w:val="auto"/>
          <w:spacing w:val="-2"/>
          <w:sz w:val="24"/>
          <w:szCs w:val="24"/>
        </w:rPr>
        <w:t>的</w:t>
      </w:r>
      <w:r>
        <w:rPr>
          <w:rFonts w:ascii="宋体" w:hAnsi="宋体" w:eastAsia="宋体" w:cs="宋体"/>
          <w:color w:val="auto"/>
          <w:spacing w:val="-2"/>
          <w:sz w:val="24"/>
          <w:szCs w:val="24"/>
          <w:u w:val="single" w:color="auto"/>
        </w:rPr>
        <w:t xml:space="preserve"> (项目</w:t>
      </w:r>
      <w:r>
        <w:rPr>
          <w:rFonts w:ascii="宋体" w:hAnsi="宋体" w:eastAsia="宋体" w:cs="宋体"/>
          <w:color w:val="auto"/>
          <w:spacing w:val="-6"/>
          <w:sz w:val="24"/>
          <w:szCs w:val="24"/>
          <w:u w:val="single" w:color="auto"/>
        </w:rPr>
        <w:t xml:space="preserve">名称) </w:t>
      </w:r>
      <w:r>
        <w:rPr>
          <w:rFonts w:ascii="宋体" w:hAnsi="宋体" w:eastAsia="宋体" w:cs="宋体"/>
          <w:color w:val="auto"/>
          <w:spacing w:val="-6"/>
          <w:sz w:val="24"/>
          <w:szCs w:val="24"/>
        </w:rPr>
        <w:t>采购活动， 提供的货物全部由符合政策要求的中小微企业制造。相关企业</w:t>
      </w:r>
      <w:r>
        <w:rPr>
          <w:rFonts w:ascii="宋体" w:hAnsi="宋体" w:eastAsia="宋体" w:cs="宋体"/>
          <w:color w:val="auto"/>
          <w:sz w:val="24"/>
          <w:szCs w:val="24"/>
        </w:rPr>
        <w:t xml:space="preserve"> </w:t>
      </w:r>
      <w:r>
        <w:rPr>
          <w:rFonts w:ascii="宋体" w:hAnsi="宋体" w:eastAsia="宋体" w:cs="宋体"/>
          <w:color w:val="auto"/>
          <w:spacing w:val="-8"/>
          <w:sz w:val="24"/>
          <w:szCs w:val="24"/>
        </w:rPr>
        <w:t>(</w:t>
      </w:r>
      <w:r>
        <w:rPr>
          <w:rFonts w:ascii="宋体" w:hAnsi="宋体" w:eastAsia="宋体" w:cs="宋体"/>
          <w:color w:val="auto"/>
          <w:spacing w:val="-5"/>
          <w:sz w:val="24"/>
          <w:szCs w:val="24"/>
        </w:rPr>
        <w:t>含</w:t>
      </w:r>
      <w:r>
        <w:rPr>
          <w:rFonts w:ascii="宋体" w:hAnsi="宋体" w:eastAsia="宋体" w:cs="宋体"/>
          <w:color w:val="auto"/>
          <w:spacing w:val="-4"/>
          <w:sz w:val="24"/>
          <w:szCs w:val="24"/>
        </w:rPr>
        <w:t>联合体中的中小微企业、签订分包意向协议的中小微企业)的具体情况如下：</w:t>
      </w:r>
    </w:p>
    <w:p w14:paraId="412BECC1">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0" w:right="24" w:firstLine="498"/>
        <w:textAlignment w:val="auto"/>
        <w:rPr>
          <w:rFonts w:ascii="宋体" w:hAnsi="宋体" w:eastAsia="宋体" w:cs="宋体"/>
          <w:color w:val="auto"/>
          <w:sz w:val="24"/>
          <w:szCs w:val="24"/>
        </w:rPr>
      </w:pPr>
      <w:r>
        <w:rPr>
          <w:rFonts w:ascii="宋体" w:hAnsi="宋体" w:eastAsia="宋体" w:cs="宋体"/>
          <w:color w:val="auto"/>
          <w:spacing w:val="-6"/>
          <w:sz w:val="24"/>
          <w:szCs w:val="24"/>
        </w:rPr>
        <w:t>1.</w:t>
      </w:r>
      <w:r>
        <w:rPr>
          <w:rFonts w:ascii="宋体" w:hAnsi="宋体" w:eastAsia="宋体" w:cs="宋体"/>
          <w:color w:val="auto"/>
          <w:spacing w:val="-5"/>
          <w:sz w:val="24"/>
          <w:szCs w:val="24"/>
          <w:u w:val="single" w:color="auto"/>
        </w:rPr>
        <w:t xml:space="preserve"> </w:t>
      </w:r>
      <w:r>
        <w:rPr>
          <w:rFonts w:ascii="宋体" w:hAnsi="宋体" w:eastAsia="宋体" w:cs="宋体"/>
          <w:color w:val="auto"/>
          <w:spacing w:val="-3"/>
          <w:sz w:val="24"/>
          <w:szCs w:val="24"/>
          <w:u w:val="single" w:color="auto"/>
        </w:rPr>
        <w:t xml:space="preserve">(标的名称) </w:t>
      </w:r>
      <w:r>
        <w:rPr>
          <w:rFonts w:ascii="宋体" w:hAnsi="宋体" w:eastAsia="宋体" w:cs="宋体"/>
          <w:color w:val="auto"/>
          <w:spacing w:val="-3"/>
          <w:sz w:val="24"/>
          <w:szCs w:val="24"/>
        </w:rPr>
        <w:t>，属于</w:t>
      </w:r>
      <w:r>
        <w:rPr>
          <w:rFonts w:ascii="宋体" w:hAnsi="宋体" w:eastAsia="宋体" w:cs="宋体"/>
          <w:color w:val="auto"/>
          <w:spacing w:val="-3"/>
          <w:sz w:val="24"/>
          <w:szCs w:val="24"/>
          <w:u w:val="single" w:color="auto"/>
        </w:rPr>
        <w:t xml:space="preserve"> (采购文件中明确的所属行业) 行业</w:t>
      </w:r>
      <w:r>
        <w:rPr>
          <w:rFonts w:ascii="宋体" w:hAnsi="宋体" w:eastAsia="宋体" w:cs="宋体"/>
          <w:color w:val="auto"/>
          <w:spacing w:val="-3"/>
          <w:sz w:val="24"/>
          <w:szCs w:val="24"/>
        </w:rPr>
        <w:t>；制造商为</w:t>
      </w:r>
      <w:r>
        <w:rPr>
          <w:rFonts w:ascii="宋体" w:hAnsi="宋体" w:eastAsia="宋体" w:cs="宋体"/>
          <w:color w:val="auto"/>
          <w:spacing w:val="-3"/>
          <w:sz w:val="24"/>
          <w:szCs w:val="24"/>
          <w:u w:val="single" w:color="auto"/>
        </w:rPr>
        <w:t xml:space="preserve"> (企</w:t>
      </w:r>
      <w:r>
        <w:rPr>
          <w:rFonts w:ascii="宋体" w:hAnsi="宋体" w:eastAsia="宋体" w:cs="宋体"/>
          <w:color w:val="auto"/>
          <w:spacing w:val="-2"/>
          <w:sz w:val="24"/>
          <w:szCs w:val="24"/>
          <w:u w:val="single" w:color="auto"/>
        </w:rPr>
        <w:t xml:space="preserve">业名称) </w:t>
      </w:r>
      <w:r>
        <w:rPr>
          <w:rFonts w:ascii="宋体" w:hAnsi="宋体" w:eastAsia="宋体" w:cs="宋体"/>
          <w:color w:val="auto"/>
          <w:spacing w:val="-2"/>
          <w:sz w:val="24"/>
          <w:szCs w:val="24"/>
        </w:rPr>
        <w:t>，</w:t>
      </w:r>
      <w:r>
        <w:rPr>
          <w:rFonts w:ascii="宋体" w:hAnsi="宋体" w:eastAsia="宋体" w:cs="宋体"/>
          <w:color w:val="auto"/>
          <w:spacing w:val="-1"/>
          <w:sz w:val="24"/>
          <w:szCs w:val="24"/>
        </w:rPr>
        <w:t>从业人员人，营业收入为万元，资产总额为万元，属于</w:t>
      </w:r>
      <w:r>
        <w:rPr>
          <w:rFonts w:ascii="宋体" w:hAnsi="宋体" w:eastAsia="宋体" w:cs="宋体"/>
          <w:color w:val="auto"/>
          <w:spacing w:val="-1"/>
          <w:sz w:val="24"/>
          <w:szCs w:val="24"/>
          <w:u w:val="single" w:color="auto"/>
        </w:rPr>
        <w:t xml:space="preserve"> (中型企业、小型企业、微型企</w:t>
      </w:r>
      <w:r>
        <w:rPr>
          <w:rFonts w:ascii="宋体" w:hAnsi="宋体" w:eastAsia="宋体" w:cs="宋体"/>
          <w:color w:val="auto"/>
          <w:sz w:val="24"/>
          <w:szCs w:val="24"/>
          <w:u w:val="single" w:color="auto"/>
        </w:rPr>
        <w:t xml:space="preserve">业) </w:t>
      </w:r>
      <w:r>
        <w:rPr>
          <w:rFonts w:ascii="宋体" w:hAnsi="宋体" w:eastAsia="宋体" w:cs="宋体"/>
          <w:color w:val="auto"/>
          <w:sz w:val="24"/>
          <w:szCs w:val="24"/>
        </w:rPr>
        <w:t>；</w:t>
      </w:r>
    </w:p>
    <w:p w14:paraId="2C7C2A10">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0" w:right="24" w:firstLine="483"/>
        <w:textAlignment w:val="auto"/>
        <w:rPr>
          <w:rFonts w:ascii="宋体" w:hAnsi="宋体" w:eastAsia="宋体" w:cs="宋体"/>
          <w:color w:val="auto"/>
          <w:sz w:val="24"/>
          <w:szCs w:val="24"/>
        </w:rPr>
      </w:pPr>
      <w:r>
        <w:rPr>
          <w:rFonts w:ascii="宋体" w:hAnsi="宋体" w:eastAsia="宋体" w:cs="宋体"/>
          <w:color w:val="auto"/>
          <w:spacing w:val="-3"/>
          <w:sz w:val="24"/>
          <w:szCs w:val="24"/>
        </w:rPr>
        <w:t>2.</w:t>
      </w:r>
      <w:r>
        <w:rPr>
          <w:rFonts w:ascii="宋体" w:hAnsi="宋体" w:eastAsia="宋体" w:cs="宋体"/>
          <w:color w:val="auto"/>
          <w:spacing w:val="-3"/>
          <w:sz w:val="24"/>
          <w:szCs w:val="24"/>
          <w:u w:val="single" w:color="auto"/>
        </w:rPr>
        <w:t xml:space="preserve"> (标的名称) </w:t>
      </w:r>
      <w:r>
        <w:rPr>
          <w:rFonts w:ascii="宋体" w:hAnsi="宋体" w:eastAsia="宋体" w:cs="宋体"/>
          <w:color w:val="auto"/>
          <w:spacing w:val="-3"/>
          <w:sz w:val="24"/>
          <w:szCs w:val="24"/>
        </w:rPr>
        <w:t>，属于</w:t>
      </w:r>
      <w:r>
        <w:rPr>
          <w:rFonts w:ascii="宋体" w:hAnsi="宋体" w:eastAsia="宋体" w:cs="宋体"/>
          <w:color w:val="auto"/>
          <w:spacing w:val="-3"/>
          <w:sz w:val="24"/>
          <w:szCs w:val="24"/>
          <w:u w:val="single" w:color="auto"/>
        </w:rPr>
        <w:t xml:space="preserve"> (采购文件中明确的所属行业) 行业</w:t>
      </w:r>
      <w:r>
        <w:rPr>
          <w:rFonts w:ascii="宋体" w:hAnsi="宋体" w:eastAsia="宋体" w:cs="宋体"/>
          <w:color w:val="auto"/>
          <w:spacing w:val="-3"/>
          <w:sz w:val="24"/>
          <w:szCs w:val="24"/>
        </w:rPr>
        <w:t>；制造商为</w:t>
      </w:r>
      <w:r>
        <w:rPr>
          <w:rFonts w:ascii="宋体" w:hAnsi="宋体" w:eastAsia="宋体" w:cs="宋体"/>
          <w:color w:val="auto"/>
          <w:spacing w:val="-2"/>
          <w:sz w:val="24"/>
          <w:szCs w:val="24"/>
          <w:u w:val="single" w:color="auto"/>
        </w:rPr>
        <w:t xml:space="preserve"> </w:t>
      </w:r>
      <w:r>
        <w:rPr>
          <w:rFonts w:ascii="宋体" w:hAnsi="宋体" w:eastAsia="宋体" w:cs="宋体"/>
          <w:color w:val="auto"/>
          <w:sz w:val="24"/>
          <w:szCs w:val="24"/>
          <w:u w:val="single" w:color="auto"/>
        </w:rPr>
        <w:t>(企</w:t>
      </w:r>
      <w:r>
        <w:rPr>
          <w:rFonts w:ascii="宋体" w:hAnsi="宋体" w:eastAsia="宋体" w:cs="宋体"/>
          <w:color w:val="auto"/>
          <w:spacing w:val="-2"/>
          <w:sz w:val="24"/>
          <w:szCs w:val="24"/>
          <w:u w:val="single" w:color="auto"/>
        </w:rPr>
        <w:t xml:space="preserve">业名称) </w:t>
      </w:r>
      <w:r>
        <w:rPr>
          <w:rFonts w:ascii="宋体" w:hAnsi="宋体" w:eastAsia="宋体" w:cs="宋体"/>
          <w:color w:val="auto"/>
          <w:spacing w:val="-2"/>
          <w:sz w:val="24"/>
          <w:szCs w:val="24"/>
        </w:rPr>
        <w:t>，</w:t>
      </w:r>
      <w:r>
        <w:rPr>
          <w:rFonts w:ascii="宋体" w:hAnsi="宋体" w:eastAsia="宋体" w:cs="宋体"/>
          <w:color w:val="auto"/>
          <w:spacing w:val="-1"/>
          <w:sz w:val="24"/>
          <w:szCs w:val="24"/>
        </w:rPr>
        <w:t>从业人员人，营业收入为万元，资产总额为万元，属于</w:t>
      </w:r>
      <w:r>
        <w:rPr>
          <w:rFonts w:ascii="宋体" w:hAnsi="宋体" w:eastAsia="宋体" w:cs="宋体"/>
          <w:color w:val="auto"/>
          <w:spacing w:val="-1"/>
          <w:sz w:val="24"/>
          <w:szCs w:val="24"/>
          <w:u w:val="single" w:color="auto"/>
        </w:rPr>
        <w:t xml:space="preserve"> (中型企业、小型企业、微型企</w:t>
      </w:r>
      <w:r>
        <w:rPr>
          <w:rFonts w:ascii="宋体" w:hAnsi="宋体" w:eastAsia="宋体" w:cs="宋体"/>
          <w:color w:val="auto"/>
          <w:sz w:val="24"/>
          <w:szCs w:val="24"/>
          <w:u w:val="single" w:color="auto"/>
        </w:rPr>
        <w:t xml:space="preserve">业) </w:t>
      </w:r>
      <w:r>
        <w:rPr>
          <w:rFonts w:ascii="宋体" w:hAnsi="宋体" w:eastAsia="宋体" w:cs="宋体"/>
          <w:color w:val="auto"/>
          <w:sz w:val="24"/>
          <w:szCs w:val="24"/>
        </w:rPr>
        <w:t>；</w:t>
      </w:r>
    </w:p>
    <w:p w14:paraId="19791926">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516"/>
        <w:textAlignment w:val="auto"/>
        <w:rPr>
          <w:rFonts w:ascii="宋体" w:hAnsi="宋体" w:eastAsia="宋体" w:cs="宋体"/>
          <w:color w:val="auto"/>
          <w:sz w:val="24"/>
          <w:szCs w:val="24"/>
        </w:rPr>
      </w:pPr>
      <w:r>
        <w:rPr>
          <w:rFonts w:ascii="宋体" w:hAnsi="宋体" w:eastAsia="宋体" w:cs="宋体"/>
          <w:color w:val="auto"/>
          <w:spacing w:val="-7"/>
          <w:sz w:val="24"/>
          <w:szCs w:val="24"/>
        </w:rPr>
        <w:t>…</w:t>
      </w:r>
      <w:r>
        <w:rPr>
          <w:rFonts w:ascii="宋体" w:hAnsi="宋体" w:eastAsia="宋体" w:cs="宋体"/>
          <w:color w:val="auto"/>
          <w:spacing w:val="-6"/>
          <w:sz w:val="24"/>
          <w:szCs w:val="24"/>
        </w:rPr>
        <w:t>…</w:t>
      </w:r>
    </w:p>
    <w:p w14:paraId="7D9B5162">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5" w:right="77" w:firstLine="503"/>
        <w:textAlignment w:val="auto"/>
        <w:rPr>
          <w:rFonts w:ascii="宋体" w:hAnsi="宋体" w:eastAsia="宋体" w:cs="宋体"/>
          <w:color w:val="auto"/>
          <w:sz w:val="24"/>
          <w:szCs w:val="24"/>
        </w:rPr>
      </w:pPr>
      <w:r>
        <w:rPr>
          <w:rFonts w:ascii="宋体" w:hAnsi="宋体" w:eastAsia="宋体" w:cs="宋体"/>
          <w:color w:val="auto"/>
          <w:spacing w:val="-26"/>
          <w:sz w:val="24"/>
          <w:szCs w:val="24"/>
        </w:rPr>
        <w:t>以</w:t>
      </w:r>
      <w:r>
        <w:rPr>
          <w:rFonts w:ascii="宋体" w:hAnsi="宋体" w:eastAsia="宋体" w:cs="宋体"/>
          <w:color w:val="auto"/>
          <w:spacing w:val="-15"/>
          <w:sz w:val="24"/>
          <w:szCs w:val="24"/>
        </w:rPr>
        <w:t>上</w:t>
      </w:r>
      <w:r>
        <w:rPr>
          <w:rFonts w:ascii="宋体" w:hAnsi="宋体" w:eastAsia="宋体" w:cs="宋体"/>
          <w:color w:val="auto"/>
          <w:spacing w:val="-13"/>
          <w:sz w:val="24"/>
          <w:szCs w:val="24"/>
        </w:rPr>
        <w:t>企业， 不属于大企业的分支机构， 不存在控股股东为大企业的情形， 也</w:t>
      </w:r>
      <w:r>
        <w:rPr>
          <w:rFonts w:ascii="宋体" w:hAnsi="宋体" w:eastAsia="宋体" w:cs="宋体"/>
          <w:color w:val="auto"/>
          <w:spacing w:val="-4"/>
          <w:sz w:val="24"/>
          <w:szCs w:val="24"/>
        </w:rPr>
        <w:t>不存在与</w:t>
      </w:r>
      <w:r>
        <w:rPr>
          <w:rFonts w:ascii="宋体" w:hAnsi="宋体" w:eastAsia="宋体" w:cs="宋体"/>
          <w:color w:val="auto"/>
          <w:spacing w:val="-2"/>
          <w:sz w:val="24"/>
          <w:szCs w:val="24"/>
        </w:rPr>
        <w:t>大企业的负责人为同一人的情形。</w:t>
      </w:r>
    </w:p>
    <w:p w14:paraId="2E2058A0">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502" w:right="265"/>
        <w:jc w:val="right"/>
        <w:textAlignment w:val="auto"/>
        <w:rPr>
          <w:rFonts w:ascii="宋体" w:hAnsi="宋体" w:eastAsia="宋体" w:cs="宋体"/>
          <w:color w:val="auto"/>
          <w:sz w:val="24"/>
          <w:szCs w:val="24"/>
        </w:rPr>
      </w:pPr>
      <w:r>
        <w:rPr>
          <w:rFonts w:ascii="宋体" w:hAnsi="宋体" w:eastAsia="宋体" w:cs="宋体"/>
          <w:color w:val="auto"/>
          <w:spacing w:val="-2"/>
          <w:sz w:val="24"/>
          <w:szCs w:val="24"/>
        </w:rPr>
        <w:t>本企业对上述声明内容的真实性</w:t>
      </w:r>
      <w:r>
        <w:rPr>
          <w:rFonts w:ascii="宋体" w:hAnsi="宋体" w:eastAsia="宋体" w:cs="宋体"/>
          <w:color w:val="auto"/>
          <w:spacing w:val="-1"/>
          <w:sz w:val="24"/>
          <w:szCs w:val="24"/>
        </w:rPr>
        <w:t>负责。如有虚假，将依法承担相应责任。</w:t>
      </w:r>
      <w:r>
        <w:rPr>
          <w:rFonts w:ascii="宋体" w:hAnsi="宋体" w:eastAsia="宋体" w:cs="宋体"/>
          <w:color w:val="auto"/>
          <w:spacing w:val="19"/>
          <w:sz w:val="24"/>
          <w:szCs w:val="24"/>
        </w:rPr>
        <w:t>企业名称(盖章)：</w:t>
      </w:r>
    </w:p>
    <w:p w14:paraId="5614635E">
      <w:pPr>
        <w:rPr>
          <w:rFonts w:hint="eastAsia" w:asciiTheme="minorEastAsia" w:hAnsiTheme="minorEastAsia" w:eastAsiaTheme="minorEastAsia" w:cstheme="minorEastAsia"/>
          <w:b/>
          <w:bCs/>
          <w:color w:val="auto"/>
          <w:sz w:val="24"/>
        </w:rPr>
      </w:pPr>
      <w:r>
        <w:rPr>
          <w:rFonts w:ascii="宋体" w:hAnsi="宋体" w:eastAsia="宋体" w:cs="宋体"/>
          <w:color w:val="auto"/>
          <w:spacing w:val="-36"/>
          <w:sz w:val="24"/>
          <w:szCs w:val="24"/>
        </w:rPr>
        <w:t>日</w:t>
      </w:r>
      <w:r>
        <w:rPr>
          <w:rFonts w:ascii="宋体" w:hAnsi="宋体" w:eastAsia="宋体" w:cs="宋体"/>
          <w:color w:val="auto"/>
          <w:spacing w:val="-35"/>
          <w:sz w:val="24"/>
          <w:szCs w:val="24"/>
        </w:rPr>
        <w:t>期：</w:t>
      </w:r>
      <w:r>
        <w:rPr>
          <w:rFonts w:ascii="宋体" w:hAnsi="宋体" w:eastAsia="宋体" w:cs="宋体"/>
          <w:color w:val="auto"/>
          <w:sz w:val="24"/>
          <w:szCs w:val="24"/>
        </w:rPr>
        <w:t xml:space="preserve"> </w:t>
      </w:r>
      <w:r>
        <w:rPr>
          <w:rFonts w:ascii="微软雅黑" w:hAnsi="微软雅黑" w:eastAsia="微软雅黑" w:cs="微软雅黑"/>
          <w:color w:val="auto"/>
          <w:spacing w:val="-2"/>
          <w:sz w:val="18"/>
          <w:szCs w:val="18"/>
        </w:rPr>
        <w:t>1</w:t>
      </w:r>
      <w:r>
        <w:rPr>
          <w:rFonts w:ascii="宋体" w:hAnsi="宋体" w:eastAsia="宋体" w:cs="宋体"/>
          <w:color w:val="auto"/>
          <w:spacing w:val="-2"/>
          <w:sz w:val="18"/>
          <w:szCs w:val="18"/>
        </w:rPr>
        <w:t>从业人员、营业收入、资产总额填报上一年度数据，无上一年度数据的</w:t>
      </w:r>
      <w:r>
        <w:rPr>
          <w:rFonts w:ascii="宋体" w:hAnsi="宋体" w:eastAsia="宋体" w:cs="宋体"/>
          <w:color w:val="auto"/>
          <w:spacing w:val="-1"/>
          <w:sz w:val="18"/>
          <w:szCs w:val="18"/>
        </w:rPr>
        <w:t>新成立企业可不填报。</w:t>
      </w:r>
    </w:p>
    <w:p w14:paraId="09F0949D">
      <w:pPr>
        <w:pStyle w:val="25"/>
        <w:rPr>
          <w:rFonts w:hint="eastAsia" w:asciiTheme="minorEastAsia" w:hAnsiTheme="minorEastAsia" w:eastAsiaTheme="minorEastAsia" w:cstheme="minorEastAsia"/>
          <w:b/>
          <w:bCs/>
          <w:color w:val="auto"/>
          <w:sz w:val="24"/>
        </w:rPr>
      </w:pPr>
    </w:p>
    <w:p w14:paraId="6AB97D6C">
      <w:pPr>
        <w:rPr>
          <w:rFonts w:hint="eastAsia" w:asciiTheme="minorEastAsia" w:hAnsiTheme="minorEastAsia" w:eastAsiaTheme="minorEastAsia" w:cstheme="minorEastAsia"/>
          <w:b/>
          <w:bCs/>
          <w:color w:val="auto"/>
          <w:sz w:val="24"/>
        </w:rPr>
      </w:pPr>
    </w:p>
    <w:p w14:paraId="5FF94CA4">
      <w:pPr>
        <w:pStyle w:val="25"/>
        <w:rPr>
          <w:rFonts w:hint="eastAsia" w:asciiTheme="minorEastAsia" w:hAnsiTheme="minorEastAsia" w:eastAsiaTheme="minorEastAsia" w:cstheme="minorEastAsia"/>
          <w:b/>
          <w:bCs/>
          <w:color w:val="auto"/>
          <w:sz w:val="24"/>
        </w:rPr>
      </w:pPr>
    </w:p>
    <w:p w14:paraId="72217AF7">
      <w:pPr>
        <w:rPr>
          <w:rFonts w:hint="eastAsia" w:asciiTheme="minorEastAsia" w:hAnsiTheme="minorEastAsia" w:eastAsiaTheme="minorEastAsia" w:cstheme="minorEastAsia"/>
          <w:b/>
          <w:bCs/>
          <w:color w:val="auto"/>
          <w:sz w:val="24"/>
        </w:rPr>
      </w:pPr>
    </w:p>
    <w:p w14:paraId="41374F24">
      <w:pPr>
        <w:pStyle w:val="25"/>
        <w:rPr>
          <w:rFonts w:hint="eastAsia" w:asciiTheme="minorEastAsia" w:hAnsiTheme="minorEastAsia" w:eastAsiaTheme="minorEastAsia" w:cstheme="minorEastAsia"/>
          <w:b/>
          <w:bCs/>
          <w:color w:val="auto"/>
          <w:sz w:val="24"/>
        </w:rPr>
      </w:pPr>
    </w:p>
    <w:p w14:paraId="70710346">
      <w:pPr>
        <w:spacing w:before="78" w:line="219" w:lineRule="auto"/>
        <w:ind w:left="140"/>
        <w:rPr>
          <w:rFonts w:ascii="宋体" w:hAnsi="宋体" w:eastAsia="宋体" w:cs="宋体"/>
          <w:color w:val="auto"/>
          <w:sz w:val="24"/>
          <w:szCs w:val="24"/>
        </w:rPr>
      </w:pPr>
      <w:r>
        <w:rPr>
          <w:rFonts w:ascii="宋体" w:hAnsi="宋体" w:eastAsia="宋体" w:cs="宋体"/>
          <w:color w:val="auto"/>
          <w:spacing w:val="-6"/>
          <w:sz w:val="24"/>
          <w:szCs w:val="24"/>
        </w:rPr>
        <w:t>附</w:t>
      </w:r>
      <w:r>
        <w:rPr>
          <w:rFonts w:ascii="宋体" w:hAnsi="宋体" w:eastAsia="宋体" w:cs="宋体"/>
          <w:color w:val="auto"/>
          <w:spacing w:val="-5"/>
          <w:sz w:val="24"/>
          <w:szCs w:val="24"/>
        </w:rPr>
        <w:t xml:space="preserve"> 2</w:t>
      </w:r>
    </w:p>
    <w:p w14:paraId="5E89785C">
      <w:pPr>
        <w:tabs>
          <w:tab w:val="left" w:pos="1723"/>
        </w:tabs>
        <w:spacing w:before="48" w:line="228" w:lineRule="auto"/>
        <w:ind w:left="2477" w:right="1500" w:hanging="934"/>
        <w:rPr>
          <w:rFonts w:ascii="宋体" w:hAnsi="宋体" w:eastAsia="宋体" w:cs="宋体"/>
          <w:color w:val="auto"/>
          <w:sz w:val="36"/>
          <w:szCs w:val="36"/>
        </w:rPr>
      </w:pPr>
      <w:r>
        <w:rPr>
          <w:rFonts w:ascii="仿宋" w:hAnsi="仿宋" w:eastAsia="仿宋" w:cs="仿宋"/>
          <w:color w:val="auto"/>
          <w:sz w:val="31"/>
          <w:szCs w:val="31"/>
          <w:u w:val="single" w:color="auto"/>
        </w:rPr>
        <w:tab/>
      </w:r>
      <w:r>
        <w:rPr>
          <w:rFonts w:ascii="仿宋" w:hAnsi="仿宋" w:eastAsia="仿宋" w:cs="仿宋"/>
          <w:color w:val="auto"/>
          <w:spacing w:val="-6"/>
          <w:sz w:val="31"/>
          <w:szCs w:val="31"/>
          <w:u w:val="single" w:color="auto"/>
        </w:rPr>
        <w:t>(</w:t>
      </w:r>
      <w:r>
        <w:rPr>
          <w:rFonts w:ascii="仿宋" w:hAnsi="仿宋" w:eastAsia="仿宋" w:cs="仿宋"/>
          <w:color w:val="auto"/>
          <w:spacing w:val="-5"/>
          <w:sz w:val="31"/>
          <w:szCs w:val="31"/>
          <w:u w:val="single" w:color="auto"/>
        </w:rPr>
        <w:t xml:space="preserve">单位名称) </w:t>
      </w:r>
      <w:r>
        <w:rPr>
          <w:rFonts w:ascii="仿宋" w:hAnsi="仿宋" w:eastAsia="仿宋" w:cs="仿宋"/>
          <w:color w:val="auto"/>
          <w:spacing w:val="-5"/>
          <w:sz w:val="31"/>
          <w:szCs w:val="31"/>
        </w:rPr>
        <w:t xml:space="preserve"> ××</w:t>
      </w:r>
      <w:r>
        <w:rPr>
          <w:rFonts w:ascii="宋体" w:hAnsi="宋体" w:eastAsia="宋体" w:cs="宋体"/>
          <w:color w:val="auto"/>
          <w:spacing w:val="-5"/>
          <w:sz w:val="36"/>
          <w:szCs w:val="36"/>
        </w:rPr>
        <w:t>年面向中小微企业</w:t>
      </w:r>
      <w:r>
        <w:rPr>
          <w:rFonts w:ascii="宋体" w:hAnsi="宋体" w:eastAsia="宋体" w:cs="宋体"/>
          <w:color w:val="auto"/>
          <w:sz w:val="36"/>
          <w:szCs w:val="36"/>
        </w:rPr>
        <w:t xml:space="preserve"> </w:t>
      </w:r>
      <w:r>
        <w:rPr>
          <w:rFonts w:ascii="宋体" w:hAnsi="宋体" w:eastAsia="宋体" w:cs="宋体"/>
          <w:color w:val="auto"/>
          <w:spacing w:val="-1"/>
          <w:sz w:val="36"/>
          <w:szCs w:val="36"/>
        </w:rPr>
        <w:t>预留项目</w:t>
      </w:r>
      <w:r>
        <w:rPr>
          <w:rFonts w:ascii="宋体" w:hAnsi="宋体" w:eastAsia="宋体" w:cs="宋体"/>
          <w:color w:val="auto"/>
          <w:sz w:val="36"/>
          <w:szCs w:val="36"/>
        </w:rPr>
        <w:t>执行情况公告</w:t>
      </w:r>
    </w:p>
    <w:p w14:paraId="3F8FF457">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124" w:firstLine="478"/>
        <w:textAlignment w:val="auto"/>
        <w:rPr>
          <w:rFonts w:ascii="宋体" w:hAnsi="宋体" w:eastAsia="宋体" w:cs="宋体"/>
          <w:color w:val="auto"/>
          <w:sz w:val="24"/>
          <w:szCs w:val="24"/>
        </w:rPr>
      </w:pPr>
      <w:r>
        <w:rPr>
          <w:rFonts w:ascii="宋体" w:hAnsi="宋体" w:eastAsia="宋体" w:cs="宋体"/>
          <w:color w:val="auto"/>
          <w:spacing w:val="-18"/>
          <w:sz w:val="24"/>
          <w:szCs w:val="24"/>
        </w:rPr>
        <w:t>根据</w:t>
      </w:r>
      <w:r>
        <w:rPr>
          <w:rFonts w:ascii="宋体" w:hAnsi="宋体" w:eastAsia="宋体" w:cs="宋体"/>
          <w:color w:val="auto"/>
          <w:spacing w:val="-11"/>
          <w:sz w:val="24"/>
          <w:szCs w:val="24"/>
        </w:rPr>
        <w:t>《</w:t>
      </w:r>
      <w:r>
        <w:rPr>
          <w:rFonts w:ascii="宋体" w:hAnsi="宋体" w:eastAsia="宋体" w:cs="宋体"/>
          <w:color w:val="auto"/>
          <w:spacing w:val="-9"/>
          <w:sz w:val="24"/>
          <w:szCs w:val="24"/>
        </w:rPr>
        <w:t>政府采购促进中小企业发展管理办法》(财库﹝ 2020 ﹞ 46 号) 要求，</w:t>
      </w:r>
      <w:r>
        <w:rPr>
          <w:rFonts w:ascii="宋体" w:hAnsi="宋体" w:eastAsia="宋体" w:cs="宋体"/>
          <w:color w:val="auto"/>
          <w:sz w:val="24"/>
          <w:szCs w:val="24"/>
        </w:rPr>
        <w:t xml:space="preserve"> </w:t>
      </w:r>
      <w:r>
        <w:rPr>
          <w:rFonts w:ascii="宋体" w:hAnsi="宋体" w:eastAsia="宋体" w:cs="宋体"/>
          <w:color w:val="auto"/>
          <w:spacing w:val="10"/>
          <w:sz w:val="24"/>
          <w:szCs w:val="24"/>
        </w:rPr>
        <w:t>现对</w:t>
      </w:r>
      <w:r>
        <w:rPr>
          <w:rFonts w:ascii="宋体" w:hAnsi="宋体" w:eastAsia="宋体" w:cs="宋体"/>
          <w:color w:val="auto"/>
          <w:spacing w:val="8"/>
          <w:sz w:val="24"/>
          <w:szCs w:val="24"/>
        </w:rPr>
        <w:t>本</w:t>
      </w:r>
      <w:r>
        <w:rPr>
          <w:rFonts w:ascii="宋体" w:hAnsi="宋体" w:eastAsia="宋体" w:cs="宋体"/>
          <w:color w:val="auto"/>
          <w:spacing w:val="5"/>
          <w:sz w:val="24"/>
          <w:szCs w:val="24"/>
        </w:rPr>
        <w:t>部门(单位)××年面向中小微企业预留项目执行情况公告如下：</w:t>
      </w:r>
    </w:p>
    <w:p w14:paraId="6505C610">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123" w:right="34" w:firstLine="479"/>
        <w:textAlignment w:val="auto"/>
        <w:rPr>
          <w:rFonts w:ascii="宋体" w:hAnsi="宋体" w:eastAsia="宋体" w:cs="宋体"/>
          <w:color w:val="auto"/>
          <w:sz w:val="24"/>
          <w:szCs w:val="24"/>
        </w:rPr>
      </w:pPr>
      <w:r>
        <w:rPr>
          <w:rFonts w:ascii="宋体" w:hAnsi="宋体" w:eastAsia="宋体" w:cs="宋体"/>
          <w:color w:val="auto"/>
          <w:spacing w:val="10"/>
          <w:sz w:val="24"/>
          <w:szCs w:val="24"/>
        </w:rPr>
        <w:t>本部</w:t>
      </w:r>
      <w:r>
        <w:rPr>
          <w:rFonts w:ascii="宋体" w:hAnsi="宋体" w:eastAsia="宋体" w:cs="宋体"/>
          <w:color w:val="auto"/>
          <w:spacing w:val="6"/>
          <w:sz w:val="24"/>
          <w:szCs w:val="24"/>
        </w:rPr>
        <w:t>门</w:t>
      </w:r>
      <w:r>
        <w:rPr>
          <w:rFonts w:ascii="宋体" w:hAnsi="宋体" w:eastAsia="宋体" w:cs="宋体"/>
          <w:color w:val="auto"/>
          <w:spacing w:val="5"/>
          <w:sz w:val="24"/>
          <w:szCs w:val="24"/>
        </w:rPr>
        <w:t>(单位)××年预留项目面向中小微企业采购共计××万元，其中，</w:t>
      </w:r>
      <w:r>
        <w:rPr>
          <w:rFonts w:ascii="宋体" w:hAnsi="宋体" w:eastAsia="宋体" w:cs="宋体"/>
          <w:color w:val="auto"/>
          <w:spacing w:val="-1"/>
          <w:sz w:val="24"/>
          <w:szCs w:val="24"/>
        </w:rPr>
        <w:t>面向小微企业采购××</w:t>
      </w:r>
      <w:r>
        <w:rPr>
          <w:rFonts w:ascii="宋体" w:hAnsi="宋体" w:eastAsia="宋体" w:cs="宋体"/>
          <w:color w:val="auto"/>
          <w:sz w:val="24"/>
          <w:szCs w:val="24"/>
        </w:rPr>
        <w:t>万元，占××%。</w:t>
      </w:r>
    </w:p>
    <w:p w14:paraId="72EB4F2F">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ascii="宋体" w:hAnsi="宋体" w:eastAsia="宋体" w:cs="宋体"/>
          <w:color w:val="auto"/>
          <w:sz w:val="30"/>
          <w:szCs w:val="30"/>
        </w:rPr>
      </w:pPr>
      <w:r>
        <w:rPr>
          <w:rFonts w:ascii="宋体" w:hAnsi="宋体" w:eastAsia="宋体" w:cs="宋体"/>
          <w:color w:val="auto"/>
          <w:spacing w:val="-1"/>
          <w:sz w:val="30"/>
          <w:szCs w:val="30"/>
        </w:rPr>
        <w:t>面</w:t>
      </w:r>
      <w:r>
        <w:rPr>
          <w:rFonts w:ascii="宋体" w:hAnsi="宋体" w:eastAsia="宋体" w:cs="宋体"/>
          <w:color w:val="auto"/>
          <w:sz w:val="30"/>
          <w:szCs w:val="30"/>
        </w:rPr>
        <w:t>向中小微企业预留项目明细</w:t>
      </w:r>
    </w:p>
    <w:tbl>
      <w:tblPr>
        <w:tblStyle w:val="73"/>
        <w:tblW w:w="95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1401"/>
        <w:gridCol w:w="1910"/>
        <w:gridCol w:w="3055"/>
        <w:gridCol w:w="2514"/>
      </w:tblGrid>
      <w:tr w14:paraId="32275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00" w:hRule="atLeast"/>
        </w:trPr>
        <w:tc>
          <w:tcPr>
            <w:tcW w:w="702" w:type="dxa"/>
            <w:textDirection w:val="tbRlV"/>
            <w:vAlign w:val="top"/>
          </w:tcPr>
          <w:p w14:paraId="43A9B469">
            <w:pPr>
              <w:spacing w:before="309" w:line="210" w:lineRule="auto"/>
              <w:ind w:left="46"/>
              <w:rPr>
                <w:rFonts w:hint="eastAsia" w:ascii="宋体" w:hAnsi="宋体" w:eastAsia="宋体" w:cs="宋体"/>
                <w:color w:val="auto"/>
                <w:sz w:val="24"/>
                <w:szCs w:val="24"/>
              </w:rPr>
            </w:pPr>
            <w:r>
              <w:rPr>
                <w:rFonts w:hint="eastAsia" w:ascii="宋体" w:hAnsi="宋体" w:eastAsia="宋体" w:cs="宋体"/>
                <w:color w:val="auto"/>
                <w:spacing w:val="42"/>
                <w:sz w:val="24"/>
                <w:szCs w:val="24"/>
              </w:rPr>
              <w:t>序 号</w:t>
            </w:r>
          </w:p>
        </w:tc>
        <w:tc>
          <w:tcPr>
            <w:tcW w:w="1401" w:type="dxa"/>
            <w:vAlign w:val="top"/>
          </w:tcPr>
          <w:p w14:paraId="7ABFF1B5">
            <w:pPr>
              <w:spacing w:before="46" w:line="221" w:lineRule="auto"/>
              <w:ind w:left="119"/>
              <w:rPr>
                <w:rFonts w:hint="eastAsia" w:ascii="宋体" w:hAnsi="宋体" w:eastAsia="宋体" w:cs="宋体"/>
                <w:color w:val="auto"/>
                <w:sz w:val="24"/>
                <w:szCs w:val="24"/>
              </w:rPr>
            </w:pPr>
            <w:r>
              <w:rPr>
                <w:rFonts w:hint="eastAsia" w:ascii="宋体" w:hAnsi="宋体" w:eastAsia="宋体" w:cs="宋体"/>
                <w:color w:val="auto"/>
                <w:spacing w:val="-4"/>
                <w:sz w:val="24"/>
                <w:szCs w:val="24"/>
              </w:rPr>
              <w:t>项</w:t>
            </w:r>
            <w:r>
              <w:rPr>
                <w:rFonts w:hint="eastAsia" w:ascii="宋体" w:hAnsi="宋体" w:eastAsia="宋体" w:cs="宋体"/>
                <w:color w:val="auto"/>
                <w:spacing w:val="-2"/>
                <w:sz w:val="24"/>
                <w:szCs w:val="24"/>
              </w:rPr>
              <w:t>目名称</w:t>
            </w:r>
          </w:p>
        </w:tc>
        <w:tc>
          <w:tcPr>
            <w:tcW w:w="1910" w:type="dxa"/>
            <w:vAlign w:val="top"/>
          </w:tcPr>
          <w:p w14:paraId="2929CDB5">
            <w:pPr>
              <w:spacing w:before="46" w:line="221" w:lineRule="auto"/>
              <w:ind w:left="115"/>
              <w:rPr>
                <w:rFonts w:hint="eastAsia" w:ascii="宋体" w:hAnsi="宋体" w:eastAsia="宋体" w:cs="宋体"/>
                <w:color w:val="auto"/>
                <w:sz w:val="24"/>
                <w:szCs w:val="24"/>
              </w:rPr>
            </w:pPr>
            <w:r>
              <w:rPr>
                <w:rFonts w:hint="eastAsia" w:ascii="宋体" w:hAnsi="宋体" w:eastAsia="宋体" w:cs="宋体"/>
                <w:color w:val="auto"/>
                <w:spacing w:val="-2"/>
                <w:sz w:val="24"/>
                <w:szCs w:val="24"/>
              </w:rPr>
              <w:t>预留选</w:t>
            </w:r>
            <w:r>
              <w:rPr>
                <w:rFonts w:hint="eastAsia" w:ascii="宋体" w:hAnsi="宋体" w:eastAsia="宋体" w:cs="宋体"/>
                <w:color w:val="auto"/>
                <w:spacing w:val="-1"/>
                <w:sz w:val="24"/>
                <w:szCs w:val="24"/>
              </w:rPr>
              <w:t>项</w:t>
            </w:r>
          </w:p>
        </w:tc>
        <w:tc>
          <w:tcPr>
            <w:tcW w:w="3055" w:type="dxa"/>
            <w:vAlign w:val="top"/>
          </w:tcPr>
          <w:p w14:paraId="756994C0">
            <w:pPr>
              <w:spacing w:before="47" w:line="359" w:lineRule="auto"/>
              <w:ind w:left="120" w:right="108" w:hanging="3"/>
              <w:rPr>
                <w:rFonts w:hint="eastAsia" w:ascii="宋体" w:hAnsi="宋体" w:eastAsia="宋体" w:cs="宋体"/>
                <w:color w:val="auto"/>
                <w:sz w:val="24"/>
                <w:szCs w:val="24"/>
              </w:rPr>
            </w:pPr>
            <w:r>
              <w:rPr>
                <w:rFonts w:hint="eastAsia" w:ascii="宋体" w:hAnsi="宋体" w:eastAsia="宋体" w:cs="宋体"/>
                <w:color w:val="auto"/>
                <w:spacing w:val="-23"/>
                <w:sz w:val="24"/>
                <w:szCs w:val="24"/>
              </w:rPr>
              <w:t>面</w:t>
            </w:r>
            <w:r>
              <w:rPr>
                <w:rFonts w:hint="eastAsia" w:ascii="宋体" w:hAnsi="宋体" w:eastAsia="宋体" w:cs="宋体"/>
                <w:color w:val="auto"/>
                <w:spacing w:val="-60"/>
                <w:sz w:val="24"/>
                <w:szCs w:val="24"/>
              </w:rPr>
              <w:t xml:space="preserve"> </w:t>
            </w:r>
            <w:r>
              <w:rPr>
                <w:rFonts w:hint="eastAsia" w:ascii="宋体" w:hAnsi="宋体" w:eastAsia="宋体" w:cs="宋体"/>
                <w:color w:val="auto"/>
                <w:spacing w:val="-23"/>
                <w:sz w:val="24"/>
                <w:szCs w:val="24"/>
              </w:rPr>
              <w:t>向</w:t>
            </w:r>
            <w:r>
              <w:rPr>
                <w:rFonts w:hint="eastAsia" w:ascii="宋体" w:hAnsi="宋体" w:eastAsia="宋体" w:cs="宋体"/>
                <w:color w:val="auto"/>
                <w:spacing w:val="-62"/>
                <w:sz w:val="24"/>
                <w:szCs w:val="24"/>
              </w:rPr>
              <w:t xml:space="preserve"> </w:t>
            </w:r>
            <w:r>
              <w:rPr>
                <w:rFonts w:hint="eastAsia" w:ascii="宋体" w:hAnsi="宋体" w:eastAsia="宋体" w:cs="宋体"/>
                <w:color w:val="auto"/>
                <w:spacing w:val="-23"/>
                <w:sz w:val="24"/>
                <w:szCs w:val="24"/>
              </w:rPr>
              <w:t>中</w:t>
            </w:r>
            <w:r>
              <w:rPr>
                <w:rFonts w:hint="eastAsia" w:ascii="宋体" w:hAnsi="宋体" w:eastAsia="宋体" w:cs="宋体"/>
                <w:color w:val="auto"/>
                <w:spacing w:val="-83"/>
                <w:sz w:val="24"/>
                <w:szCs w:val="24"/>
              </w:rPr>
              <w:t xml:space="preserve"> </w:t>
            </w:r>
            <w:r>
              <w:rPr>
                <w:rFonts w:hint="eastAsia" w:ascii="宋体" w:hAnsi="宋体" w:eastAsia="宋体" w:cs="宋体"/>
                <w:color w:val="auto"/>
                <w:spacing w:val="-23"/>
                <w:sz w:val="24"/>
                <w:szCs w:val="24"/>
              </w:rPr>
              <w:t>小</w:t>
            </w:r>
            <w:r>
              <w:rPr>
                <w:rFonts w:hint="eastAsia" w:ascii="宋体" w:hAnsi="宋体" w:eastAsia="宋体" w:cs="宋体"/>
                <w:color w:val="auto"/>
                <w:spacing w:val="-91"/>
                <w:sz w:val="24"/>
                <w:szCs w:val="24"/>
              </w:rPr>
              <w:t xml:space="preserve"> </w:t>
            </w:r>
            <w:r>
              <w:rPr>
                <w:rFonts w:hint="eastAsia" w:ascii="宋体" w:hAnsi="宋体" w:eastAsia="宋体" w:cs="宋体"/>
                <w:color w:val="auto"/>
                <w:spacing w:val="-23"/>
                <w:sz w:val="24"/>
                <w:szCs w:val="24"/>
              </w:rPr>
              <w:t>微</w:t>
            </w:r>
            <w:r>
              <w:rPr>
                <w:rFonts w:hint="eastAsia" w:ascii="宋体" w:hAnsi="宋体" w:eastAsia="宋体" w:cs="宋体"/>
                <w:color w:val="auto"/>
                <w:sz w:val="24"/>
                <w:szCs w:val="24"/>
              </w:rPr>
              <w:t xml:space="preserve"> </w:t>
            </w:r>
            <w:r>
              <w:rPr>
                <w:rFonts w:hint="eastAsia" w:ascii="宋体" w:hAnsi="宋体" w:eastAsia="宋体" w:cs="宋体"/>
                <w:color w:val="auto"/>
                <w:spacing w:val="29"/>
                <w:sz w:val="24"/>
                <w:szCs w:val="24"/>
              </w:rPr>
              <w:t>企业采购金</w:t>
            </w:r>
            <w:r>
              <w:rPr>
                <w:rFonts w:hint="eastAsia" w:ascii="宋体" w:hAnsi="宋体" w:eastAsia="宋体" w:cs="宋体"/>
                <w:color w:val="auto"/>
                <w:sz w:val="24"/>
                <w:szCs w:val="24"/>
              </w:rPr>
              <w:t>额</w:t>
            </w:r>
          </w:p>
        </w:tc>
        <w:tc>
          <w:tcPr>
            <w:tcW w:w="2514" w:type="dxa"/>
            <w:vAlign w:val="top"/>
          </w:tcPr>
          <w:p w14:paraId="6B2AE9F1">
            <w:pPr>
              <w:spacing w:before="47" w:line="221" w:lineRule="auto"/>
              <w:ind w:left="116"/>
              <w:rPr>
                <w:rFonts w:hint="eastAsia" w:ascii="宋体" w:hAnsi="宋体" w:eastAsia="宋体" w:cs="宋体"/>
                <w:color w:val="auto"/>
                <w:sz w:val="24"/>
                <w:szCs w:val="24"/>
              </w:rPr>
            </w:pPr>
            <w:r>
              <w:rPr>
                <w:rFonts w:hint="eastAsia" w:ascii="宋体" w:hAnsi="宋体" w:eastAsia="宋体" w:cs="宋体"/>
                <w:color w:val="auto"/>
                <w:spacing w:val="-2"/>
                <w:sz w:val="24"/>
                <w:szCs w:val="24"/>
              </w:rPr>
              <w:t>合同链</w:t>
            </w:r>
            <w:r>
              <w:rPr>
                <w:rFonts w:hint="eastAsia" w:ascii="宋体" w:hAnsi="宋体" w:eastAsia="宋体" w:cs="宋体"/>
                <w:color w:val="auto"/>
                <w:spacing w:val="-1"/>
                <w:sz w:val="24"/>
                <w:szCs w:val="24"/>
              </w:rPr>
              <w:t>接</w:t>
            </w:r>
          </w:p>
        </w:tc>
      </w:tr>
      <w:tr w14:paraId="5B456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6" w:hRule="atLeast"/>
        </w:trPr>
        <w:tc>
          <w:tcPr>
            <w:tcW w:w="702" w:type="dxa"/>
            <w:vAlign w:val="center"/>
          </w:tcPr>
          <w:p w14:paraId="7286C0BA">
            <w:pPr>
              <w:jc w:val="center"/>
              <w:rPr>
                <w:rFonts w:hint="eastAsia" w:ascii="宋体" w:hAnsi="宋体" w:eastAsia="宋体" w:cs="宋体"/>
                <w:color w:val="auto"/>
                <w:sz w:val="24"/>
                <w:szCs w:val="24"/>
              </w:rPr>
            </w:pPr>
          </w:p>
        </w:tc>
        <w:tc>
          <w:tcPr>
            <w:tcW w:w="1401" w:type="dxa"/>
            <w:vAlign w:val="center"/>
          </w:tcPr>
          <w:p w14:paraId="60C87A4C">
            <w:pPr>
              <w:spacing w:before="78" w:line="244" w:lineRule="auto"/>
              <w:ind w:right="108"/>
              <w:jc w:val="center"/>
              <w:rPr>
                <w:rFonts w:hint="eastAsia" w:ascii="宋体" w:hAnsi="宋体" w:eastAsia="宋体" w:cs="宋体"/>
                <w:color w:val="auto"/>
                <w:sz w:val="24"/>
                <w:szCs w:val="24"/>
              </w:rPr>
            </w:pPr>
            <w:r>
              <w:rPr>
                <w:rFonts w:hint="eastAsia" w:ascii="宋体" w:hAnsi="宋体" w:eastAsia="宋体" w:cs="宋体"/>
                <w:color w:val="auto"/>
                <w:spacing w:val="17"/>
                <w:sz w:val="24"/>
                <w:szCs w:val="24"/>
              </w:rPr>
              <w:t>(</w:t>
            </w:r>
            <w:r>
              <w:rPr>
                <w:rFonts w:hint="eastAsia" w:ascii="宋体" w:hAnsi="宋体" w:eastAsia="宋体" w:cs="宋体"/>
                <w:color w:val="auto"/>
                <w:spacing w:val="14"/>
                <w:sz w:val="24"/>
                <w:szCs w:val="24"/>
              </w:rPr>
              <w:t>填 写 集</w:t>
            </w:r>
            <w:r>
              <w:rPr>
                <w:rFonts w:hint="eastAsia" w:ascii="宋体" w:hAnsi="宋体" w:eastAsia="宋体" w:cs="宋体"/>
                <w:color w:val="auto"/>
                <w:sz w:val="24"/>
                <w:szCs w:val="24"/>
              </w:rPr>
              <w:t xml:space="preserve"> </w:t>
            </w:r>
            <w:r>
              <w:rPr>
                <w:rFonts w:hint="eastAsia" w:ascii="宋体" w:hAnsi="宋体" w:eastAsia="宋体" w:cs="宋体"/>
                <w:color w:val="auto"/>
                <w:spacing w:val="-26"/>
                <w:sz w:val="24"/>
                <w:szCs w:val="24"/>
              </w:rPr>
              <w:t>中</w:t>
            </w:r>
            <w:r>
              <w:rPr>
                <w:rFonts w:hint="eastAsia" w:ascii="宋体" w:hAnsi="宋体" w:eastAsia="宋体" w:cs="宋体"/>
                <w:color w:val="auto"/>
                <w:spacing w:val="-21"/>
                <w:sz w:val="24"/>
                <w:szCs w:val="24"/>
              </w:rPr>
              <w:t xml:space="preserve"> 采 购 目</w:t>
            </w:r>
            <w:r>
              <w:rPr>
                <w:rFonts w:hint="eastAsia" w:ascii="宋体" w:hAnsi="宋体" w:eastAsia="宋体" w:cs="宋体"/>
                <w:color w:val="auto"/>
                <w:sz w:val="24"/>
                <w:szCs w:val="24"/>
              </w:rPr>
              <w:t xml:space="preserve"> </w:t>
            </w:r>
            <w:r>
              <w:rPr>
                <w:rFonts w:hint="eastAsia" w:ascii="宋体" w:hAnsi="宋体" w:eastAsia="宋体" w:cs="宋体"/>
                <w:color w:val="auto"/>
                <w:spacing w:val="-26"/>
                <w:sz w:val="24"/>
                <w:szCs w:val="24"/>
              </w:rPr>
              <w:t>录</w:t>
            </w:r>
            <w:r>
              <w:rPr>
                <w:rFonts w:hint="eastAsia" w:ascii="宋体" w:hAnsi="宋体" w:eastAsia="宋体" w:cs="宋体"/>
                <w:color w:val="auto"/>
                <w:spacing w:val="-21"/>
                <w:sz w:val="24"/>
                <w:szCs w:val="24"/>
              </w:rPr>
              <w:t xml:space="preserve"> 以 内 或</w:t>
            </w:r>
            <w:r>
              <w:rPr>
                <w:rFonts w:hint="eastAsia" w:ascii="宋体" w:hAnsi="宋体" w:eastAsia="宋体" w:cs="宋体"/>
                <w:color w:val="auto"/>
                <w:sz w:val="24"/>
                <w:szCs w:val="24"/>
              </w:rPr>
              <w:t xml:space="preserve"> </w:t>
            </w:r>
            <w:r>
              <w:rPr>
                <w:rFonts w:hint="eastAsia" w:ascii="宋体" w:hAnsi="宋体" w:eastAsia="宋体" w:cs="宋体"/>
                <w:color w:val="auto"/>
                <w:spacing w:val="-26"/>
                <w:sz w:val="24"/>
                <w:szCs w:val="24"/>
              </w:rPr>
              <w:t>者</w:t>
            </w:r>
            <w:r>
              <w:rPr>
                <w:rFonts w:hint="eastAsia" w:ascii="宋体" w:hAnsi="宋体" w:eastAsia="宋体" w:cs="宋体"/>
                <w:color w:val="auto"/>
                <w:spacing w:val="-21"/>
                <w:sz w:val="24"/>
                <w:szCs w:val="24"/>
              </w:rPr>
              <w:t xml:space="preserve"> 采 购 限</w:t>
            </w:r>
            <w:r>
              <w:rPr>
                <w:rFonts w:hint="eastAsia" w:ascii="宋体" w:hAnsi="宋体" w:eastAsia="宋体" w:cs="宋体"/>
                <w:color w:val="auto"/>
                <w:sz w:val="24"/>
                <w:szCs w:val="24"/>
              </w:rPr>
              <w:t xml:space="preserve"> </w:t>
            </w:r>
            <w:r>
              <w:rPr>
                <w:rFonts w:hint="eastAsia" w:ascii="宋体" w:hAnsi="宋体" w:eastAsia="宋体" w:cs="宋体"/>
                <w:color w:val="auto"/>
                <w:spacing w:val="-26"/>
                <w:sz w:val="24"/>
                <w:szCs w:val="24"/>
              </w:rPr>
              <w:t>额</w:t>
            </w:r>
            <w:r>
              <w:rPr>
                <w:rFonts w:hint="eastAsia" w:ascii="宋体" w:hAnsi="宋体" w:eastAsia="宋体" w:cs="宋体"/>
                <w:color w:val="auto"/>
                <w:spacing w:val="-21"/>
                <w:sz w:val="24"/>
                <w:szCs w:val="24"/>
              </w:rPr>
              <w:t xml:space="preserve"> 标 准 以</w:t>
            </w:r>
            <w:r>
              <w:rPr>
                <w:rFonts w:hint="eastAsia" w:ascii="宋体" w:hAnsi="宋体" w:eastAsia="宋体" w:cs="宋体"/>
                <w:color w:val="auto"/>
                <w:sz w:val="24"/>
                <w:szCs w:val="24"/>
              </w:rPr>
              <w:t xml:space="preserve"> </w:t>
            </w:r>
            <w:r>
              <w:rPr>
                <w:rFonts w:hint="eastAsia" w:ascii="宋体" w:hAnsi="宋体" w:eastAsia="宋体" w:cs="宋体"/>
                <w:color w:val="auto"/>
                <w:spacing w:val="-26"/>
                <w:sz w:val="24"/>
                <w:szCs w:val="24"/>
              </w:rPr>
              <w:t>上</w:t>
            </w:r>
            <w:r>
              <w:rPr>
                <w:rFonts w:hint="eastAsia" w:ascii="宋体" w:hAnsi="宋体" w:eastAsia="宋体" w:cs="宋体"/>
                <w:color w:val="auto"/>
                <w:spacing w:val="-21"/>
                <w:sz w:val="24"/>
                <w:szCs w:val="24"/>
              </w:rPr>
              <w:t xml:space="preserve"> 的 采 购</w:t>
            </w:r>
            <w:r>
              <w:rPr>
                <w:rFonts w:hint="eastAsia" w:ascii="宋体" w:hAnsi="宋体" w:eastAsia="宋体" w:cs="宋体"/>
                <w:color w:val="auto"/>
                <w:sz w:val="24"/>
                <w:szCs w:val="24"/>
              </w:rPr>
              <w:t xml:space="preserve"> </w:t>
            </w:r>
            <w:r>
              <w:rPr>
                <w:rFonts w:hint="eastAsia" w:ascii="宋体" w:hAnsi="宋体" w:eastAsia="宋体" w:cs="宋体"/>
                <w:color w:val="auto"/>
                <w:spacing w:val="-9"/>
                <w:sz w:val="24"/>
                <w:szCs w:val="24"/>
              </w:rPr>
              <w:t>项</w:t>
            </w:r>
            <w:r>
              <w:rPr>
                <w:rFonts w:hint="eastAsia" w:ascii="宋体" w:hAnsi="宋体" w:eastAsia="宋体" w:cs="宋体"/>
                <w:color w:val="auto"/>
                <w:spacing w:val="-8"/>
                <w:sz w:val="24"/>
                <w:szCs w:val="24"/>
              </w:rPr>
              <w:t>目)</w:t>
            </w:r>
          </w:p>
        </w:tc>
        <w:tc>
          <w:tcPr>
            <w:tcW w:w="1910" w:type="dxa"/>
            <w:vAlign w:val="center"/>
          </w:tcPr>
          <w:p w14:paraId="2106548D">
            <w:pPr>
              <w:spacing w:before="40" w:line="359" w:lineRule="auto"/>
              <w:ind w:right="108"/>
              <w:jc w:val="center"/>
              <w:rPr>
                <w:rFonts w:hint="eastAsia" w:ascii="宋体" w:hAnsi="宋体" w:eastAsia="宋体" w:cs="宋体"/>
                <w:color w:val="auto"/>
                <w:sz w:val="24"/>
                <w:szCs w:val="24"/>
              </w:rPr>
            </w:pPr>
            <w:r>
              <w:rPr>
                <w:rFonts w:hint="eastAsia" w:ascii="宋体" w:hAnsi="宋体" w:eastAsia="宋体" w:cs="宋体"/>
                <w:color w:val="auto"/>
                <w:spacing w:val="16"/>
                <w:sz w:val="24"/>
                <w:szCs w:val="24"/>
              </w:rPr>
              <w:t>(</w:t>
            </w:r>
            <w:r>
              <w:rPr>
                <w:rFonts w:hint="eastAsia" w:ascii="宋体" w:hAnsi="宋体" w:eastAsia="宋体" w:cs="宋体"/>
                <w:color w:val="auto"/>
                <w:spacing w:val="14"/>
                <w:sz w:val="24"/>
                <w:szCs w:val="24"/>
              </w:rPr>
              <w:t>填写“采购项</w:t>
            </w:r>
            <w:r>
              <w:rPr>
                <w:rFonts w:hint="eastAsia" w:ascii="宋体" w:hAnsi="宋体" w:eastAsia="宋体" w:cs="宋体"/>
                <w:color w:val="auto"/>
                <w:sz w:val="24"/>
                <w:szCs w:val="24"/>
              </w:rPr>
              <w:t xml:space="preserve"> </w:t>
            </w:r>
            <w:r>
              <w:rPr>
                <w:rFonts w:hint="eastAsia" w:ascii="宋体" w:hAnsi="宋体" w:eastAsia="宋体" w:cs="宋体"/>
                <w:color w:val="auto"/>
                <w:spacing w:val="-3"/>
                <w:sz w:val="24"/>
                <w:szCs w:val="24"/>
              </w:rPr>
              <w:t>目</w:t>
            </w:r>
            <w:r>
              <w:rPr>
                <w:rFonts w:hint="eastAsia" w:ascii="宋体" w:hAnsi="宋体" w:eastAsia="宋体" w:cs="宋体"/>
                <w:color w:val="auto"/>
                <w:spacing w:val="-2"/>
                <w:sz w:val="24"/>
                <w:szCs w:val="24"/>
              </w:rPr>
              <w:t>整体预留”、</w:t>
            </w:r>
            <w:r>
              <w:rPr>
                <w:rFonts w:hint="eastAsia" w:ascii="宋体" w:hAnsi="宋体" w:eastAsia="宋体" w:cs="宋体"/>
                <w:color w:val="auto"/>
                <w:sz w:val="24"/>
                <w:szCs w:val="24"/>
              </w:rPr>
              <w:t xml:space="preserve"> </w:t>
            </w:r>
            <w:r>
              <w:rPr>
                <w:rFonts w:hint="eastAsia" w:ascii="宋体" w:hAnsi="宋体" w:eastAsia="宋体" w:cs="宋体"/>
                <w:color w:val="auto"/>
                <w:spacing w:val="5"/>
                <w:sz w:val="24"/>
                <w:szCs w:val="24"/>
              </w:rPr>
              <w:t>“</w:t>
            </w:r>
            <w:r>
              <w:rPr>
                <w:rFonts w:hint="eastAsia" w:ascii="宋体" w:hAnsi="宋体" w:eastAsia="宋体" w:cs="宋体"/>
                <w:color w:val="auto"/>
                <w:spacing w:val="3"/>
                <w:sz w:val="24"/>
                <w:szCs w:val="24"/>
              </w:rPr>
              <w:t>设置专门采购</w:t>
            </w:r>
            <w:r>
              <w:rPr>
                <w:rFonts w:hint="eastAsia" w:ascii="宋体" w:hAnsi="宋体" w:eastAsia="宋体" w:cs="宋体"/>
                <w:color w:val="auto"/>
                <w:sz w:val="24"/>
                <w:szCs w:val="24"/>
              </w:rPr>
              <w:t xml:space="preserve"> </w:t>
            </w:r>
            <w:r>
              <w:rPr>
                <w:rFonts w:hint="eastAsia" w:ascii="宋体" w:hAnsi="宋体" w:eastAsia="宋体" w:cs="宋体"/>
                <w:color w:val="auto"/>
                <w:spacing w:val="5"/>
                <w:sz w:val="24"/>
                <w:szCs w:val="24"/>
              </w:rPr>
              <w:t>包</w:t>
            </w:r>
            <w:r>
              <w:rPr>
                <w:rFonts w:hint="eastAsia" w:ascii="宋体" w:hAnsi="宋体" w:eastAsia="宋体" w:cs="宋体"/>
                <w:color w:val="auto"/>
                <w:spacing w:val="3"/>
                <w:sz w:val="24"/>
                <w:szCs w:val="24"/>
              </w:rPr>
              <w:t>”、“要求以</w:t>
            </w:r>
            <w:r>
              <w:rPr>
                <w:rFonts w:hint="eastAsia" w:ascii="宋体" w:hAnsi="宋体" w:eastAsia="宋体" w:cs="宋体"/>
                <w:color w:val="auto"/>
                <w:spacing w:val="-38"/>
                <w:sz w:val="24"/>
                <w:szCs w:val="24"/>
              </w:rPr>
              <w:t>联</w:t>
            </w:r>
            <w:r>
              <w:rPr>
                <w:rFonts w:hint="eastAsia" w:ascii="宋体" w:hAnsi="宋体" w:eastAsia="宋体" w:cs="宋体"/>
                <w:color w:val="auto"/>
                <w:spacing w:val="-30"/>
                <w:sz w:val="24"/>
                <w:szCs w:val="24"/>
              </w:rPr>
              <w:t xml:space="preserve"> 合 体 形 式 参</w:t>
            </w:r>
            <w:r>
              <w:rPr>
                <w:rFonts w:hint="eastAsia" w:ascii="宋体" w:hAnsi="宋体" w:eastAsia="宋体" w:cs="宋体"/>
                <w:color w:val="auto"/>
                <w:sz w:val="24"/>
                <w:szCs w:val="24"/>
              </w:rPr>
              <w:t xml:space="preserve"> </w:t>
            </w:r>
            <w:r>
              <w:rPr>
                <w:rFonts w:hint="eastAsia" w:ascii="宋体" w:hAnsi="宋体" w:eastAsia="宋体" w:cs="宋体"/>
                <w:color w:val="auto"/>
                <w:spacing w:val="5"/>
                <w:sz w:val="24"/>
                <w:szCs w:val="24"/>
              </w:rPr>
              <w:t>加</w:t>
            </w:r>
            <w:r>
              <w:rPr>
                <w:rFonts w:hint="eastAsia" w:ascii="宋体" w:hAnsi="宋体" w:eastAsia="宋体" w:cs="宋体"/>
                <w:color w:val="auto"/>
                <w:spacing w:val="3"/>
                <w:sz w:val="24"/>
                <w:szCs w:val="24"/>
              </w:rPr>
              <w:t>”或者“要求</w:t>
            </w:r>
            <w:r>
              <w:rPr>
                <w:rFonts w:hint="eastAsia" w:ascii="宋体" w:hAnsi="宋体" w:eastAsia="宋体" w:cs="宋体"/>
                <w:color w:val="auto"/>
                <w:spacing w:val="5"/>
                <w:sz w:val="24"/>
                <w:szCs w:val="24"/>
              </w:rPr>
              <w:t>合</w:t>
            </w:r>
            <w:r>
              <w:rPr>
                <w:rFonts w:hint="eastAsia" w:ascii="宋体" w:hAnsi="宋体" w:eastAsia="宋体" w:cs="宋体"/>
                <w:color w:val="auto"/>
                <w:spacing w:val="3"/>
                <w:sz w:val="24"/>
                <w:szCs w:val="24"/>
              </w:rPr>
              <w:t>同分包”，除</w:t>
            </w:r>
            <w:r>
              <w:rPr>
                <w:rFonts w:hint="eastAsia" w:ascii="宋体" w:hAnsi="宋体" w:eastAsia="宋体" w:cs="宋体"/>
                <w:color w:val="auto"/>
                <w:spacing w:val="5"/>
                <w:sz w:val="24"/>
                <w:szCs w:val="24"/>
              </w:rPr>
              <w:t>“</w:t>
            </w:r>
            <w:r>
              <w:rPr>
                <w:rFonts w:hint="eastAsia" w:ascii="宋体" w:hAnsi="宋体" w:eastAsia="宋体" w:cs="宋体"/>
                <w:color w:val="auto"/>
                <w:spacing w:val="3"/>
                <w:sz w:val="24"/>
                <w:szCs w:val="24"/>
              </w:rPr>
              <w:t>采购项目全部</w:t>
            </w:r>
            <w:r>
              <w:rPr>
                <w:rFonts w:hint="eastAsia" w:ascii="宋体" w:hAnsi="宋体" w:eastAsia="宋体" w:cs="宋体"/>
                <w:color w:val="auto"/>
                <w:sz w:val="24"/>
                <w:szCs w:val="24"/>
              </w:rPr>
              <w:t xml:space="preserve"> </w:t>
            </w:r>
            <w:r>
              <w:rPr>
                <w:rFonts w:hint="eastAsia" w:ascii="宋体" w:hAnsi="宋体" w:eastAsia="宋体" w:cs="宋体"/>
                <w:color w:val="auto"/>
                <w:spacing w:val="5"/>
                <w:sz w:val="24"/>
                <w:szCs w:val="24"/>
              </w:rPr>
              <w:t>预</w:t>
            </w:r>
            <w:r>
              <w:rPr>
                <w:rFonts w:hint="eastAsia" w:ascii="宋体" w:hAnsi="宋体" w:eastAsia="宋体" w:cs="宋体"/>
                <w:color w:val="auto"/>
                <w:spacing w:val="3"/>
                <w:sz w:val="24"/>
                <w:szCs w:val="24"/>
              </w:rPr>
              <w:t>留”外，还应</w:t>
            </w:r>
            <w:r>
              <w:rPr>
                <w:rFonts w:hint="eastAsia" w:ascii="宋体" w:hAnsi="宋体" w:eastAsia="宋体" w:cs="宋体"/>
                <w:color w:val="auto"/>
                <w:spacing w:val="5"/>
                <w:sz w:val="24"/>
                <w:szCs w:val="24"/>
              </w:rPr>
              <w:t>当</w:t>
            </w:r>
            <w:r>
              <w:rPr>
                <w:rFonts w:hint="eastAsia" w:ascii="宋体" w:hAnsi="宋体" w:eastAsia="宋体" w:cs="宋体"/>
                <w:color w:val="auto"/>
                <w:spacing w:val="3"/>
                <w:sz w:val="24"/>
                <w:szCs w:val="24"/>
              </w:rPr>
              <w:t>填写预留给中</w:t>
            </w:r>
            <w:r>
              <w:rPr>
                <w:rFonts w:hint="eastAsia" w:ascii="宋体" w:hAnsi="宋体" w:eastAsia="宋体" w:cs="宋体"/>
                <w:color w:val="auto"/>
                <w:spacing w:val="-38"/>
                <w:sz w:val="24"/>
                <w:szCs w:val="24"/>
              </w:rPr>
              <w:t>小</w:t>
            </w:r>
            <w:r>
              <w:rPr>
                <w:rFonts w:hint="eastAsia" w:ascii="宋体" w:hAnsi="宋体" w:eastAsia="宋体" w:cs="宋体"/>
                <w:color w:val="auto"/>
                <w:spacing w:val="-30"/>
                <w:sz w:val="24"/>
                <w:szCs w:val="24"/>
              </w:rPr>
              <w:t xml:space="preserve"> 微 企 业 的 比</w:t>
            </w:r>
            <w:r>
              <w:rPr>
                <w:rFonts w:hint="eastAsia" w:ascii="宋体" w:hAnsi="宋体" w:eastAsia="宋体" w:cs="宋体"/>
                <w:color w:val="auto"/>
                <w:spacing w:val="-11"/>
                <w:sz w:val="24"/>
                <w:szCs w:val="24"/>
              </w:rPr>
              <w:t>例</w:t>
            </w:r>
            <w:r>
              <w:rPr>
                <w:rFonts w:hint="eastAsia" w:ascii="宋体" w:hAnsi="宋体" w:eastAsia="宋体" w:cs="宋体"/>
                <w:color w:val="auto"/>
                <w:spacing w:val="-10"/>
                <w:sz w:val="24"/>
                <w:szCs w:val="24"/>
              </w:rPr>
              <w:t>)</w:t>
            </w:r>
          </w:p>
        </w:tc>
        <w:tc>
          <w:tcPr>
            <w:tcW w:w="3055" w:type="dxa"/>
            <w:vAlign w:val="center"/>
          </w:tcPr>
          <w:p w14:paraId="7E10A299">
            <w:pPr>
              <w:spacing w:before="78" w:line="218" w:lineRule="auto"/>
              <w:jc w:val="center"/>
              <w:rPr>
                <w:rFonts w:hint="eastAsia" w:ascii="宋体" w:hAnsi="宋体" w:eastAsia="宋体" w:cs="宋体"/>
                <w:color w:val="auto"/>
                <w:sz w:val="24"/>
                <w:szCs w:val="24"/>
              </w:rPr>
            </w:pPr>
            <w:r>
              <w:rPr>
                <w:rFonts w:hint="eastAsia" w:ascii="宋体" w:hAnsi="宋体" w:eastAsia="宋体" w:cs="宋体"/>
                <w:color w:val="auto"/>
                <w:spacing w:val="16"/>
                <w:sz w:val="24"/>
                <w:szCs w:val="24"/>
              </w:rPr>
              <w:t>(</w:t>
            </w:r>
            <w:r>
              <w:rPr>
                <w:rFonts w:hint="eastAsia" w:ascii="宋体" w:hAnsi="宋体" w:eastAsia="宋体" w:cs="宋体"/>
                <w:color w:val="auto"/>
                <w:spacing w:val="12"/>
                <w:sz w:val="24"/>
                <w:szCs w:val="24"/>
              </w:rPr>
              <w:t>精确到万元)</w:t>
            </w:r>
          </w:p>
        </w:tc>
        <w:tc>
          <w:tcPr>
            <w:tcW w:w="2514" w:type="dxa"/>
            <w:vAlign w:val="center"/>
          </w:tcPr>
          <w:p w14:paraId="11865CAC">
            <w:pPr>
              <w:spacing w:before="78" w:line="361" w:lineRule="auto"/>
              <w:ind w:right="104"/>
              <w:jc w:val="center"/>
              <w:rPr>
                <w:rFonts w:hint="eastAsia" w:ascii="宋体" w:hAnsi="宋体" w:eastAsia="宋体" w:cs="宋体"/>
                <w:color w:val="auto"/>
                <w:sz w:val="24"/>
                <w:szCs w:val="24"/>
              </w:rPr>
            </w:pPr>
            <w:r>
              <w:rPr>
                <w:rFonts w:hint="eastAsia" w:ascii="宋体" w:hAnsi="宋体" w:eastAsia="宋体" w:cs="宋体"/>
                <w:color w:val="auto"/>
                <w:spacing w:val="-26"/>
                <w:sz w:val="24"/>
                <w:szCs w:val="24"/>
              </w:rPr>
              <w:t>(</w:t>
            </w:r>
            <w:r>
              <w:rPr>
                <w:rFonts w:hint="eastAsia" w:ascii="宋体" w:hAnsi="宋体" w:eastAsia="宋体" w:cs="宋体"/>
                <w:color w:val="auto"/>
                <w:spacing w:val="-18"/>
                <w:sz w:val="24"/>
                <w:szCs w:val="24"/>
              </w:rPr>
              <w:t>填 写 合 同 在</w:t>
            </w:r>
            <w:r>
              <w:rPr>
                <w:rFonts w:hint="eastAsia" w:ascii="宋体" w:hAnsi="宋体" w:eastAsia="宋体" w:cs="宋体"/>
                <w:color w:val="auto"/>
                <w:spacing w:val="-22"/>
                <w:sz w:val="24"/>
                <w:szCs w:val="24"/>
              </w:rPr>
              <w:t>中</w:t>
            </w:r>
            <w:r>
              <w:rPr>
                <w:rFonts w:hint="eastAsia" w:ascii="宋体" w:hAnsi="宋体" w:eastAsia="宋体" w:cs="宋体"/>
                <w:color w:val="auto"/>
                <w:spacing w:val="-34"/>
                <w:sz w:val="24"/>
                <w:szCs w:val="24"/>
              </w:rPr>
              <w:t xml:space="preserve"> </w:t>
            </w:r>
            <w:r>
              <w:rPr>
                <w:rFonts w:hint="eastAsia" w:ascii="宋体" w:hAnsi="宋体" w:eastAsia="宋体" w:cs="宋体"/>
                <w:color w:val="auto"/>
                <w:spacing w:val="-22"/>
                <w:sz w:val="24"/>
                <w:szCs w:val="24"/>
              </w:rPr>
              <w:t>国</w:t>
            </w:r>
            <w:r>
              <w:rPr>
                <w:rFonts w:hint="eastAsia" w:ascii="宋体" w:hAnsi="宋体" w:eastAsia="宋体" w:cs="宋体"/>
                <w:color w:val="auto"/>
                <w:spacing w:val="-65"/>
                <w:sz w:val="24"/>
                <w:szCs w:val="24"/>
              </w:rPr>
              <w:t xml:space="preserve"> </w:t>
            </w:r>
            <w:r>
              <w:rPr>
                <w:rFonts w:hint="eastAsia" w:ascii="宋体" w:hAnsi="宋体" w:eastAsia="宋体" w:cs="宋体"/>
                <w:color w:val="auto"/>
                <w:spacing w:val="-22"/>
                <w:sz w:val="24"/>
                <w:szCs w:val="24"/>
              </w:rPr>
              <w:t>政</w:t>
            </w:r>
            <w:r>
              <w:rPr>
                <w:rFonts w:hint="eastAsia" w:ascii="宋体" w:hAnsi="宋体" w:eastAsia="宋体" w:cs="宋体"/>
                <w:color w:val="auto"/>
                <w:spacing w:val="-68"/>
                <w:sz w:val="24"/>
                <w:szCs w:val="24"/>
              </w:rPr>
              <w:t xml:space="preserve"> </w:t>
            </w:r>
            <w:r>
              <w:rPr>
                <w:rFonts w:hint="eastAsia" w:ascii="宋体" w:hAnsi="宋体" w:eastAsia="宋体" w:cs="宋体"/>
                <w:color w:val="auto"/>
                <w:spacing w:val="-22"/>
                <w:sz w:val="24"/>
                <w:szCs w:val="24"/>
              </w:rPr>
              <w:t>府</w:t>
            </w:r>
            <w:r>
              <w:rPr>
                <w:rFonts w:hint="eastAsia" w:ascii="宋体" w:hAnsi="宋体" w:eastAsia="宋体" w:cs="宋体"/>
                <w:color w:val="auto"/>
                <w:spacing w:val="-64"/>
                <w:sz w:val="24"/>
                <w:szCs w:val="24"/>
              </w:rPr>
              <w:t xml:space="preserve"> </w:t>
            </w:r>
            <w:r>
              <w:rPr>
                <w:rFonts w:hint="eastAsia" w:ascii="宋体" w:hAnsi="宋体" w:eastAsia="宋体" w:cs="宋体"/>
                <w:color w:val="auto"/>
                <w:spacing w:val="-22"/>
                <w:sz w:val="24"/>
                <w:szCs w:val="24"/>
              </w:rPr>
              <w:t>采</w:t>
            </w:r>
            <w:r>
              <w:rPr>
                <w:rFonts w:hint="eastAsia" w:ascii="宋体" w:hAnsi="宋体" w:eastAsia="宋体" w:cs="宋体"/>
                <w:color w:val="auto"/>
                <w:spacing w:val="-66"/>
                <w:sz w:val="24"/>
                <w:szCs w:val="24"/>
              </w:rPr>
              <w:t xml:space="preserve"> </w:t>
            </w:r>
            <w:r>
              <w:rPr>
                <w:rFonts w:hint="eastAsia" w:ascii="宋体" w:hAnsi="宋体" w:eastAsia="宋体" w:cs="宋体"/>
                <w:color w:val="auto"/>
                <w:spacing w:val="-22"/>
                <w:sz w:val="24"/>
                <w:szCs w:val="24"/>
              </w:rPr>
              <w:t>购</w:t>
            </w:r>
            <w:r>
              <w:rPr>
                <w:rFonts w:hint="eastAsia" w:ascii="宋体" w:hAnsi="宋体" w:eastAsia="宋体" w:cs="宋体"/>
                <w:color w:val="auto"/>
                <w:sz w:val="24"/>
                <w:szCs w:val="24"/>
              </w:rPr>
              <w:t xml:space="preserve"> </w:t>
            </w:r>
            <w:r>
              <w:rPr>
                <w:rFonts w:hint="eastAsia" w:ascii="宋体" w:hAnsi="宋体" w:eastAsia="宋体" w:cs="宋体"/>
                <w:color w:val="auto"/>
                <w:spacing w:val="-13"/>
                <w:sz w:val="24"/>
                <w:szCs w:val="24"/>
              </w:rPr>
              <w:t>网</w:t>
            </w:r>
            <w:r>
              <w:rPr>
                <w:rFonts w:hint="eastAsia" w:ascii="宋体" w:hAnsi="宋体" w:eastAsia="宋体" w:cs="宋体"/>
                <w:color w:val="auto"/>
                <w:spacing w:val="-9"/>
                <w:sz w:val="24"/>
                <w:szCs w:val="24"/>
              </w:rPr>
              <w:t>公开的网址，</w:t>
            </w:r>
            <w:r>
              <w:rPr>
                <w:rFonts w:hint="eastAsia" w:ascii="宋体" w:hAnsi="宋体" w:eastAsia="宋体" w:cs="宋体"/>
                <w:color w:val="auto"/>
                <w:sz w:val="24"/>
                <w:szCs w:val="24"/>
              </w:rPr>
              <w:t xml:space="preserve"> </w:t>
            </w:r>
            <w:r>
              <w:rPr>
                <w:rFonts w:hint="eastAsia" w:ascii="宋体" w:hAnsi="宋体" w:eastAsia="宋体" w:cs="宋体"/>
                <w:color w:val="auto"/>
                <w:spacing w:val="-23"/>
                <w:w w:val="96"/>
                <w:sz w:val="24"/>
                <w:szCs w:val="24"/>
              </w:rPr>
              <w:t>合</w:t>
            </w:r>
            <w:r>
              <w:rPr>
                <w:rFonts w:hint="eastAsia" w:ascii="宋体" w:hAnsi="宋体" w:eastAsia="宋体" w:cs="宋体"/>
                <w:color w:val="auto"/>
                <w:spacing w:val="-33"/>
                <w:sz w:val="24"/>
                <w:szCs w:val="24"/>
              </w:rPr>
              <w:t xml:space="preserve"> </w:t>
            </w:r>
            <w:r>
              <w:rPr>
                <w:rFonts w:hint="eastAsia" w:ascii="宋体" w:hAnsi="宋体" w:eastAsia="宋体" w:cs="宋体"/>
                <w:color w:val="auto"/>
                <w:spacing w:val="-23"/>
                <w:w w:val="96"/>
                <w:sz w:val="24"/>
                <w:szCs w:val="24"/>
              </w:rPr>
              <w:t>同</w:t>
            </w:r>
            <w:r>
              <w:rPr>
                <w:rFonts w:hint="eastAsia" w:ascii="宋体" w:hAnsi="宋体" w:eastAsia="宋体" w:cs="宋体"/>
                <w:color w:val="auto"/>
                <w:spacing w:val="-35"/>
                <w:sz w:val="24"/>
                <w:szCs w:val="24"/>
              </w:rPr>
              <w:t xml:space="preserve"> </w:t>
            </w:r>
            <w:r>
              <w:rPr>
                <w:rFonts w:hint="eastAsia" w:ascii="宋体" w:hAnsi="宋体" w:eastAsia="宋体" w:cs="宋体"/>
                <w:color w:val="auto"/>
                <w:spacing w:val="-23"/>
                <w:w w:val="96"/>
                <w:sz w:val="24"/>
                <w:szCs w:val="24"/>
              </w:rPr>
              <w:t>中</w:t>
            </w:r>
            <w:r>
              <w:rPr>
                <w:rFonts w:hint="eastAsia" w:ascii="宋体" w:hAnsi="宋体" w:eastAsia="宋体" w:cs="宋体"/>
                <w:color w:val="auto"/>
                <w:spacing w:val="-68"/>
                <w:sz w:val="24"/>
                <w:szCs w:val="24"/>
              </w:rPr>
              <w:t xml:space="preserve"> </w:t>
            </w:r>
            <w:r>
              <w:rPr>
                <w:rFonts w:hint="eastAsia" w:ascii="宋体" w:hAnsi="宋体" w:eastAsia="宋体" w:cs="宋体"/>
                <w:color w:val="auto"/>
                <w:spacing w:val="-23"/>
                <w:w w:val="96"/>
                <w:sz w:val="24"/>
                <w:szCs w:val="24"/>
              </w:rPr>
              <w:t>应</w:t>
            </w:r>
            <w:r>
              <w:rPr>
                <w:rFonts w:hint="eastAsia" w:ascii="宋体" w:hAnsi="宋体" w:eastAsia="宋体" w:cs="宋体"/>
                <w:color w:val="auto"/>
                <w:spacing w:val="-41"/>
                <w:sz w:val="24"/>
                <w:szCs w:val="24"/>
              </w:rPr>
              <w:t xml:space="preserve"> </w:t>
            </w:r>
            <w:r>
              <w:rPr>
                <w:rFonts w:hint="eastAsia" w:ascii="宋体" w:hAnsi="宋体" w:eastAsia="宋体" w:cs="宋体"/>
                <w:color w:val="auto"/>
                <w:spacing w:val="-23"/>
                <w:w w:val="96"/>
                <w:sz w:val="24"/>
                <w:szCs w:val="24"/>
              </w:rPr>
              <w:t>当</w:t>
            </w:r>
            <w:r>
              <w:rPr>
                <w:rFonts w:hint="eastAsia" w:ascii="宋体" w:hAnsi="宋体" w:eastAsia="宋体" w:cs="宋体"/>
                <w:color w:val="auto"/>
                <w:spacing w:val="-56"/>
                <w:sz w:val="24"/>
                <w:szCs w:val="24"/>
              </w:rPr>
              <w:t xml:space="preserve"> </w:t>
            </w:r>
            <w:r>
              <w:rPr>
                <w:rFonts w:hint="eastAsia" w:ascii="宋体" w:hAnsi="宋体" w:eastAsia="宋体" w:cs="宋体"/>
                <w:color w:val="auto"/>
                <w:spacing w:val="-23"/>
                <w:w w:val="96"/>
                <w:sz w:val="24"/>
                <w:szCs w:val="24"/>
              </w:rPr>
              <w:t>包</w:t>
            </w:r>
            <w:r>
              <w:rPr>
                <w:rFonts w:hint="eastAsia" w:ascii="宋体" w:hAnsi="宋体" w:eastAsia="宋体" w:cs="宋体"/>
                <w:color w:val="auto"/>
                <w:sz w:val="24"/>
                <w:szCs w:val="24"/>
              </w:rPr>
              <w:t xml:space="preserve"> </w:t>
            </w:r>
            <w:r>
              <w:rPr>
                <w:rFonts w:hint="eastAsia" w:ascii="宋体" w:hAnsi="宋体" w:eastAsia="宋体" w:cs="宋体"/>
                <w:color w:val="auto"/>
                <w:spacing w:val="-18"/>
                <w:sz w:val="24"/>
                <w:szCs w:val="24"/>
              </w:rPr>
              <w:t>含</w:t>
            </w:r>
            <w:r>
              <w:rPr>
                <w:rFonts w:hint="eastAsia" w:ascii="宋体" w:hAnsi="宋体" w:eastAsia="宋体" w:cs="宋体"/>
                <w:color w:val="auto"/>
                <w:spacing w:val="-66"/>
                <w:sz w:val="24"/>
                <w:szCs w:val="24"/>
              </w:rPr>
              <w:t xml:space="preserve"> </w:t>
            </w:r>
            <w:r>
              <w:rPr>
                <w:rFonts w:hint="eastAsia" w:ascii="宋体" w:hAnsi="宋体" w:eastAsia="宋体" w:cs="宋体"/>
                <w:color w:val="auto"/>
                <w:spacing w:val="-18"/>
                <w:sz w:val="24"/>
                <w:szCs w:val="24"/>
              </w:rPr>
              <w:t>有</w:t>
            </w:r>
            <w:r>
              <w:rPr>
                <w:rFonts w:hint="eastAsia" w:ascii="宋体" w:hAnsi="宋体" w:eastAsia="宋体" w:cs="宋体"/>
                <w:color w:val="auto"/>
                <w:spacing w:val="-60"/>
                <w:sz w:val="24"/>
                <w:szCs w:val="24"/>
              </w:rPr>
              <w:t xml:space="preserve"> </w:t>
            </w:r>
            <w:r>
              <w:rPr>
                <w:rFonts w:hint="eastAsia" w:ascii="宋体" w:hAnsi="宋体" w:eastAsia="宋体" w:cs="宋体"/>
                <w:color w:val="auto"/>
                <w:spacing w:val="-18"/>
                <w:sz w:val="24"/>
                <w:szCs w:val="24"/>
              </w:rPr>
              <w:t>关</w:t>
            </w:r>
            <w:r>
              <w:rPr>
                <w:rFonts w:hint="eastAsia" w:ascii="宋体" w:hAnsi="宋体" w:eastAsia="宋体" w:cs="宋体"/>
                <w:color w:val="auto"/>
                <w:spacing w:val="-71"/>
                <w:sz w:val="24"/>
                <w:szCs w:val="24"/>
              </w:rPr>
              <w:t xml:space="preserve"> </w:t>
            </w:r>
            <w:r>
              <w:rPr>
                <w:rFonts w:hint="eastAsia" w:ascii="宋体" w:hAnsi="宋体" w:eastAsia="宋体" w:cs="宋体"/>
                <w:color w:val="auto"/>
                <w:spacing w:val="-18"/>
                <w:sz w:val="24"/>
                <w:szCs w:val="24"/>
              </w:rPr>
              <w:t>联</w:t>
            </w:r>
            <w:r>
              <w:rPr>
                <w:rFonts w:hint="eastAsia" w:ascii="宋体" w:hAnsi="宋体" w:eastAsia="宋体" w:cs="宋体"/>
                <w:color w:val="auto"/>
                <w:spacing w:val="-59"/>
                <w:sz w:val="24"/>
                <w:szCs w:val="24"/>
              </w:rPr>
              <w:t xml:space="preserve"> </w:t>
            </w:r>
            <w:r>
              <w:rPr>
                <w:rFonts w:hint="eastAsia" w:ascii="宋体" w:hAnsi="宋体" w:eastAsia="宋体" w:cs="宋体"/>
                <w:color w:val="auto"/>
                <w:spacing w:val="-18"/>
                <w:sz w:val="24"/>
                <w:szCs w:val="24"/>
              </w:rPr>
              <w:t>合</w:t>
            </w:r>
            <w:r>
              <w:rPr>
                <w:rFonts w:hint="eastAsia" w:ascii="宋体" w:hAnsi="宋体" w:eastAsia="宋体" w:cs="宋体"/>
                <w:color w:val="auto"/>
                <w:spacing w:val="-65"/>
                <w:sz w:val="24"/>
                <w:szCs w:val="24"/>
              </w:rPr>
              <w:t xml:space="preserve"> </w:t>
            </w:r>
            <w:r>
              <w:rPr>
                <w:rFonts w:hint="eastAsia" w:ascii="宋体" w:hAnsi="宋体" w:eastAsia="宋体" w:cs="宋体"/>
                <w:color w:val="auto"/>
                <w:spacing w:val="-18"/>
                <w:sz w:val="24"/>
                <w:szCs w:val="24"/>
              </w:rPr>
              <w:t>体</w:t>
            </w:r>
            <w:r>
              <w:rPr>
                <w:rFonts w:hint="eastAsia" w:ascii="宋体" w:hAnsi="宋体" w:eastAsia="宋体" w:cs="宋体"/>
                <w:color w:val="auto"/>
                <w:sz w:val="24"/>
                <w:szCs w:val="24"/>
              </w:rPr>
              <w:t xml:space="preserve"> </w:t>
            </w:r>
            <w:r>
              <w:rPr>
                <w:rFonts w:hint="eastAsia" w:ascii="宋体" w:hAnsi="宋体" w:eastAsia="宋体" w:cs="宋体"/>
                <w:color w:val="auto"/>
                <w:spacing w:val="-20"/>
                <w:sz w:val="24"/>
                <w:szCs w:val="24"/>
              </w:rPr>
              <w:t>协</w:t>
            </w:r>
            <w:r>
              <w:rPr>
                <w:rFonts w:hint="eastAsia" w:ascii="宋体" w:hAnsi="宋体" w:eastAsia="宋体" w:cs="宋体"/>
                <w:color w:val="auto"/>
                <w:spacing w:val="-62"/>
                <w:sz w:val="24"/>
                <w:szCs w:val="24"/>
              </w:rPr>
              <w:t xml:space="preserve"> </w:t>
            </w:r>
            <w:r>
              <w:rPr>
                <w:rFonts w:hint="eastAsia" w:ascii="宋体" w:hAnsi="宋体" w:eastAsia="宋体" w:cs="宋体"/>
                <w:color w:val="auto"/>
                <w:spacing w:val="-20"/>
                <w:sz w:val="24"/>
                <w:szCs w:val="24"/>
              </w:rPr>
              <w:t>议</w:t>
            </w:r>
            <w:r>
              <w:rPr>
                <w:rFonts w:hint="eastAsia" w:ascii="宋体" w:hAnsi="宋体" w:eastAsia="宋体" w:cs="宋体"/>
                <w:color w:val="auto"/>
                <w:spacing w:val="-63"/>
                <w:sz w:val="24"/>
                <w:szCs w:val="24"/>
              </w:rPr>
              <w:t xml:space="preserve"> </w:t>
            </w:r>
            <w:r>
              <w:rPr>
                <w:rFonts w:hint="eastAsia" w:ascii="宋体" w:hAnsi="宋体" w:eastAsia="宋体" w:cs="宋体"/>
                <w:color w:val="auto"/>
                <w:spacing w:val="-20"/>
                <w:sz w:val="24"/>
                <w:szCs w:val="24"/>
              </w:rPr>
              <w:t>或</w:t>
            </w:r>
            <w:r>
              <w:rPr>
                <w:rFonts w:hint="eastAsia" w:ascii="宋体" w:hAnsi="宋体" w:eastAsia="宋体" w:cs="宋体"/>
                <w:color w:val="auto"/>
                <w:spacing w:val="-64"/>
                <w:sz w:val="24"/>
                <w:szCs w:val="24"/>
              </w:rPr>
              <w:t xml:space="preserve"> </w:t>
            </w:r>
            <w:r>
              <w:rPr>
                <w:rFonts w:hint="eastAsia" w:ascii="宋体" w:hAnsi="宋体" w:eastAsia="宋体" w:cs="宋体"/>
                <w:color w:val="auto"/>
                <w:spacing w:val="-20"/>
                <w:sz w:val="24"/>
                <w:szCs w:val="24"/>
              </w:rPr>
              <w:t>者</w:t>
            </w:r>
            <w:r>
              <w:rPr>
                <w:rFonts w:hint="eastAsia" w:ascii="宋体" w:hAnsi="宋体" w:eastAsia="宋体" w:cs="宋体"/>
                <w:color w:val="auto"/>
                <w:spacing w:val="-63"/>
                <w:sz w:val="24"/>
                <w:szCs w:val="24"/>
              </w:rPr>
              <w:t xml:space="preserve"> </w:t>
            </w:r>
            <w:r>
              <w:rPr>
                <w:rFonts w:hint="eastAsia" w:ascii="宋体" w:hAnsi="宋体" w:eastAsia="宋体" w:cs="宋体"/>
                <w:color w:val="auto"/>
                <w:spacing w:val="-20"/>
                <w:sz w:val="24"/>
                <w:szCs w:val="24"/>
              </w:rPr>
              <w:t>分</w:t>
            </w:r>
            <w:r>
              <w:rPr>
                <w:rFonts w:hint="eastAsia" w:ascii="宋体" w:hAnsi="宋体" w:eastAsia="宋体" w:cs="宋体"/>
                <w:color w:val="auto"/>
                <w:spacing w:val="-57"/>
                <w:sz w:val="24"/>
                <w:szCs w:val="24"/>
              </w:rPr>
              <w:t xml:space="preserve"> </w:t>
            </w:r>
            <w:r>
              <w:rPr>
                <w:rFonts w:hint="eastAsia" w:ascii="宋体" w:hAnsi="宋体" w:eastAsia="宋体" w:cs="宋体"/>
                <w:color w:val="auto"/>
                <w:spacing w:val="-20"/>
                <w:sz w:val="24"/>
                <w:szCs w:val="24"/>
              </w:rPr>
              <w:t>包</w:t>
            </w:r>
            <w:r>
              <w:rPr>
                <w:rFonts w:hint="eastAsia" w:ascii="宋体" w:hAnsi="宋体" w:eastAsia="宋体" w:cs="宋体"/>
                <w:color w:val="auto"/>
                <w:sz w:val="24"/>
                <w:szCs w:val="24"/>
              </w:rPr>
              <w:t xml:space="preserve"> </w:t>
            </w:r>
            <w:r>
              <w:rPr>
                <w:rFonts w:hint="eastAsia" w:ascii="宋体" w:hAnsi="宋体" w:eastAsia="宋体" w:cs="宋体"/>
                <w:color w:val="auto"/>
                <w:spacing w:val="-6"/>
                <w:sz w:val="24"/>
                <w:szCs w:val="24"/>
              </w:rPr>
              <w:t>意向协议)</w:t>
            </w:r>
          </w:p>
        </w:tc>
      </w:tr>
      <w:tr w14:paraId="017E2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6" w:hRule="atLeast"/>
        </w:trPr>
        <w:tc>
          <w:tcPr>
            <w:tcW w:w="702" w:type="dxa"/>
            <w:vAlign w:val="top"/>
          </w:tcPr>
          <w:p w14:paraId="62695D39">
            <w:pPr>
              <w:spacing w:before="50" w:line="603" w:lineRule="exact"/>
              <w:ind w:left="140"/>
              <w:rPr>
                <w:rFonts w:hint="eastAsia" w:ascii="宋体" w:hAnsi="宋体" w:eastAsia="宋体" w:cs="宋体"/>
                <w:color w:val="auto"/>
                <w:sz w:val="24"/>
                <w:szCs w:val="24"/>
              </w:rPr>
            </w:pPr>
            <w:r>
              <w:rPr>
                <w:rFonts w:hint="eastAsia" w:ascii="宋体" w:hAnsi="宋体" w:eastAsia="宋体" w:cs="宋体"/>
                <w:color w:val="auto"/>
                <w:position w:val="22"/>
                <w:sz w:val="24"/>
                <w:szCs w:val="24"/>
              </w:rPr>
              <w:t>…</w:t>
            </w:r>
          </w:p>
          <w:p w14:paraId="3CDC4DFE">
            <w:pPr>
              <w:spacing w:line="481" w:lineRule="exact"/>
              <w:ind w:left="140"/>
              <w:rPr>
                <w:rFonts w:hint="eastAsia" w:ascii="宋体" w:hAnsi="宋体" w:eastAsia="宋体" w:cs="宋体"/>
                <w:color w:val="auto"/>
                <w:sz w:val="24"/>
                <w:szCs w:val="24"/>
              </w:rPr>
            </w:pPr>
            <w:r>
              <w:rPr>
                <w:rFonts w:hint="eastAsia" w:ascii="宋体" w:hAnsi="宋体" w:eastAsia="宋体" w:cs="宋体"/>
                <w:color w:val="auto"/>
                <w:position w:val="4"/>
                <w:sz w:val="24"/>
                <w:szCs w:val="24"/>
              </w:rPr>
              <w:t>…</w:t>
            </w:r>
          </w:p>
        </w:tc>
        <w:tc>
          <w:tcPr>
            <w:tcW w:w="1401" w:type="dxa"/>
            <w:vAlign w:val="top"/>
          </w:tcPr>
          <w:p w14:paraId="708A6991">
            <w:pPr>
              <w:spacing w:before="50" w:line="481" w:lineRule="exact"/>
              <w:ind w:left="136"/>
              <w:rPr>
                <w:rFonts w:hint="eastAsia" w:ascii="宋体" w:hAnsi="宋体" w:eastAsia="宋体" w:cs="宋体"/>
                <w:color w:val="auto"/>
                <w:sz w:val="24"/>
                <w:szCs w:val="24"/>
              </w:rPr>
            </w:pPr>
            <w:r>
              <w:rPr>
                <w:rFonts w:hint="eastAsia" w:ascii="宋体" w:hAnsi="宋体" w:eastAsia="宋体" w:cs="宋体"/>
                <w:color w:val="auto"/>
                <w:spacing w:val="-4"/>
                <w:position w:val="4"/>
                <w:sz w:val="24"/>
                <w:szCs w:val="24"/>
              </w:rPr>
              <w:t>…</w:t>
            </w:r>
            <w:r>
              <w:rPr>
                <w:rFonts w:hint="eastAsia" w:ascii="宋体" w:hAnsi="宋体" w:eastAsia="宋体" w:cs="宋体"/>
                <w:color w:val="auto"/>
                <w:spacing w:val="-3"/>
                <w:position w:val="4"/>
                <w:sz w:val="24"/>
                <w:szCs w:val="24"/>
              </w:rPr>
              <w:t>…</w:t>
            </w:r>
          </w:p>
        </w:tc>
        <w:tc>
          <w:tcPr>
            <w:tcW w:w="1910" w:type="dxa"/>
            <w:vAlign w:val="top"/>
          </w:tcPr>
          <w:p w14:paraId="131D53DC">
            <w:pPr>
              <w:spacing w:before="50" w:line="481" w:lineRule="exact"/>
              <w:ind w:left="134"/>
              <w:rPr>
                <w:rFonts w:hint="eastAsia" w:ascii="宋体" w:hAnsi="宋体" w:eastAsia="宋体" w:cs="宋体"/>
                <w:color w:val="auto"/>
                <w:sz w:val="24"/>
                <w:szCs w:val="24"/>
              </w:rPr>
            </w:pPr>
            <w:r>
              <w:rPr>
                <w:rFonts w:hint="eastAsia" w:ascii="宋体" w:hAnsi="宋体" w:eastAsia="宋体" w:cs="宋体"/>
                <w:color w:val="auto"/>
                <w:spacing w:val="-4"/>
                <w:position w:val="4"/>
                <w:sz w:val="24"/>
                <w:szCs w:val="24"/>
              </w:rPr>
              <w:t>…</w:t>
            </w:r>
            <w:r>
              <w:rPr>
                <w:rFonts w:hint="eastAsia" w:ascii="宋体" w:hAnsi="宋体" w:eastAsia="宋体" w:cs="宋体"/>
                <w:color w:val="auto"/>
                <w:spacing w:val="-3"/>
                <w:position w:val="4"/>
                <w:sz w:val="24"/>
                <w:szCs w:val="24"/>
              </w:rPr>
              <w:t>…</w:t>
            </w:r>
          </w:p>
        </w:tc>
        <w:tc>
          <w:tcPr>
            <w:tcW w:w="3055" w:type="dxa"/>
            <w:vAlign w:val="top"/>
          </w:tcPr>
          <w:p w14:paraId="72259857">
            <w:pPr>
              <w:spacing w:before="50" w:line="481" w:lineRule="exact"/>
              <w:ind w:left="138"/>
              <w:rPr>
                <w:rFonts w:hint="eastAsia" w:ascii="宋体" w:hAnsi="宋体" w:eastAsia="宋体" w:cs="宋体"/>
                <w:color w:val="auto"/>
                <w:sz w:val="24"/>
                <w:szCs w:val="24"/>
              </w:rPr>
            </w:pPr>
            <w:r>
              <w:rPr>
                <w:rFonts w:hint="eastAsia" w:ascii="宋体" w:hAnsi="宋体" w:eastAsia="宋体" w:cs="宋体"/>
                <w:color w:val="auto"/>
                <w:spacing w:val="-4"/>
                <w:position w:val="4"/>
                <w:sz w:val="24"/>
                <w:szCs w:val="24"/>
              </w:rPr>
              <w:t>…</w:t>
            </w:r>
            <w:r>
              <w:rPr>
                <w:rFonts w:hint="eastAsia" w:ascii="宋体" w:hAnsi="宋体" w:eastAsia="宋体" w:cs="宋体"/>
                <w:color w:val="auto"/>
                <w:spacing w:val="-3"/>
                <w:position w:val="4"/>
                <w:sz w:val="24"/>
                <w:szCs w:val="24"/>
              </w:rPr>
              <w:t>…</w:t>
            </w:r>
          </w:p>
        </w:tc>
        <w:tc>
          <w:tcPr>
            <w:tcW w:w="2514" w:type="dxa"/>
            <w:vAlign w:val="top"/>
          </w:tcPr>
          <w:p w14:paraId="2FA40EBB">
            <w:pPr>
              <w:spacing w:before="50" w:line="481" w:lineRule="exact"/>
              <w:ind w:left="137"/>
              <w:rPr>
                <w:rFonts w:hint="eastAsia" w:ascii="宋体" w:hAnsi="宋体" w:eastAsia="宋体" w:cs="宋体"/>
                <w:color w:val="auto"/>
                <w:sz w:val="24"/>
                <w:szCs w:val="24"/>
              </w:rPr>
            </w:pPr>
            <w:r>
              <w:rPr>
                <w:rFonts w:hint="eastAsia" w:ascii="宋体" w:hAnsi="宋体" w:eastAsia="宋体" w:cs="宋体"/>
                <w:color w:val="auto"/>
                <w:spacing w:val="-4"/>
                <w:position w:val="4"/>
                <w:sz w:val="24"/>
                <w:szCs w:val="24"/>
              </w:rPr>
              <w:t>…</w:t>
            </w:r>
            <w:r>
              <w:rPr>
                <w:rFonts w:hint="eastAsia" w:ascii="宋体" w:hAnsi="宋体" w:eastAsia="宋体" w:cs="宋体"/>
                <w:color w:val="auto"/>
                <w:spacing w:val="-3"/>
                <w:position w:val="4"/>
                <w:sz w:val="24"/>
                <w:szCs w:val="24"/>
              </w:rPr>
              <w:t>…</w:t>
            </w:r>
          </w:p>
        </w:tc>
      </w:tr>
    </w:tbl>
    <w:p w14:paraId="0A7232E0">
      <w:pPr>
        <w:pStyle w:val="25"/>
        <w:rPr>
          <w:rFonts w:ascii="宋体" w:hAnsi="宋体" w:eastAsia="宋体" w:cs="宋体"/>
          <w:color w:val="auto"/>
          <w:spacing w:val="18"/>
          <w:sz w:val="24"/>
          <w:szCs w:val="24"/>
        </w:rPr>
      </w:pPr>
      <w:r>
        <w:rPr>
          <w:rFonts w:ascii="宋体" w:hAnsi="宋体" w:eastAsia="宋体" w:cs="宋体"/>
          <w:color w:val="auto"/>
          <w:spacing w:val="19"/>
          <w:sz w:val="24"/>
          <w:szCs w:val="24"/>
        </w:rPr>
        <w:t>部门(单位)名称</w:t>
      </w:r>
      <w:r>
        <w:rPr>
          <w:rFonts w:ascii="宋体" w:hAnsi="宋体" w:eastAsia="宋体" w:cs="宋体"/>
          <w:color w:val="auto"/>
          <w:spacing w:val="18"/>
          <w:sz w:val="24"/>
          <w:szCs w:val="24"/>
        </w:rPr>
        <w:t>：</w:t>
      </w:r>
    </w:p>
    <w:p w14:paraId="0BCB5822">
      <w:pPr>
        <w:ind w:firstLine="630" w:firstLineChars="300"/>
        <w:rPr>
          <w:rFonts w:hint="default" w:eastAsia="宋体"/>
          <w:color w:val="auto"/>
          <w:lang w:val="en-US" w:eastAsia="zh-CN"/>
        </w:rPr>
      </w:pPr>
      <w:r>
        <w:rPr>
          <w:rFonts w:hint="eastAsia" w:eastAsia="宋体"/>
          <w:color w:val="auto"/>
          <w:lang w:val="en-US" w:eastAsia="zh-CN"/>
        </w:rPr>
        <w:t>日期：</w:t>
      </w:r>
    </w:p>
    <w:p w14:paraId="30867A6C">
      <w:pPr>
        <w:spacing w:before="78" w:line="239" w:lineRule="auto"/>
        <w:ind w:left="24"/>
        <w:rPr>
          <w:rFonts w:ascii="宋体" w:hAnsi="宋体" w:eastAsia="宋体" w:cs="宋体"/>
          <w:color w:val="auto"/>
          <w:sz w:val="24"/>
          <w:szCs w:val="24"/>
        </w:rPr>
      </w:pPr>
      <w:r>
        <w:rPr>
          <w:rFonts w:ascii="宋体" w:hAnsi="宋体" w:eastAsia="宋体" w:cs="宋体"/>
          <w:color w:val="auto"/>
          <w:spacing w:val="-1"/>
          <w:sz w:val="24"/>
          <w:szCs w:val="24"/>
        </w:rPr>
        <w:t>2.关于促进残疾人就业政</w:t>
      </w:r>
      <w:r>
        <w:rPr>
          <w:rFonts w:ascii="宋体" w:hAnsi="宋体" w:eastAsia="宋体" w:cs="宋体"/>
          <w:color w:val="auto"/>
          <w:sz w:val="24"/>
          <w:szCs w:val="24"/>
        </w:rPr>
        <w:t>府采购政策的通知</w:t>
      </w:r>
    </w:p>
    <w:p w14:paraId="3949C07F">
      <w:pPr>
        <w:spacing w:before="17" w:line="230" w:lineRule="auto"/>
        <w:ind w:left="2601" w:right="959" w:hanging="1669"/>
        <w:rPr>
          <w:rFonts w:ascii="宋体" w:hAnsi="宋体" w:eastAsia="宋体" w:cs="宋体"/>
          <w:color w:val="auto"/>
          <w:sz w:val="36"/>
          <w:szCs w:val="36"/>
        </w:rPr>
      </w:pPr>
      <w:r>
        <w:rPr>
          <w:rFonts w:ascii="宋体" w:hAnsi="宋体" w:eastAsia="宋体" w:cs="宋体"/>
          <w:color w:val="auto"/>
          <w:spacing w:val="1"/>
          <w:sz w:val="36"/>
          <w:szCs w:val="36"/>
        </w:rPr>
        <w:t>关于促进残疾</w:t>
      </w:r>
      <w:r>
        <w:rPr>
          <w:rFonts w:ascii="宋体" w:hAnsi="宋体" w:eastAsia="宋体" w:cs="宋体"/>
          <w:color w:val="auto"/>
          <w:sz w:val="36"/>
          <w:szCs w:val="36"/>
        </w:rPr>
        <w:t xml:space="preserve">人就业政府采购政策的通知 </w:t>
      </w:r>
      <w:r>
        <w:rPr>
          <w:rFonts w:ascii="宋体" w:hAnsi="宋体" w:eastAsia="宋体" w:cs="宋体"/>
          <w:color w:val="auto"/>
          <w:spacing w:val="-7"/>
          <w:sz w:val="36"/>
          <w:szCs w:val="36"/>
        </w:rPr>
        <w:t>财</w:t>
      </w:r>
      <w:r>
        <w:rPr>
          <w:rFonts w:ascii="宋体" w:hAnsi="宋体" w:eastAsia="宋体" w:cs="宋体"/>
          <w:color w:val="auto"/>
          <w:spacing w:val="-5"/>
          <w:sz w:val="36"/>
          <w:szCs w:val="36"/>
        </w:rPr>
        <w:t>库〔2017〕141 号</w:t>
      </w:r>
    </w:p>
    <w:p w14:paraId="1FDF535D">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4" w:right="51" w:firstLine="478"/>
        <w:textAlignment w:val="auto"/>
        <w:rPr>
          <w:rFonts w:ascii="宋体" w:hAnsi="宋体" w:eastAsia="宋体" w:cs="宋体"/>
          <w:color w:val="auto"/>
          <w:sz w:val="24"/>
          <w:szCs w:val="24"/>
        </w:rPr>
      </w:pPr>
      <w:r>
        <w:rPr>
          <w:rFonts w:ascii="宋体" w:hAnsi="宋体" w:eastAsia="宋体" w:cs="宋体"/>
          <w:color w:val="auto"/>
          <w:spacing w:val="-24"/>
          <w:sz w:val="24"/>
          <w:szCs w:val="24"/>
        </w:rPr>
        <w:t>党中</w:t>
      </w:r>
      <w:r>
        <w:rPr>
          <w:rFonts w:ascii="宋体" w:hAnsi="宋体" w:eastAsia="宋体" w:cs="宋体"/>
          <w:color w:val="auto"/>
          <w:spacing w:val="-13"/>
          <w:sz w:val="24"/>
          <w:szCs w:val="24"/>
        </w:rPr>
        <w:t>央</w:t>
      </w:r>
      <w:r>
        <w:rPr>
          <w:rFonts w:ascii="宋体" w:hAnsi="宋体" w:eastAsia="宋体" w:cs="宋体"/>
          <w:color w:val="auto"/>
          <w:spacing w:val="-12"/>
          <w:sz w:val="24"/>
          <w:szCs w:val="24"/>
        </w:rPr>
        <w:t>有关部门， 国务院各部委、各直属机构， 全国人大常委会办公厅， 全</w:t>
      </w:r>
      <w:r>
        <w:rPr>
          <w:rFonts w:ascii="宋体" w:hAnsi="宋体" w:eastAsia="宋体" w:cs="宋体"/>
          <w:color w:val="auto"/>
          <w:spacing w:val="-34"/>
          <w:sz w:val="24"/>
          <w:szCs w:val="24"/>
        </w:rPr>
        <w:t>国</w:t>
      </w:r>
      <w:r>
        <w:rPr>
          <w:rFonts w:ascii="宋体" w:hAnsi="宋体" w:eastAsia="宋体" w:cs="宋体"/>
          <w:color w:val="auto"/>
          <w:spacing w:val="-19"/>
          <w:sz w:val="24"/>
          <w:szCs w:val="24"/>
        </w:rPr>
        <w:t>政</w:t>
      </w:r>
      <w:r>
        <w:rPr>
          <w:rFonts w:ascii="宋体" w:hAnsi="宋体" w:eastAsia="宋体" w:cs="宋体"/>
          <w:color w:val="auto"/>
          <w:spacing w:val="-17"/>
          <w:sz w:val="24"/>
          <w:szCs w:val="24"/>
        </w:rPr>
        <w:t>协办公厅， 高法院， 高检院， 各民主党派中央， 有关人民团体， 各省、自治</w:t>
      </w:r>
      <w:r>
        <w:rPr>
          <w:rFonts w:ascii="宋体" w:hAnsi="宋体" w:eastAsia="宋体" w:cs="宋体"/>
          <w:color w:val="auto"/>
          <w:spacing w:val="1"/>
          <w:sz w:val="24"/>
          <w:szCs w:val="24"/>
        </w:rPr>
        <w:t>区、直辖市、计划单列市财政厅(局</w:t>
      </w:r>
      <w:r>
        <w:rPr>
          <w:rFonts w:ascii="宋体" w:hAnsi="宋体" w:eastAsia="宋体" w:cs="宋体"/>
          <w:color w:val="auto"/>
          <w:sz w:val="24"/>
          <w:szCs w:val="24"/>
        </w:rPr>
        <w:t>)、民政厅(局)、残疾人联合会， 新疆生产</w:t>
      </w:r>
      <w:r>
        <w:rPr>
          <w:rFonts w:ascii="宋体" w:hAnsi="宋体" w:eastAsia="宋体" w:cs="宋体"/>
          <w:color w:val="auto"/>
          <w:spacing w:val="-6"/>
          <w:sz w:val="24"/>
          <w:szCs w:val="24"/>
        </w:rPr>
        <w:t>建设</w:t>
      </w:r>
      <w:r>
        <w:rPr>
          <w:rFonts w:ascii="宋体" w:hAnsi="宋体" w:eastAsia="宋体" w:cs="宋体"/>
          <w:color w:val="auto"/>
          <w:spacing w:val="-4"/>
          <w:sz w:val="24"/>
          <w:szCs w:val="24"/>
        </w:rPr>
        <w:t>兵</w:t>
      </w:r>
      <w:r>
        <w:rPr>
          <w:rFonts w:ascii="宋体" w:hAnsi="宋体" w:eastAsia="宋体" w:cs="宋体"/>
          <w:color w:val="auto"/>
          <w:spacing w:val="-3"/>
          <w:sz w:val="24"/>
          <w:szCs w:val="24"/>
        </w:rPr>
        <w:t>团财务局、民政局、残疾人联合会：</w:t>
      </w:r>
    </w:p>
    <w:p w14:paraId="56384051">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0" w:right="51" w:firstLine="483"/>
        <w:textAlignment w:val="auto"/>
        <w:rPr>
          <w:rFonts w:ascii="宋体" w:hAnsi="宋体" w:eastAsia="宋体" w:cs="宋体"/>
          <w:color w:val="auto"/>
          <w:sz w:val="24"/>
          <w:szCs w:val="24"/>
        </w:rPr>
      </w:pPr>
      <w:r>
        <w:rPr>
          <w:rFonts w:ascii="宋体" w:hAnsi="宋体" w:eastAsia="宋体" w:cs="宋体"/>
          <w:color w:val="auto"/>
          <w:spacing w:val="-26"/>
          <w:sz w:val="24"/>
          <w:szCs w:val="24"/>
        </w:rPr>
        <w:t>为</w:t>
      </w:r>
      <w:r>
        <w:rPr>
          <w:rFonts w:ascii="宋体" w:hAnsi="宋体" w:eastAsia="宋体" w:cs="宋体"/>
          <w:color w:val="auto"/>
          <w:spacing w:val="-19"/>
          <w:sz w:val="24"/>
          <w:szCs w:val="24"/>
        </w:rPr>
        <w:t>了</w:t>
      </w:r>
      <w:r>
        <w:rPr>
          <w:rFonts w:ascii="宋体" w:hAnsi="宋体" w:eastAsia="宋体" w:cs="宋体"/>
          <w:color w:val="auto"/>
          <w:spacing w:val="-13"/>
          <w:sz w:val="24"/>
          <w:szCs w:val="24"/>
        </w:rPr>
        <w:t>发挥政府采购促进残疾人就业的作用，进一步保障残疾人权益， 依照《政</w:t>
      </w:r>
      <w:r>
        <w:rPr>
          <w:rFonts w:ascii="宋体" w:hAnsi="宋体" w:eastAsia="宋体" w:cs="宋体"/>
          <w:color w:val="auto"/>
          <w:sz w:val="24"/>
          <w:szCs w:val="24"/>
        </w:rPr>
        <w:t xml:space="preserve"> </w:t>
      </w:r>
      <w:r>
        <w:rPr>
          <w:rFonts w:ascii="宋体" w:hAnsi="宋体" w:eastAsia="宋体" w:cs="宋体"/>
          <w:color w:val="auto"/>
          <w:spacing w:val="-23"/>
          <w:sz w:val="24"/>
          <w:szCs w:val="24"/>
        </w:rPr>
        <w:t>府</w:t>
      </w:r>
      <w:r>
        <w:rPr>
          <w:rFonts w:ascii="宋体" w:hAnsi="宋体" w:eastAsia="宋体" w:cs="宋体"/>
          <w:color w:val="auto"/>
          <w:spacing w:val="-12"/>
          <w:sz w:val="24"/>
          <w:szCs w:val="24"/>
        </w:rPr>
        <w:t>采购法》、《残疾人保障法》等法律法规及相关规定，现就促进残疾人就业政府</w:t>
      </w:r>
      <w:r>
        <w:rPr>
          <w:rFonts w:ascii="宋体" w:hAnsi="宋体" w:eastAsia="宋体" w:cs="宋体"/>
          <w:color w:val="auto"/>
          <w:spacing w:val="-9"/>
          <w:sz w:val="24"/>
          <w:szCs w:val="24"/>
        </w:rPr>
        <w:t>采</w:t>
      </w:r>
      <w:r>
        <w:rPr>
          <w:rFonts w:ascii="宋体" w:hAnsi="宋体" w:eastAsia="宋体" w:cs="宋体"/>
          <w:color w:val="auto"/>
          <w:spacing w:val="-6"/>
          <w:sz w:val="24"/>
          <w:szCs w:val="24"/>
        </w:rPr>
        <w:t>购政策通知如下：</w:t>
      </w:r>
    </w:p>
    <w:p w14:paraId="4B17C926">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505"/>
        <w:textAlignment w:val="auto"/>
        <w:rPr>
          <w:rFonts w:ascii="宋体" w:hAnsi="宋体" w:eastAsia="宋体" w:cs="宋体"/>
          <w:color w:val="auto"/>
          <w:sz w:val="24"/>
          <w:szCs w:val="24"/>
        </w:rPr>
      </w:pPr>
      <w:r>
        <w:rPr>
          <w:rFonts w:ascii="宋体" w:hAnsi="宋体" w:eastAsia="宋体" w:cs="宋体"/>
          <w:color w:val="auto"/>
          <w:spacing w:val="-4"/>
          <w:sz w:val="24"/>
          <w:szCs w:val="24"/>
        </w:rPr>
        <w:t>一</w:t>
      </w:r>
      <w:r>
        <w:rPr>
          <w:rFonts w:ascii="宋体" w:hAnsi="宋体" w:eastAsia="宋体" w:cs="宋体"/>
          <w:color w:val="auto"/>
          <w:spacing w:val="-3"/>
          <w:sz w:val="24"/>
          <w:szCs w:val="24"/>
        </w:rPr>
        <w:t>、</w:t>
      </w:r>
      <w:r>
        <w:rPr>
          <w:rFonts w:ascii="宋体" w:hAnsi="宋体" w:eastAsia="宋体" w:cs="宋体"/>
          <w:color w:val="auto"/>
          <w:spacing w:val="-2"/>
          <w:sz w:val="24"/>
          <w:szCs w:val="24"/>
        </w:rPr>
        <w:t>享受政府采购支持政策的残疾人福利性单位应当同时满足以下条件：</w:t>
      </w:r>
    </w:p>
    <w:p w14:paraId="06433A18">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1" w:right="50" w:firstLine="486"/>
        <w:textAlignment w:val="auto"/>
        <w:rPr>
          <w:rFonts w:ascii="宋体" w:hAnsi="宋体" w:eastAsia="宋体" w:cs="宋体"/>
          <w:color w:val="auto"/>
          <w:sz w:val="24"/>
          <w:szCs w:val="24"/>
        </w:rPr>
      </w:pPr>
      <w:r>
        <w:rPr>
          <w:rFonts w:ascii="宋体" w:hAnsi="宋体" w:eastAsia="宋体" w:cs="宋体"/>
          <w:color w:val="auto"/>
          <w:spacing w:val="-4"/>
          <w:sz w:val="24"/>
          <w:szCs w:val="24"/>
        </w:rPr>
        <w:t>(一) 安置的残疾人</w:t>
      </w:r>
      <w:r>
        <w:rPr>
          <w:rFonts w:ascii="宋体" w:hAnsi="宋体" w:eastAsia="宋体" w:cs="宋体"/>
          <w:color w:val="auto"/>
          <w:spacing w:val="-3"/>
          <w:sz w:val="24"/>
          <w:szCs w:val="24"/>
        </w:rPr>
        <w:t>占</w:t>
      </w:r>
      <w:r>
        <w:rPr>
          <w:rFonts w:ascii="宋体" w:hAnsi="宋体" w:eastAsia="宋体" w:cs="宋体"/>
          <w:color w:val="auto"/>
          <w:spacing w:val="-2"/>
          <w:sz w:val="24"/>
          <w:szCs w:val="24"/>
        </w:rPr>
        <w:t>本单位在职职工人数的比例不低于 25% (含 25%)，并</w:t>
      </w:r>
      <w:r>
        <w:rPr>
          <w:rFonts w:ascii="宋体" w:hAnsi="宋体" w:eastAsia="宋体" w:cs="宋体"/>
          <w:color w:val="auto"/>
          <w:spacing w:val="-10"/>
          <w:sz w:val="24"/>
          <w:szCs w:val="24"/>
        </w:rPr>
        <w:t>且安置</w:t>
      </w:r>
      <w:r>
        <w:rPr>
          <w:rFonts w:ascii="宋体" w:hAnsi="宋体" w:eastAsia="宋体" w:cs="宋体"/>
          <w:color w:val="auto"/>
          <w:spacing w:val="-5"/>
          <w:sz w:val="24"/>
          <w:szCs w:val="24"/>
        </w:rPr>
        <w:t>的残疾人人数不少于 10 人(含 10 人)；</w:t>
      </w:r>
    </w:p>
    <w:p w14:paraId="56EBCB60">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3" w:right="54" w:firstLine="484"/>
        <w:textAlignment w:val="auto"/>
        <w:rPr>
          <w:rFonts w:ascii="宋体" w:hAnsi="宋体" w:eastAsia="宋体" w:cs="宋体"/>
          <w:color w:val="auto"/>
          <w:sz w:val="24"/>
          <w:szCs w:val="24"/>
        </w:rPr>
      </w:pPr>
      <w:r>
        <w:rPr>
          <w:rFonts w:ascii="宋体" w:hAnsi="宋体" w:eastAsia="宋体" w:cs="宋体"/>
          <w:color w:val="auto"/>
          <w:spacing w:val="4"/>
          <w:sz w:val="24"/>
          <w:szCs w:val="24"/>
        </w:rPr>
        <w:t>(二) 依法与安置的每位残疾人签订了一年以上(含一年) 的劳动合同</w:t>
      </w:r>
      <w:r>
        <w:rPr>
          <w:rFonts w:ascii="宋体" w:hAnsi="宋体" w:eastAsia="宋体" w:cs="宋体"/>
          <w:color w:val="auto"/>
          <w:spacing w:val="3"/>
          <w:sz w:val="24"/>
          <w:szCs w:val="24"/>
        </w:rPr>
        <w:t>或</w:t>
      </w:r>
      <w:r>
        <w:rPr>
          <w:rFonts w:ascii="宋体" w:hAnsi="宋体" w:eastAsia="宋体" w:cs="宋体"/>
          <w:color w:val="auto"/>
          <w:sz w:val="24"/>
          <w:szCs w:val="24"/>
        </w:rPr>
        <w:t>服</w:t>
      </w:r>
      <w:r>
        <w:rPr>
          <w:rFonts w:ascii="宋体" w:hAnsi="宋体" w:eastAsia="宋体" w:cs="宋体"/>
          <w:color w:val="auto"/>
          <w:spacing w:val="-15"/>
          <w:sz w:val="24"/>
          <w:szCs w:val="24"/>
        </w:rPr>
        <w:t>务</w:t>
      </w:r>
      <w:r>
        <w:rPr>
          <w:rFonts w:ascii="宋体" w:hAnsi="宋体" w:eastAsia="宋体" w:cs="宋体"/>
          <w:color w:val="auto"/>
          <w:spacing w:val="-12"/>
          <w:sz w:val="24"/>
          <w:szCs w:val="24"/>
        </w:rPr>
        <w:t>协议；</w:t>
      </w:r>
    </w:p>
    <w:p w14:paraId="7A417C7F">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7" w:firstLine="480"/>
        <w:textAlignment w:val="auto"/>
        <w:rPr>
          <w:rFonts w:ascii="宋体" w:hAnsi="宋体" w:eastAsia="宋体" w:cs="宋体"/>
          <w:color w:val="auto"/>
          <w:sz w:val="24"/>
          <w:szCs w:val="24"/>
        </w:rPr>
      </w:pPr>
      <w:r>
        <w:rPr>
          <w:rFonts w:ascii="宋体" w:hAnsi="宋体" w:eastAsia="宋体" w:cs="宋体"/>
          <w:color w:val="auto"/>
          <w:spacing w:val="10"/>
          <w:sz w:val="24"/>
          <w:szCs w:val="24"/>
        </w:rPr>
        <w:t>(三)为</w:t>
      </w:r>
      <w:r>
        <w:rPr>
          <w:rFonts w:ascii="宋体" w:hAnsi="宋体" w:eastAsia="宋体" w:cs="宋体"/>
          <w:color w:val="auto"/>
          <w:spacing w:val="9"/>
          <w:sz w:val="24"/>
          <w:szCs w:val="24"/>
        </w:rPr>
        <w:t>安</w:t>
      </w:r>
      <w:r>
        <w:rPr>
          <w:rFonts w:ascii="宋体" w:hAnsi="宋体" w:eastAsia="宋体" w:cs="宋体"/>
          <w:color w:val="auto"/>
          <w:spacing w:val="5"/>
          <w:sz w:val="24"/>
          <w:szCs w:val="24"/>
        </w:rPr>
        <w:t>置的每位残疾人按月足额缴纳了基本养老保险、基本医疗保险、</w:t>
      </w:r>
      <w:r>
        <w:rPr>
          <w:rFonts w:ascii="宋体" w:hAnsi="宋体" w:eastAsia="宋体" w:cs="宋体"/>
          <w:color w:val="auto"/>
          <w:spacing w:val="-6"/>
          <w:sz w:val="24"/>
          <w:szCs w:val="24"/>
        </w:rPr>
        <w:t>失</w:t>
      </w:r>
      <w:r>
        <w:rPr>
          <w:rFonts w:ascii="宋体" w:hAnsi="宋体" w:eastAsia="宋体" w:cs="宋体"/>
          <w:color w:val="auto"/>
          <w:spacing w:val="-5"/>
          <w:sz w:val="24"/>
          <w:szCs w:val="24"/>
        </w:rPr>
        <w:t>业</w:t>
      </w:r>
      <w:r>
        <w:rPr>
          <w:rFonts w:ascii="宋体" w:hAnsi="宋体" w:eastAsia="宋体" w:cs="宋体"/>
          <w:color w:val="auto"/>
          <w:spacing w:val="-3"/>
          <w:sz w:val="24"/>
          <w:szCs w:val="24"/>
        </w:rPr>
        <w:t>保险、工伤保险和生育保险等社会保险费；</w:t>
      </w:r>
    </w:p>
    <w:p w14:paraId="3E3A0979">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0" w:right="52" w:firstLine="487"/>
        <w:textAlignment w:val="auto"/>
        <w:rPr>
          <w:rFonts w:ascii="宋体" w:hAnsi="宋体" w:eastAsia="宋体" w:cs="宋体"/>
          <w:color w:val="auto"/>
          <w:sz w:val="24"/>
          <w:szCs w:val="24"/>
        </w:rPr>
      </w:pPr>
      <w:r>
        <w:rPr>
          <w:rFonts w:ascii="宋体" w:hAnsi="宋体" w:eastAsia="宋体" w:cs="宋体"/>
          <w:color w:val="auto"/>
          <w:spacing w:val="-3"/>
          <w:sz w:val="24"/>
          <w:szCs w:val="24"/>
        </w:rPr>
        <w:t>(四) 通过银行等金融机构向安置的每位残疾人， 按月支付了不低于单位</w:t>
      </w:r>
      <w:r>
        <w:rPr>
          <w:rFonts w:ascii="宋体" w:hAnsi="宋体" w:eastAsia="宋体" w:cs="宋体"/>
          <w:color w:val="auto"/>
          <w:spacing w:val="-1"/>
          <w:sz w:val="24"/>
          <w:szCs w:val="24"/>
        </w:rPr>
        <w:t>所</w:t>
      </w:r>
      <w:r>
        <w:rPr>
          <w:rFonts w:ascii="宋体" w:hAnsi="宋体" w:eastAsia="宋体" w:cs="宋体"/>
          <w:color w:val="auto"/>
          <w:spacing w:val="-4"/>
          <w:sz w:val="24"/>
          <w:szCs w:val="24"/>
        </w:rPr>
        <w:t>在区县适</w:t>
      </w:r>
      <w:r>
        <w:rPr>
          <w:rFonts w:ascii="宋体" w:hAnsi="宋体" w:eastAsia="宋体" w:cs="宋体"/>
          <w:color w:val="auto"/>
          <w:spacing w:val="-3"/>
          <w:sz w:val="24"/>
          <w:szCs w:val="24"/>
        </w:rPr>
        <w:t>用</w:t>
      </w:r>
      <w:r>
        <w:rPr>
          <w:rFonts w:ascii="宋体" w:hAnsi="宋体" w:eastAsia="宋体" w:cs="宋体"/>
          <w:color w:val="auto"/>
          <w:spacing w:val="-2"/>
          <w:sz w:val="24"/>
          <w:szCs w:val="24"/>
        </w:rPr>
        <w:t>的经省级人民政府批准的月最低工资标准的工资；</w:t>
      </w:r>
    </w:p>
    <w:p w14:paraId="2A62BBED">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3" w:right="66" w:firstLine="484"/>
        <w:textAlignment w:val="auto"/>
        <w:rPr>
          <w:rFonts w:ascii="宋体" w:hAnsi="宋体" w:eastAsia="宋体" w:cs="宋体"/>
          <w:color w:val="auto"/>
          <w:sz w:val="24"/>
          <w:szCs w:val="24"/>
        </w:rPr>
      </w:pPr>
      <w:r>
        <w:rPr>
          <w:rFonts w:ascii="宋体" w:hAnsi="宋体" w:eastAsia="宋体" w:cs="宋体"/>
          <w:color w:val="auto"/>
          <w:spacing w:val="7"/>
          <w:sz w:val="24"/>
          <w:szCs w:val="24"/>
        </w:rPr>
        <w:t>(五) 提供本单位制造的货物、承担的工程或者服务(以下简称产品)，或</w:t>
      </w:r>
      <w:r>
        <w:rPr>
          <w:rFonts w:ascii="宋体" w:hAnsi="宋体" w:eastAsia="宋体" w:cs="宋体"/>
          <w:color w:val="auto"/>
          <w:spacing w:val="1"/>
          <w:sz w:val="24"/>
          <w:szCs w:val="24"/>
        </w:rPr>
        <w:t>者提供其他残疾</w:t>
      </w:r>
      <w:r>
        <w:rPr>
          <w:rFonts w:ascii="宋体" w:hAnsi="宋体" w:eastAsia="宋体" w:cs="宋体"/>
          <w:color w:val="auto"/>
          <w:sz w:val="24"/>
          <w:szCs w:val="24"/>
        </w:rPr>
        <w:t>人福利性单位制造的货物(不包括使用非残疾人福利性单位注册</w:t>
      </w:r>
      <w:r>
        <w:rPr>
          <w:rFonts w:ascii="宋体" w:hAnsi="宋体" w:eastAsia="宋体" w:cs="宋体"/>
          <w:color w:val="auto"/>
          <w:spacing w:val="-4"/>
          <w:sz w:val="24"/>
          <w:szCs w:val="24"/>
        </w:rPr>
        <w:t>商标的货物)。</w:t>
      </w:r>
    </w:p>
    <w:p w14:paraId="342290D4">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3" w:right="54" w:firstLine="481"/>
        <w:textAlignment w:val="auto"/>
        <w:rPr>
          <w:rFonts w:ascii="宋体" w:hAnsi="宋体" w:eastAsia="宋体" w:cs="宋体"/>
          <w:color w:val="auto"/>
          <w:sz w:val="24"/>
          <w:szCs w:val="24"/>
        </w:rPr>
      </w:pPr>
      <w:r>
        <w:rPr>
          <w:rFonts w:ascii="宋体" w:hAnsi="宋体" w:eastAsia="宋体" w:cs="宋体"/>
          <w:color w:val="auto"/>
          <w:spacing w:val="-12"/>
          <w:sz w:val="24"/>
          <w:szCs w:val="24"/>
        </w:rPr>
        <w:t>前款所</w:t>
      </w:r>
      <w:r>
        <w:rPr>
          <w:rFonts w:ascii="宋体" w:hAnsi="宋体" w:eastAsia="宋体" w:cs="宋体"/>
          <w:color w:val="auto"/>
          <w:spacing w:val="-6"/>
          <w:sz w:val="24"/>
          <w:szCs w:val="24"/>
        </w:rPr>
        <w:t>称残疾人是指法定劳动年龄内， 持有《中华人民共和国残疾人证》或</w:t>
      </w:r>
      <w:r>
        <w:rPr>
          <w:rFonts w:ascii="宋体" w:hAnsi="宋体" w:eastAsia="宋体" w:cs="宋体"/>
          <w:color w:val="auto"/>
          <w:sz w:val="24"/>
          <w:szCs w:val="24"/>
        </w:rPr>
        <w:t xml:space="preserve">者《中华人民共和国残疾军人证(1 至 8 级)》的自然人，包括具有劳动条件和 </w:t>
      </w:r>
      <w:r>
        <w:rPr>
          <w:rFonts w:ascii="宋体" w:hAnsi="宋体" w:eastAsia="宋体" w:cs="宋体"/>
          <w:color w:val="auto"/>
          <w:spacing w:val="-3"/>
          <w:sz w:val="24"/>
          <w:szCs w:val="24"/>
        </w:rPr>
        <w:t>劳动意愿的精神残疾人。在职职工人数是指与残疾人福利性单位建立劳动关</w:t>
      </w:r>
      <w:r>
        <w:rPr>
          <w:rFonts w:ascii="宋体" w:hAnsi="宋体" w:eastAsia="宋体" w:cs="宋体"/>
          <w:color w:val="auto"/>
          <w:spacing w:val="-2"/>
          <w:sz w:val="24"/>
          <w:szCs w:val="24"/>
        </w:rPr>
        <w:t>系</w:t>
      </w:r>
      <w:r>
        <w:rPr>
          <w:rFonts w:ascii="宋体" w:hAnsi="宋体" w:eastAsia="宋体" w:cs="宋体"/>
          <w:color w:val="auto"/>
          <w:sz w:val="24"/>
          <w:szCs w:val="24"/>
        </w:rPr>
        <w:t xml:space="preserve">并 </w:t>
      </w:r>
      <w:r>
        <w:rPr>
          <w:rFonts w:ascii="宋体" w:hAnsi="宋体" w:eastAsia="宋体" w:cs="宋体"/>
          <w:color w:val="auto"/>
          <w:spacing w:val="-4"/>
          <w:sz w:val="24"/>
          <w:szCs w:val="24"/>
        </w:rPr>
        <w:t>依法</w:t>
      </w:r>
      <w:r>
        <w:rPr>
          <w:rFonts w:ascii="宋体" w:hAnsi="宋体" w:eastAsia="宋体" w:cs="宋体"/>
          <w:color w:val="auto"/>
          <w:spacing w:val="-2"/>
          <w:sz w:val="24"/>
          <w:szCs w:val="24"/>
        </w:rPr>
        <w:t>签订劳动合同或者服务协议的雇员人数。</w:t>
      </w:r>
    </w:p>
    <w:p w14:paraId="5A7EA89A">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1" w:right="51" w:firstLine="483"/>
        <w:textAlignment w:val="auto"/>
        <w:rPr>
          <w:rFonts w:ascii="宋体" w:hAnsi="宋体" w:eastAsia="宋体" w:cs="宋体"/>
          <w:color w:val="auto"/>
          <w:sz w:val="24"/>
          <w:szCs w:val="24"/>
        </w:rPr>
      </w:pPr>
      <w:r>
        <w:rPr>
          <w:rFonts w:ascii="宋体" w:hAnsi="宋体" w:eastAsia="宋体" w:cs="宋体"/>
          <w:color w:val="auto"/>
          <w:spacing w:val="-12"/>
          <w:sz w:val="24"/>
          <w:szCs w:val="24"/>
        </w:rPr>
        <w:t>二、</w:t>
      </w:r>
      <w:r>
        <w:rPr>
          <w:rFonts w:ascii="宋体" w:hAnsi="宋体" w:eastAsia="宋体" w:cs="宋体"/>
          <w:color w:val="auto"/>
          <w:spacing w:val="-11"/>
          <w:sz w:val="24"/>
          <w:szCs w:val="24"/>
        </w:rPr>
        <w:t>符</w:t>
      </w:r>
      <w:r>
        <w:rPr>
          <w:rFonts w:ascii="宋体" w:hAnsi="宋体" w:eastAsia="宋体" w:cs="宋体"/>
          <w:color w:val="auto"/>
          <w:spacing w:val="-6"/>
          <w:sz w:val="24"/>
          <w:szCs w:val="24"/>
        </w:rPr>
        <w:t>合条件的残疾人福利性单位在参加政府采购活动时， 应当提供本通知</w:t>
      </w:r>
      <w:r>
        <w:rPr>
          <w:rFonts w:ascii="宋体" w:hAnsi="宋体" w:eastAsia="宋体" w:cs="宋体"/>
          <w:color w:val="auto"/>
          <w:spacing w:val="-4"/>
          <w:sz w:val="24"/>
          <w:szCs w:val="24"/>
        </w:rPr>
        <w:t>规定的《残疾人福利性单位</w:t>
      </w:r>
      <w:r>
        <w:rPr>
          <w:rFonts w:ascii="宋体" w:hAnsi="宋体" w:eastAsia="宋体" w:cs="宋体"/>
          <w:color w:val="auto"/>
          <w:spacing w:val="-2"/>
          <w:sz w:val="24"/>
          <w:szCs w:val="24"/>
        </w:rPr>
        <w:t>声明函》(见附件)，并对声明的真实性负责。任何单</w:t>
      </w:r>
      <w:r>
        <w:rPr>
          <w:rFonts w:ascii="宋体" w:hAnsi="宋体" w:eastAsia="宋体" w:cs="宋体"/>
          <w:color w:val="auto"/>
          <w:spacing w:val="8"/>
          <w:sz w:val="24"/>
          <w:szCs w:val="24"/>
        </w:rPr>
        <w:t>位</w:t>
      </w:r>
      <w:r>
        <w:rPr>
          <w:rFonts w:ascii="宋体" w:hAnsi="宋体" w:eastAsia="宋体" w:cs="宋体"/>
          <w:color w:val="auto"/>
          <w:spacing w:val="5"/>
          <w:sz w:val="24"/>
          <w:szCs w:val="24"/>
        </w:rPr>
        <w:t>或</w:t>
      </w:r>
      <w:r>
        <w:rPr>
          <w:rFonts w:ascii="宋体" w:hAnsi="宋体" w:eastAsia="宋体" w:cs="宋体"/>
          <w:color w:val="auto"/>
          <w:spacing w:val="4"/>
          <w:sz w:val="24"/>
          <w:szCs w:val="24"/>
        </w:rPr>
        <w:t>者个人在政府采购活动中均不得要求残疾人福利性单位提供其他证明声明</w:t>
      </w:r>
      <w:r>
        <w:rPr>
          <w:rFonts w:ascii="宋体" w:hAnsi="宋体" w:eastAsia="宋体" w:cs="宋体"/>
          <w:color w:val="auto"/>
          <w:spacing w:val="-8"/>
          <w:sz w:val="24"/>
          <w:szCs w:val="24"/>
        </w:rPr>
        <w:t>函</w:t>
      </w:r>
      <w:r>
        <w:rPr>
          <w:rFonts w:ascii="宋体" w:hAnsi="宋体" w:eastAsia="宋体" w:cs="宋体"/>
          <w:color w:val="auto"/>
          <w:spacing w:val="-5"/>
          <w:sz w:val="24"/>
          <w:szCs w:val="24"/>
        </w:rPr>
        <w:t>内容的材料。</w:t>
      </w:r>
    </w:p>
    <w:p w14:paraId="18AC9B47">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4" w:right="52" w:firstLine="499"/>
        <w:textAlignment w:val="auto"/>
        <w:rPr>
          <w:rFonts w:ascii="宋体" w:hAnsi="宋体" w:eastAsia="宋体" w:cs="宋体"/>
          <w:color w:val="auto"/>
          <w:sz w:val="24"/>
          <w:szCs w:val="24"/>
        </w:rPr>
      </w:pPr>
      <w:r>
        <w:rPr>
          <w:rFonts w:ascii="宋体" w:hAnsi="宋体" w:eastAsia="宋体" w:cs="宋体"/>
          <w:color w:val="auto"/>
          <w:spacing w:val="-8"/>
          <w:sz w:val="24"/>
          <w:szCs w:val="24"/>
        </w:rPr>
        <w:t>中</w:t>
      </w:r>
      <w:r>
        <w:rPr>
          <w:rFonts w:ascii="宋体" w:hAnsi="宋体" w:eastAsia="宋体" w:cs="宋体"/>
          <w:color w:val="auto"/>
          <w:spacing w:val="-7"/>
          <w:sz w:val="24"/>
          <w:szCs w:val="24"/>
        </w:rPr>
        <w:t>标、成交供应商为残疾人福利性单位的， 采购人或者其委托的采购代理机</w:t>
      </w:r>
      <w:r>
        <w:rPr>
          <w:rFonts w:ascii="宋体" w:hAnsi="宋体" w:eastAsia="宋体" w:cs="宋体"/>
          <w:color w:val="auto"/>
          <w:spacing w:val="-3"/>
          <w:sz w:val="24"/>
          <w:szCs w:val="24"/>
        </w:rPr>
        <w:t>构应当随中标、成交结果同时公告其《残疾人福利性单位声明函》，接受社会</w:t>
      </w:r>
      <w:r>
        <w:rPr>
          <w:rFonts w:ascii="宋体" w:hAnsi="宋体" w:eastAsia="宋体" w:cs="宋体"/>
          <w:color w:val="auto"/>
          <w:spacing w:val="-2"/>
          <w:sz w:val="24"/>
          <w:szCs w:val="24"/>
        </w:rPr>
        <w:t>监</w:t>
      </w:r>
      <w:r>
        <w:rPr>
          <w:rFonts w:ascii="宋体" w:hAnsi="宋体" w:eastAsia="宋体" w:cs="宋体"/>
          <w:color w:val="auto"/>
          <w:sz w:val="24"/>
          <w:szCs w:val="24"/>
        </w:rPr>
        <w:t xml:space="preserve"> </w:t>
      </w:r>
      <w:r>
        <w:rPr>
          <w:rFonts w:ascii="宋体" w:hAnsi="宋体" w:eastAsia="宋体" w:cs="宋体"/>
          <w:color w:val="auto"/>
          <w:spacing w:val="-13"/>
          <w:sz w:val="24"/>
          <w:szCs w:val="24"/>
        </w:rPr>
        <w:t>督</w:t>
      </w:r>
      <w:r>
        <w:rPr>
          <w:rFonts w:ascii="宋体" w:hAnsi="宋体" w:eastAsia="宋体" w:cs="宋体"/>
          <w:color w:val="auto"/>
          <w:spacing w:val="-11"/>
          <w:sz w:val="24"/>
          <w:szCs w:val="24"/>
        </w:rPr>
        <w:t>。</w:t>
      </w:r>
    </w:p>
    <w:p w14:paraId="65C132A8">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2" w:right="63" w:firstLine="478"/>
        <w:textAlignment w:val="auto"/>
        <w:rPr>
          <w:rFonts w:ascii="宋体" w:hAnsi="宋体" w:eastAsia="宋体" w:cs="宋体"/>
          <w:color w:val="auto"/>
          <w:sz w:val="24"/>
          <w:szCs w:val="24"/>
        </w:rPr>
      </w:pPr>
      <w:r>
        <w:rPr>
          <w:rFonts w:ascii="宋体" w:hAnsi="宋体" w:eastAsia="宋体" w:cs="宋体"/>
          <w:color w:val="auto"/>
          <w:spacing w:val="-12"/>
          <w:sz w:val="24"/>
          <w:szCs w:val="24"/>
        </w:rPr>
        <w:t>供应商提</w:t>
      </w:r>
      <w:r>
        <w:rPr>
          <w:rFonts w:ascii="宋体" w:hAnsi="宋体" w:eastAsia="宋体" w:cs="宋体"/>
          <w:color w:val="auto"/>
          <w:spacing w:val="-7"/>
          <w:sz w:val="24"/>
          <w:szCs w:val="24"/>
        </w:rPr>
        <w:t>供</w:t>
      </w:r>
      <w:r>
        <w:rPr>
          <w:rFonts w:ascii="宋体" w:hAnsi="宋体" w:eastAsia="宋体" w:cs="宋体"/>
          <w:color w:val="auto"/>
          <w:spacing w:val="-6"/>
          <w:sz w:val="24"/>
          <w:szCs w:val="24"/>
        </w:rPr>
        <w:t>的《残疾人福利性单位声明函》与事实不符的， 依照《政府采购</w:t>
      </w:r>
      <w:r>
        <w:rPr>
          <w:rFonts w:ascii="宋体" w:hAnsi="宋体" w:eastAsia="宋体" w:cs="宋体"/>
          <w:color w:val="auto"/>
          <w:spacing w:val="-4"/>
          <w:sz w:val="24"/>
          <w:szCs w:val="24"/>
        </w:rPr>
        <w:t>法</w:t>
      </w:r>
      <w:r>
        <w:rPr>
          <w:rFonts w:ascii="宋体" w:hAnsi="宋体" w:eastAsia="宋体" w:cs="宋体"/>
          <w:color w:val="auto"/>
          <w:spacing w:val="-3"/>
          <w:sz w:val="24"/>
          <w:szCs w:val="24"/>
        </w:rPr>
        <w:t>》</w:t>
      </w:r>
      <w:r>
        <w:rPr>
          <w:rFonts w:ascii="宋体" w:hAnsi="宋体" w:eastAsia="宋体" w:cs="宋体"/>
          <w:color w:val="auto"/>
          <w:spacing w:val="-2"/>
          <w:sz w:val="24"/>
          <w:szCs w:val="24"/>
        </w:rPr>
        <w:t>第七十七条第一款的规定追究法律责任。</w:t>
      </w:r>
    </w:p>
    <w:p w14:paraId="411E2408">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1" w:right="50" w:firstLine="479"/>
        <w:textAlignment w:val="auto"/>
        <w:rPr>
          <w:rFonts w:ascii="宋体" w:hAnsi="宋体" w:eastAsia="宋体" w:cs="宋体"/>
          <w:color w:val="auto"/>
          <w:sz w:val="24"/>
          <w:szCs w:val="24"/>
        </w:rPr>
      </w:pPr>
      <w:r>
        <w:rPr>
          <w:rFonts w:ascii="宋体" w:hAnsi="宋体" w:eastAsia="宋体" w:cs="宋体"/>
          <w:color w:val="auto"/>
          <w:spacing w:val="-18"/>
          <w:sz w:val="24"/>
          <w:szCs w:val="24"/>
        </w:rPr>
        <w:t>三、</w:t>
      </w:r>
      <w:r>
        <w:rPr>
          <w:rFonts w:ascii="宋体" w:hAnsi="宋体" w:eastAsia="宋体" w:cs="宋体"/>
          <w:color w:val="auto"/>
          <w:spacing w:val="-11"/>
          <w:sz w:val="24"/>
          <w:szCs w:val="24"/>
        </w:rPr>
        <w:t>在</w:t>
      </w:r>
      <w:r>
        <w:rPr>
          <w:rFonts w:ascii="宋体" w:hAnsi="宋体" w:eastAsia="宋体" w:cs="宋体"/>
          <w:color w:val="auto"/>
          <w:spacing w:val="-9"/>
          <w:sz w:val="24"/>
          <w:szCs w:val="24"/>
        </w:rPr>
        <w:t>政府采购活动中， 残疾人福利性单位视同小型、微型企业， 享受预留</w:t>
      </w:r>
      <w:r>
        <w:rPr>
          <w:rFonts w:ascii="宋体" w:hAnsi="宋体" w:eastAsia="宋体" w:cs="宋体"/>
          <w:color w:val="auto"/>
          <w:spacing w:val="-4"/>
          <w:sz w:val="24"/>
          <w:szCs w:val="24"/>
        </w:rPr>
        <w:t>份额、评审中价格扣除等促进</w:t>
      </w:r>
      <w:r>
        <w:rPr>
          <w:rFonts w:ascii="宋体" w:hAnsi="宋体" w:eastAsia="宋体" w:cs="宋体"/>
          <w:color w:val="auto"/>
          <w:spacing w:val="-3"/>
          <w:sz w:val="24"/>
          <w:szCs w:val="24"/>
        </w:rPr>
        <w:t>中</w:t>
      </w:r>
      <w:r>
        <w:rPr>
          <w:rFonts w:ascii="宋体" w:hAnsi="宋体" w:eastAsia="宋体" w:cs="宋体"/>
          <w:color w:val="auto"/>
          <w:spacing w:val="-2"/>
          <w:sz w:val="24"/>
          <w:szCs w:val="24"/>
        </w:rPr>
        <w:t>小微企业发展的政府采购政策。向残疾人福利性</w:t>
      </w:r>
      <w:r>
        <w:rPr>
          <w:rFonts w:ascii="宋体" w:hAnsi="宋体" w:eastAsia="宋体" w:cs="宋体"/>
          <w:color w:val="auto"/>
          <w:spacing w:val="-7"/>
          <w:sz w:val="24"/>
          <w:szCs w:val="24"/>
        </w:rPr>
        <w:t>单</w:t>
      </w:r>
      <w:r>
        <w:rPr>
          <w:rFonts w:ascii="宋体" w:hAnsi="宋体" w:eastAsia="宋体" w:cs="宋体"/>
          <w:color w:val="auto"/>
          <w:spacing w:val="-6"/>
          <w:sz w:val="24"/>
          <w:szCs w:val="24"/>
        </w:rPr>
        <w:t>位采购的金额， 计入面向中小微企业采购的统计数据。残疾人福利性单位属于</w:t>
      </w:r>
      <w:r>
        <w:rPr>
          <w:rFonts w:ascii="宋体" w:hAnsi="宋体" w:eastAsia="宋体" w:cs="宋体"/>
          <w:color w:val="auto"/>
          <w:sz w:val="24"/>
          <w:szCs w:val="24"/>
        </w:rPr>
        <w:t xml:space="preserve"> </w:t>
      </w:r>
      <w:r>
        <w:rPr>
          <w:rFonts w:ascii="宋体" w:hAnsi="宋体" w:eastAsia="宋体" w:cs="宋体"/>
          <w:color w:val="auto"/>
          <w:spacing w:val="-4"/>
          <w:sz w:val="24"/>
          <w:szCs w:val="24"/>
        </w:rPr>
        <w:t>小型、微</w:t>
      </w:r>
      <w:r>
        <w:rPr>
          <w:rFonts w:ascii="宋体" w:hAnsi="宋体" w:eastAsia="宋体" w:cs="宋体"/>
          <w:color w:val="auto"/>
          <w:spacing w:val="-2"/>
          <w:sz w:val="24"/>
          <w:szCs w:val="24"/>
        </w:rPr>
        <w:t>型企业的，不重复享受政策。</w:t>
      </w:r>
    </w:p>
    <w:p w14:paraId="6FE08544">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1" w:right="50" w:firstLine="479"/>
        <w:textAlignment w:val="auto"/>
        <w:rPr>
          <w:rFonts w:ascii="宋体" w:hAnsi="宋体" w:eastAsia="宋体" w:cs="宋体"/>
          <w:color w:val="auto"/>
          <w:spacing w:val="-18"/>
          <w:sz w:val="24"/>
          <w:szCs w:val="24"/>
        </w:rPr>
      </w:pPr>
      <w:r>
        <w:rPr>
          <w:rFonts w:ascii="宋体" w:hAnsi="宋体" w:eastAsia="宋体" w:cs="宋体"/>
          <w:color w:val="auto"/>
          <w:spacing w:val="-18"/>
          <w:sz w:val="24"/>
          <w:szCs w:val="24"/>
        </w:rPr>
        <w:t>四、采购人采购公开招标数额标准以上的货物或者服务， 因落实促进残疾人 就业政策的需要，依法履行有关报批程序后，可采用公开招标以外的采购方式。</w:t>
      </w:r>
    </w:p>
    <w:p w14:paraId="23A319DF">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1" w:right="50" w:firstLine="479"/>
        <w:textAlignment w:val="auto"/>
        <w:rPr>
          <w:rFonts w:hint="eastAsia" w:ascii="宋体" w:hAnsi="宋体" w:eastAsia="宋体" w:cs="宋体"/>
          <w:color w:val="auto"/>
          <w:spacing w:val="-18"/>
          <w:sz w:val="24"/>
          <w:szCs w:val="24"/>
        </w:rPr>
      </w:pPr>
      <w:r>
        <w:rPr>
          <w:rFonts w:ascii="宋体" w:hAnsi="宋体" w:eastAsia="宋体" w:cs="宋体"/>
          <w:color w:val="auto"/>
          <w:spacing w:val="-18"/>
          <w:sz w:val="24"/>
          <w:szCs w:val="24"/>
        </w:rPr>
        <w:t>五、对于满足要求的残疾人福利性单位产品， 集中采购机构可直接纳入协议 供货或者定点采购范围。各地区建设的政府采购电子卖场、电子商城、网上超市</w:t>
      </w:r>
    </w:p>
    <w:p w14:paraId="03A751DC">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1" w:right="50" w:firstLine="479"/>
        <w:textAlignment w:val="auto"/>
        <w:rPr>
          <w:rFonts w:ascii="宋体" w:hAnsi="宋体" w:eastAsia="宋体" w:cs="宋体"/>
          <w:color w:val="auto"/>
          <w:spacing w:val="-18"/>
          <w:sz w:val="24"/>
          <w:szCs w:val="24"/>
        </w:rPr>
      </w:pPr>
      <w:r>
        <w:rPr>
          <w:rFonts w:ascii="宋体" w:hAnsi="宋体" w:eastAsia="宋体" w:cs="宋体"/>
          <w:color w:val="auto"/>
          <w:spacing w:val="-18"/>
          <w:sz w:val="24"/>
          <w:szCs w:val="24"/>
        </w:rPr>
        <w:t>等应当设立残疾人福利性单位产品专栏。鼓励采购人优先选择残疾人福利性单位的产品。</w:t>
      </w:r>
    </w:p>
    <w:p w14:paraId="7877D733">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1" w:right="50" w:firstLine="479"/>
        <w:textAlignment w:val="auto"/>
        <w:rPr>
          <w:rFonts w:ascii="宋体" w:hAnsi="宋体" w:eastAsia="宋体" w:cs="宋体"/>
          <w:color w:val="auto"/>
          <w:spacing w:val="-18"/>
          <w:sz w:val="24"/>
          <w:szCs w:val="24"/>
        </w:rPr>
      </w:pPr>
      <w:r>
        <w:rPr>
          <w:rFonts w:ascii="宋体" w:hAnsi="宋体" w:eastAsia="宋体" w:cs="宋体"/>
          <w:color w:val="auto"/>
          <w:spacing w:val="-18"/>
          <w:sz w:val="24"/>
          <w:szCs w:val="24"/>
        </w:rPr>
        <w:t>六、省级财政部门可以结合本地区残疾人生产、经营的实际情况， 细化政府采购支持措施。对符合国家有关部门规定条件的残疾人辅助性就业机构， 可通过 上述措施予以支持。各地制定的有关文件应当报财政部备案。</w:t>
      </w:r>
    </w:p>
    <w:p w14:paraId="6992C2AB">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1" w:right="50" w:firstLine="479"/>
        <w:textAlignment w:val="auto"/>
        <w:rPr>
          <w:rFonts w:ascii="宋体" w:hAnsi="宋体" w:eastAsia="宋体" w:cs="宋体"/>
          <w:color w:val="auto"/>
          <w:spacing w:val="-18"/>
          <w:sz w:val="24"/>
          <w:szCs w:val="24"/>
        </w:rPr>
      </w:pPr>
      <w:r>
        <w:rPr>
          <w:rFonts w:ascii="宋体" w:hAnsi="宋体" w:eastAsia="宋体" w:cs="宋体"/>
          <w:color w:val="auto"/>
          <w:spacing w:val="-18"/>
          <w:sz w:val="24"/>
          <w:szCs w:val="24"/>
        </w:rPr>
        <w:t>七、本通知自 2017 年 10 月 1 日起执行。</w:t>
      </w:r>
    </w:p>
    <w:p w14:paraId="47B4C9A9">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1" w:right="50" w:firstLine="479"/>
        <w:textAlignment w:val="auto"/>
        <w:rPr>
          <w:rFonts w:ascii="宋体" w:hAnsi="宋体" w:eastAsia="宋体" w:cs="宋体"/>
          <w:color w:val="auto"/>
          <w:spacing w:val="-18"/>
          <w:sz w:val="24"/>
          <w:szCs w:val="24"/>
        </w:rPr>
      </w:pPr>
    </w:p>
    <w:p w14:paraId="474A295E">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1" w:right="50" w:firstLine="479"/>
        <w:jc w:val="right"/>
        <w:textAlignment w:val="auto"/>
        <w:rPr>
          <w:rFonts w:ascii="宋体" w:hAnsi="宋体" w:eastAsia="宋体" w:cs="宋体"/>
          <w:color w:val="auto"/>
          <w:spacing w:val="-18"/>
          <w:sz w:val="24"/>
          <w:szCs w:val="24"/>
        </w:rPr>
      </w:pPr>
      <w:r>
        <w:rPr>
          <w:rFonts w:ascii="宋体" w:hAnsi="宋体" w:eastAsia="宋体" w:cs="宋体"/>
          <w:color w:val="auto"/>
          <w:spacing w:val="-18"/>
          <w:sz w:val="24"/>
          <w:szCs w:val="24"/>
        </w:rPr>
        <w:t>财政部  民政部  中国残疾人联合会</w:t>
      </w:r>
    </w:p>
    <w:p w14:paraId="2047AF9F">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1" w:right="50" w:firstLine="479"/>
        <w:jc w:val="right"/>
        <w:textAlignment w:val="auto"/>
        <w:rPr>
          <w:rFonts w:hint="eastAsia" w:ascii="宋体" w:hAnsi="宋体" w:eastAsia="宋体" w:cs="宋体"/>
          <w:color w:val="auto"/>
          <w:spacing w:val="-18"/>
          <w:sz w:val="24"/>
          <w:szCs w:val="24"/>
        </w:rPr>
      </w:pPr>
      <w:r>
        <w:rPr>
          <w:rFonts w:ascii="宋体" w:hAnsi="宋体" w:eastAsia="宋体" w:cs="宋体"/>
          <w:color w:val="auto"/>
          <w:spacing w:val="-18"/>
          <w:sz w:val="24"/>
          <w:szCs w:val="24"/>
        </w:rPr>
        <w:t>2017 年 8 月 22 日</w:t>
      </w:r>
    </w:p>
    <w:p w14:paraId="4152F637">
      <w:pPr>
        <w:rPr>
          <w:rFonts w:hint="eastAsia" w:asciiTheme="minorEastAsia" w:hAnsiTheme="minorEastAsia" w:eastAsiaTheme="minorEastAsia" w:cstheme="minorEastAsia"/>
          <w:b/>
          <w:bCs/>
          <w:color w:val="auto"/>
          <w:sz w:val="24"/>
        </w:rPr>
      </w:pPr>
    </w:p>
    <w:p w14:paraId="520721A4">
      <w:pPr>
        <w:pStyle w:val="25"/>
        <w:rPr>
          <w:rFonts w:hint="eastAsia" w:asciiTheme="minorEastAsia" w:hAnsiTheme="minorEastAsia" w:eastAsiaTheme="minorEastAsia" w:cstheme="minorEastAsia"/>
          <w:b/>
          <w:bCs/>
          <w:color w:val="auto"/>
          <w:sz w:val="24"/>
        </w:rPr>
      </w:pPr>
    </w:p>
    <w:p w14:paraId="1FD6E69D">
      <w:pPr>
        <w:rPr>
          <w:rFonts w:hint="eastAsia"/>
          <w:color w:val="auto"/>
        </w:rPr>
      </w:pPr>
    </w:p>
    <w:p w14:paraId="07309445">
      <w:pPr>
        <w:spacing w:before="78" w:line="221" w:lineRule="auto"/>
        <w:ind w:left="26"/>
        <w:rPr>
          <w:rFonts w:ascii="宋体" w:hAnsi="宋体" w:eastAsia="宋体" w:cs="宋体"/>
          <w:color w:val="auto"/>
          <w:sz w:val="24"/>
          <w:szCs w:val="24"/>
        </w:rPr>
      </w:pPr>
      <w:r>
        <w:rPr>
          <w:rFonts w:ascii="宋体" w:hAnsi="宋体" w:eastAsia="宋体" w:cs="宋体"/>
          <w:color w:val="auto"/>
          <w:spacing w:val="-4"/>
          <w:sz w:val="24"/>
          <w:szCs w:val="24"/>
        </w:rPr>
        <w:t>3.</w:t>
      </w:r>
      <w:r>
        <w:rPr>
          <w:rFonts w:ascii="宋体" w:hAnsi="宋体" w:eastAsia="宋体" w:cs="宋体"/>
          <w:color w:val="auto"/>
          <w:spacing w:val="-3"/>
          <w:sz w:val="24"/>
          <w:szCs w:val="24"/>
        </w:rPr>
        <w:t>监</w:t>
      </w:r>
      <w:r>
        <w:rPr>
          <w:rFonts w:ascii="宋体" w:hAnsi="宋体" w:eastAsia="宋体" w:cs="宋体"/>
          <w:color w:val="auto"/>
          <w:spacing w:val="-2"/>
          <w:sz w:val="24"/>
          <w:szCs w:val="24"/>
        </w:rPr>
        <w:t>狱企业发展有关问题的通知财库〔2014〕68 号</w:t>
      </w:r>
    </w:p>
    <w:p w14:paraId="5BA4ACE4">
      <w:pPr>
        <w:spacing w:before="41" w:line="219" w:lineRule="auto"/>
        <w:ind w:left="839"/>
        <w:rPr>
          <w:rFonts w:ascii="宋体" w:hAnsi="宋体" w:eastAsia="宋体" w:cs="宋体"/>
          <w:color w:val="auto"/>
          <w:sz w:val="36"/>
          <w:szCs w:val="36"/>
        </w:rPr>
      </w:pPr>
      <w:r>
        <w:rPr>
          <w:rFonts w:ascii="宋体" w:hAnsi="宋体" w:eastAsia="宋体" w:cs="宋体"/>
          <w:color w:val="auto"/>
          <w:spacing w:val="1"/>
          <w:sz w:val="36"/>
          <w:szCs w:val="36"/>
        </w:rPr>
        <w:t>财政部 司法部关于政府采购支</w:t>
      </w:r>
      <w:r>
        <w:rPr>
          <w:rFonts w:ascii="宋体" w:hAnsi="宋体" w:eastAsia="宋体" w:cs="宋体"/>
          <w:color w:val="auto"/>
          <w:sz w:val="36"/>
          <w:szCs w:val="36"/>
        </w:rPr>
        <w:t>持监狱企业发展</w:t>
      </w:r>
    </w:p>
    <w:p w14:paraId="797EA184">
      <w:pPr>
        <w:spacing w:before="40" w:line="239" w:lineRule="auto"/>
        <w:ind w:left="2918"/>
        <w:rPr>
          <w:rFonts w:ascii="宋体" w:hAnsi="宋体" w:eastAsia="宋体" w:cs="宋体"/>
          <w:color w:val="auto"/>
          <w:sz w:val="36"/>
          <w:szCs w:val="36"/>
        </w:rPr>
      </w:pPr>
      <w:r>
        <w:rPr>
          <w:rFonts w:ascii="宋体" w:hAnsi="宋体" w:eastAsia="宋体" w:cs="宋体"/>
          <w:color w:val="auto"/>
          <w:spacing w:val="-1"/>
          <w:sz w:val="36"/>
          <w:szCs w:val="36"/>
        </w:rPr>
        <w:t>有关问题的通知</w:t>
      </w:r>
    </w:p>
    <w:p w14:paraId="20980A5E">
      <w:pPr>
        <w:spacing w:before="1" w:line="219" w:lineRule="auto"/>
        <w:ind w:left="2571"/>
        <w:rPr>
          <w:rFonts w:ascii="宋体" w:hAnsi="宋体" w:eastAsia="宋体" w:cs="宋体"/>
          <w:color w:val="auto"/>
          <w:sz w:val="36"/>
          <w:szCs w:val="36"/>
        </w:rPr>
      </w:pPr>
      <w:r>
        <w:rPr>
          <w:rFonts w:ascii="宋体" w:hAnsi="宋体" w:eastAsia="宋体" w:cs="宋体"/>
          <w:color w:val="auto"/>
          <w:spacing w:val="-19"/>
          <w:sz w:val="36"/>
          <w:szCs w:val="36"/>
        </w:rPr>
        <w:t>(</w:t>
      </w:r>
      <w:r>
        <w:rPr>
          <w:rFonts w:ascii="宋体" w:hAnsi="宋体" w:eastAsia="宋体" w:cs="宋体"/>
          <w:color w:val="auto"/>
          <w:spacing w:val="-10"/>
          <w:sz w:val="36"/>
          <w:szCs w:val="36"/>
        </w:rPr>
        <w:t>财库〔2014〕68 号)</w:t>
      </w:r>
    </w:p>
    <w:p w14:paraId="32934F2C">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21" w:firstLine="480"/>
        <w:jc w:val="left"/>
        <w:textAlignment w:val="auto"/>
        <w:rPr>
          <w:rFonts w:ascii="宋体" w:hAnsi="宋体" w:eastAsia="宋体" w:cs="宋体"/>
          <w:color w:val="auto"/>
          <w:sz w:val="24"/>
          <w:szCs w:val="24"/>
        </w:rPr>
      </w:pPr>
      <w:r>
        <w:rPr>
          <w:rFonts w:ascii="宋体" w:hAnsi="宋体" w:eastAsia="宋体" w:cs="宋体"/>
          <w:color w:val="auto"/>
          <w:spacing w:val="-24"/>
          <w:sz w:val="24"/>
          <w:szCs w:val="24"/>
        </w:rPr>
        <w:t>党中</w:t>
      </w:r>
      <w:r>
        <w:rPr>
          <w:rFonts w:ascii="宋体" w:hAnsi="宋体" w:eastAsia="宋体" w:cs="宋体"/>
          <w:color w:val="auto"/>
          <w:spacing w:val="-13"/>
          <w:sz w:val="24"/>
          <w:szCs w:val="24"/>
        </w:rPr>
        <w:t>央</w:t>
      </w:r>
      <w:r>
        <w:rPr>
          <w:rFonts w:ascii="宋体" w:hAnsi="宋体" w:eastAsia="宋体" w:cs="宋体"/>
          <w:color w:val="auto"/>
          <w:spacing w:val="-12"/>
          <w:sz w:val="24"/>
          <w:szCs w:val="24"/>
        </w:rPr>
        <w:t>有关部门， 国务院各部委、各直属机构， 全国人大常委会办公厅， 全</w:t>
      </w:r>
      <w:r>
        <w:rPr>
          <w:rFonts w:ascii="宋体" w:hAnsi="宋体" w:eastAsia="宋体" w:cs="宋体"/>
          <w:color w:val="auto"/>
          <w:spacing w:val="-2"/>
          <w:sz w:val="24"/>
          <w:szCs w:val="24"/>
        </w:rPr>
        <w:t>国政协办公厅，高法院，高检院，有关人民团体，中央国家机关</w:t>
      </w:r>
      <w:r>
        <w:rPr>
          <w:rFonts w:ascii="宋体" w:hAnsi="宋体" w:eastAsia="宋体" w:cs="宋体"/>
          <w:color w:val="auto"/>
          <w:spacing w:val="-1"/>
          <w:sz w:val="24"/>
          <w:szCs w:val="24"/>
        </w:rPr>
        <w:t>政府采购中心，</w:t>
      </w:r>
      <w:r>
        <w:rPr>
          <w:rFonts w:ascii="宋体" w:hAnsi="宋体" w:eastAsia="宋体" w:cs="宋体"/>
          <w:color w:val="auto"/>
          <w:sz w:val="24"/>
          <w:szCs w:val="24"/>
        </w:rPr>
        <w:t xml:space="preserve"> </w:t>
      </w:r>
      <w:r>
        <w:rPr>
          <w:rFonts w:ascii="宋体" w:hAnsi="宋体" w:eastAsia="宋体" w:cs="宋体"/>
          <w:color w:val="auto"/>
          <w:spacing w:val="-2"/>
          <w:sz w:val="24"/>
          <w:szCs w:val="24"/>
        </w:rPr>
        <w:t>中共中央直属机关采购</w:t>
      </w:r>
      <w:r>
        <w:rPr>
          <w:rFonts w:ascii="宋体" w:hAnsi="宋体" w:eastAsia="宋体" w:cs="宋体"/>
          <w:color w:val="auto"/>
          <w:spacing w:val="-1"/>
          <w:sz w:val="24"/>
          <w:szCs w:val="24"/>
        </w:rPr>
        <w:t>中心，全国人大机关采购中心，各省、自治区、直辖市、</w:t>
      </w:r>
      <w:r>
        <w:rPr>
          <w:rFonts w:ascii="宋体" w:hAnsi="宋体" w:eastAsia="宋体" w:cs="宋体"/>
          <w:color w:val="auto"/>
          <w:sz w:val="24"/>
          <w:szCs w:val="24"/>
        </w:rPr>
        <w:t xml:space="preserve"> </w:t>
      </w:r>
      <w:r>
        <w:rPr>
          <w:rFonts w:ascii="宋体" w:hAnsi="宋体" w:eastAsia="宋体" w:cs="宋体"/>
          <w:color w:val="auto"/>
          <w:spacing w:val="24"/>
          <w:sz w:val="24"/>
          <w:szCs w:val="24"/>
        </w:rPr>
        <w:t>计</w:t>
      </w:r>
      <w:r>
        <w:rPr>
          <w:rFonts w:ascii="宋体" w:hAnsi="宋体" w:eastAsia="宋体" w:cs="宋体"/>
          <w:color w:val="auto"/>
          <w:spacing w:val="15"/>
          <w:sz w:val="24"/>
          <w:szCs w:val="24"/>
        </w:rPr>
        <w:t>划</w:t>
      </w:r>
      <w:r>
        <w:rPr>
          <w:rFonts w:ascii="宋体" w:hAnsi="宋体" w:eastAsia="宋体" w:cs="宋体"/>
          <w:color w:val="auto"/>
          <w:spacing w:val="12"/>
          <w:sz w:val="24"/>
          <w:szCs w:val="24"/>
        </w:rPr>
        <w:t>单列市财政厅(局)、司法厅(局)，新疆生产建设兵团财务局、司法局、</w:t>
      </w:r>
      <w:r>
        <w:rPr>
          <w:rFonts w:ascii="宋体" w:hAnsi="宋体" w:eastAsia="宋体" w:cs="宋体"/>
          <w:color w:val="auto"/>
          <w:sz w:val="24"/>
          <w:szCs w:val="24"/>
        </w:rPr>
        <w:t xml:space="preserve"> </w:t>
      </w:r>
      <w:r>
        <w:rPr>
          <w:rFonts w:ascii="宋体" w:hAnsi="宋体" w:eastAsia="宋体" w:cs="宋体"/>
          <w:color w:val="auto"/>
          <w:spacing w:val="-9"/>
          <w:sz w:val="24"/>
          <w:szCs w:val="24"/>
        </w:rPr>
        <w:t>监狱管理局：</w:t>
      </w:r>
    </w:p>
    <w:p w14:paraId="5FC3761A">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20" w:right="51" w:firstLine="479"/>
        <w:jc w:val="left"/>
        <w:textAlignment w:val="auto"/>
        <w:rPr>
          <w:rFonts w:ascii="宋体" w:hAnsi="宋体" w:eastAsia="宋体" w:cs="宋体"/>
          <w:color w:val="auto"/>
          <w:sz w:val="24"/>
          <w:szCs w:val="24"/>
        </w:rPr>
      </w:pPr>
      <w:r>
        <w:rPr>
          <w:rFonts w:ascii="宋体" w:hAnsi="宋体" w:eastAsia="宋体" w:cs="宋体"/>
          <w:color w:val="auto"/>
          <w:spacing w:val="1"/>
          <w:sz w:val="24"/>
          <w:szCs w:val="24"/>
        </w:rPr>
        <w:t xml:space="preserve">政府采购支持监狱和戒毒企业(以下简称监狱企业) </w:t>
      </w:r>
      <w:r>
        <w:rPr>
          <w:rFonts w:ascii="宋体" w:hAnsi="宋体" w:eastAsia="宋体" w:cs="宋体"/>
          <w:color w:val="auto"/>
          <w:sz w:val="24"/>
          <w:szCs w:val="24"/>
        </w:rPr>
        <w:t xml:space="preserve">发展对稳定监狱企业生 </w:t>
      </w:r>
      <w:r>
        <w:rPr>
          <w:rFonts w:ascii="宋体" w:hAnsi="宋体" w:eastAsia="宋体" w:cs="宋体"/>
          <w:color w:val="auto"/>
          <w:spacing w:val="-12"/>
          <w:sz w:val="24"/>
          <w:szCs w:val="24"/>
        </w:rPr>
        <w:t>产， 提高财政资金使用效益， 为罪犯和戒毒人员提供长期可靠的劳动岗位， 提</w:t>
      </w:r>
      <w:r>
        <w:rPr>
          <w:rFonts w:ascii="宋体" w:hAnsi="宋体" w:eastAsia="宋体" w:cs="宋体"/>
          <w:color w:val="auto"/>
          <w:spacing w:val="-11"/>
          <w:sz w:val="24"/>
          <w:szCs w:val="24"/>
        </w:rPr>
        <w:t>高</w:t>
      </w:r>
      <w:r>
        <w:rPr>
          <w:rFonts w:ascii="宋体" w:hAnsi="宋体" w:eastAsia="宋体" w:cs="宋体"/>
          <w:color w:val="auto"/>
          <w:spacing w:val="-14"/>
          <w:sz w:val="24"/>
          <w:szCs w:val="24"/>
        </w:rPr>
        <w:t>罪</w:t>
      </w:r>
      <w:r>
        <w:rPr>
          <w:rFonts w:ascii="宋体" w:hAnsi="宋体" w:eastAsia="宋体" w:cs="宋体"/>
          <w:color w:val="auto"/>
          <w:spacing w:val="-9"/>
          <w:sz w:val="24"/>
          <w:szCs w:val="24"/>
        </w:rPr>
        <w:t>犯和戒毒人员的教育改造质量， 减少重新违法犯罪， 确保监狱、戒毒场所安全</w:t>
      </w:r>
      <w:r>
        <w:rPr>
          <w:rFonts w:ascii="宋体" w:hAnsi="宋体" w:eastAsia="宋体" w:cs="宋体"/>
          <w:color w:val="auto"/>
          <w:sz w:val="24"/>
          <w:szCs w:val="24"/>
        </w:rPr>
        <w:t xml:space="preserve"> </w:t>
      </w:r>
      <w:r>
        <w:rPr>
          <w:rFonts w:ascii="宋体" w:hAnsi="宋体" w:eastAsia="宋体" w:cs="宋体"/>
          <w:color w:val="auto"/>
          <w:spacing w:val="-12"/>
          <w:sz w:val="24"/>
          <w:szCs w:val="24"/>
        </w:rPr>
        <w:t>稳定</w:t>
      </w:r>
      <w:r>
        <w:rPr>
          <w:rFonts w:ascii="宋体" w:hAnsi="宋体" w:eastAsia="宋体" w:cs="宋体"/>
          <w:color w:val="auto"/>
          <w:spacing w:val="-7"/>
          <w:sz w:val="24"/>
          <w:szCs w:val="24"/>
        </w:rPr>
        <w:t>，</w:t>
      </w:r>
      <w:r>
        <w:rPr>
          <w:rFonts w:ascii="宋体" w:hAnsi="宋体" w:eastAsia="宋体" w:cs="宋体"/>
          <w:color w:val="auto"/>
          <w:spacing w:val="-6"/>
          <w:sz w:val="24"/>
          <w:szCs w:val="24"/>
        </w:rPr>
        <w:t xml:space="preserve"> 促进社会和谐稳定具有十分重要的意义。为进一步贯彻落实国务院《关于</w:t>
      </w:r>
      <w:r>
        <w:rPr>
          <w:rFonts w:ascii="宋体" w:hAnsi="宋体" w:eastAsia="宋体" w:cs="宋体"/>
          <w:color w:val="auto"/>
          <w:sz w:val="24"/>
          <w:szCs w:val="24"/>
        </w:rPr>
        <w:t xml:space="preserve"> </w:t>
      </w:r>
      <w:r>
        <w:rPr>
          <w:rFonts w:ascii="宋体" w:hAnsi="宋体" w:eastAsia="宋体" w:cs="宋体"/>
          <w:color w:val="auto"/>
          <w:spacing w:val="-4"/>
          <w:sz w:val="24"/>
          <w:szCs w:val="24"/>
        </w:rPr>
        <w:t>解决监狱企业困</w:t>
      </w:r>
      <w:r>
        <w:rPr>
          <w:rFonts w:ascii="宋体" w:hAnsi="宋体" w:eastAsia="宋体" w:cs="宋体"/>
          <w:color w:val="auto"/>
          <w:spacing w:val="-3"/>
          <w:sz w:val="24"/>
          <w:szCs w:val="24"/>
        </w:rPr>
        <w:t>难</w:t>
      </w:r>
      <w:r>
        <w:rPr>
          <w:rFonts w:ascii="宋体" w:hAnsi="宋体" w:eastAsia="宋体" w:cs="宋体"/>
          <w:color w:val="auto"/>
          <w:spacing w:val="-2"/>
          <w:sz w:val="24"/>
          <w:szCs w:val="24"/>
        </w:rPr>
        <w:t>的实施方案的通知》(国发[2003]7 号) 文件精神， 发挥政府</w:t>
      </w:r>
      <w:r>
        <w:rPr>
          <w:rFonts w:ascii="宋体" w:hAnsi="宋体" w:eastAsia="宋体" w:cs="宋体"/>
          <w:color w:val="auto"/>
          <w:spacing w:val="-4"/>
          <w:sz w:val="24"/>
          <w:szCs w:val="24"/>
        </w:rPr>
        <w:t>采购支持监狱</w:t>
      </w:r>
      <w:r>
        <w:rPr>
          <w:rFonts w:ascii="宋体" w:hAnsi="宋体" w:eastAsia="宋体" w:cs="宋体"/>
          <w:color w:val="auto"/>
          <w:spacing w:val="-2"/>
          <w:sz w:val="24"/>
          <w:szCs w:val="24"/>
        </w:rPr>
        <w:t>企业发展的作用，现就有关事项通知如下：</w:t>
      </w:r>
    </w:p>
    <w:p w14:paraId="2A796CBD">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22" w:firstLine="482"/>
        <w:jc w:val="left"/>
        <w:textAlignment w:val="auto"/>
        <w:rPr>
          <w:rFonts w:ascii="宋体" w:hAnsi="宋体" w:eastAsia="宋体" w:cs="宋体"/>
          <w:color w:val="auto"/>
          <w:sz w:val="24"/>
          <w:szCs w:val="24"/>
        </w:rPr>
      </w:pPr>
      <w:r>
        <w:rPr>
          <w:rFonts w:ascii="宋体" w:hAnsi="宋体" w:eastAsia="宋体" w:cs="宋体"/>
          <w:color w:val="auto"/>
          <w:spacing w:val="-5"/>
          <w:sz w:val="24"/>
          <w:szCs w:val="24"/>
        </w:rPr>
        <w:t>一</w:t>
      </w:r>
      <w:r>
        <w:rPr>
          <w:rFonts w:ascii="宋体" w:hAnsi="宋体" w:eastAsia="宋体" w:cs="宋体"/>
          <w:color w:val="auto"/>
          <w:spacing w:val="-3"/>
          <w:sz w:val="24"/>
          <w:szCs w:val="24"/>
        </w:rPr>
        <w:t>、监狱企业是指由司法部认定的为罪犯、戒毒人员提供生产项目和劳动对</w:t>
      </w:r>
      <w:r>
        <w:rPr>
          <w:rFonts w:ascii="宋体" w:hAnsi="宋体" w:eastAsia="宋体" w:cs="宋体"/>
          <w:color w:val="auto"/>
          <w:spacing w:val="-2"/>
          <w:sz w:val="24"/>
          <w:szCs w:val="24"/>
        </w:rPr>
        <w:t>象，且全部产权属于司法</w:t>
      </w:r>
      <w:r>
        <w:rPr>
          <w:rFonts w:ascii="宋体" w:hAnsi="宋体" w:eastAsia="宋体" w:cs="宋体"/>
          <w:color w:val="auto"/>
          <w:spacing w:val="-1"/>
          <w:sz w:val="24"/>
          <w:szCs w:val="24"/>
        </w:rPr>
        <w:t>部监狱管理局、戒毒管理局、直属煤矿管理局，各省、</w:t>
      </w:r>
      <w:r>
        <w:rPr>
          <w:rFonts w:ascii="宋体" w:hAnsi="宋体" w:eastAsia="宋体" w:cs="宋体"/>
          <w:color w:val="auto"/>
          <w:spacing w:val="-4"/>
          <w:sz w:val="24"/>
          <w:szCs w:val="24"/>
        </w:rPr>
        <w:t>自治区、直辖市监狱管理</w:t>
      </w:r>
      <w:r>
        <w:rPr>
          <w:rFonts w:ascii="宋体" w:hAnsi="宋体" w:eastAsia="宋体" w:cs="宋体"/>
          <w:color w:val="auto"/>
          <w:spacing w:val="-3"/>
          <w:sz w:val="24"/>
          <w:szCs w:val="24"/>
        </w:rPr>
        <w:t>局</w:t>
      </w:r>
      <w:r>
        <w:rPr>
          <w:rFonts w:ascii="宋体" w:hAnsi="宋体" w:eastAsia="宋体" w:cs="宋体"/>
          <w:color w:val="auto"/>
          <w:spacing w:val="-2"/>
          <w:sz w:val="24"/>
          <w:szCs w:val="24"/>
        </w:rPr>
        <w:t>、戒毒管理局， 各地(设区的市) 监狱、强制隔离戒</w:t>
      </w:r>
      <w:r>
        <w:rPr>
          <w:rFonts w:ascii="宋体" w:hAnsi="宋体" w:eastAsia="宋体" w:cs="宋体"/>
          <w:color w:val="auto"/>
          <w:sz w:val="24"/>
          <w:szCs w:val="24"/>
        </w:rPr>
        <w:t xml:space="preserve"> </w:t>
      </w:r>
      <w:r>
        <w:rPr>
          <w:rFonts w:ascii="宋体" w:hAnsi="宋体" w:eastAsia="宋体" w:cs="宋体"/>
          <w:color w:val="auto"/>
          <w:spacing w:val="-6"/>
          <w:sz w:val="24"/>
          <w:szCs w:val="24"/>
        </w:rPr>
        <w:t>毒所、戒毒康复所，以及新疆生产建设兵团监狱管理局、戒毒管理局的企业。监</w:t>
      </w:r>
      <w:r>
        <w:rPr>
          <w:rFonts w:ascii="宋体" w:hAnsi="宋体" w:eastAsia="宋体" w:cs="宋体"/>
          <w:color w:val="auto"/>
          <w:sz w:val="24"/>
          <w:szCs w:val="24"/>
        </w:rPr>
        <w:t xml:space="preserve"> </w:t>
      </w:r>
      <w:r>
        <w:rPr>
          <w:rFonts w:ascii="宋体" w:hAnsi="宋体" w:eastAsia="宋体" w:cs="宋体"/>
          <w:color w:val="auto"/>
          <w:spacing w:val="-3"/>
          <w:sz w:val="24"/>
          <w:szCs w:val="24"/>
        </w:rPr>
        <w:t>狱企业参加政府采购活动时，应当提供由省级以上监狱管理局、戒毒管理局(含</w:t>
      </w:r>
      <w:r>
        <w:rPr>
          <w:rFonts w:ascii="宋体" w:hAnsi="宋体" w:eastAsia="宋体" w:cs="宋体"/>
          <w:color w:val="auto"/>
          <w:sz w:val="24"/>
          <w:szCs w:val="24"/>
        </w:rPr>
        <w:t xml:space="preserve"> </w:t>
      </w:r>
      <w:r>
        <w:rPr>
          <w:rFonts w:ascii="宋体" w:hAnsi="宋体" w:eastAsia="宋体" w:cs="宋体"/>
          <w:color w:val="auto"/>
          <w:spacing w:val="5"/>
          <w:sz w:val="24"/>
          <w:szCs w:val="24"/>
        </w:rPr>
        <w:t>新</w:t>
      </w:r>
      <w:r>
        <w:rPr>
          <w:rFonts w:ascii="宋体" w:hAnsi="宋体" w:eastAsia="宋体" w:cs="宋体"/>
          <w:color w:val="auto"/>
          <w:spacing w:val="3"/>
          <w:sz w:val="24"/>
          <w:szCs w:val="24"/>
        </w:rPr>
        <w:t>疆生产建设兵团)出具的属于监狱企业的证明文件。</w:t>
      </w:r>
    </w:p>
    <w:p w14:paraId="163A67B9">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4" w:right="51" w:firstLine="471"/>
        <w:jc w:val="left"/>
        <w:textAlignment w:val="auto"/>
        <w:rPr>
          <w:rFonts w:ascii="宋体" w:hAnsi="宋体" w:eastAsia="宋体" w:cs="宋体"/>
          <w:color w:val="auto"/>
          <w:sz w:val="24"/>
          <w:szCs w:val="24"/>
        </w:rPr>
      </w:pPr>
      <w:r>
        <w:rPr>
          <w:rFonts w:ascii="宋体" w:hAnsi="宋体" w:eastAsia="宋体" w:cs="宋体"/>
          <w:color w:val="auto"/>
          <w:spacing w:val="-18"/>
          <w:sz w:val="24"/>
          <w:szCs w:val="24"/>
        </w:rPr>
        <w:t>二、</w:t>
      </w:r>
      <w:r>
        <w:rPr>
          <w:rFonts w:ascii="宋体" w:hAnsi="宋体" w:eastAsia="宋体" w:cs="宋体"/>
          <w:color w:val="auto"/>
          <w:spacing w:val="-16"/>
          <w:sz w:val="24"/>
          <w:szCs w:val="24"/>
        </w:rPr>
        <w:t>在</w:t>
      </w:r>
      <w:r>
        <w:rPr>
          <w:rFonts w:ascii="宋体" w:hAnsi="宋体" w:eastAsia="宋体" w:cs="宋体"/>
          <w:color w:val="auto"/>
          <w:spacing w:val="-9"/>
          <w:sz w:val="24"/>
          <w:szCs w:val="24"/>
        </w:rPr>
        <w:t>政府采购活动中， 监狱企业视同小型、微型企业， 享受预留份额、评</w:t>
      </w:r>
      <w:r>
        <w:rPr>
          <w:rFonts w:ascii="宋体" w:hAnsi="宋体" w:eastAsia="宋体" w:cs="宋体"/>
          <w:color w:val="auto"/>
          <w:spacing w:val="-6"/>
          <w:sz w:val="24"/>
          <w:szCs w:val="24"/>
        </w:rPr>
        <w:t>审中</w:t>
      </w:r>
      <w:r>
        <w:rPr>
          <w:rFonts w:ascii="宋体" w:hAnsi="宋体" w:eastAsia="宋体" w:cs="宋体"/>
          <w:color w:val="auto"/>
          <w:spacing w:val="-3"/>
          <w:sz w:val="24"/>
          <w:szCs w:val="24"/>
        </w:rPr>
        <w:t>价格扣除等政府采购促进中小微企业发展的政府采购政策。向监狱企业采购</w:t>
      </w:r>
      <w:r>
        <w:rPr>
          <w:rFonts w:ascii="宋体" w:hAnsi="宋体" w:eastAsia="宋体" w:cs="宋体"/>
          <w:color w:val="auto"/>
          <w:spacing w:val="-4"/>
          <w:sz w:val="24"/>
          <w:szCs w:val="24"/>
        </w:rPr>
        <w:t>的金额，计入</w:t>
      </w:r>
      <w:r>
        <w:rPr>
          <w:rFonts w:ascii="宋体" w:hAnsi="宋体" w:eastAsia="宋体" w:cs="宋体"/>
          <w:color w:val="auto"/>
          <w:spacing w:val="-2"/>
          <w:sz w:val="24"/>
          <w:szCs w:val="24"/>
        </w:rPr>
        <w:t>面向中小微企业采购的统计数据。</w:t>
      </w:r>
    </w:p>
    <w:p w14:paraId="4978ED04">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22" w:right="51" w:firstLine="478"/>
        <w:jc w:val="left"/>
        <w:textAlignment w:val="auto"/>
        <w:rPr>
          <w:rFonts w:ascii="宋体" w:hAnsi="宋体" w:eastAsia="宋体" w:cs="宋体"/>
          <w:color w:val="auto"/>
          <w:sz w:val="24"/>
          <w:szCs w:val="24"/>
        </w:rPr>
      </w:pPr>
      <w:r>
        <w:rPr>
          <w:rFonts w:ascii="宋体" w:hAnsi="宋体" w:eastAsia="宋体" w:cs="宋体"/>
          <w:color w:val="auto"/>
          <w:spacing w:val="-3"/>
          <w:sz w:val="24"/>
          <w:szCs w:val="24"/>
        </w:rPr>
        <w:t>三、各地区、各部门要积极通过预留采购份额支持监狱企业。有制服采购项</w:t>
      </w:r>
      <w:r>
        <w:rPr>
          <w:rFonts w:ascii="宋体" w:hAnsi="宋体" w:eastAsia="宋体" w:cs="宋体"/>
          <w:color w:val="auto"/>
          <w:sz w:val="24"/>
          <w:szCs w:val="24"/>
        </w:rPr>
        <w:t xml:space="preserve"> </w:t>
      </w:r>
      <w:r>
        <w:rPr>
          <w:rFonts w:ascii="宋体" w:hAnsi="宋体" w:eastAsia="宋体" w:cs="宋体"/>
          <w:color w:val="auto"/>
          <w:spacing w:val="-14"/>
          <w:sz w:val="24"/>
          <w:szCs w:val="24"/>
        </w:rPr>
        <w:t>目</w:t>
      </w:r>
      <w:r>
        <w:rPr>
          <w:rFonts w:ascii="宋体" w:hAnsi="宋体" w:eastAsia="宋体" w:cs="宋体"/>
          <w:color w:val="auto"/>
          <w:spacing w:val="-9"/>
          <w:sz w:val="24"/>
          <w:szCs w:val="24"/>
        </w:rPr>
        <w:t>的部门， 应加强对政府采购预算和计划编制工作的统筹， 预留本部门制服采购</w:t>
      </w:r>
      <w:r>
        <w:rPr>
          <w:rFonts w:ascii="宋体" w:hAnsi="宋体" w:eastAsia="宋体" w:cs="宋体"/>
          <w:color w:val="auto"/>
          <w:sz w:val="24"/>
          <w:szCs w:val="24"/>
        </w:rPr>
        <w:t xml:space="preserve"> </w:t>
      </w:r>
      <w:r>
        <w:rPr>
          <w:rFonts w:ascii="宋体" w:hAnsi="宋体" w:eastAsia="宋体" w:cs="宋体"/>
          <w:color w:val="auto"/>
          <w:spacing w:val="-10"/>
          <w:sz w:val="24"/>
          <w:szCs w:val="24"/>
        </w:rPr>
        <w:t>项目预算总</w:t>
      </w:r>
      <w:r>
        <w:rPr>
          <w:rFonts w:ascii="宋体" w:hAnsi="宋体" w:eastAsia="宋体" w:cs="宋体"/>
          <w:color w:val="auto"/>
          <w:spacing w:val="-9"/>
          <w:sz w:val="24"/>
          <w:szCs w:val="24"/>
        </w:rPr>
        <w:t>额</w:t>
      </w:r>
      <w:r>
        <w:rPr>
          <w:rFonts w:ascii="宋体" w:hAnsi="宋体" w:eastAsia="宋体" w:cs="宋体"/>
          <w:color w:val="auto"/>
          <w:spacing w:val="-5"/>
          <w:sz w:val="24"/>
          <w:szCs w:val="24"/>
        </w:rPr>
        <w:t>的 30%以上， 专门面向监狱企业采购。省级以上政府部门组织的公</w:t>
      </w:r>
      <w:r>
        <w:rPr>
          <w:rFonts w:ascii="宋体" w:hAnsi="宋体" w:eastAsia="宋体" w:cs="宋体"/>
          <w:color w:val="auto"/>
          <w:sz w:val="24"/>
          <w:szCs w:val="24"/>
        </w:rPr>
        <w:t xml:space="preserve"> </w:t>
      </w:r>
      <w:r>
        <w:rPr>
          <w:rFonts w:ascii="宋体" w:hAnsi="宋体" w:eastAsia="宋体" w:cs="宋体"/>
          <w:color w:val="auto"/>
          <w:spacing w:val="-3"/>
          <w:sz w:val="24"/>
          <w:szCs w:val="24"/>
        </w:rPr>
        <w:t>务员考试、招生考试、等级考试、资格考试的试卷印刷项目原则上应当在符</w:t>
      </w:r>
      <w:r>
        <w:rPr>
          <w:rFonts w:ascii="宋体" w:hAnsi="宋体" w:eastAsia="宋体" w:cs="宋体"/>
          <w:color w:val="auto"/>
          <w:spacing w:val="-1"/>
          <w:sz w:val="24"/>
          <w:szCs w:val="24"/>
        </w:rPr>
        <w:t>合</w:t>
      </w:r>
      <w:r>
        <w:rPr>
          <w:rFonts w:ascii="宋体" w:hAnsi="宋体" w:eastAsia="宋体" w:cs="宋体"/>
          <w:color w:val="auto"/>
          <w:sz w:val="24"/>
          <w:szCs w:val="24"/>
        </w:rPr>
        <w:t xml:space="preserve">有 </w:t>
      </w:r>
      <w:r>
        <w:rPr>
          <w:rFonts w:ascii="宋体" w:hAnsi="宋体" w:eastAsia="宋体" w:cs="宋体"/>
          <w:color w:val="auto"/>
          <w:spacing w:val="-7"/>
          <w:sz w:val="24"/>
          <w:szCs w:val="24"/>
        </w:rPr>
        <w:t>关</w:t>
      </w:r>
      <w:r>
        <w:rPr>
          <w:rFonts w:ascii="宋体" w:hAnsi="宋体" w:eastAsia="宋体" w:cs="宋体"/>
          <w:color w:val="auto"/>
          <w:spacing w:val="-6"/>
          <w:sz w:val="24"/>
          <w:szCs w:val="24"/>
        </w:rPr>
        <w:t>资质的监狱企业范围内采购。各地在免费教科书政府采购工作中， 应当根据符</w:t>
      </w:r>
      <w:r>
        <w:rPr>
          <w:rFonts w:ascii="宋体" w:hAnsi="宋体" w:eastAsia="宋体" w:cs="宋体"/>
          <w:color w:val="auto"/>
          <w:sz w:val="24"/>
          <w:szCs w:val="24"/>
        </w:rPr>
        <w:t xml:space="preserve"> </w:t>
      </w:r>
      <w:r>
        <w:rPr>
          <w:rFonts w:ascii="宋体" w:hAnsi="宋体" w:eastAsia="宋体" w:cs="宋体"/>
          <w:color w:val="auto"/>
          <w:spacing w:val="-2"/>
          <w:sz w:val="24"/>
          <w:szCs w:val="24"/>
        </w:rPr>
        <w:t>合教科书印制资质的监狱企业</w:t>
      </w:r>
      <w:r>
        <w:rPr>
          <w:rFonts w:ascii="宋体" w:hAnsi="宋体" w:eastAsia="宋体" w:cs="宋体"/>
          <w:color w:val="auto"/>
          <w:spacing w:val="-1"/>
          <w:sz w:val="24"/>
          <w:szCs w:val="24"/>
        </w:rPr>
        <w:t>情况，提出由监狱企业印刷的比例要求。</w:t>
      </w:r>
    </w:p>
    <w:p w14:paraId="0A00AD7C">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21" w:firstLine="502"/>
        <w:jc w:val="left"/>
        <w:textAlignment w:val="auto"/>
        <w:rPr>
          <w:rFonts w:ascii="宋体" w:hAnsi="宋体" w:eastAsia="宋体" w:cs="宋体"/>
          <w:color w:val="auto"/>
          <w:sz w:val="24"/>
          <w:szCs w:val="24"/>
        </w:rPr>
      </w:pPr>
      <w:r>
        <w:rPr>
          <w:rFonts w:ascii="宋体" w:hAnsi="宋体" w:eastAsia="宋体" w:cs="宋体"/>
          <w:color w:val="auto"/>
          <w:spacing w:val="-3"/>
          <w:sz w:val="24"/>
          <w:szCs w:val="24"/>
        </w:rPr>
        <w:t>四</w:t>
      </w:r>
      <w:r>
        <w:rPr>
          <w:rFonts w:ascii="宋体" w:hAnsi="宋体" w:eastAsia="宋体" w:cs="宋体"/>
          <w:color w:val="auto"/>
          <w:spacing w:val="-2"/>
          <w:sz w:val="24"/>
          <w:szCs w:val="24"/>
        </w:rPr>
        <w:t>、各地区可以结合本地区实际，对监狱企业生产的办公用品、家具用具、车辆维修和提供的保养服务、消防设备等，提出预留份额等政府</w:t>
      </w:r>
      <w:r>
        <w:rPr>
          <w:rFonts w:ascii="宋体" w:hAnsi="宋体" w:eastAsia="宋体" w:cs="宋体"/>
          <w:color w:val="auto"/>
          <w:spacing w:val="-1"/>
          <w:sz w:val="24"/>
          <w:szCs w:val="24"/>
        </w:rPr>
        <w:t>采购支持措施，</w:t>
      </w:r>
      <w:r>
        <w:rPr>
          <w:rFonts w:ascii="宋体" w:hAnsi="宋体" w:eastAsia="宋体" w:cs="宋体"/>
          <w:color w:val="auto"/>
          <w:sz w:val="24"/>
          <w:szCs w:val="24"/>
        </w:rPr>
        <w:t xml:space="preserve"> </w:t>
      </w:r>
      <w:r>
        <w:rPr>
          <w:rFonts w:ascii="宋体" w:hAnsi="宋体" w:eastAsia="宋体" w:cs="宋体"/>
          <w:color w:val="auto"/>
          <w:spacing w:val="-4"/>
          <w:sz w:val="24"/>
          <w:szCs w:val="24"/>
        </w:rPr>
        <w:t>加大对监狱企</w:t>
      </w:r>
      <w:r>
        <w:rPr>
          <w:rFonts w:ascii="宋体" w:hAnsi="宋体" w:eastAsia="宋体" w:cs="宋体"/>
          <w:color w:val="auto"/>
          <w:spacing w:val="-2"/>
          <w:sz w:val="24"/>
          <w:szCs w:val="24"/>
        </w:rPr>
        <w:t>业产品的采购力度。</w:t>
      </w:r>
    </w:p>
    <w:p w14:paraId="5783C11A">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22" w:right="51" w:firstLine="482"/>
        <w:jc w:val="left"/>
        <w:textAlignment w:val="auto"/>
        <w:rPr>
          <w:rFonts w:ascii="宋体" w:hAnsi="宋体" w:eastAsia="宋体" w:cs="宋体"/>
          <w:color w:val="auto"/>
          <w:sz w:val="24"/>
          <w:szCs w:val="24"/>
        </w:rPr>
      </w:pPr>
      <w:r>
        <w:rPr>
          <w:rFonts w:ascii="宋体" w:hAnsi="宋体" w:eastAsia="宋体" w:cs="宋体"/>
          <w:color w:val="auto"/>
          <w:spacing w:val="-18"/>
          <w:sz w:val="24"/>
          <w:szCs w:val="24"/>
        </w:rPr>
        <w:t>五、</w:t>
      </w:r>
      <w:r>
        <w:rPr>
          <w:rFonts w:ascii="宋体" w:hAnsi="宋体" w:eastAsia="宋体" w:cs="宋体"/>
          <w:color w:val="auto"/>
          <w:spacing w:val="-16"/>
          <w:sz w:val="24"/>
          <w:szCs w:val="24"/>
        </w:rPr>
        <w:t>各</w:t>
      </w:r>
      <w:r>
        <w:rPr>
          <w:rFonts w:ascii="宋体" w:hAnsi="宋体" w:eastAsia="宋体" w:cs="宋体"/>
          <w:color w:val="auto"/>
          <w:spacing w:val="-9"/>
          <w:sz w:val="24"/>
          <w:szCs w:val="24"/>
        </w:rPr>
        <w:t>地区、各部门要高度重视， 加强组织管理和监督， 做好政府采购支持</w:t>
      </w:r>
      <w:r>
        <w:rPr>
          <w:rFonts w:ascii="宋体" w:hAnsi="宋体" w:eastAsia="宋体" w:cs="宋体"/>
          <w:color w:val="auto"/>
          <w:spacing w:val="-7"/>
          <w:sz w:val="24"/>
          <w:szCs w:val="24"/>
        </w:rPr>
        <w:t>监</w:t>
      </w:r>
      <w:r>
        <w:rPr>
          <w:rFonts w:ascii="宋体" w:hAnsi="宋体" w:eastAsia="宋体" w:cs="宋体"/>
          <w:color w:val="auto"/>
          <w:spacing w:val="-6"/>
          <w:sz w:val="24"/>
          <w:szCs w:val="24"/>
        </w:rPr>
        <w:t>狱企业发展的相关工作。有关部门要加强监管， 确保面向监狱企业采购的工作</w:t>
      </w:r>
      <w:r>
        <w:rPr>
          <w:rFonts w:ascii="宋体" w:hAnsi="宋体" w:eastAsia="宋体" w:cs="宋体"/>
          <w:color w:val="auto"/>
          <w:spacing w:val="-10"/>
          <w:sz w:val="24"/>
          <w:szCs w:val="24"/>
        </w:rPr>
        <w:t>依</w:t>
      </w:r>
      <w:r>
        <w:rPr>
          <w:rFonts w:ascii="宋体" w:hAnsi="宋体" w:eastAsia="宋体" w:cs="宋体"/>
          <w:color w:val="auto"/>
          <w:spacing w:val="-6"/>
          <w:sz w:val="24"/>
          <w:szCs w:val="24"/>
        </w:rPr>
        <w:t>法依规进行。各监狱企业要不断提高监狱企业产品的质量和服务水平， 为做好</w:t>
      </w:r>
      <w:r>
        <w:rPr>
          <w:rFonts w:ascii="宋体" w:hAnsi="宋体" w:eastAsia="宋体" w:cs="宋体"/>
          <w:color w:val="auto"/>
          <w:sz w:val="24"/>
          <w:szCs w:val="24"/>
        </w:rPr>
        <w:t xml:space="preserve"> </w:t>
      </w:r>
      <w:r>
        <w:rPr>
          <w:rFonts w:ascii="宋体" w:hAnsi="宋体" w:eastAsia="宋体" w:cs="宋体"/>
          <w:color w:val="auto"/>
          <w:spacing w:val="-4"/>
          <w:sz w:val="24"/>
          <w:szCs w:val="24"/>
        </w:rPr>
        <w:t>监狱</w:t>
      </w:r>
      <w:r>
        <w:rPr>
          <w:rFonts w:ascii="宋体" w:hAnsi="宋体" w:eastAsia="宋体" w:cs="宋体"/>
          <w:color w:val="auto"/>
          <w:spacing w:val="-3"/>
          <w:sz w:val="24"/>
          <w:szCs w:val="24"/>
        </w:rPr>
        <w:t>企</w:t>
      </w:r>
      <w:r>
        <w:rPr>
          <w:rFonts w:ascii="宋体" w:hAnsi="宋体" w:eastAsia="宋体" w:cs="宋体"/>
          <w:color w:val="auto"/>
          <w:spacing w:val="-2"/>
          <w:sz w:val="24"/>
          <w:szCs w:val="24"/>
        </w:rPr>
        <w:t>业产品政府采购工作提供有力保障。</w:t>
      </w:r>
    </w:p>
    <w:p w14:paraId="18AC6BB2">
      <w:pPr>
        <w:pStyle w:val="25"/>
        <w:keepNext w:val="0"/>
        <w:keepLines w:val="0"/>
        <w:pageBreakBefore w:val="0"/>
        <w:widowControl w:val="0"/>
        <w:kinsoku/>
        <w:wordWrap/>
        <w:overflowPunct/>
        <w:topLinePunct w:val="0"/>
        <w:autoSpaceDE/>
        <w:autoSpaceDN/>
        <w:bidi w:val="0"/>
        <w:adjustRightInd/>
        <w:spacing w:before="0" w:beforeAutospacing="0" w:after="0" w:afterAutospacing="0" w:line="360" w:lineRule="auto"/>
        <w:jc w:val="right"/>
        <w:textAlignment w:val="auto"/>
        <w:rPr>
          <w:rFonts w:ascii="宋体" w:hAnsi="宋体" w:eastAsia="宋体" w:cs="宋体"/>
          <w:color w:val="auto"/>
          <w:sz w:val="24"/>
          <w:szCs w:val="24"/>
        </w:rPr>
      </w:pPr>
      <w:r>
        <w:rPr>
          <w:rFonts w:ascii="宋体" w:hAnsi="宋体" w:eastAsia="宋体" w:cs="宋体"/>
          <w:color w:val="auto"/>
          <w:spacing w:val="-5"/>
          <w:sz w:val="24"/>
          <w:szCs w:val="24"/>
        </w:rPr>
        <w:t>中</w:t>
      </w:r>
      <w:r>
        <w:rPr>
          <w:rFonts w:ascii="宋体" w:hAnsi="宋体" w:eastAsia="宋体" w:cs="宋体"/>
          <w:color w:val="auto"/>
          <w:spacing w:val="-3"/>
          <w:sz w:val="24"/>
          <w:szCs w:val="24"/>
        </w:rPr>
        <w:t>华人民共和国财政部</w:t>
      </w:r>
      <w:r>
        <w:rPr>
          <w:rFonts w:ascii="宋体" w:hAnsi="宋体" w:eastAsia="宋体" w:cs="宋体"/>
          <w:color w:val="auto"/>
          <w:sz w:val="24"/>
          <w:szCs w:val="24"/>
        </w:rPr>
        <w:t xml:space="preserve"> </w:t>
      </w:r>
      <w:r>
        <w:rPr>
          <w:rFonts w:ascii="宋体" w:hAnsi="宋体" w:eastAsia="宋体" w:cs="宋体"/>
          <w:color w:val="auto"/>
          <w:spacing w:val="-2"/>
          <w:sz w:val="24"/>
          <w:szCs w:val="24"/>
        </w:rPr>
        <w:t>中华人</w:t>
      </w:r>
      <w:r>
        <w:rPr>
          <w:rFonts w:ascii="宋体" w:hAnsi="宋体" w:eastAsia="宋体" w:cs="宋体"/>
          <w:color w:val="auto"/>
          <w:spacing w:val="-1"/>
          <w:sz w:val="24"/>
          <w:szCs w:val="24"/>
        </w:rPr>
        <w:t>民共和国司法部</w:t>
      </w:r>
      <w:r>
        <w:rPr>
          <w:rFonts w:ascii="宋体" w:hAnsi="宋体" w:eastAsia="宋体" w:cs="宋体"/>
          <w:color w:val="auto"/>
          <w:sz w:val="24"/>
          <w:szCs w:val="24"/>
        </w:rPr>
        <w:t xml:space="preserve"> </w:t>
      </w:r>
    </w:p>
    <w:p w14:paraId="39311010">
      <w:pPr>
        <w:pStyle w:val="25"/>
        <w:keepNext w:val="0"/>
        <w:keepLines w:val="0"/>
        <w:pageBreakBefore w:val="0"/>
        <w:widowControl w:val="0"/>
        <w:kinsoku/>
        <w:wordWrap/>
        <w:overflowPunct/>
        <w:topLinePunct w:val="0"/>
        <w:autoSpaceDE/>
        <w:autoSpaceDN/>
        <w:bidi w:val="0"/>
        <w:adjustRightInd/>
        <w:spacing w:before="0" w:beforeAutospacing="0" w:after="0" w:afterAutospacing="0" w:line="360" w:lineRule="auto"/>
        <w:jc w:val="right"/>
        <w:textAlignment w:val="auto"/>
        <w:rPr>
          <w:rFonts w:hint="eastAsia"/>
          <w:color w:val="auto"/>
        </w:rPr>
      </w:pPr>
      <w:r>
        <w:rPr>
          <w:rFonts w:ascii="宋体" w:hAnsi="宋体" w:eastAsia="宋体" w:cs="宋体"/>
          <w:color w:val="auto"/>
          <w:spacing w:val="-24"/>
          <w:sz w:val="24"/>
          <w:szCs w:val="24"/>
        </w:rPr>
        <w:t>2</w:t>
      </w:r>
      <w:r>
        <w:rPr>
          <w:rFonts w:ascii="宋体" w:hAnsi="宋体" w:eastAsia="宋体" w:cs="宋体"/>
          <w:color w:val="auto"/>
          <w:spacing w:val="-17"/>
          <w:sz w:val="24"/>
          <w:szCs w:val="24"/>
        </w:rPr>
        <w:t>014 年 6 月 10 日</w:t>
      </w:r>
    </w:p>
    <w:p w14:paraId="36F0D99A">
      <w:pPr>
        <w:rPr>
          <w:rFonts w:hint="eastAsia"/>
          <w:color w:val="auto"/>
        </w:rPr>
      </w:pPr>
    </w:p>
    <w:p w14:paraId="60F70CAB">
      <w:pPr>
        <w:pStyle w:val="25"/>
        <w:rPr>
          <w:rFonts w:hint="eastAsia"/>
          <w:color w:val="auto"/>
        </w:rPr>
      </w:pPr>
    </w:p>
    <w:p w14:paraId="3EEB9719">
      <w:pPr>
        <w:rPr>
          <w:rFonts w:hint="eastAsia"/>
          <w:color w:val="auto"/>
        </w:rPr>
      </w:pPr>
    </w:p>
    <w:p w14:paraId="3B40168B">
      <w:pPr>
        <w:spacing w:line="240" w:lineRule="auto"/>
        <w:rPr>
          <w:rFonts w:asciiTheme="minorEastAsia" w:hAnsiTheme="minorEastAsia" w:eastAsiaTheme="minorEastAsia" w:cstheme="minorEastAsia"/>
          <w:b/>
          <w:color w:val="auto"/>
          <w:sz w:val="24"/>
        </w:rPr>
      </w:pPr>
    </w:p>
    <w:sectPr>
      <w:headerReference r:id="rId10" w:type="default"/>
      <w:footerReference r:id="rId11" w:type="even"/>
      <w:pgSz w:w="11906" w:h="16838"/>
      <w:pgMar w:top="1531" w:right="1418" w:bottom="1361" w:left="1418"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auto"/>
    <w:pitch w:val="default"/>
    <w:sig w:usb0="800001E3" w:usb1="1200FFEF" w:usb2="00040000" w:usb3="04000000" w:csb0="00000001" w:csb1="4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2F4DA">
    <w:pPr>
      <w:pStyle w:val="1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C57FE7">
                          <w:pPr>
                            <w:pStyle w:val="1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jFFOMkBAACa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SLm/CaEsctTvz888f515/z7+/k&#10;TdanD1Bj2m3AxDS89wPmzn5AZ6Y9qGjzFwkRjKO6p4u6ckhE5Eer5WpVYUhgbL4gPrt/HiKkD9Jb&#10;ko2GRhxfUZUfP0EaU+eUXM35G21MGaFx/zkQM3tY7n3sMVtp2A0ToZ1vT8inx8k31OGiU2I+OhQ2&#10;L8lsxNnYzcYhRL3vyhblehDeHRI2UXrLFUbYqTCOrLCb1ivvxL/3knX/S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yMUU4yQEAAJoDAAAOAAAAAAAAAAEAIAAAAB4BAABkcnMvZTJvRG9j&#10;LnhtbFBLBQYAAAAABgAGAFkBAABZBQAAAAA=&#10;">
              <v:fill on="f" focussize="0,0"/>
              <v:stroke on="f"/>
              <v:imagedata o:title=""/>
              <o:lock v:ext="edit" aspectratio="f"/>
              <v:textbox inset="0mm,0mm,0mm,0mm" style="mso-fit-shape-to-text:t;">
                <w:txbxContent>
                  <w:p w14:paraId="3DC57FE7">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46C95">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45BB58">
                          <w:pPr>
                            <w:pStyle w:val="16"/>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LoeYQyQEAAJoDAAAOAAAAAAAAAAEAIAAAAB4BAABkcnMvZTJvRG9j&#10;LnhtbFBLBQYAAAAABgAGAFkBAABZBQAAAAA=&#10;">
              <v:fill on="f" focussize="0,0"/>
              <v:stroke on="f"/>
              <v:imagedata o:title=""/>
              <o:lock v:ext="edit" aspectratio="f"/>
              <v:textbox inset="0mm,0mm,0mm,0mm" style="mso-fit-shape-to-text:t;">
                <w:txbxContent>
                  <w:p w14:paraId="2D45BB58">
                    <w:pPr>
                      <w:pStyle w:val="1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1295C">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1DBDAF">
                          <w:pPr>
                            <w:pStyle w:val="16"/>
                          </w:pPr>
                          <w:r>
                            <w:fldChar w:fldCharType="begin"/>
                          </w:r>
                          <w:r>
                            <w:instrText xml:space="preserve"> PAGE  \* MERGEFORMAT </w:instrText>
                          </w:r>
                          <w:r>
                            <w:fldChar w:fldCharType="separate"/>
                          </w:r>
                          <w:r>
                            <w:t>8</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1BfyMkBAACaAwAADgAAAGRycy9lMm9Eb2MueG1srVPNjtMwEL4j8Q6W&#10;79TZC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SLm/CaEsctTvz888f515/z7+/k&#10;bdanD1Bj2m3AxDS89wPmzn5AZ6Y9qGjzFwkRjKO6p4u6ckhE5Eer5WpVYUhgbL4gPrt/HiKkD9Jb&#10;ko2GRhxfUZUfP0EaU+eUXM35G21MGaFx/zkQM3tY7n3sMVtp2A0ToZ1vT8inx8k31OGiU2I+OhQ2&#10;L8lsxNnYzcYhRL3vyhblehDeHRI2UXrLFUbYqTCOrLCb1ivvxL/3knX/S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nUF/IyQEAAJoDAAAOAAAAAAAAAAEAIAAAAB4BAABkcnMvZTJvRG9j&#10;LnhtbFBLBQYAAAAABgAGAFkBAABZBQAAAAA=&#10;">
              <v:fill on="f" focussize="0,0"/>
              <v:stroke on="f"/>
              <v:imagedata o:title=""/>
              <o:lock v:ext="edit" aspectratio="f"/>
              <v:textbox inset="0mm,0mm,0mm,0mm" style="mso-fit-shape-to-text:t;">
                <w:txbxContent>
                  <w:p w14:paraId="261DBDAF">
                    <w:pPr>
                      <w:pStyle w:val="16"/>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91B8A">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215E87">
                          <w:pPr>
                            <w:pStyle w:val="16"/>
                          </w:pPr>
                          <w:r>
                            <w:fldChar w:fldCharType="begin"/>
                          </w:r>
                          <w:r>
                            <w:instrText xml:space="preserve"> PAGE  \* MERGEFORMAT </w:instrText>
                          </w:r>
                          <w:r>
                            <w:fldChar w:fldCharType="separate"/>
                          </w:r>
                          <w:r>
                            <w:t>61</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YCZfsgBAACaAwAADgAAAGRycy9lMm9Eb2MueG1srVPNjtMwEL4j8Q6W&#10;79TZSqA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wE15S4rjFiV++f7v8+HX5+ZXU&#10;WZ8hQINp9wET0/jGj5i7+AGdmfaoos1fJEQwjuqer+rKMRGRH9Xruq4wJDC2XBCfPTwPEdJb6S3J&#10;Rksjjq+oyk/vIU2pS0qu5vydNqaM0Li/HIiZPSz3PvWYrTTux5nQ3ndn5DPg5FvqcNEpMe8cCpuX&#10;ZDHiYuwX4xiiPvRli3I9CK+PCZsoveUKE+xcGEdW2M3rlXfiz3vJevilt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FmAmX7IAQAAmgMAAA4AAAAAAAAAAQAgAAAAHgEAAGRycy9lMm9Eb2Mu&#10;eG1sUEsFBgAAAAAGAAYAWQEAAFgFAAAAAA==&#10;">
              <v:fill on="f" focussize="0,0"/>
              <v:stroke on="f"/>
              <v:imagedata o:title=""/>
              <o:lock v:ext="edit" aspectratio="f"/>
              <v:textbox inset="0mm,0mm,0mm,0mm" style="mso-fit-shape-to-text:t;">
                <w:txbxContent>
                  <w:p w14:paraId="67215E87">
                    <w:pPr>
                      <w:pStyle w:val="16"/>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4DB98">
    <w:pPr>
      <w:pStyle w:val="16"/>
      <w:framePr w:wrap="around" w:vAnchor="text" w:hAnchor="margin" w:xAlign="right" w:y="1"/>
      <w:rPr>
        <w:rStyle w:val="30"/>
      </w:rPr>
    </w:pPr>
    <w:r>
      <w:fldChar w:fldCharType="begin"/>
    </w:r>
    <w:r>
      <w:rPr>
        <w:rStyle w:val="30"/>
      </w:rPr>
      <w:instrText xml:space="preserve">PAGE  </w:instrText>
    </w:r>
    <w:r>
      <w:fldChar w:fldCharType="separate"/>
    </w:r>
    <w:r>
      <w:rPr>
        <w:rStyle w:val="30"/>
      </w:rPr>
      <w:t>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DF0C3">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45A0C">
    <w:pPr>
      <w:pStyle w:val="17"/>
    </w:pPr>
    <w:r>
      <w:rPr>
        <w:rFonts w:hint="eastAsia" w:ascii="楷体" w:hAnsi="楷体" w:eastAsia="楷体"/>
        <w:sz w:val="24"/>
        <w:szCs w:val="24"/>
      </w:rPr>
      <w:t xml:space="preserve">                    </w:t>
    </w:r>
    <w:r>
      <w:rPr>
        <w:rFonts w:hint="eastAsia" w:ascii="楷体" w:hAnsi="楷体" w:eastAsia="楷体"/>
        <w:sz w:val="24"/>
        <w:szCs w:val="24"/>
        <w:lang w:val="en-US" w:eastAsia="zh-CN"/>
      </w:rPr>
      <w:t xml:space="preserve">              </w:t>
    </w:r>
    <w:r>
      <w:rPr>
        <w:rFonts w:hint="eastAsia" w:ascii="楷体" w:hAnsi="楷体" w:eastAsia="楷体"/>
        <w:sz w:val="24"/>
        <w:szCs w:val="24"/>
      </w:rPr>
      <w:t>贵阳市政府采购文件标准范本（仅作参考）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wN2NiY2E4NTlkMjY3NTIwODliN2JmOTkxZDYwMTQifQ=="/>
  </w:docVars>
  <w:rsids>
    <w:rsidRoot w:val="00A776B4"/>
    <w:rsid w:val="0000021D"/>
    <w:rsid w:val="00000502"/>
    <w:rsid w:val="0000073E"/>
    <w:rsid w:val="000010B4"/>
    <w:rsid w:val="0000205D"/>
    <w:rsid w:val="00002ADE"/>
    <w:rsid w:val="000042EF"/>
    <w:rsid w:val="000044DE"/>
    <w:rsid w:val="00005890"/>
    <w:rsid w:val="00006516"/>
    <w:rsid w:val="00006B04"/>
    <w:rsid w:val="00006C8E"/>
    <w:rsid w:val="000078E5"/>
    <w:rsid w:val="0001113B"/>
    <w:rsid w:val="000119A0"/>
    <w:rsid w:val="00011C58"/>
    <w:rsid w:val="00012720"/>
    <w:rsid w:val="0001294F"/>
    <w:rsid w:val="000157CA"/>
    <w:rsid w:val="00016586"/>
    <w:rsid w:val="000176B4"/>
    <w:rsid w:val="000178A8"/>
    <w:rsid w:val="00017A0E"/>
    <w:rsid w:val="00020EBC"/>
    <w:rsid w:val="00023F1E"/>
    <w:rsid w:val="00024809"/>
    <w:rsid w:val="00024B42"/>
    <w:rsid w:val="00024B9A"/>
    <w:rsid w:val="00024BC8"/>
    <w:rsid w:val="00025011"/>
    <w:rsid w:val="000257CC"/>
    <w:rsid w:val="00026100"/>
    <w:rsid w:val="00026823"/>
    <w:rsid w:val="00027184"/>
    <w:rsid w:val="000273AB"/>
    <w:rsid w:val="0003104A"/>
    <w:rsid w:val="000337D3"/>
    <w:rsid w:val="00035926"/>
    <w:rsid w:val="00035C4F"/>
    <w:rsid w:val="0003657C"/>
    <w:rsid w:val="0003713C"/>
    <w:rsid w:val="00037CC2"/>
    <w:rsid w:val="000408B6"/>
    <w:rsid w:val="00041493"/>
    <w:rsid w:val="000419FB"/>
    <w:rsid w:val="000429F1"/>
    <w:rsid w:val="0004301D"/>
    <w:rsid w:val="0004478F"/>
    <w:rsid w:val="00044A34"/>
    <w:rsid w:val="0004535C"/>
    <w:rsid w:val="00045E5B"/>
    <w:rsid w:val="00051C37"/>
    <w:rsid w:val="00052870"/>
    <w:rsid w:val="000531D3"/>
    <w:rsid w:val="00053547"/>
    <w:rsid w:val="000549D7"/>
    <w:rsid w:val="00055660"/>
    <w:rsid w:val="00055FD2"/>
    <w:rsid w:val="000568E4"/>
    <w:rsid w:val="000575EC"/>
    <w:rsid w:val="00060A19"/>
    <w:rsid w:val="00062E59"/>
    <w:rsid w:val="00065133"/>
    <w:rsid w:val="00066590"/>
    <w:rsid w:val="00070C9A"/>
    <w:rsid w:val="00070E62"/>
    <w:rsid w:val="00071784"/>
    <w:rsid w:val="00072037"/>
    <w:rsid w:val="00073408"/>
    <w:rsid w:val="00074614"/>
    <w:rsid w:val="00074E41"/>
    <w:rsid w:val="00075283"/>
    <w:rsid w:val="00075CAD"/>
    <w:rsid w:val="00075CD3"/>
    <w:rsid w:val="00075D6F"/>
    <w:rsid w:val="00076B27"/>
    <w:rsid w:val="00076E11"/>
    <w:rsid w:val="00081B70"/>
    <w:rsid w:val="00082A5E"/>
    <w:rsid w:val="00082E65"/>
    <w:rsid w:val="00082ECB"/>
    <w:rsid w:val="000852C3"/>
    <w:rsid w:val="00085732"/>
    <w:rsid w:val="000879A4"/>
    <w:rsid w:val="00087AE5"/>
    <w:rsid w:val="00087ECB"/>
    <w:rsid w:val="0009058F"/>
    <w:rsid w:val="00092309"/>
    <w:rsid w:val="00092916"/>
    <w:rsid w:val="00092FF4"/>
    <w:rsid w:val="000943FE"/>
    <w:rsid w:val="00095A26"/>
    <w:rsid w:val="00095B11"/>
    <w:rsid w:val="00097194"/>
    <w:rsid w:val="000A136D"/>
    <w:rsid w:val="000A2BFA"/>
    <w:rsid w:val="000A5025"/>
    <w:rsid w:val="000A5376"/>
    <w:rsid w:val="000A550F"/>
    <w:rsid w:val="000A56A5"/>
    <w:rsid w:val="000A5ED2"/>
    <w:rsid w:val="000A60B2"/>
    <w:rsid w:val="000A6E79"/>
    <w:rsid w:val="000A72D0"/>
    <w:rsid w:val="000A7723"/>
    <w:rsid w:val="000A7CC1"/>
    <w:rsid w:val="000A7EEE"/>
    <w:rsid w:val="000B0F18"/>
    <w:rsid w:val="000B2304"/>
    <w:rsid w:val="000B2465"/>
    <w:rsid w:val="000B2CC4"/>
    <w:rsid w:val="000B3627"/>
    <w:rsid w:val="000B3937"/>
    <w:rsid w:val="000B6E08"/>
    <w:rsid w:val="000B6F50"/>
    <w:rsid w:val="000B7FAE"/>
    <w:rsid w:val="000C32B4"/>
    <w:rsid w:val="000C38C4"/>
    <w:rsid w:val="000C3E14"/>
    <w:rsid w:val="000C4281"/>
    <w:rsid w:val="000C5FAD"/>
    <w:rsid w:val="000C76DD"/>
    <w:rsid w:val="000C792D"/>
    <w:rsid w:val="000D0AA2"/>
    <w:rsid w:val="000D3237"/>
    <w:rsid w:val="000D47B2"/>
    <w:rsid w:val="000D48F8"/>
    <w:rsid w:val="000D5ABE"/>
    <w:rsid w:val="000D776F"/>
    <w:rsid w:val="000E032C"/>
    <w:rsid w:val="000E090C"/>
    <w:rsid w:val="000E1FAF"/>
    <w:rsid w:val="000E56D6"/>
    <w:rsid w:val="000E5DBE"/>
    <w:rsid w:val="000E6F19"/>
    <w:rsid w:val="000E7F0B"/>
    <w:rsid w:val="000F129F"/>
    <w:rsid w:val="000F16F0"/>
    <w:rsid w:val="000F18B1"/>
    <w:rsid w:val="000F1BCA"/>
    <w:rsid w:val="000F3E33"/>
    <w:rsid w:val="000F47C1"/>
    <w:rsid w:val="00101643"/>
    <w:rsid w:val="001016B2"/>
    <w:rsid w:val="00101D88"/>
    <w:rsid w:val="00103E5F"/>
    <w:rsid w:val="001049F1"/>
    <w:rsid w:val="0010761A"/>
    <w:rsid w:val="00111156"/>
    <w:rsid w:val="00111930"/>
    <w:rsid w:val="00112DC1"/>
    <w:rsid w:val="001136C9"/>
    <w:rsid w:val="00114514"/>
    <w:rsid w:val="001172CE"/>
    <w:rsid w:val="00121D28"/>
    <w:rsid w:val="00121EDA"/>
    <w:rsid w:val="00122904"/>
    <w:rsid w:val="00123652"/>
    <w:rsid w:val="00123693"/>
    <w:rsid w:val="001243D3"/>
    <w:rsid w:val="00124763"/>
    <w:rsid w:val="0012523B"/>
    <w:rsid w:val="0012599F"/>
    <w:rsid w:val="001259F6"/>
    <w:rsid w:val="00126910"/>
    <w:rsid w:val="00131CDC"/>
    <w:rsid w:val="00132F01"/>
    <w:rsid w:val="0013489F"/>
    <w:rsid w:val="00136450"/>
    <w:rsid w:val="001366B2"/>
    <w:rsid w:val="00136CB8"/>
    <w:rsid w:val="00136F2F"/>
    <w:rsid w:val="00140D62"/>
    <w:rsid w:val="00140EBD"/>
    <w:rsid w:val="0014193A"/>
    <w:rsid w:val="0014290E"/>
    <w:rsid w:val="00144C80"/>
    <w:rsid w:val="00145D16"/>
    <w:rsid w:val="00145F0B"/>
    <w:rsid w:val="001479FC"/>
    <w:rsid w:val="0015044A"/>
    <w:rsid w:val="001506FF"/>
    <w:rsid w:val="001507E5"/>
    <w:rsid w:val="0015432E"/>
    <w:rsid w:val="00154946"/>
    <w:rsid w:val="00156DBC"/>
    <w:rsid w:val="001571F5"/>
    <w:rsid w:val="0015720F"/>
    <w:rsid w:val="00157285"/>
    <w:rsid w:val="001605B5"/>
    <w:rsid w:val="00163F93"/>
    <w:rsid w:val="0016430E"/>
    <w:rsid w:val="00166495"/>
    <w:rsid w:val="00167281"/>
    <w:rsid w:val="00167BFE"/>
    <w:rsid w:val="00170A10"/>
    <w:rsid w:val="0017180E"/>
    <w:rsid w:val="0017451F"/>
    <w:rsid w:val="00175996"/>
    <w:rsid w:val="00176714"/>
    <w:rsid w:val="0018021D"/>
    <w:rsid w:val="00180AFB"/>
    <w:rsid w:val="00181D2E"/>
    <w:rsid w:val="00181D7D"/>
    <w:rsid w:val="0018241D"/>
    <w:rsid w:val="00183354"/>
    <w:rsid w:val="001836D6"/>
    <w:rsid w:val="001846AB"/>
    <w:rsid w:val="0018490B"/>
    <w:rsid w:val="001849A8"/>
    <w:rsid w:val="00185477"/>
    <w:rsid w:val="001857D8"/>
    <w:rsid w:val="001863D7"/>
    <w:rsid w:val="001865A1"/>
    <w:rsid w:val="00191350"/>
    <w:rsid w:val="001924ED"/>
    <w:rsid w:val="00192843"/>
    <w:rsid w:val="00192E20"/>
    <w:rsid w:val="00193492"/>
    <w:rsid w:val="00193E4C"/>
    <w:rsid w:val="00195314"/>
    <w:rsid w:val="00195AEB"/>
    <w:rsid w:val="00197CB7"/>
    <w:rsid w:val="001A00DD"/>
    <w:rsid w:val="001A02AA"/>
    <w:rsid w:val="001A3570"/>
    <w:rsid w:val="001A3B27"/>
    <w:rsid w:val="001A456F"/>
    <w:rsid w:val="001A498F"/>
    <w:rsid w:val="001A791A"/>
    <w:rsid w:val="001B0832"/>
    <w:rsid w:val="001B0A34"/>
    <w:rsid w:val="001B0DA5"/>
    <w:rsid w:val="001B2DE3"/>
    <w:rsid w:val="001B3342"/>
    <w:rsid w:val="001B6905"/>
    <w:rsid w:val="001B6E73"/>
    <w:rsid w:val="001B72B3"/>
    <w:rsid w:val="001B7465"/>
    <w:rsid w:val="001B7565"/>
    <w:rsid w:val="001B7C5E"/>
    <w:rsid w:val="001C0BFE"/>
    <w:rsid w:val="001C1167"/>
    <w:rsid w:val="001C1C90"/>
    <w:rsid w:val="001C2250"/>
    <w:rsid w:val="001C5963"/>
    <w:rsid w:val="001C6D5A"/>
    <w:rsid w:val="001C6F8A"/>
    <w:rsid w:val="001D0BFA"/>
    <w:rsid w:val="001D0F33"/>
    <w:rsid w:val="001D220D"/>
    <w:rsid w:val="001D5750"/>
    <w:rsid w:val="001D6804"/>
    <w:rsid w:val="001E0E5C"/>
    <w:rsid w:val="001E4A12"/>
    <w:rsid w:val="001E61E8"/>
    <w:rsid w:val="001E7A3D"/>
    <w:rsid w:val="001F05C2"/>
    <w:rsid w:val="001F179C"/>
    <w:rsid w:val="001F2233"/>
    <w:rsid w:val="001F24DC"/>
    <w:rsid w:val="001F2B5A"/>
    <w:rsid w:val="001F335D"/>
    <w:rsid w:val="001F369A"/>
    <w:rsid w:val="001F3995"/>
    <w:rsid w:val="001F47BC"/>
    <w:rsid w:val="00200C5A"/>
    <w:rsid w:val="00202206"/>
    <w:rsid w:val="002027BC"/>
    <w:rsid w:val="00203394"/>
    <w:rsid w:val="00204551"/>
    <w:rsid w:val="00204D60"/>
    <w:rsid w:val="00205AA3"/>
    <w:rsid w:val="00210815"/>
    <w:rsid w:val="0021093D"/>
    <w:rsid w:val="00212353"/>
    <w:rsid w:val="002124F8"/>
    <w:rsid w:val="00213979"/>
    <w:rsid w:val="002146C2"/>
    <w:rsid w:val="00214867"/>
    <w:rsid w:val="002152E3"/>
    <w:rsid w:val="0021538C"/>
    <w:rsid w:val="00215AC3"/>
    <w:rsid w:val="002164F7"/>
    <w:rsid w:val="00216FD1"/>
    <w:rsid w:val="00220ACF"/>
    <w:rsid w:val="002212A3"/>
    <w:rsid w:val="00224394"/>
    <w:rsid w:val="00224A59"/>
    <w:rsid w:val="00225A0B"/>
    <w:rsid w:val="00225EFF"/>
    <w:rsid w:val="002260E5"/>
    <w:rsid w:val="00230BFB"/>
    <w:rsid w:val="0023320E"/>
    <w:rsid w:val="00234348"/>
    <w:rsid w:val="0023505E"/>
    <w:rsid w:val="002355A2"/>
    <w:rsid w:val="00235A05"/>
    <w:rsid w:val="00235B0E"/>
    <w:rsid w:val="002403DE"/>
    <w:rsid w:val="00241125"/>
    <w:rsid w:val="00242707"/>
    <w:rsid w:val="00243345"/>
    <w:rsid w:val="00250241"/>
    <w:rsid w:val="002524FE"/>
    <w:rsid w:val="00252989"/>
    <w:rsid w:val="00253243"/>
    <w:rsid w:val="00254D1B"/>
    <w:rsid w:val="00254E11"/>
    <w:rsid w:val="002558A4"/>
    <w:rsid w:val="00260845"/>
    <w:rsid w:val="00262968"/>
    <w:rsid w:val="002678A5"/>
    <w:rsid w:val="00272482"/>
    <w:rsid w:val="00272713"/>
    <w:rsid w:val="00272B22"/>
    <w:rsid w:val="0027636A"/>
    <w:rsid w:val="00277392"/>
    <w:rsid w:val="0027760F"/>
    <w:rsid w:val="00277A44"/>
    <w:rsid w:val="00280DD1"/>
    <w:rsid w:val="002810C2"/>
    <w:rsid w:val="002826C8"/>
    <w:rsid w:val="0028332C"/>
    <w:rsid w:val="00283C1A"/>
    <w:rsid w:val="00283F1B"/>
    <w:rsid w:val="00284AD0"/>
    <w:rsid w:val="00284E27"/>
    <w:rsid w:val="002852CF"/>
    <w:rsid w:val="0028622C"/>
    <w:rsid w:val="00287D78"/>
    <w:rsid w:val="002902DE"/>
    <w:rsid w:val="00290C02"/>
    <w:rsid w:val="00291052"/>
    <w:rsid w:val="00291D10"/>
    <w:rsid w:val="00292323"/>
    <w:rsid w:val="002927C2"/>
    <w:rsid w:val="002937E0"/>
    <w:rsid w:val="002969EF"/>
    <w:rsid w:val="00296C26"/>
    <w:rsid w:val="00296D0B"/>
    <w:rsid w:val="002973D0"/>
    <w:rsid w:val="002976F8"/>
    <w:rsid w:val="00297EC4"/>
    <w:rsid w:val="002A00DC"/>
    <w:rsid w:val="002A2CF2"/>
    <w:rsid w:val="002A5B66"/>
    <w:rsid w:val="002A7993"/>
    <w:rsid w:val="002A7B40"/>
    <w:rsid w:val="002A7E25"/>
    <w:rsid w:val="002B45A0"/>
    <w:rsid w:val="002B4D51"/>
    <w:rsid w:val="002B5035"/>
    <w:rsid w:val="002B6A9B"/>
    <w:rsid w:val="002B74C7"/>
    <w:rsid w:val="002C033C"/>
    <w:rsid w:val="002C1339"/>
    <w:rsid w:val="002C1815"/>
    <w:rsid w:val="002C4E9E"/>
    <w:rsid w:val="002C5045"/>
    <w:rsid w:val="002C65EF"/>
    <w:rsid w:val="002C6F30"/>
    <w:rsid w:val="002D04C9"/>
    <w:rsid w:val="002D1D59"/>
    <w:rsid w:val="002D1F90"/>
    <w:rsid w:val="002D2FC7"/>
    <w:rsid w:val="002D4156"/>
    <w:rsid w:val="002D46D2"/>
    <w:rsid w:val="002D572C"/>
    <w:rsid w:val="002D6463"/>
    <w:rsid w:val="002D6A4E"/>
    <w:rsid w:val="002D76A8"/>
    <w:rsid w:val="002E28B6"/>
    <w:rsid w:val="002E3AF9"/>
    <w:rsid w:val="002E5A46"/>
    <w:rsid w:val="002E7209"/>
    <w:rsid w:val="002E76CC"/>
    <w:rsid w:val="002F0018"/>
    <w:rsid w:val="002F0E88"/>
    <w:rsid w:val="002F1ACA"/>
    <w:rsid w:val="002F292F"/>
    <w:rsid w:val="002F52A9"/>
    <w:rsid w:val="002F5AF5"/>
    <w:rsid w:val="002F6FF1"/>
    <w:rsid w:val="002F7A4A"/>
    <w:rsid w:val="0030042C"/>
    <w:rsid w:val="0030124D"/>
    <w:rsid w:val="00304458"/>
    <w:rsid w:val="00304A8B"/>
    <w:rsid w:val="003062CE"/>
    <w:rsid w:val="00310255"/>
    <w:rsid w:val="00310F57"/>
    <w:rsid w:val="00313888"/>
    <w:rsid w:val="00314ACB"/>
    <w:rsid w:val="00314EDA"/>
    <w:rsid w:val="00314F85"/>
    <w:rsid w:val="0031577A"/>
    <w:rsid w:val="00315F37"/>
    <w:rsid w:val="0031680C"/>
    <w:rsid w:val="00320F0E"/>
    <w:rsid w:val="00324D61"/>
    <w:rsid w:val="00325033"/>
    <w:rsid w:val="00327418"/>
    <w:rsid w:val="00327654"/>
    <w:rsid w:val="00327A05"/>
    <w:rsid w:val="00327D50"/>
    <w:rsid w:val="00330314"/>
    <w:rsid w:val="003322DE"/>
    <w:rsid w:val="00334162"/>
    <w:rsid w:val="00334B1A"/>
    <w:rsid w:val="00336BB7"/>
    <w:rsid w:val="00336F65"/>
    <w:rsid w:val="003379A6"/>
    <w:rsid w:val="0034056D"/>
    <w:rsid w:val="003406C6"/>
    <w:rsid w:val="00341763"/>
    <w:rsid w:val="00341D9D"/>
    <w:rsid w:val="0034326C"/>
    <w:rsid w:val="00343F79"/>
    <w:rsid w:val="00350C51"/>
    <w:rsid w:val="0035139B"/>
    <w:rsid w:val="00351716"/>
    <w:rsid w:val="00352FB9"/>
    <w:rsid w:val="00353441"/>
    <w:rsid w:val="00354139"/>
    <w:rsid w:val="00355AFB"/>
    <w:rsid w:val="00356308"/>
    <w:rsid w:val="0035695A"/>
    <w:rsid w:val="00357681"/>
    <w:rsid w:val="003611A9"/>
    <w:rsid w:val="00361312"/>
    <w:rsid w:val="00362D78"/>
    <w:rsid w:val="00363373"/>
    <w:rsid w:val="003642A8"/>
    <w:rsid w:val="00365FA6"/>
    <w:rsid w:val="003663A5"/>
    <w:rsid w:val="00366AC3"/>
    <w:rsid w:val="00366D44"/>
    <w:rsid w:val="00367042"/>
    <w:rsid w:val="00370286"/>
    <w:rsid w:val="00370FE4"/>
    <w:rsid w:val="00373719"/>
    <w:rsid w:val="003757F6"/>
    <w:rsid w:val="00376582"/>
    <w:rsid w:val="00376D88"/>
    <w:rsid w:val="003806EF"/>
    <w:rsid w:val="0038495F"/>
    <w:rsid w:val="00385DEE"/>
    <w:rsid w:val="00386197"/>
    <w:rsid w:val="003861DA"/>
    <w:rsid w:val="00386F67"/>
    <w:rsid w:val="003872DE"/>
    <w:rsid w:val="003872E4"/>
    <w:rsid w:val="00390507"/>
    <w:rsid w:val="003906A9"/>
    <w:rsid w:val="00392096"/>
    <w:rsid w:val="003926B2"/>
    <w:rsid w:val="00392C46"/>
    <w:rsid w:val="003955C3"/>
    <w:rsid w:val="00395C7F"/>
    <w:rsid w:val="00397312"/>
    <w:rsid w:val="003978C5"/>
    <w:rsid w:val="003A016A"/>
    <w:rsid w:val="003A2771"/>
    <w:rsid w:val="003A5F94"/>
    <w:rsid w:val="003A61DE"/>
    <w:rsid w:val="003B1AB3"/>
    <w:rsid w:val="003B2F8A"/>
    <w:rsid w:val="003B3A4C"/>
    <w:rsid w:val="003B41A5"/>
    <w:rsid w:val="003B59B6"/>
    <w:rsid w:val="003B7580"/>
    <w:rsid w:val="003C0D0C"/>
    <w:rsid w:val="003C15A6"/>
    <w:rsid w:val="003C1DD0"/>
    <w:rsid w:val="003C2D4B"/>
    <w:rsid w:val="003C3FE5"/>
    <w:rsid w:val="003C6EBC"/>
    <w:rsid w:val="003C72FE"/>
    <w:rsid w:val="003D47DC"/>
    <w:rsid w:val="003D4B4E"/>
    <w:rsid w:val="003D4F73"/>
    <w:rsid w:val="003D4FAC"/>
    <w:rsid w:val="003D58A3"/>
    <w:rsid w:val="003E0484"/>
    <w:rsid w:val="003E19D7"/>
    <w:rsid w:val="003E4632"/>
    <w:rsid w:val="003E4B90"/>
    <w:rsid w:val="003E68B1"/>
    <w:rsid w:val="003E6E84"/>
    <w:rsid w:val="003F0751"/>
    <w:rsid w:val="003F17E2"/>
    <w:rsid w:val="003F23DF"/>
    <w:rsid w:val="003F439A"/>
    <w:rsid w:val="003F439E"/>
    <w:rsid w:val="003F531A"/>
    <w:rsid w:val="003F587D"/>
    <w:rsid w:val="003F6422"/>
    <w:rsid w:val="003F7408"/>
    <w:rsid w:val="003F79C1"/>
    <w:rsid w:val="003F7B19"/>
    <w:rsid w:val="003F7CD9"/>
    <w:rsid w:val="00402688"/>
    <w:rsid w:val="00404049"/>
    <w:rsid w:val="00404085"/>
    <w:rsid w:val="0041039D"/>
    <w:rsid w:val="00412E80"/>
    <w:rsid w:val="00413785"/>
    <w:rsid w:val="004139B8"/>
    <w:rsid w:val="0041662A"/>
    <w:rsid w:val="00416866"/>
    <w:rsid w:val="00417229"/>
    <w:rsid w:val="00417463"/>
    <w:rsid w:val="00417F1A"/>
    <w:rsid w:val="00420BE8"/>
    <w:rsid w:val="00421639"/>
    <w:rsid w:val="004222B0"/>
    <w:rsid w:val="004228FE"/>
    <w:rsid w:val="00422A3D"/>
    <w:rsid w:val="00422F22"/>
    <w:rsid w:val="004246F7"/>
    <w:rsid w:val="00426C31"/>
    <w:rsid w:val="00427A84"/>
    <w:rsid w:val="004325B9"/>
    <w:rsid w:val="0043424C"/>
    <w:rsid w:val="00435C8C"/>
    <w:rsid w:val="00436619"/>
    <w:rsid w:val="00436C60"/>
    <w:rsid w:val="00440320"/>
    <w:rsid w:val="004442FC"/>
    <w:rsid w:val="00444F17"/>
    <w:rsid w:val="00444FDF"/>
    <w:rsid w:val="00445418"/>
    <w:rsid w:val="004461AB"/>
    <w:rsid w:val="00447A5D"/>
    <w:rsid w:val="00453433"/>
    <w:rsid w:val="00454653"/>
    <w:rsid w:val="004551CA"/>
    <w:rsid w:val="00456000"/>
    <w:rsid w:val="0045737B"/>
    <w:rsid w:val="004602E3"/>
    <w:rsid w:val="0046047A"/>
    <w:rsid w:val="00460DC6"/>
    <w:rsid w:val="004618FF"/>
    <w:rsid w:val="00461DD8"/>
    <w:rsid w:val="0046250C"/>
    <w:rsid w:val="00464414"/>
    <w:rsid w:val="00465927"/>
    <w:rsid w:val="00465AC2"/>
    <w:rsid w:val="00471976"/>
    <w:rsid w:val="00471C09"/>
    <w:rsid w:val="00471C78"/>
    <w:rsid w:val="00473F49"/>
    <w:rsid w:val="00474396"/>
    <w:rsid w:val="00474A39"/>
    <w:rsid w:val="00475344"/>
    <w:rsid w:val="00476212"/>
    <w:rsid w:val="004762AA"/>
    <w:rsid w:val="00476D4B"/>
    <w:rsid w:val="00477252"/>
    <w:rsid w:val="004815E5"/>
    <w:rsid w:val="00481BA3"/>
    <w:rsid w:val="004829A7"/>
    <w:rsid w:val="004829AA"/>
    <w:rsid w:val="00482DC5"/>
    <w:rsid w:val="00484265"/>
    <w:rsid w:val="0048443B"/>
    <w:rsid w:val="004845CD"/>
    <w:rsid w:val="00487E72"/>
    <w:rsid w:val="00491461"/>
    <w:rsid w:val="004949C1"/>
    <w:rsid w:val="00494F57"/>
    <w:rsid w:val="0049662C"/>
    <w:rsid w:val="00496E17"/>
    <w:rsid w:val="004A279A"/>
    <w:rsid w:val="004A2F1A"/>
    <w:rsid w:val="004A4CD1"/>
    <w:rsid w:val="004A5018"/>
    <w:rsid w:val="004A5CBB"/>
    <w:rsid w:val="004A5EDD"/>
    <w:rsid w:val="004A640A"/>
    <w:rsid w:val="004A6679"/>
    <w:rsid w:val="004A6CD9"/>
    <w:rsid w:val="004A6EAE"/>
    <w:rsid w:val="004A6F39"/>
    <w:rsid w:val="004A75CD"/>
    <w:rsid w:val="004B00E8"/>
    <w:rsid w:val="004B11F5"/>
    <w:rsid w:val="004B19B3"/>
    <w:rsid w:val="004B1FA5"/>
    <w:rsid w:val="004B2DEF"/>
    <w:rsid w:val="004B3527"/>
    <w:rsid w:val="004B3AA4"/>
    <w:rsid w:val="004B3D85"/>
    <w:rsid w:val="004B48FD"/>
    <w:rsid w:val="004B53DC"/>
    <w:rsid w:val="004B5E21"/>
    <w:rsid w:val="004B6C9F"/>
    <w:rsid w:val="004B6DC5"/>
    <w:rsid w:val="004B70AA"/>
    <w:rsid w:val="004B7D08"/>
    <w:rsid w:val="004C03A3"/>
    <w:rsid w:val="004C0C62"/>
    <w:rsid w:val="004C2784"/>
    <w:rsid w:val="004C4D60"/>
    <w:rsid w:val="004C7092"/>
    <w:rsid w:val="004C73B9"/>
    <w:rsid w:val="004D02EF"/>
    <w:rsid w:val="004D1994"/>
    <w:rsid w:val="004D2196"/>
    <w:rsid w:val="004D2D50"/>
    <w:rsid w:val="004D345C"/>
    <w:rsid w:val="004D3A8E"/>
    <w:rsid w:val="004D5028"/>
    <w:rsid w:val="004D5A9E"/>
    <w:rsid w:val="004D5B04"/>
    <w:rsid w:val="004D6136"/>
    <w:rsid w:val="004D63BF"/>
    <w:rsid w:val="004D6B99"/>
    <w:rsid w:val="004D794D"/>
    <w:rsid w:val="004E09E5"/>
    <w:rsid w:val="004E2009"/>
    <w:rsid w:val="004E52CA"/>
    <w:rsid w:val="004E66C6"/>
    <w:rsid w:val="004E6CF9"/>
    <w:rsid w:val="004F00F1"/>
    <w:rsid w:val="004F06B9"/>
    <w:rsid w:val="004F0D66"/>
    <w:rsid w:val="004F1819"/>
    <w:rsid w:val="004F20A3"/>
    <w:rsid w:val="004F3AD2"/>
    <w:rsid w:val="004F49E2"/>
    <w:rsid w:val="004F4CE4"/>
    <w:rsid w:val="004F5129"/>
    <w:rsid w:val="004F61E7"/>
    <w:rsid w:val="004F6A1D"/>
    <w:rsid w:val="004F7261"/>
    <w:rsid w:val="004F7A93"/>
    <w:rsid w:val="00500741"/>
    <w:rsid w:val="005009A2"/>
    <w:rsid w:val="005035ED"/>
    <w:rsid w:val="00504010"/>
    <w:rsid w:val="00504CD6"/>
    <w:rsid w:val="00505187"/>
    <w:rsid w:val="00505552"/>
    <w:rsid w:val="005068D6"/>
    <w:rsid w:val="005110B7"/>
    <w:rsid w:val="005122CC"/>
    <w:rsid w:val="00512548"/>
    <w:rsid w:val="00512F24"/>
    <w:rsid w:val="0051391B"/>
    <w:rsid w:val="00514CCA"/>
    <w:rsid w:val="00516632"/>
    <w:rsid w:val="00516DC6"/>
    <w:rsid w:val="0051708F"/>
    <w:rsid w:val="0051720B"/>
    <w:rsid w:val="00517BF2"/>
    <w:rsid w:val="005202B4"/>
    <w:rsid w:val="005211CF"/>
    <w:rsid w:val="00521510"/>
    <w:rsid w:val="00521A25"/>
    <w:rsid w:val="005236F2"/>
    <w:rsid w:val="00523AA5"/>
    <w:rsid w:val="00524D51"/>
    <w:rsid w:val="00527018"/>
    <w:rsid w:val="0052768C"/>
    <w:rsid w:val="005312F8"/>
    <w:rsid w:val="005316C3"/>
    <w:rsid w:val="0053182F"/>
    <w:rsid w:val="00531E64"/>
    <w:rsid w:val="00531FFB"/>
    <w:rsid w:val="00532062"/>
    <w:rsid w:val="00533A31"/>
    <w:rsid w:val="00535830"/>
    <w:rsid w:val="0053610A"/>
    <w:rsid w:val="005364DE"/>
    <w:rsid w:val="00536808"/>
    <w:rsid w:val="00536839"/>
    <w:rsid w:val="00536ACE"/>
    <w:rsid w:val="00537A1C"/>
    <w:rsid w:val="0054082D"/>
    <w:rsid w:val="00541B52"/>
    <w:rsid w:val="005421CA"/>
    <w:rsid w:val="005427C1"/>
    <w:rsid w:val="005434E1"/>
    <w:rsid w:val="00543F59"/>
    <w:rsid w:val="00547BE6"/>
    <w:rsid w:val="005513D2"/>
    <w:rsid w:val="005520A6"/>
    <w:rsid w:val="00554122"/>
    <w:rsid w:val="00554C1E"/>
    <w:rsid w:val="00555999"/>
    <w:rsid w:val="00557066"/>
    <w:rsid w:val="00557C4D"/>
    <w:rsid w:val="00557D91"/>
    <w:rsid w:val="00560F73"/>
    <w:rsid w:val="00561CAC"/>
    <w:rsid w:val="0056289D"/>
    <w:rsid w:val="00563278"/>
    <w:rsid w:val="0056340A"/>
    <w:rsid w:val="005642B6"/>
    <w:rsid w:val="00564EA7"/>
    <w:rsid w:val="00565AA8"/>
    <w:rsid w:val="005663EA"/>
    <w:rsid w:val="00566ED8"/>
    <w:rsid w:val="005705E2"/>
    <w:rsid w:val="0057267E"/>
    <w:rsid w:val="00573449"/>
    <w:rsid w:val="00573B2F"/>
    <w:rsid w:val="00573DC6"/>
    <w:rsid w:val="005742B9"/>
    <w:rsid w:val="005762B2"/>
    <w:rsid w:val="00576ED6"/>
    <w:rsid w:val="00577348"/>
    <w:rsid w:val="00577737"/>
    <w:rsid w:val="00581839"/>
    <w:rsid w:val="00581D8A"/>
    <w:rsid w:val="00581DAD"/>
    <w:rsid w:val="00586568"/>
    <w:rsid w:val="0058750D"/>
    <w:rsid w:val="00587B81"/>
    <w:rsid w:val="00587C5C"/>
    <w:rsid w:val="00587EB4"/>
    <w:rsid w:val="005904D2"/>
    <w:rsid w:val="005918CA"/>
    <w:rsid w:val="00594BD5"/>
    <w:rsid w:val="00596270"/>
    <w:rsid w:val="00597DBA"/>
    <w:rsid w:val="005A29A7"/>
    <w:rsid w:val="005A312A"/>
    <w:rsid w:val="005A4EA6"/>
    <w:rsid w:val="005A549A"/>
    <w:rsid w:val="005A5EDF"/>
    <w:rsid w:val="005A5F19"/>
    <w:rsid w:val="005A7071"/>
    <w:rsid w:val="005B188B"/>
    <w:rsid w:val="005B3B4A"/>
    <w:rsid w:val="005B470E"/>
    <w:rsid w:val="005B48E1"/>
    <w:rsid w:val="005B5951"/>
    <w:rsid w:val="005B5C4C"/>
    <w:rsid w:val="005B6A9E"/>
    <w:rsid w:val="005B790E"/>
    <w:rsid w:val="005B7B85"/>
    <w:rsid w:val="005C04D2"/>
    <w:rsid w:val="005C1DBC"/>
    <w:rsid w:val="005C3A7C"/>
    <w:rsid w:val="005C5B23"/>
    <w:rsid w:val="005C6F11"/>
    <w:rsid w:val="005D0175"/>
    <w:rsid w:val="005D0FAA"/>
    <w:rsid w:val="005D1F15"/>
    <w:rsid w:val="005D22B8"/>
    <w:rsid w:val="005D2854"/>
    <w:rsid w:val="005D2FD7"/>
    <w:rsid w:val="005D304C"/>
    <w:rsid w:val="005D4B83"/>
    <w:rsid w:val="005D559C"/>
    <w:rsid w:val="005D5C84"/>
    <w:rsid w:val="005D69D5"/>
    <w:rsid w:val="005E26BE"/>
    <w:rsid w:val="005E4295"/>
    <w:rsid w:val="005E45A1"/>
    <w:rsid w:val="005E5895"/>
    <w:rsid w:val="005E6E80"/>
    <w:rsid w:val="005E7A75"/>
    <w:rsid w:val="005F12D6"/>
    <w:rsid w:val="005F2358"/>
    <w:rsid w:val="005F24F6"/>
    <w:rsid w:val="005F361C"/>
    <w:rsid w:val="005F4351"/>
    <w:rsid w:val="005F508B"/>
    <w:rsid w:val="005F7724"/>
    <w:rsid w:val="006006E5"/>
    <w:rsid w:val="00601419"/>
    <w:rsid w:val="00601E62"/>
    <w:rsid w:val="006062DE"/>
    <w:rsid w:val="00606336"/>
    <w:rsid w:val="00607345"/>
    <w:rsid w:val="006101E0"/>
    <w:rsid w:val="006103AD"/>
    <w:rsid w:val="006106CF"/>
    <w:rsid w:val="0061198B"/>
    <w:rsid w:val="00616F9E"/>
    <w:rsid w:val="006202C1"/>
    <w:rsid w:val="006206F2"/>
    <w:rsid w:val="00621A69"/>
    <w:rsid w:val="00621A6A"/>
    <w:rsid w:val="00623AFD"/>
    <w:rsid w:val="0062459B"/>
    <w:rsid w:val="00625BF9"/>
    <w:rsid w:val="00625C83"/>
    <w:rsid w:val="006267F5"/>
    <w:rsid w:val="00630F2F"/>
    <w:rsid w:val="0063186E"/>
    <w:rsid w:val="0063246E"/>
    <w:rsid w:val="00633AC4"/>
    <w:rsid w:val="006341F7"/>
    <w:rsid w:val="0063441A"/>
    <w:rsid w:val="00635F27"/>
    <w:rsid w:val="00636303"/>
    <w:rsid w:val="006373A6"/>
    <w:rsid w:val="00641DCF"/>
    <w:rsid w:val="00642772"/>
    <w:rsid w:val="00643A0E"/>
    <w:rsid w:val="00644725"/>
    <w:rsid w:val="00644EC8"/>
    <w:rsid w:val="00645D70"/>
    <w:rsid w:val="00651721"/>
    <w:rsid w:val="00653C0D"/>
    <w:rsid w:val="00653DFE"/>
    <w:rsid w:val="00654A36"/>
    <w:rsid w:val="006558A7"/>
    <w:rsid w:val="006562E5"/>
    <w:rsid w:val="00656AFD"/>
    <w:rsid w:val="00657744"/>
    <w:rsid w:val="006618CE"/>
    <w:rsid w:val="006626EB"/>
    <w:rsid w:val="00662ABE"/>
    <w:rsid w:val="0066312A"/>
    <w:rsid w:val="00664170"/>
    <w:rsid w:val="00664528"/>
    <w:rsid w:val="0066491C"/>
    <w:rsid w:val="006658A9"/>
    <w:rsid w:val="006660F0"/>
    <w:rsid w:val="00666E4D"/>
    <w:rsid w:val="00670007"/>
    <w:rsid w:val="006749EB"/>
    <w:rsid w:val="00674DBD"/>
    <w:rsid w:val="006803AA"/>
    <w:rsid w:val="00680871"/>
    <w:rsid w:val="00683F1D"/>
    <w:rsid w:val="006841A4"/>
    <w:rsid w:val="0068515F"/>
    <w:rsid w:val="00685249"/>
    <w:rsid w:val="006852FF"/>
    <w:rsid w:val="006864E9"/>
    <w:rsid w:val="00687A40"/>
    <w:rsid w:val="00691439"/>
    <w:rsid w:val="0069164A"/>
    <w:rsid w:val="006917BB"/>
    <w:rsid w:val="00694282"/>
    <w:rsid w:val="00696A5C"/>
    <w:rsid w:val="00696C45"/>
    <w:rsid w:val="006A043E"/>
    <w:rsid w:val="006A1A67"/>
    <w:rsid w:val="006A1BF9"/>
    <w:rsid w:val="006A236F"/>
    <w:rsid w:val="006A2EB1"/>
    <w:rsid w:val="006A2F32"/>
    <w:rsid w:val="006A3E39"/>
    <w:rsid w:val="006A51E6"/>
    <w:rsid w:val="006B1C33"/>
    <w:rsid w:val="006B1E94"/>
    <w:rsid w:val="006B4727"/>
    <w:rsid w:val="006B55FA"/>
    <w:rsid w:val="006B5F75"/>
    <w:rsid w:val="006C01FA"/>
    <w:rsid w:val="006C051E"/>
    <w:rsid w:val="006C4D28"/>
    <w:rsid w:val="006C4F4C"/>
    <w:rsid w:val="006C5339"/>
    <w:rsid w:val="006C536F"/>
    <w:rsid w:val="006C540B"/>
    <w:rsid w:val="006D30E9"/>
    <w:rsid w:val="006D3F73"/>
    <w:rsid w:val="006D4588"/>
    <w:rsid w:val="006D4728"/>
    <w:rsid w:val="006D4C83"/>
    <w:rsid w:val="006D7DD2"/>
    <w:rsid w:val="006E045C"/>
    <w:rsid w:val="006E1783"/>
    <w:rsid w:val="006E17A7"/>
    <w:rsid w:val="006E23F3"/>
    <w:rsid w:val="006E29A6"/>
    <w:rsid w:val="006E375F"/>
    <w:rsid w:val="006E3B39"/>
    <w:rsid w:val="006E6154"/>
    <w:rsid w:val="006F0383"/>
    <w:rsid w:val="006F0B23"/>
    <w:rsid w:val="006F1C7F"/>
    <w:rsid w:val="006F55D8"/>
    <w:rsid w:val="006F5AAF"/>
    <w:rsid w:val="006F6224"/>
    <w:rsid w:val="006F72B6"/>
    <w:rsid w:val="00700D02"/>
    <w:rsid w:val="00703307"/>
    <w:rsid w:val="00703A68"/>
    <w:rsid w:val="00704FA9"/>
    <w:rsid w:val="00705F60"/>
    <w:rsid w:val="0071149E"/>
    <w:rsid w:val="00712BBA"/>
    <w:rsid w:val="00713364"/>
    <w:rsid w:val="00713554"/>
    <w:rsid w:val="00713B2B"/>
    <w:rsid w:val="007159C4"/>
    <w:rsid w:val="00715E24"/>
    <w:rsid w:val="0071651B"/>
    <w:rsid w:val="007175FF"/>
    <w:rsid w:val="007178DD"/>
    <w:rsid w:val="007200AE"/>
    <w:rsid w:val="00721B66"/>
    <w:rsid w:val="00723000"/>
    <w:rsid w:val="00723853"/>
    <w:rsid w:val="00723AAA"/>
    <w:rsid w:val="00724BC9"/>
    <w:rsid w:val="00727816"/>
    <w:rsid w:val="00731919"/>
    <w:rsid w:val="00731B26"/>
    <w:rsid w:val="00731C4A"/>
    <w:rsid w:val="0073236A"/>
    <w:rsid w:val="00732CAC"/>
    <w:rsid w:val="00734172"/>
    <w:rsid w:val="00735199"/>
    <w:rsid w:val="00737866"/>
    <w:rsid w:val="00737BD4"/>
    <w:rsid w:val="0074103A"/>
    <w:rsid w:val="0074147A"/>
    <w:rsid w:val="007417B2"/>
    <w:rsid w:val="00742678"/>
    <w:rsid w:val="00743168"/>
    <w:rsid w:val="00744B92"/>
    <w:rsid w:val="0074640A"/>
    <w:rsid w:val="00746659"/>
    <w:rsid w:val="007472AC"/>
    <w:rsid w:val="0075194C"/>
    <w:rsid w:val="00751E51"/>
    <w:rsid w:val="00752D75"/>
    <w:rsid w:val="00752F91"/>
    <w:rsid w:val="00755E63"/>
    <w:rsid w:val="00756248"/>
    <w:rsid w:val="007571D1"/>
    <w:rsid w:val="007571FD"/>
    <w:rsid w:val="00757793"/>
    <w:rsid w:val="00757F5D"/>
    <w:rsid w:val="00764342"/>
    <w:rsid w:val="00765877"/>
    <w:rsid w:val="00772554"/>
    <w:rsid w:val="007757DD"/>
    <w:rsid w:val="00775C78"/>
    <w:rsid w:val="0077770B"/>
    <w:rsid w:val="0078069E"/>
    <w:rsid w:val="007810F0"/>
    <w:rsid w:val="00781D99"/>
    <w:rsid w:val="00782C6A"/>
    <w:rsid w:val="00784E27"/>
    <w:rsid w:val="00784E94"/>
    <w:rsid w:val="00785D04"/>
    <w:rsid w:val="00786650"/>
    <w:rsid w:val="0078786D"/>
    <w:rsid w:val="00791A24"/>
    <w:rsid w:val="007946C3"/>
    <w:rsid w:val="007956E9"/>
    <w:rsid w:val="007A00F1"/>
    <w:rsid w:val="007A0623"/>
    <w:rsid w:val="007A19A2"/>
    <w:rsid w:val="007A2AD5"/>
    <w:rsid w:val="007A452D"/>
    <w:rsid w:val="007A4530"/>
    <w:rsid w:val="007A4620"/>
    <w:rsid w:val="007A4DB1"/>
    <w:rsid w:val="007A4DE4"/>
    <w:rsid w:val="007A5B6C"/>
    <w:rsid w:val="007A6DBA"/>
    <w:rsid w:val="007A7151"/>
    <w:rsid w:val="007A79B8"/>
    <w:rsid w:val="007A7E36"/>
    <w:rsid w:val="007B0DBD"/>
    <w:rsid w:val="007B0FD1"/>
    <w:rsid w:val="007B1064"/>
    <w:rsid w:val="007B11B5"/>
    <w:rsid w:val="007B1BBA"/>
    <w:rsid w:val="007B2F1C"/>
    <w:rsid w:val="007B3159"/>
    <w:rsid w:val="007B3833"/>
    <w:rsid w:val="007B4D22"/>
    <w:rsid w:val="007B5653"/>
    <w:rsid w:val="007B6635"/>
    <w:rsid w:val="007B6C6C"/>
    <w:rsid w:val="007C06F7"/>
    <w:rsid w:val="007C1756"/>
    <w:rsid w:val="007C2A38"/>
    <w:rsid w:val="007C3AF2"/>
    <w:rsid w:val="007C565B"/>
    <w:rsid w:val="007C5830"/>
    <w:rsid w:val="007C5B17"/>
    <w:rsid w:val="007C72B5"/>
    <w:rsid w:val="007D2CC6"/>
    <w:rsid w:val="007D4A8D"/>
    <w:rsid w:val="007D52F6"/>
    <w:rsid w:val="007D5A62"/>
    <w:rsid w:val="007D6190"/>
    <w:rsid w:val="007D6E24"/>
    <w:rsid w:val="007D759B"/>
    <w:rsid w:val="007E05C5"/>
    <w:rsid w:val="007E0C21"/>
    <w:rsid w:val="007E1DB8"/>
    <w:rsid w:val="007E20D4"/>
    <w:rsid w:val="007E2ABF"/>
    <w:rsid w:val="007E4094"/>
    <w:rsid w:val="007E430E"/>
    <w:rsid w:val="007E48DA"/>
    <w:rsid w:val="007E61EA"/>
    <w:rsid w:val="007E714B"/>
    <w:rsid w:val="007E7198"/>
    <w:rsid w:val="007F115A"/>
    <w:rsid w:val="007F239E"/>
    <w:rsid w:val="007F37C8"/>
    <w:rsid w:val="007F5956"/>
    <w:rsid w:val="007F5FB6"/>
    <w:rsid w:val="007F6477"/>
    <w:rsid w:val="007F7D7F"/>
    <w:rsid w:val="007F7E45"/>
    <w:rsid w:val="0080420F"/>
    <w:rsid w:val="00807FD1"/>
    <w:rsid w:val="00810945"/>
    <w:rsid w:val="00811097"/>
    <w:rsid w:val="0081180E"/>
    <w:rsid w:val="0081247B"/>
    <w:rsid w:val="008139D4"/>
    <w:rsid w:val="00814FDD"/>
    <w:rsid w:val="0081518E"/>
    <w:rsid w:val="00815998"/>
    <w:rsid w:val="008169C8"/>
    <w:rsid w:val="008203DD"/>
    <w:rsid w:val="0082048B"/>
    <w:rsid w:val="008214D2"/>
    <w:rsid w:val="008236AB"/>
    <w:rsid w:val="0082418E"/>
    <w:rsid w:val="00824DDE"/>
    <w:rsid w:val="00826EB3"/>
    <w:rsid w:val="00827141"/>
    <w:rsid w:val="00827C9D"/>
    <w:rsid w:val="00830C89"/>
    <w:rsid w:val="00831129"/>
    <w:rsid w:val="008334C1"/>
    <w:rsid w:val="00833EA6"/>
    <w:rsid w:val="00833F3E"/>
    <w:rsid w:val="00834DE0"/>
    <w:rsid w:val="00834F93"/>
    <w:rsid w:val="00835E08"/>
    <w:rsid w:val="00840B3D"/>
    <w:rsid w:val="008413F6"/>
    <w:rsid w:val="00841487"/>
    <w:rsid w:val="008418FB"/>
    <w:rsid w:val="0084215B"/>
    <w:rsid w:val="0084272C"/>
    <w:rsid w:val="008462B1"/>
    <w:rsid w:val="00850718"/>
    <w:rsid w:val="0085177C"/>
    <w:rsid w:val="00852E94"/>
    <w:rsid w:val="00853877"/>
    <w:rsid w:val="00853DE9"/>
    <w:rsid w:val="00854C9E"/>
    <w:rsid w:val="008576CE"/>
    <w:rsid w:val="008603A2"/>
    <w:rsid w:val="0086121A"/>
    <w:rsid w:val="00862C27"/>
    <w:rsid w:val="0086369F"/>
    <w:rsid w:val="00864F28"/>
    <w:rsid w:val="00865B2F"/>
    <w:rsid w:val="00865B59"/>
    <w:rsid w:val="00866185"/>
    <w:rsid w:val="00866D87"/>
    <w:rsid w:val="00867113"/>
    <w:rsid w:val="00867450"/>
    <w:rsid w:val="00867F34"/>
    <w:rsid w:val="00870BB9"/>
    <w:rsid w:val="00870C48"/>
    <w:rsid w:val="00871903"/>
    <w:rsid w:val="008755A6"/>
    <w:rsid w:val="008759E1"/>
    <w:rsid w:val="00876147"/>
    <w:rsid w:val="00876458"/>
    <w:rsid w:val="00877E4B"/>
    <w:rsid w:val="0088047D"/>
    <w:rsid w:val="00881138"/>
    <w:rsid w:val="00886377"/>
    <w:rsid w:val="00887D35"/>
    <w:rsid w:val="00887F36"/>
    <w:rsid w:val="008901BE"/>
    <w:rsid w:val="0089106F"/>
    <w:rsid w:val="0089184A"/>
    <w:rsid w:val="0089235A"/>
    <w:rsid w:val="008925B4"/>
    <w:rsid w:val="008946F9"/>
    <w:rsid w:val="00894AB2"/>
    <w:rsid w:val="00897B9D"/>
    <w:rsid w:val="008A066B"/>
    <w:rsid w:val="008A0C2A"/>
    <w:rsid w:val="008A0C33"/>
    <w:rsid w:val="008A118F"/>
    <w:rsid w:val="008A1FC2"/>
    <w:rsid w:val="008A420D"/>
    <w:rsid w:val="008A54BD"/>
    <w:rsid w:val="008A56C1"/>
    <w:rsid w:val="008A57F4"/>
    <w:rsid w:val="008A7D95"/>
    <w:rsid w:val="008B0836"/>
    <w:rsid w:val="008B1F7A"/>
    <w:rsid w:val="008B287B"/>
    <w:rsid w:val="008B3570"/>
    <w:rsid w:val="008B4325"/>
    <w:rsid w:val="008B6354"/>
    <w:rsid w:val="008B7453"/>
    <w:rsid w:val="008C0B0A"/>
    <w:rsid w:val="008C2059"/>
    <w:rsid w:val="008C233B"/>
    <w:rsid w:val="008C2CF4"/>
    <w:rsid w:val="008C5F36"/>
    <w:rsid w:val="008C7A6F"/>
    <w:rsid w:val="008D36B2"/>
    <w:rsid w:val="008D37B6"/>
    <w:rsid w:val="008D3C76"/>
    <w:rsid w:val="008D40D3"/>
    <w:rsid w:val="008D6718"/>
    <w:rsid w:val="008D728A"/>
    <w:rsid w:val="008D770F"/>
    <w:rsid w:val="008E2C03"/>
    <w:rsid w:val="008E3441"/>
    <w:rsid w:val="008E347B"/>
    <w:rsid w:val="008E3547"/>
    <w:rsid w:val="008E375F"/>
    <w:rsid w:val="008E37B0"/>
    <w:rsid w:val="008E5056"/>
    <w:rsid w:val="008E5406"/>
    <w:rsid w:val="008E6EAD"/>
    <w:rsid w:val="008F07AB"/>
    <w:rsid w:val="008F1306"/>
    <w:rsid w:val="008F1D3F"/>
    <w:rsid w:val="008F1F24"/>
    <w:rsid w:val="008F24BA"/>
    <w:rsid w:val="008F25C1"/>
    <w:rsid w:val="008F3227"/>
    <w:rsid w:val="008F3BE8"/>
    <w:rsid w:val="008F3D3D"/>
    <w:rsid w:val="008F5D22"/>
    <w:rsid w:val="008F6048"/>
    <w:rsid w:val="008F6CAE"/>
    <w:rsid w:val="00900761"/>
    <w:rsid w:val="0090184D"/>
    <w:rsid w:val="009040D8"/>
    <w:rsid w:val="00905772"/>
    <w:rsid w:val="00905DB0"/>
    <w:rsid w:val="009068EB"/>
    <w:rsid w:val="00906F8C"/>
    <w:rsid w:val="00910E7A"/>
    <w:rsid w:val="00912AF7"/>
    <w:rsid w:val="00914209"/>
    <w:rsid w:val="00914621"/>
    <w:rsid w:val="00916F30"/>
    <w:rsid w:val="0091724A"/>
    <w:rsid w:val="009176E1"/>
    <w:rsid w:val="009218FB"/>
    <w:rsid w:val="00922B59"/>
    <w:rsid w:val="0092311E"/>
    <w:rsid w:val="00924395"/>
    <w:rsid w:val="009243B4"/>
    <w:rsid w:val="0092515B"/>
    <w:rsid w:val="00925774"/>
    <w:rsid w:val="00925955"/>
    <w:rsid w:val="00926ED9"/>
    <w:rsid w:val="009275A5"/>
    <w:rsid w:val="0092765D"/>
    <w:rsid w:val="0093136F"/>
    <w:rsid w:val="0093161D"/>
    <w:rsid w:val="00932984"/>
    <w:rsid w:val="00933BEE"/>
    <w:rsid w:val="009340A5"/>
    <w:rsid w:val="009343B9"/>
    <w:rsid w:val="00935C21"/>
    <w:rsid w:val="00935CA4"/>
    <w:rsid w:val="00935DCD"/>
    <w:rsid w:val="00936CF5"/>
    <w:rsid w:val="0093744E"/>
    <w:rsid w:val="0094034C"/>
    <w:rsid w:val="00940626"/>
    <w:rsid w:val="0094116F"/>
    <w:rsid w:val="00941930"/>
    <w:rsid w:val="0094325B"/>
    <w:rsid w:val="00943FD2"/>
    <w:rsid w:val="00944CAD"/>
    <w:rsid w:val="00944E05"/>
    <w:rsid w:val="00945709"/>
    <w:rsid w:val="00945BDA"/>
    <w:rsid w:val="0095106D"/>
    <w:rsid w:val="00951E65"/>
    <w:rsid w:val="0095431C"/>
    <w:rsid w:val="009543E8"/>
    <w:rsid w:val="00954F8C"/>
    <w:rsid w:val="009565F2"/>
    <w:rsid w:val="009605B6"/>
    <w:rsid w:val="00961F08"/>
    <w:rsid w:val="00962362"/>
    <w:rsid w:val="00962836"/>
    <w:rsid w:val="009642D0"/>
    <w:rsid w:val="009653E7"/>
    <w:rsid w:val="00965BAF"/>
    <w:rsid w:val="009666E3"/>
    <w:rsid w:val="0096694D"/>
    <w:rsid w:val="009677F1"/>
    <w:rsid w:val="00967F89"/>
    <w:rsid w:val="00970CF9"/>
    <w:rsid w:val="00970D45"/>
    <w:rsid w:val="0097137C"/>
    <w:rsid w:val="0097179D"/>
    <w:rsid w:val="00971869"/>
    <w:rsid w:val="009728DC"/>
    <w:rsid w:val="00973810"/>
    <w:rsid w:val="00974B75"/>
    <w:rsid w:val="009757E4"/>
    <w:rsid w:val="0098061D"/>
    <w:rsid w:val="00980704"/>
    <w:rsid w:val="009816F5"/>
    <w:rsid w:val="00981B73"/>
    <w:rsid w:val="009842D6"/>
    <w:rsid w:val="00985E9E"/>
    <w:rsid w:val="009868AF"/>
    <w:rsid w:val="009870BB"/>
    <w:rsid w:val="00987153"/>
    <w:rsid w:val="00987F39"/>
    <w:rsid w:val="00990C4D"/>
    <w:rsid w:val="009928DD"/>
    <w:rsid w:val="00992AAF"/>
    <w:rsid w:val="00992FD0"/>
    <w:rsid w:val="00995018"/>
    <w:rsid w:val="0099662D"/>
    <w:rsid w:val="00996D9F"/>
    <w:rsid w:val="00997572"/>
    <w:rsid w:val="00997779"/>
    <w:rsid w:val="009A22F1"/>
    <w:rsid w:val="009A2860"/>
    <w:rsid w:val="009A3895"/>
    <w:rsid w:val="009A4DD5"/>
    <w:rsid w:val="009A4F26"/>
    <w:rsid w:val="009A55BA"/>
    <w:rsid w:val="009A58A6"/>
    <w:rsid w:val="009A70C5"/>
    <w:rsid w:val="009A7ABB"/>
    <w:rsid w:val="009A7EE4"/>
    <w:rsid w:val="009B0000"/>
    <w:rsid w:val="009B2EDF"/>
    <w:rsid w:val="009B2F9C"/>
    <w:rsid w:val="009B31D9"/>
    <w:rsid w:val="009B368F"/>
    <w:rsid w:val="009B39E0"/>
    <w:rsid w:val="009B3AD6"/>
    <w:rsid w:val="009B3DEE"/>
    <w:rsid w:val="009B44D3"/>
    <w:rsid w:val="009B62C0"/>
    <w:rsid w:val="009B6E79"/>
    <w:rsid w:val="009B725E"/>
    <w:rsid w:val="009C03E3"/>
    <w:rsid w:val="009C44C7"/>
    <w:rsid w:val="009C6C51"/>
    <w:rsid w:val="009C77E3"/>
    <w:rsid w:val="009C7F0C"/>
    <w:rsid w:val="009D0297"/>
    <w:rsid w:val="009D1339"/>
    <w:rsid w:val="009D2647"/>
    <w:rsid w:val="009D3773"/>
    <w:rsid w:val="009D41FD"/>
    <w:rsid w:val="009D48CF"/>
    <w:rsid w:val="009D6388"/>
    <w:rsid w:val="009D741F"/>
    <w:rsid w:val="009E3400"/>
    <w:rsid w:val="009E3AB5"/>
    <w:rsid w:val="009E4682"/>
    <w:rsid w:val="009E4E8D"/>
    <w:rsid w:val="009E5CCB"/>
    <w:rsid w:val="009E76AE"/>
    <w:rsid w:val="009F090E"/>
    <w:rsid w:val="009F0C06"/>
    <w:rsid w:val="009F3C22"/>
    <w:rsid w:val="009F6C06"/>
    <w:rsid w:val="009F6E15"/>
    <w:rsid w:val="00A003B0"/>
    <w:rsid w:val="00A0058B"/>
    <w:rsid w:val="00A0081B"/>
    <w:rsid w:val="00A008A1"/>
    <w:rsid w:val="00A00D99"/>
    <w:rsid w:val="00A0193C"/>
    <w:rsid w:val="00A03E90"/>
    <w:rsid w:val="00A05BBC"/>
    <w:rsid w:val="00A06528"/>
    <w:rsid w:val="00A06EA2"/>
    <w:rsid w:val="00A0751B"/>
    <w:rsid w:val="00A077F7"/>
    <w:rsid w:val="00A105FB"/>
    <w:rsid w:val="00A10E6E"/>
    <w:rsid w:val="00A123A2"/>
    <w:rsid w:val="00A12742"/>
    <w:rsid w:val="00A12DAC"/>
    <w:rsid w:val="00A1380A"/>
    <w:rsid w:val="00A13C65"/>
    <w:rsid w:val="00A142B1"/>
    <w:rsid w:val="00A154EF"/>
    <w:rsid w:val="00A20ECC"/>
    <w:rsid w:val="00A21068"/>
    <w:rsid w:val="00A21AD2"/>
    <w:rsid w:val="00A23D1F"/>
    <w:rsid w:val="00A24061"/>
    <w:rsid w:val="00A24CDC"/>
    <w:rsid w:val="00A25836"/>
    <w:rsid w:val="00A30D69"/>
    <w:rsid w:val="00A34696"/>
    <w:rsid w:val="00A36CD9"/>
    <w:rsid w:val="00A3704E"/>
    <w:rsid w:val="00A40CB6"/>
    <w:rsid w:val="00A40DE3"/>
    <w:rsid w:val="00A41F8D"/>
    <w:rsid w:val="00A42CCD"/>
    <w:rsid w:val="00A478F5"/>
    <w:rsid w:val="00A50C88"/>
    <w:rsid w:val="00A530F9"/>
    <w:rsid w:val="00A53CFD"/>
    <w:rsid w:val="00A55B57"/>
    <w:rsid w:val="00A56FF4"/>
    <w:rsid w:val="00A5756E"/>
    <w:rsid w:val="00A6013C"/>
    <w:rsid w:val="00A62F14"/>
    <w:rsid w:val="00A63E02"/>
    <w:rsid w:val="00A6455A"/>
    <w:rsid w:val="00A655FE"/>
    <w:rsid w:val="00A70A11"/>
    <w:rsid w:val="00A740F4"/>
    <w:rsid w:val="00A74127"/>
    <w:rsid w:val="00A753DF"/>
    <w:rsid w:val="00A7593D"/>
    <w:rsid w:val="00A75CCD"/>
    <w:rsid w:val="00A7630F"/>
    <w:rsid w:val="00A776B4"/>
    <w:rsid w:val="00A807C7"/>
    <w:rsid w:val="00A812F2"/>
    <w:rsid w:val="00A822D8"/>
    <w:rsid w:val="00A842C6"/>
    <w:rsid w:val="00A84699"/>
    <w:rsid w:val="00A8607B"/>
    <w:rsid w:val="00A8685C"/>
    <w:rsid w:val="00A90E8C"/>
    <w:rsid w:val="00A92725"/>
    <w:rsid w:val="00A930AC"/>
    <w:rsid w:val="00A93886"/>
    <w:rsid w:val="00A95DE7"/>
    <w:rsid w:val="00A978AC"/>
    <w:rsid w:val="00A9793A"/>
    <w:rsid w:val="00AA0424"/>
    <w:rsid w:val="00AA13DE"/>
    <w:rsid w:val="00AA22D1"/>
    <w:rsid w:val="00AA273D"/>
    <w:rsid w:val="00AA2E03"/>
    <w:rsid w:val="00AA44FC"/>
    <w:rsid w:val="00AA5267"/>
    <w:rsid w:val="00AA6EA1"/>
    <w:rsid w:val="00AB0152"/>
    <w:rsid w:val="00AB0558"/>
    <w:rsid w:val="00AB0E18"/>
    <w:rsid w:val="00AB1BEA"/>
    <w:rsid w:val="00AB2B45"/>
    <w:rsid w:val="00AB2F56"/>
    <w:rsid w:val="00AB32C0"/>
    <w:rsid w:val="00AB501C"/>
    <w:rsid w:val="00AB59F6"/>
    <w:rsid w:val="00AB63ED"/>
    <w:rsid w:val="00AB65CA"/>
    <w:rsid w:val="00AB6F55"/>
    <w:rsid w:val="00AB7B17"/>
    <w:rsid w:val="00AC2CCB"/>
    <w:rsid w:val="00AC3A78"/>
    <w:rsid w:val="00AC44B8"/>
    <w:rsid w:val="00AC46E6"/>
    <w:rsid w:val="00AC5D8B"/>
    <w:rsid w:val="00AC72E8"/>
    <w:rsid w:val="00AD0324"/>
    <w:rsid w:val="00AD0768"/>
    <w:rsid w:val="00AD189F"/>
    <w:rsid w:val="00AD19F8"/>
    <w:rsid w:val="00AD402A"/>
    <w:rsid w:val="00AD460A"/>
    <w:rsid w:val="00AD46BD"/>
    <w:rsid w:val="00AD4F27"/>
    <w:rsid w:val="00AD50E7"/>
    <w:rsid w:val="00AD6F81"/>
    <w:rsid w:val="00AD789E"/>
    <w:rsid w:val="00AD7A26"/>
    <w:rsid w:val="00AD7AD1"/>
    <w:rsid w:val="00AE0FBE"/>
    <w:rsid w:val="00AE14D8"/>
    <w:rsid w:val="00AE2359"/>
    <w:rsid w:val="00AE27CE"/>
    <w:rsid w:val="00AE2FFB"/>
    <w:rsid w:val="00AE458C"/>
    <w:rsid w:val="00AE4A66"/>
    <w:rsid w:val="00AE4DD7"/>
    <w:rsid w:val="00AE4ED9"/>
    <w:rsid w:val="00AE57C4"/>
    <w:rsid w:val="00AE6259"/>
    <w:rsid w:val="00AF0342"/>
    <w:rsid w:val="00AF0548"/>
    <w:rsid w:val="00AF0694"/>
    <w:rsid w:val="00AF08D0"/>
    <w:rsid w:val="00AF0DF6"/>
    <w:rsid w:val="00AF10E3"/>
    <w:rsid w:val="00AF2DAB"/>
    <w:rsid w:val="00AF3E51"/>
    <w:rsid w:val="00AF6D6A"/>
    <w:rsid w:val="00AF6DF3"/>
    <w:rsid w:val="00AF77B5"/>
    <w:rsid w:val="00AF7C01"/>
    <w:rsid w:val="00B00095"/>
    <w:rsid w:val="00B011EF"/>
    <w:rsid w:val="00B01F1D"/>
    <w:rsid w:val="00B038BC"/>
    <w:rsid w:val="00B056DC"/>
    <w:rsid w:val="00B05964"/>
    <w:rsid w:val="00B06AB0"/>
    <w:rsid w:val="00B113CD"/>
    <w:rsid w:val="00B11B3B"/>
    <w:rsid w:val="00B11CCC"/>
    <w:rsid w:val="00B11EE0"/>
    <w:rsid w:val="00B12121"/>
    <w:rsid w:val="00B128A0"/>
    <w:rsid w:val="00B12AFF"/>
    <w:rsid w:val="00B141B1"/>
    <w:rsid w:val="00B1780B"/>
    <w:rsid w:val="00B17F63"/>
    <w:rsid w:val="00B20BEB"/>
    <w:rsid w:val="00B2181C"/>
    <w:rsid w:val="00B2281A"/>
    <w:rsid w:val="00B231C6"/>
    <w:rsid w:val="00B233CB"/>
    <w:rsid w:val="00B24CDD"/>
    <w:rsid w:val="00B257A2"/>
    <w:rsid w:val="00B26226"/>
    <w:rsid w:val="00B26595"/>
    <w:rsid w:val="00B268B2"/>
    <w:rsid w:val="00B3018D"/>
    <w:rsid w:val="00B31FCC"/>
    <w:rsid w:val="00B33546"/>
    <w:rsid w:val="00B3438A"/>
    <w:rsid w:val="00B378E6"/>
    <w:rsid w:val="00B4075E"/>
    <w:rsid w:val="00B4091D"/>
    <w:rsid w:val="00B40A2E"/>
    <w:rsid w:val="00B4131C"/>
    <w:rsid w:val="00B428B9"/>
    <w:rsid w:val="00B42B05"/>
    <w:rsid w:val="00B43345"/>
    <w:rsid w:val="00B43713"/>
    <w:rsid w:val="00B4388F"/>
    <w:rsid w:val="00B442D3"/>
    <w:rsid w:val="00B44315"/>
    <w:rsid w:val="00B447A2"/>
    <w:rsid w:val="00B45059"/>
    <w:rsid w:val="00B452FA"/>
    <w:rsid w:val="00B458BE"/>
    <w:rsid w:val="00B47742"/>
    <w:rsid w:val="00B50927"/>
    <w:rsid w:val="00B50954"/>
    <w:rsid w:val="00B53073"/>
    <w:rsid w:val="00B5672F"/>
    <w:rsid w:val="00B5709C"/>
    <w:rsid w:val="00B60D17"/>
    <w:rsid w:val="00B60FDC"/>
    <w:rsid w:val="00B62F05"/>
    <w:rsid w:val="00B6352F"/>
    <w:rsid w:val="00B63710"/>
    <w:rsid w:val="00B63F50"/>
    <w:rsid w:val="00B65DEE"/>
    <w:rsid w:val="00B67278"/>
    <w:rsid w:val="00B67280"/>
    <w:rsid w:val="00B704DF"/>
    <w:rsid w:val="00B715D7"/>
    <w:rsid w:val="00B71BCF"/>
    <w:rsid w:val="00B71EFA"/>
    <w:rsid w:val="00B72C90"/>
    <w:rsid w:val="00B76B37"/>
    <w:rsid w:val="00B76DFA"/>
    <w:rsid w:val="00B80B16"/>
    <w:rsid w:val="00B821F3"/>
    <w:rsid w:val="00B8221F"/>
    <w:rsid w:val="00B8439E"/>
    <w:rsid w:val="00B8524C"/>
    <w:rsid w:val="00B8570F"/>
    <w:rsid w:val="00B85FB6"/>
    <w:rsid w:val="00B87F72"/>
    <w:rsid w:val="00B92265"/>
    <w:rsid w:val="00B93998"/>
    <w:rsid w:val="00B94821"/>
    <w:rsid w:val="00B94E0E"/>
    <w:rsid w:val="00B97B85"/>
    <w:rsid w:val="00BA06A0"/>
    <w:rsid w:val="00BA1049"/>
    <w:rsid w:val="00BA18BA"/>
    <w:rsid w:val="00BA1F2B"/>
    <w:rsid w:val="00BA2F3D"/>
    <w:rsid w:val="00BA3695"/>
    <w:rsid w:val="00BA407C"/>
    <w:rsid w:val="00BA4FD3"/>
    <w:rsid w:val="00BA5B9D"/>
    <w:rsid w:val="00BA73B3"/>
    <w:rsid w:val="00BA7894"/>
    <w:rsid w:val="00BB0646"/>
    <w:rsid w:val="00BB0785"/>
    <w:rsid w:val="00BB0E5F"/>
    <w:rsid w:val="00BB0EC6"/>
    <w:rsid w:val="00BB1DEF"/>
    <w:rsid w:val="00BB5CE8"/>
    <w:rsid w:val="00BB674D"/>
    <w:rsid w:val="00BB6EF2"/>
    <w:rsid w:val="00BB7F86"/>
    <w:rsid w:val="00BB7FFC"/>
    <w:rsid w:val="00BC046B"/>
    <w:rsid w:val="00BC083C"/>
    <w:rsid w:val="00BC1290"/>
    <w:rsid w:val="00BC22EE"/>
    <w:rsid w:val="00BC3B5D"/>
    <w:rsid w:val="00BC4BEC"/>
    <w:rsid w:val="00BC4D83"/>
    <w:rsid w:val="00BC6080"/>
    <w:rsid w:val="00BC6651"/>
    <w:rsid w:val="00BC66A3"/>
    <w:rsid w:val="00BC720E"/>
    <w:rsid w:val="00BC78B2"/>
    <w:rsid w:val="00BD0049"/>
    <w:rsid w:val="00BD0681"/>
    <w:rsid w:val="00BD139F"/>
    <w:rsid w:val="00BD1EC2"/>
    <w:rsid w:val="00BD2595"/>
    <w:rsid w:val="00BD3521"/>
    <w:rsid w:val="00BD45F8"/>
    <w:rsid w:val="00BD4BD8"/>
    <w:rsid w:val="00BD6A16"/>
    <w:rsid w:val="00BD7E89"/>
    <w:rsid w:val="00BE0A4C"/>
    <w:rsid w:val="00BE0DF6"/>
    <w:rsid w:val="00BE1457"/>
    <w:rsid w:val="00BE37A8"/>
    <w:rsid w:val="00BE49FB"/>
    <w:rsid w:val="00BE5908"/>
    <w:rsid w:val="00BE6C10"/>
    <w:rsid w:val="00BE7D95"/>
    <w:rsid w:val="00BF0AF1"/>
    <w:rsid w:val="00BF0D44"/>
    <w:rsid w:val="00BF1EBE"/>
    <w:rsid w:val="00BF1F5E"/>
    <w:rsid w:val="00BF289B"/>
    <w:rsid w:val="00BF59D9"/>
    <w:rsid w:val="00BF678D"/>
    <w:rsid w:val="00C02D44"/>
    <w:rsid w:val="00C04DC1"/>
    <w:rsid w:val="00C06192"/>
    <w:rsid w:val="00C07A16"/>
    <w:rsid w:val="00C10F56"/>
    <w:rsid w:val="00C110D6"/>
    <w:rsid w:val="00C12A55"/>
    <w:rsid w:val="00C13517"/>
    <w:rsid w:val="00C149E4"/>
    <w:rsid w:val="00C15267"/>
    <w:rsid w:val="00C162CE"/>
    <w:rsid w:val="00C169FA"/>
    <w:rsid w:val="00C1750D"/>
    <w:rsid w:val="00C17C5E"/>
    <w:rsid w:val="00C20FA8"/>
    <w:rsid w:val="00C22B5C"/>
    <w:rsid w:val="00C255A2"/>
    <w:rsid w:val="00C25E6C"/>
    <w:rsid w:val="00C262E1"/>
    <w:rsid w:val="00C27150"/>
    <w:rsid w:val="00C278C9"/>
    <w:rsid w:val="00C27AAB"/>
    <w:rsid w:val="00C32FD7"/>
    <w:rsid w:val="00C33050"/>
    <w:rsid w:val="00C33B01"/>
    <w:rsid w:val="00C34BE5"/>
    <w:rsid w:val="00C363CC"/>
    <w:rsid w:val="00C377BB"/>
    <w:rsid w:val="00C37BDB"/>
    <w:rsid w:val="00C40B4A"/>
    <w:rsid w:val="00C4267A"/>
    <w:rsid w:val="00C44738"/>
    <w:rsid w:val="00C44EDF"/>
    <w:rsid w:val="00C4508D"/>
    <w:rsid w:val="00C4520B"/>
    <w:rsid w:val="00C503EC"/>
    <w:rsid w:val="00C5298E"/>
    <w:rsid w:val="00C52E0B"/>
    <w:rsid w:val="00C542AB"/>
    <w:rsid w:val="00C5565E"/>
    <w:rsid w:val="00C55BD2"/>
    <w:rsid w:val="00C57CF4"/>
    <w:rsid w:val="00C57E74"/>
    <w:rsid w:val="00C57FEA"/>
    <w:rsid w:val="00C62702"/>
    <w:rsid w:val="00C634E4"/>
    <w:rsid w:val="00C6461D"/>
    <w:rsid w:val="00C712E2"/>
    <w:rsid w:val="00C7146D"/>
    <w:rsid w:val="00C71FA7"/>
    <w:rsid w:val="00C73F9B"/>
    <w:rsid w:val="00C743B3"/>
    <w:rsid w:val="00C747CD"/>
    <w:rsid w:val="00C74E16"/>
    <w:rsid w:val="00C74FC2"/>
    <w:rsid w:val="00C754E7"/>
    <w:rsid w:val="00C75CD3"/>
    <w:rsid w:val="00C7769C"/>
    <w:rsid w:val="00C77D62"/>
    <w:rsid w:val="00C801F8"/>
    <w:rsid w:val="00C82247"/>
    <w:rsid w:val="00C84706"/>
    <w:rsid w:val="00C85459"/>
    <w:rsid w:val="00C8580A"/>
    <w:rsid w:val="00C86BAD"/>
    <w:rsid w:val="00C86CDE"/>
    <w:rsid w:val="00C90F1F"/>
    <w:rsid w:val="00C9238A"/>
    <w:rsid w:val="00C92A7F"/>
    <w:rsid w:val="00C92D86"/>
    <w:rsid w:val="00C95744"/>
    <w:rsid w:val="00C95795"/>
    <w:rsid w:val="00CA276E"/>
    <w:rsid w:val="00CA34CB"/>
    <w:rsid w:val="00CA4077"/>
    <w:rsid w:val="00CA4DDC"/>
    <w:rsid w:val="00CA7D9B"/>
    <w:rsid w:val="00CB099F"/>
    <w:rsid w:val="00CB0B7A"/>
    <w:rsid w:val="00CB2257"/>
    <w:rsid w:val="00CB430F"/>
    <w:rsid w:val="00CB4CD4"/>
    <w:rsid w:val="00CB5345"/>
    <w:rsid w:val="00CB5482"/>
    <w:rsid w:val="00CB65A0"/>
    <w:rsid w:val="00CC0048"/>
    <w:rsid w:val="00CC267B"/>
    <w:rsid w:val="00CC2CD0"/>
    <w:rsid w:val="00CC3DE1"/>
    <w:rsid w:val="00CD0DED"/>
    <w:rsid w:val="00CD101B"/>
    <w:rsid w:val="00CD2678"/>
    <w:rsid w:val="00CD37FD"/>
    <w:rsid w:val="00CD40EC"/>
    <w:rsid w:val="00CD4CFE"/>
    <w:rsid w:val="00CD5339"/>
    <w:rsid w:val="00CD6736"/>
    <w:rsid w:val="00CD6AA2"/>
    <w:rsid w:val="00CE05E1"/>
    <w:rsid w:val="00CE07E2"/>
    <w:rsid w:val="00CE125E"/>
    <w:rsid w:val="00CE18C2"/>
    <w:rsid w:val="00CE2538"/>
    <w:rsid w:val="00CE32FD"/>
    <w:rsid w:val="00CE452B"/>
    <w:rsid w:val="00CE5632"/>
    <w:rsid w:val="00CF042F"/>
    <w:rsid w:val="00CF08EB"/>
    <w:rsid w:val="00CF10D5"/>
    <w:rsid w:val="00CF1DBB"/>
    <w:rsid w:val="00CF33D9"/>
    <w:rsid w:val="00CF34F1"/>
    <w:rsid w:val="00CF4FCF"/>
    <w:rsid w:val="00CF5598"/>
    <w:rsid w:val="00CF70B5"/>
    <w:rsid w:val="00CF7E33"/>
    <w:rsid w:val="00D01F97"/>
    <w:rsid w:val="00D0406F"/>
    <w:rsid w:val="00D04184"/>
    <w:rsid w:val="00D04395"/>
    <w:rsid w:val="00D059F8"/>
    <w:rsid w:val="00D0653E"/>
    <w:rsid w:val="00D06AB2"/>
    <w:rsid w:val="00D074A8"/>
    <w:rsid w:val="00D07CC5"/>
    <w:rsid w:val="00D1013C"/>
    <w:rsid w:val="00D1050E"/>
    <w:rsid w:val="00D1070A"/>
    <w:rsid w:val="00D113FC"/>
    <w:rsid w:val="00D11668"/>
    <w:rsid w:val="00D123FF"/>
    <w:rsid w:val="00D13416"/>
    <w:rsid w:val="00D136DA"/>
    <w:rsid w:val="00D15901"/>
    <w:rsid w:val="00D17C67"/>
    <w:rsid w:val="00D17F02"/>
    <w:rsid w:val="00D20599"/>
    <w:rsid w:val="00D20A6C"/>
    <w:rsid w:val="00D21D2F"/>
    <w:rsid w:val="00D24059"/>
    <w:rsid w:val="00D24FEE"/>
    <w:rsid w:val="00D27322"/>
    <w:rsid w:val="00D30B14"/>
    <w:rsid w:val="00D30EA5"/>
    <w:rsid w:val="00D317A9"/>
    <w:rsid w:val="00D326F8"/>
    <w:rsid w:val="00D32991"/>
    <w:rsid w:val="00D3606A"/>
    <w:rsid w:val="00D36C04"/>
    <w:rsid w:val="00D370C2"/>
    <w:rsid w:val="00D407E8"/>
    <w:rsid w:val="00D4107D"/>
    <w:rsid w:val="00D42284"/>
    <w:rsid w:val="00D42939"/>
    <w:rsid w:val="00D43190"/>
    <w:rsid w:val="00D447B8"/>
    <w:rsid w:val="00D452F7"/>
    <w:rsid w:val="00D45307"/>
    <w:rsid w:val="00D45FC4"/>
    <w:rsid w:val="00D46D74"/>
    <w:rsid w:val="00D521F6"/>
    <w:rsid w:val="00D52FC6"/>
    <w:rsid w:val="00D5329D"/>
    <w:rsid w:val="00D532D6"/>
    <w:rsid w:val="00D5534A"/>
    <w:rsid w:val="00D56008"/>
    <w:rsid w:val="00D56719"/>
    <w:rsid w:val="00D6069B"/>
    <w:rsid w:val="00D60B8B"/>
    <w:rsid w:val="00D60F8A"/>
    <w:rsid w:val="00D648EF"/>
    <w:rsid w:val="00D657FB"/>
    <w:rsid w:val="00D65B4B"/>
    <w:rsid w:val="00D67C56"/>
    <w:rsid w:val="00D72E90"/>
    <w:rsid w:val="00D733FF"/>
    <w:rsid w:val="00D7456B"/>
    <w:rsid w:val="00D74890"/>
    <w:rsid w:val="00D74F2B"/>
    <w:rsid w:val="00D75121"/>
    <w:rsid w:val="00D75F84"/>
    <w:rsid w:val="00D760C2"/>
    <w:rsid w:val="00D77B8C"/>
    <w:rsid w:val="00D8129D"/>
    <w:rsid w:val="00D8433B"/>
    <w:rsid w:val="00D84E14"/>
    <w:rsid w:val="00D84E88"/>
    <w:rsid w:val="00D855E6"/>
    <w:rsid w:val="00D85F94"/>
    <w:rsid w:val="00D866BD"/>
    <w:rsid w:val="00D8771F"/>
    <w:rsid w:val="00D87CC3"/>
    <w:rsid w:val="00D9016F"/>
    <w:rsid w:val="00D924FB"/>
    <w:rsid w:val="00D94734"/>
    <w:rsid w:val="00D95484"/>
    <w:rsid w:val="00DA1C41"/>
    <w:rsid w:val="00DA33AB"/>
    <w:rsid w:val="00DA35AA"/>
    <w:rsid w:val="00DA4B64"/>
    <w:rsid w:val="00DA5664"/>
    <w:rsid w:val="00DA57F3"/>
    <w:rsid w:val="00DA6E27"/>
    <w:rsid w:val="00DB01D5"/>
    <w:rsid w:val="00DB01EC"/>
    <w:rsid w:val="00DB0330"/>
    <w:rsid w:val="00DB0769"/>
    <w:rsid w:val="00DB2F5C"/>
    <w:rsid w:val="00DB3258"/>
    <w:rsid w:val="00DB4A9A"/>
    <w:rsid w:val="00DB5687"/>
    <w:rsid w:val="00DB570F"/>
    <w:rsid w:val="00DB689F"/>
    <w:rsid w:val="00DB6CC4"/>
    <w:rsid w:val="00DB70BB"/>
    <w:rsid w:val="00DC0F28"/>
    <w:rsid w:val="00DC2617"/>
    <w:rsid w:val="00DC2D3E"/>
    <w:rsid w:val="00DC2FFE"/>
    <w:rsid w:val="00DC458A"/>
    <w:rsid w:val="00DC5F51"/>
    <w:rsid w:val="00DC6421"/>
    <w:rsid w:val="00DC73E0"/>
    <w:rsid w:val="00DC7A5D"/>
    <w:rsid w:val="00DC7C1D"/>
    <w:rsid w:val="00DD16EC"/>
    <w:rsid w:val="00DD24C2"/>
    <w:rsid w:val="00DD4AE6"/>
    <w:rsid w:val="00DD55F6"/>
    <w:rsid w:val="00DD560A"/>
    <w:rsid w:val="00DD714C"/>
    <w:rsid w:val="00DE04DA"/>
    <w:rsid w:val="00DE05FD"/>
    <w:rsid w:val="00DE34B4"/>
    <w:rsid w:val="00DE35B2"/>
    <w:rsid w:val="00DE3A2F"/>
    <w:rsid w:val="00DE5A44"/>
    <w:rsid w:val="00DF0437"/>
    <w:rsid w:val="00DF151F"/>
    <w:rsid w:val="00DF1EEF"/>
    <w:rsid w:val="00DF248D"/>
    <w:rsid w:val="00DF2897"/>
    <w:rsid w:val="00DF373A"/>
    <w:rsid w:val="00DF5995"/>
    <w:rsid w:val="00E02A87"/>
    <w:rsid w:val="00E0337F"/>
    <w:rsid w:val="00E0486F"/>
    <w:rsid w:val="00E04D59"/>
    <w:rsid w:val="00E0532C"/>
    <w:rsid w:val="00E07B8B"/>
    <w:rsid w:val="00E105ED"/>
    <w:rsid w:val="00E11E96"/>
    <w:rsid w:val="00E13919"/>
    <w:rsid w:val="00E13C57"/>
    <w:rsid w:val="00E153E8"/>
    <w:rsid w:val="00E16623"/>
    <w:rsid w:val="00E17212"/>
    <w:rsid w:val="00E17A41"/>
    <w:rsid w:val="00E17BEF"/>
    <w:rsid w:val="00E20C63"/>
    <w:rsid w:val="00E222D0"/>
    <w:rsid w:val="00E2257C"/>
    <w:rsid w:val="00E22839"/>
    <w:rsid w:val="00E245AD"/>
    <w:rsid w:val="00E24E73"/>
    <w:rsid w:val="00E256E4"/>
    <w:rsid w:val="00E2607F"/>
    <w:rsid w:val="00E260C2"/>
    <w:rsid w:val="00E27AB8"/>
    <w:rsid w:val="00E3298A"/>
    <w:rsid w:val="00E33D84"/>
    <w:rsid w:val="00E340FD"/>
    <w:rsid w:val="00E34E0C"/>
    <w:rsid w:val="00E356F8"/>
    <w:rsid w:val="00E35D34"/>
    <w:rsid w:val="00E36239"/>
    <w:rsid w:val="00E363DB"/>
    <w:rsid w:val="00E3756A"/>
    <w:rsid w:val="00E3757F"/>
    <w:rsid w:val="00E40B1C"/>
    <w:rsid w:val="00E40E84"/>
    <w:rsid w:val="00E41666"/>
    <w:rsid w:val="00E418FE"/>
    <w:rsid w:val="00E42410"/>
    <w:rsid w:val="00E4270D"/>
    <w:rsid w:val="00E42AF0"/>
    <w:rsid w:val="00E42E4F"/>
    <w:rsid w:val="00E4335A"/>
    <w:rsid w:val="00E4347A"/>
    <w:rsid w:val="00E44582"/>
    <w:rsid w:val="00E44780"/>
    <w:rsid w:val="00E448BD"/>
    <w:rsid w:val="00E4548E"/>
    <w:rsid w:val="00E45C2A"/>
    <w:rsid w:val="00E4602B"/>
    <w:rsid w:val="00E46B11"/>
    <w:rsid w:val="00E47D9D"/>
    <w:rsid w:val="00E51E42"/>
    <w:rsid w:val="00E52802"/>
    <w:rsid w:val="00E5291F"/>
    <w:rsid w:val="00E53138"/>
    <w:rsid w:val="00E538FA"/>
    <w:rsid w:val="00E53C85"/>
    <w:rsid w:val="00E55936"/>
    <w:rsid w:val="00E6075C"/>
    <w:rsid w:val="00E60ECF"/>
    <w:rsid w:val="00E63981"/>
    <w:rsid w:val="00E644C3"/>
    <w:rsid w:val="00E65020"/>
    <w:rsid w:val="00E6706B"/>
    <w:rsid w:val="00E67444"/>
    <w:rsid w:val="00E706DD"/>
    <w:rsid w:val="00E74CF5"/>
    <w:rsid w:val="00E74D65"/>
    <w:rsid w:val="00E75792"/>
    <w:rsid w:val="00E7695B"/>
    <w:rsid w:val="00E81CB5"/>
    <w:rsid w:val="00E92C1E"/>
    <w:rsid w:val="00E948DB"/>
    <w:rsid w:val="00EA0116"/>
    <w:rsid w:val="00EA19D7"/>
    <w:rsid w:val="00EA25A1"/>
    <w:rsid w:val="00EA25FC"/>
    <w:rsid w:val="00EA413C"/>
    <w:rsid w:val="00EA45B1"/>
    <w:rsid w:val="00EA4882"/>
    <w:rsid w:val="00EA4DBE"/>
    <w:rsid w:val="00EA533D"/>
    <w:rsid w:val="00EA6116"/>
    <w:rsid w:val="00EA6213"/>
    <w:rsid w:val="00EA6238"/>
    <w:rsid w:val="00EA75CD"/>
    <w:rsid w:val="00EA7A0E"/>
    <w:rsid w:val="00EB07A1"/>
    <w:rsid w:val="00EB1089"/>
    <w:rsid w:val="00EB312B"/>
    <w:rsid w:val="00EB5CC8"/>
    <w:rsid w:val="00EB60A5"/>
    <w:rsid w:val="00EB6802"/>
    <w:rsid w:val="00EB68C7"/>
    <w:rsid w:val="00EC0C42"/>
    <w:rsid w:val="00EC1323"/>
    <w:rsid w:val="00EC1497"/>
    <w:rsid w:val="00EC1A75"/>
    <w:rsid w:val="00EC28DD"/>
    <w:rsid w:val="00EC4277"/>
    <w:rsid w:val="00EC45B3"/>
    <w:rsid w:val="00EC469A"/>
    <w:rsid w:val="00EC48E5"/>
    <w:rsid w:val="00EC4AE4"/>
    <w:rsid w:val="00EC59D2"/>
    <w:rsid w:val="00EC59EB"/>
    <w:rsid w:val="00EC5A84"/>
    <w:rsid w:val="00EC7843"/>
    <w:rsid w:val="00ED0453"/>
    <w:rsid w:val="00ED0A6C"/>
    <w:rsid w:val="00ED182E"/>
    <w:rsid w:val="00ED1AF0"/>
    <w:rsid w:val="00ED3827"/>
    <w:rsid w:val="00ED44EB"/>
    <w:rsid w:val="00ED53B2"/>
    <w:rsid w:val="00ED5EA7"/>
    <w:rsid w:val="00ED6B94"/>
    <w:rsid w:val="00EE0286"/>
    <w:rsid w:val="00EE157D"/>
    <w:rsid w:val="00EE4362"/>
    <w:rsid w:val="00EE4A21"/>
    <w:rsid w:val="00EE4E36"/>
    <w:rsid w:val="00EE534D"/>
    <w:rsid w:val="00EE6F03"/>
    <w:rsid w:val="00EE7EDC"/>
    <w:rsid w:val="00EE7FBB"/>
    <w:rsid w:val="00EF2CAB"/>
    <w:rsid w:val="00EF3C4A"/>
    <w:rsid w:val="00EF4263"/>
    <w:rsid w:val="00EF45B9"/>
    <w:rsid w:val="00F0194F"/>
    <w:rsid w:val="00F03A89"/>
    <w:rsid w:val="00F03BF2"/>
    <w:rsid w:val="00F03DBD"/>
    <w:rsid w:val="00F04833"/>
    <w:rsid w:val="00F06CDA"/>
    <w:rsid w:val="00F1082A"/>
    <w:rsid w:val="00F1232C"/>
    <w:rsid w:val="00F20251"/>
    <w:rsid w:val="00F212A6"/>
    <w:rsid w:val="00F21671"/>
    <w:rsid w:val="00F23062"/>
    <w:rsid w:val="00F23BBD"/>
    <w:rsid w:val="00F241CE"/>
    <w:rsid w:val="00F24C2F"/>
    <w:rsid w:val="00F3024E"/>
    <w:rsid w:val="00F31B36"/>
    <w:rsid w:val="00F32951"/>
    <w:rsid w:val="00F32955"/>
    <w:rsid w:val="00F32EF3"/>
    <w:rsid w:val="00F3378C"/>
    <w:rsid w:val="00F359B1"/>
    <w:rsid w:val="00F35C36"/>
    <w:rsid w:val="00F365AE"/>
    <w:rsid w:val="00F36AF9"/>
    <w:rsid w:val="00F37432"/>
    <w:rsid w:val="00F40987"/>
    <w:rsid w:val="00F40FE8"/>
    <w:rsid w:val="00F411E0"/>
    <w:rsid w:val="00F427D2"/>
    <w:rsid w:val="00F43893"/>
    <w:rsid w:val="00F459E2"/>
    <w:rsid w:val="00F53FF6"/>
    <w:rsid w:val="00F54BDE"/>
    <w:rsid w:val="00F5503C"/>
    <w:rsid w:val="00F619DA"/>
    <w:rsid w:val="00F62802"/>
    <w:rsid w:val="00F62CC4"/>
    <w:rsid w:val="00F63F48"/>
    <w:rsid w:val="00F657EA"/>
    <w:rsid w:val="00F66A3F"/>
    <w:rsid w:val="00F706B3"/>
    <w:rsid w:val="00F70C84"/>
    <w:rsid w:val="00F72E6A"/>
    <w:rsid w:val="00F72FE7"/>
    <w:rsid w:val="00F736AD"/>
    <w:rsid w:val="00F74823"/>
    <w:rsid w:val="00F74C83"/>
    <w:rsid w:val="00F75FDE"/>
    <w:rsid w:val="00F771D5"/>
    <w:rsid w:val="00F77997"/>
    <w:rsid w:val="00F8202C"/>
    <w:rsid w:val="00F836E0"/>
    <w:rsid w:val="00F843FD"/>
    <w:rsid w:val="00F84843"/>
    <w:rsid w:val="00F84BFD"/>
    <w:rsid w:val="00F84E8F"/>
    <w:rsid w:val="00F864B6"/>
    <w:rsid w:val="00F919B9"/>
    <w:rsid w:val="00F9220B"/>
    <w:rsid w:val="00F923C8"/>
    <w:rsid w:val="00F93D2F"/>
    <w:rsid w:val="00F94F02"/>
    <w:rsid w:val="00FA1D05"/>
    <w:rsid w:val="00FA2D8C"/>
    <w:rsid w:val="00FA2E6E"/>
    <w:rsid w:val="00FA6696"/>
    <w:rsid w:val="00FA77E3"/>
    <w:rsid w:val="00FB0C80"/>
    <w:rsid w:val="00FB0C8C"/>
    <w:rsid w:val="00FB2CBA"/>
    <w:rsid w:val="00FB32F9"/>
    <w:rsid w:val="00FB3E56"/>
    <w:rsid w:val="00FB45BA"/>
    <w:rsid w:val="00FB6531"/>
    <w:rsid w:val="00FB671C"/>
    <w:rsid w:val="00FB6A65"/>
    <w:rsid w:val="00FB728B"/>
    <w:rsid w:val="00FB72D7"/>
    <w:rsid w:val="00FB7E7E"/>
    <w:rsid w:val="00FB7F0F"/>
    <w:rsid w:val="00FC2267"/>
    <w:rsid w:val="00FC2BE9"/>
    <w:rsid w:val="00FC3A47"/>
    <w:rsid w:val="00FC4C1D"/>
    <w:rsid w:val="00FC599C"/>
    <w:rsid w:val="00FC5A8F"/>
    <w:rsid w:val="00FC64A8"/>
    <w:rsid w:val="00FC66F0"/>
    <w:rsid w:val="00FD1097"/>
    <w:rsid w:val="00FD2F95"/>
    <w:rsid w:val="00FD4E17"/>
    <w:rsid w:val="00FD5A7E"/>
    <w:rsid w:val="00FD5ED5"/>
    <w:rsid w:val="00FD76EC"/>
    <w:rsid w:val="00FE0EFB"/>
    <w:rsid w:val="00FE0FA2"/>
    <w:rsid w:val="00FE3E74"/>
    <w:rsid w:val="00FE4198"/>
    <w:rsid w:val="00FE429A"/>
    <w:rsid w:val="00FE565F"/>
    <w:rsid w:val="00FE5BED"/>
    <w:rsid w:val="00FE7C3B"/>
    <w:rsid w:val="00FE7D9D"/>
    <w:rsid w:val="00FF0DC1"/>
    <w:rsid w:val="00FF11D0"/>
    <w:rsid w:val="00FF1660"/>
    <w:rsid w:val="00FF256A"/>
    <w:rsid w:val="00FF41B0"/>
    <w:rsid w:val="00FF449A"/>
    <w:rsid w:val="00FF6CBE"/>
    <w:rsid w:val="00FF73A3"/>
    <w:rsid w:val="00FF750E"/>
    <w:rsid w:val="01486850"/>
    <w:rsid w:val="01635C49"/>
    <w:rsid w:val="01717D1D"/>
    <w:rsid w:val="019422A6"/>
    <w:rsid w:val="01A050EF"/>
    <w:rsid w:val="01E63D1D"/>
    <w:rsid w:val="022F790A"/>
    <w:rsid w:val="025C295B"/>
    <w:rsid w:val="028B46E6"/>
    <w:rsid w:val="02DE7C7D"/>
    <w:rsid w:val="031E451D"/>
    <w:rsid w:val="037A0C3B"/>
    <w:rsid w:val="03D36F1F"/>
    <w:rsid w:val="03FB169D"/>
    <w:rsid w:val="041E3EF5"/>
    <w:rsid w:val="043A4CCE"/>
    <w:rsid w:val="046441B2"/>
    <w:rsid w:val="04681812"/>
    <w:rsid w:val="046E778B"/>
    <w:rsid w:val="0471044C"/>
    <w:rsid w:val="049A4077"/>
    <w:rsid w:val="04A14B9C"/>
    <w:rsid w:val="04BD2DF0"/>
    <w:rsid w:val="04C21BAC"/>
    <w:rsid w:val="051D3FFE"/>
    <w:rsid w:val="0553530B"/>
    <w:rsid w:val="056F72B2"/>
    <w:rsid w:val="05732CB8"/>
    <w:rsid w:val="05AA653C"/>
    <w:rsid w:val="05B26A6D"/>
    <w:rsid w:val="05CC6DA4"/>
    <w:rsid w:val="05EA721F"/>
    <w:rsid w:val="066F6E3E"/>
    <w:rsid w:val="0687062B"/>
    <w:rsid w:val="06936047"/>
    <w:rsid w:val="06DA4BFF"/>
    <w:rsid w:val="07302A71"/>
    <w:rsid w:val="07634E1F"/>
    <w:rsid w:val="077F4129"/>
    <w:rsid w:val="07A036D7"/>
    <w:rsid w:val="07A058A1"/>
    <w:rsid w:val="07AD5E6F"/>
    <w:rsid w:val="07BA3C16"/>
    <w:rsid w:val="07E61381"/>
    <w:rsid w:val="080D5BFA"/>
    <w:rsid w:val="084367D4"/>
    <w:rsid w:val="08447730"/>
    <w:rsid w:val="08536A17"/>
    <w:rsid w:val="08907C6B"/>
    <w:rsid w:val="094012D9"/>
    <w:rsid w:val="094F69BA"/>
    <w:rsid w:val="09646A02"/>
    <w:rsid w:val="09BE7762"/>
    <w:rsid w:val="09E11F77"/>
    <w:rsid w:val="09EB6148"/>
    <w:rsid w:val="09F770F3"/>
    <w:rsid w:val="0A094630"/>
    <w:rsid w:val="0A16692F"/>
    <w:rsid w:val="0A474359"/>
    <w:rsid w:val="0AE53B72"/>
    <w:rsid w:val="0B110BA4"/>
    <w:rsid w:val="0B492353"/>
    <w:rsid w:val="0B813576"/>
    <w:rsid w:val="0B860EB1"/>
    <w:rsid w:val="0BAB57D0"/>
    <w:rsid w:val="0BF40F20"/>
    <w:rsid w:val="0C2228DC"/>
    <w:rsid w:val="0C6308E0"/>
    <w:rsid w:val="0C8564FE"/>
    <w:rsid w:val="0C893BD5"/>
    <w:rsid w:val="0D180D16"/>
    <w:rsid w:val="0D51729D"/>
    <w:rsid w:val="0D605732"/>
    <w:rsid w:val="0D75742F"/>
    <w:rsid w:val="0DC12675"/>
    <w:rsid w:val="0E0B3F61"/>
    <w:rsid w:val="0E101CD3"/>
    <w:rsid w:val="0E142C64"/>
    <w:rsid w:val="0E207CC4"/>
    <w:rsid w:val="0E2A4172"/>
    <w:rsid w:val="0E4743A2"/>
    <w:rsid w:val="0E563F82"/>
    <w:rsid w:val="0E5A03D3"/>
    <w:rsid w:val="0E961FA4"/>
    <w:rsid w:val="0EB44075"/>
    <w:rsid w:val="0ED640D3"/>
    <w:rsid w:val="0EF21C85"/>
    <w:rsid w:val="0F200F43"/>
    <w:rsid w:val="0F6A210E"/>
    <w:rsid w:val="0F7B54C1"/>
    <w:rsid w:val="0F897AED"/>
    <w:rsid w:val="0F957915"/>
    <w:rsid w:val="0FF07241"/>
    <w:rsid w:val="10305890"/>
    <w:rsid w:val="10516DD7"/>
    <w:rsid w:val="10975782"/>
    <w:rsid w:val="10D12BCF"/>
    <w:rsid w:val="113849FC"/>
    <w:rsid w:val="114E7901"/>
    <w:rsid w:val="11527CEC"/>
    <w:rsid w:val="1154735C"/>
    <w:rsid w:val="11B86584"/>
    <w:rsid w:val="11E04312"/>
    <w:rsid w:val="11FF19BD"/>
    <w:rsid w:val="121865DB"/>
    <w:rsid w:val="1247108C"/>
    <w:rsid w:val="124B075F"/>
    <w:rsid w:val="12A06CFD"/>
    <w:rsid w:val="12E22503"/>
    <w:rsid w:val="12F90824"/>
    <w:rsid w:val="13335F61"/>
    <w:rsid w:val="134753CA"/>
    <w:rsid w:val="13954387"/>
    <w:rsid w:val="139C47AA"/>
    <w:rsid w:val="13D441CD"/>
    <w:rsid w:val="13DF238F"/>
    <w:rsid w:val="13F53078"/>
    <w:rsid w:val="13FA41EA"/>
    <w:rsid w:val="142E3666"/>
    <w:rsid w:val="145C4EA5"/>
    <w:rsid w:val="146B158C"/>
    <w:rsid w:val="14997EA7"/>
    <w:rsid w:val="149C5646"/>
    <w:rsid w:val="14A15067"/>
    <w:rsid w:val="14D04A8C"/>
    <w:rsid w:val="14D26F15"/>
    <w:rsid w:val="14DE58BA"/>
    <w:rsid w:val="14E510CA"/>
    <w:rsid w:val="14F275B8"/>
    <w:rsid w:val="15033573"/>
    <w:rsid w:val="15941027"/>
    <w:rsid w:val="15B131F0"/>
    <w:rsid w:val="15BF56EC"/>
    <w:rsid w:val="1695469E"/>
    <w:rsid w:val="16D52CED"/>
    <w:rsid w:val="16FA195B"/>
    <w:rsid w:val="172743DC"/>
    <w:rsid w:val="173C7C22"/>
    <w:rsid w:val="17572F49"/>
    <w:rsid w:val="179800E9"/>
    <w:rsid w:val="17B44FF8"/>
    <w:rsid w:val="17B54529"/>
    <w:rsid w:val="17CC2342"/>
    <w:rsid w:val="17DD00AB"/>
    <w:rsid w:val="18417C40"/>
    <w:rsid w:val="184921EE"/>
    <w:rsid w:val="18561C0B"/>
    <w:rsid w:val="18577BC7"/>
    <w:rsid w:val="18AB1F57"/>
    <w:rsid w:val="18B861E1"/>
    <w:rsid w:val="18B9089B"/>
    <w:rsid w:val="19061883"/>
    <w:rsid w:val="19235F91"/>
    <w:rsid w:val="194A5C14"/>
    <w:rsid w:val="19AA220F"/>
    <w:rsid w:val="19BB14CA"/>
    <w:rsid w:val="19D2492D"/>
    <w:rsid w:val="19D65B4F"/>
    <w:rsid w:val="19D83220"/>
    <w:rsid w:val="1A191DC7"/>
    <w:rsid w:val="1A5B3D8C"/>
    <w:rsid w:val="1AB377E9"/>
    <w:rsid w:val="1B2817E2"/>
    <w:rsid w:val="1B904040"/>
    <w:rsid w:val="1B99257D"/>
    <w:rsid w:val="1BF44FCB"/>
    <w:rsid w:val="1BF6305B"/>
    <w:rsid w:val="1C2A0AF4"/>
    <w:rsid w:val="1C667AAC"/>
    <w:rsid w:val="1C72655B"/>
    <w:rsid w:val="1C965DEC"/>
    <w:rsid w:val="1CC97FC1"/>
    <w:rsid w:val="1CF345D4"/>
    <w:rsid w:val="1D03440D"/>
    <w:rsid w:val="1D5A5633"/>
    <w:rsid w:val="1D886D0B"/>
    <w:rsid w:val="1DB41C31"/>
    <w:rsid w:val="1DB54BCE"/>
    <w:rsid w:val="1DB7314C"/>
    <w:rsid w:val="1DEA7D6D"/>
    <w:rsid w:val="1DF94B9E"/>
    <w:rsid w:val="1E076F0E"/>
    <w:rsid w:val="1E0D0FBE"/>
    <w:rsid w:val="1E171E3D"/>
    <w:rsid w:val="1E3D7AF5"/>
    <w:rsid w:val="1E991756"/>
    <w:rsid w:val="1EB83620"/>
    <w:rsid w:val="1F0028D1"/>
    <w:rsid w:val="1F06438B"/>
    <w:rsid w:val="1F9000F9"/>
    <w:rsid w:val="1F9E070B"/>
    <w:rsid w:val="1FAB34B4"/>
    <w:rsid w:val="1FB75686"/>
    <w:rsid w:val="1FC00883"/>
    <w:rsid w:val="203171E6"/>
    <w:rsid w:val="208A27F2"/>
    <w:rsid w:val="20905C17"/>
    <w:rsid w:val="20B87430"/>
    <w:rsid w:val="20C718F8"/>
    <w:rsid w:val="20E24984"/>
    <w:rsid w:val="20F44127"/>
    <w:rsid w:val="21294290"/>
    <w:rsid w:val="215C4736"/>
    <w:rsid w:val="21D77B64"/>
    <w:rsid w:val="221162EF"/>
    <w:rsid w:val="222F3B0D"/>
    <w:rsid w:val="22595EEA"/>
    <w:rsid w:val="226B3A42"/>
    <w:rsid w:val="227D1B34"/>
    <w:rsid w:val="22A068A5"/>
    <w:rsid w:val="230A1F70"/>
    <w:rsid w:val="23487A52"/>
    <w:rsid w:val="23810484"/>
    <w:rsid w:val="23A411CC"/>
    <w:rsid w:val="23C579E4"/>
    <w:rsid w:val="23ED042F"/>
    <w:rsid w:val="24125580"/>
    <w:rsid w:val="24240099"/>
    <w:rsid w:val="242561BE"/>
    <w:rsid w:val="24B30048"/>
    <w:rsid w:val="250D0A00"/>
    <w:rsid w:val="2519405D"/>
    <w:rsid w:val="254270A0"/>
    <w:rsid w:val="255816B9"/>
    <w:rsid w:val="25C22339"/>
    <w:rsid w:val="25D0124F"/>
    <w:rsid w:val="25D56865"/>
    <w:rsid w:val="25DB38CA"/>
    <w:rsid w:val="25DB3A7F"/>
    <w:rsid w:val="25F12BEF"/>
    <w:rsid w:val="26040EF9"/>
    <w:rsid w:val="26170824"/>
    <w:rsid w:val="261C39E2"/>
    <w:rsid w:val="264D496C"/>
    <w:rsid w:val="26745C84"/>
    <w:rsid w:val="26760048"/>
    <w:rsid w:val="26AD333E"/>
    <w:rsid w:val="26DE799C"/>
    <w:rsid w:val="26FC2F29"/>
    <w:rsid w:val="27153CD2"/>
    <w:rsid w:val="27165388"/>
    <w:rsid w:val="27352354"/>
    <w:rsid w:val="276917DC"/>
    <w:rsid w:val="276E51C4"/>
    <w:rsid w:val="27CB6172"/>
    <w:rsid w:val="27EE1DE2"/>
    <w:rsid w:val="27F27AC2"/>
    <w:rsid w:val="28041070"/>
    <w:rsid w:val="28327F9F"/>
    <w:rsid w:val="288B2282"/>
    <w:rsid w:val="289C11F0"/>
    <w:rsid w:val="28C01A4F"/>
    <w:rsid w:val="28E963C1"/>
    <w:rsid w:val="29264CF8"/>
    <w:rsid w:val="29394E5B"/>
    <w:rsid w:val="29E35980"/>
    <w:rsid w:val="2A0A6E91"/>
    <w:rsid w:val="2A0B126A"/>
    <w:rsid w:val="2A6C52BE"/>
    <w:rsid w:val="2AD76BDC"/>
    <w:rsid w:val="2AEC6B2B"/>
    <w:rsid w:val="2B546E8B"/>
    <w:rsid w:val="2B5D63F1"/>
    <w:rsid w:val="2BA61CC3"/>
    <w:rsid w:val="2BE07D12"/>
    <w:rsid w:val="2BEA1731"/>
    <w:rsid w:val="2BF832AE"/>
    <w:rsid w:val="2C351E0C"/>
    <w:rsid w:val="2C3B319A"/>
    <w:rsid w:val="2C5D75B5"/>
    <w:rsid w:val="2C945198"/>
    <w:rsid w:val="2CA23219"/>
    <w:rsid w:val="2CB43679"/>
    <w:rsid w:val="2CCB6C14"/>
    <w:rsid w:val="2CD71115"/>
    <w:rsid w:val="2CE81574"/>
    <w:rsid w:val="2D4D2A86"/>
    <w:rsid w:val="2DD96D33"/>
    <w:rsid w:val="2DDC7491"/>
    <w:rsid w:val="2E6C57FD"/>
    <w:rsid w:val="2F6153EA"/>
    <w:rsid w:val="2F6A5FB0"/>
    <w:rsid w:val="2F78123D"/>
    <w:rsid w:val="2F830602"/>
    <w:rsid w:val="2FAD78B9"/>
    <w:rsid w:val="2FFE327A"/>
    <w:rsid w:val="307E78E0"/>
    <w:rsid w:val="30A6152A"/>
    <w:rsid w:val="30C51764"/>
    <w:rsid w:val="30CB430C"/>
    <w:rsid w:val="30FE3E7F"/>
    <w:rsid w:val="31316827"/>
    <w:rsid w:val="314B0324"/>
    <w:rsid w:val="31562CFE"/>
    <w:rsid w:val="315E0057"/>
    <w:rsid w:val="315F792B"/>
    <w:rsid w:val="319F5F79"/>
    <w:rsid w:val="31DE4CF4"/>
    <w:rsid w:val="32056724"/>
    <w:rsid w:val="321A7EC8"/>
    <w:rsid w:val="32230959"/>
    <w:rsid w:val="328F10AB"/>
    <w:rsid w:val="32A75A38"/>
    <w:rsid w:val="33424231"/>
    <w:rsid w:val="336230C2"/>
    <w:rsid w:val="33B97D78"/>
    <w:rsid w:val="33E365F1"/>
    <w:rsid w:val="33F82D2F"/>
    <w:rsid w:val="34056568"/>
    <w:rsid w:val="341E1D1F"/>
    <w:rsid w:val="34215026"/>
    <w:rsid w:val="343B01DB"/>
    <w:rsid w:val="347B2CCE"/>
    <w:rsid w:val="34930017"/>
    <w:rsid w:val="34AA6A8D"/>
    <w:rsid w:val="34AF2977"/>
    <w:rsid w:val="34E940DB"/>
    <w:rsid w:val="353C245D"/>
    <w:rsid w:val="354432B8"/>
    <w:rsid w:val="356C3868"/>
    <w:rsid w:val="35C35939"/>
    <w:rsid w:val="35C43A62"/>
    <w:rsid w:val="36055C36"/>
    <w:rsid w:val="36401AD9"/>
    <w:rsid w:val="36405F7D"/>
    <w:rsid w:val="36873BAC"/>
    <w:rsid w:val="36BF6CBF"/>
    <w:rsid w:val="371D1E1A"/>
    <w:rsid w:val="372238D5"/>
    <w:rsid w:val="37526BD7"/>
    <w:rsid w:val="379E11AD"/>
    <w:rsid w:val="37B60670"/>
    <w:rsid w:val="37CC0519"/>
    <w:rsid w:val="37D526F5"/>
    <w:rsid w:val="37F958B3"/>
    <w:rsid w:val="381676A3"/>
    <w:rsid w:val="383755D2"/>
    <w:rsid w:val="38F179D4"/>
    <w:rsid w:val="38FA0C66"/>
    <w:rsid w:val="38FB618B"/>
    <w:rsid w:val="39472CE8"/>
    <w:rsid w:val="3956696D"/>
    <w:rsid w:val="396C3C4F"/>
    <w:rsid w:val="3986639D"/>
    <w:rsid w:val="39AD3929"/>
    <w:rsid w:val="3A160BA1"/>
    <w:rsid w:val="3A186E30"/>
    <w:rsid w:val="3A1C1E86"/>
    <w:rsid w:val="3A32781E"/>
    <w:rsid w:val="3A64641D"/>
    <w:rsid w:val="3AAE1BAE"/>
    <w:rsid w:val="3AD82C28"/>
    <w:rsid w:val="3AE36279"/>
    <w:rsid w:val="3AF23B81"/>
    <w:rsid w:val="3B5453DB"/>
    <w:rsid w:val="3B8B473C"/>
    <w:rsid w:val="3BBA2067"/>
    <w:rsid w:val="3BDE781E"/>
    <w:rsid w:val="3C1A035E"/>
    <w:rsid w:val="3C510868"/>
    <w:rsid w:val="3C674FB5"/>
    <w:rsid w:val="3C84588F"/>
    <w:rsid w:val="3C87698F"/>
    <w:rsid w:val="3CA011A6"/>
    <w:rsid w:val="3CA91E65"/>
    <w:rsid w:val="3D0575D8"/>
    <w:rsid w:val="3D501507"/>
    <w:rsid w:val="3D6E1622"/>
    <w:rsid w:val="3DAD1B2A"/>
    <w:rsid w:val="3DB37034"/>
    <w:rsid w:val="3DF00289"/>
    <w:rsid w:val="3E073B7E"/>
    <w:rsid w:val="3E4B1963"/>
    <w:rsid w:val="3E57542F"/>
    <w:rsid w:val="3E6B790F"/>
    <w:rsid w:val="3F3B19D7"/>
    <w:rsid w:val="3F402224"/>
    <w:rsid w:val="3F47212A"/>
    <w:rsid w:val="3FD1789A"/>
    <w:rsid w:val="402373BE"/>
    <w:rsid w:val="40460634"/>
    <w:rsid w:val="40844CB8"/>
    <w:rsid w:val="40AF7598"/>
    <w:rsid w:val="40B56AAE"/>
    <w:rsid w:val="40C03BBB"/>
    <w:rsid w:val="40E94315"/>
    <w:rsid w:val="40F40090"/>
    <w:rsid w:val="416E5495"/>
    <w:rsid w:val="419E555F"/>
    <w:rsid w:val="41B8792D"/>
    <w:rsid w:val="41BD2A17"/>
    <w:rsid w:val="42087F12"/>
    <w:rsid w:val="4262727B"/>
    <w:rsid w:val="42C41CE4"/>
    <w:rsid w:val="430514C1"/>
    <w:rsid w:val="432A7D99"/>
    <w:rsid w:val="43456C51"/>
    <w:rsid w:val="4365745A"/>
    <w:rsid w:val="43CC6F4D"/>
    <w:rsid w:val="44337121"/>
    <w:rsid w:val="44351E6C"/>
    <w:rsid w:val="443F1622"/>
    <w:rsid w:val="44763B44"/>
    <w:rsid w:val="4500573D"/>
    <w:rsid w:val="450D34CE"/>
    <w:rsid w:val="455266A2"/>
    <w:rsid w:val="4578139D"/>
    <w:rsid w:val="459C3172"/>
    <w:rsid w:val="45F67E46"/>
    <w:rsid w:val="460E39A2"/>
    <w:rsid w:val="46534369"/>
    <w:rsid w:val="465A0995"/>
    <w:rsid w:val="46DE0CEF"/>
    <w:rsid w:val="46F012F9"/>
    <w:rsid w:val="46F32B98"/>
    <w:rsid w:val="479E48B1"/>
    <w:rsid w:val="47A53522"/>
    <w:rsid w:val="47D31FCF"/>
    <w:rsid w:val="4800790F"/>
    <w:rsid w:val="48063EBB"/>
    <w:rsid w:val="483671E0"/>
    <w:rsid w:val="484336AB"/>
    <w:rsid w:val="486003D7"/>
    <w:rsid w:val="486E3E81"/>
    <w:rsid w:val="48E478C7"/>
    <w:rsid w:val="49297793"/>
    <w:rsid w:val="493150F6"/>
    <w:rsid w:val="495C0735"/>
    <w:rsid w:val="4961028C"/>
    <w:rsid w:val="497A3D4B"/>
    <w:rsid w:val="49D732F0"/>
    <w:rsid w:val="49EB060C"/>
    <w:rsid w:val="4A031344"/>
    <w:rsid w:val="4A1C54E0"/>
    <w:rsid w:val="4A315EB1"/>
    <w:rsid w:val="4A630034"/>
    <w:rsid w:val="4A8C30E7"/>
    <w:rsid w:val="4AA03036"/>
    <w:rsid w:val="4AC87B1E"/>
    <w:rsid w:val="4AE41175"/>
    <w:rsid w:val="4AEB42B2"/>
    <w:rsid w:val="4B123A5F"/>
    <w:rsid w:val="4B2215AD"/>
    <w:rsid w:val="4B481C3B"/>
    <w:rsid w:val="4BC77337"/>
    <w:rsid w:val="4C324162"/>
    <w:rsid w:val="4C3A25B0"/>
    <w:rsid w:val="4C907FD4"/>
    <w:rsid w:val="4CBD7ED0"/>
    <w:rsid w:val="4CC301CE"/>
    <w:rsid w:val="4CC860A9"/>
    <w:rsid w:val="4CD32499"/>
    <w:rsid w:val="4CDD12A2"/>
    <w:rsid w:val="4CED1A1E"/>
    <w:rsid w:val="4CEF3CC5"/>
    <w:rsid w:val="4CFA4C80"/>
    <w:rsid w:val="4D051F7F"/>
    <w:rsid w:val="4D671988"/>
    <w:rsid w:val="4DB90697"/>
    <w:rsid w:val="4DDE736C"/>
    <w:rsid w:val="4DF358C2"/>
    <w:rsid w:val="4E44203A"/>
    <w:rsid w:val="4E6B23B9"/>
    <w:rsid w:val="4EB96475"/>
    <w:rsid w:val="4EC41284"/>
    <w:rsid w:val="4ED908C5"/>
    <w:rsid w:val="4EE334F2"/>
    <w:rsid w:val="4F443F90"/>
    <w:rsid w:val="4F4729A0"/>
    <w:rsid w:val="4FC41575"/>
    <w:rsid w:val="4FF034AB"/>
    <w:rsid w:val="4FF97471"/>
    <w:rsid w:val="500B0F52"/>
    <w:rsid w:val="502C793B"/>
    <w:rsid w:val="50313304"/>
    <w:rsid w:val="503E30D6"/>
    <w:rsid w:val="5080549C"/>
    <w:rsid w:val="508618BA"/>
    <w:rsid w:val="50875ECE"/>
    <w:rsid w:val="50A06D8E"/>
    <w:rsid w:val="50A6410D"/>
    <w:rsid w:val="50C13F70"/>
    <w:rsid w:val="515801C7"/>
    <w:rsid w:val="519A44F5"/>
    <w:rsid w:val="51B122F3"/>
    <w:rsid w:val="51B65E96"/>
    <w:rsid w:val="51C52CFC"/>
    <w:rsid w:val="522105B9"/>
    <w:rsid w:val="522956BF"/>
    <w:rsid w:val="5233653E"/>
    <w:rsid w:val="523B16B0"/>
    <w:rsid w:val="52810BCC"/>
    <w:rsid w:val="529128BA"/>
    <w:rsid w:val="52AE4F47"/>
    <w:rsid w:val="52B149DC"/>
    <w:rsid w:val="53407165"/>
    <w:rsid w:val="535844AE"/>
    <w:rsid w:val="53591FD4"/>
    <w:rsid w:val="53944981"/>
    <w:rsid w:val="53AE168A"/>
    <w:rsid w:val="53DD2C05"/>
    <w:rsid w:val="54411283"/>
    <w:rsid w:val="548A4B3B"/>
    <w:rsid w:val="549431AA"/>
    <w:rsid w:val="54A61249"/>
    <w:rsid w:val="54C2243B"/>
    <w:rsid w:val="54D660E2"/>
    <w:rsid w:val="54FE2F0B"/>
    <w:rsid w:val="55330909"/>
    <w:rsid w:val="554C0043"/>
    <w:rsid w:val="55541BAD"/>
    <w:rsid w:val="55AB452F"/>
    <w:rsid w:val="55E93AE3"/>
    <w:rsid w:val="562378CC"/>
    <w:rsid w:val="56686741"/>
    <w:rsid w:val="567E703A"/>
    <w:rsid w:val="5697055A"/>
    <w:rsid w:val="56B830E0"/>
    <w:rsid w:val="56C360E3"/>
    <w:rsid w:val="573A5879"/>
    <w:rsid w:val="57A71560"/>
    <w:rsid w:val="57AA72A2"/>
    <w:rsid w:val="57B80121"/>
    <w:rsid w:val="57C739B1"/>
    <w:rsid w:val="57CA104C"/>
    <w:rsid w:val="57E83927"/>
    <w:rsid w:val="57EA6E34"/>
    <w:rsid w:val="57FE7CEE"/>
    <w:rsid w:val="580C4F20"/>
    <w:rsid w:val="581011FF"/>
    <w:rsid w:val="582B2191"/>
    <w:rsid w:val="58484D19"/>
    <w:rsid w:val="58961453"/>
    <w:rsid w:val="589B5060"/>
    <w:rsid w:val="58DD6EB4"/>
    <w:rsid w:val="58E10AA2"/>
    <w:rsid w:val="58E64EE5"/>
    <w:rsid w:val="58F25F1C"/>
    <w:rsid w:val="595221FC"/>
    <w:rsid w:val="596F2552"/>
    <w:rsid w:val="59884688"/>
    <w:rsid w:val="59C250D1"/>
    <w:rsid w:val="5A237E74"/>
    <w:rsid w:val="5A31298D"/>
    <w:rsid w:val="5A654192"/>
    <w:rsid w:val="5A8A53EB"/>
    <w:rsid w:val="5AA47DC9"/>
    <w:rsid w:val="5AF56A87"/>
    <w:rsid w:val="5B505CE1"/>
    <w:rsid w:val="5B57732A"/>
    <w:rsid w:val="5BAE456A"/>
    <w:rsid w:val="5BC975F7"/>
    <w:rsid w:val="5BCA7268"/>
    <w:rsid w:val="5BD90156"/>
    <w:rsid w:val="5BF31218"/>
    <w:rsid w:val="5C2869E8"/>
    <w:rsid w:val="5C556984"/>
    <w:rsid w:val="5C692DB4"/>
    <w:rsid w:val="5CA442C0"/>
    <w:rsid w:val="5CB14C2F"/>
    <w:rsid w:val="5CE84AF5"/>
    <w:rsid w:val="5CFE3360"/>
    <w:rsid w:val="5D172CE4"/>
    <w:rsid w:val="5D8D6AC2"/>
    <w:rsid w:val="5DAC5421"/>
    <w:rsid w:val="5E154DCE"/>
    <w:rsid w:val="5E274A2F"/>
    <w:rsid w:val="5E4C2E61"/>
    <w:rsid w:val="5E710400"/>
    <w:rsid w:val="5E7B54F5"/>
    <w:rsid w:val="5E8048B9"/>
    <w:rsid w:val="5E8F0FA0"/>
    <w:rsid w:val="5EC37C8E"/>
    <w:rsid w:val="5F1C2EFF"/>
    <w:rsid w:val="5F72704B"/>
    <w:rsid w:val="5F8D0CCB"/>
    <w:rsid w:val="5FB104B5"/>
    <w:rsid w:val="5FC44C79"/>
    <w:rsid w:val="60455DBA"/>
    <w:rsid w:val="60E76E71"/>
    <w:rsid w:val="61181721"/>
    <w:rsid w:val="611C2FBF"/>
    <w:rsid w:val="61572103"/>
    <w:rsid w:val="617F52FC"/>
    <w:rsid w:val="6215035C"/>
    <w:rsid w:val="622F6D22"/>
    <w:rsid w:val="62402CDD"/>
    <w:rsid w:val="62560C33"/>
    <w:rsid w:val="636B3D8A"/>
    <w:rsid w:val="63D857B9"/>
    <w:rsid w:val="64BE438D"/>
    <w:rsid w:val="64BF6F8C"/>
    <w:rsid w:val="64D10796"/>
    <w:rsid w:val="64D35ED3"/>
    <w:rsid w:val="64FB113D"/>
    <w:rsid w:val="64FB2EEB"/>
    <w:rsid w:val="65565F75"/>
    <w:rsid w:val="65704A7B"/>
    <w:rsid w:val="65707D84"/>
    <w:rsid w:val="65841133"/>
    <w:rsid w:val="65876E75"/>
    <w:rsid w:val="65A76BCF"/>
    <w:rsid w:val="65B512EC"/>
    <w:rsid w:val="65C1710D"/>
    <w:rsid w:val="65D148DA"/>
    <w:rsid w:val="65FD2253"/>
    <w:rsid w:val="660C1489"/>
    <w:rsid w:val="664D3C1B"/>
    <w:rsid w:val="669909DB"/>
    <w:rsid w:val="66EE099D"/>
    <w:rsid w:val="67146646"/>
    <w:rsid w:val="67191D4F"/>
    <w:rsid w:val="67201D84"/>
    <w:rsid w:val="673C6E34"/>
    <w:rsid w:val="674C5C80"/>
    <w:rsid w:val="67876CB8"/>
    <w:rsid w:val="679B542F"/>
    <w:rsid w:val="67EE31DB"/>
    <w:rsid w:val="68537484"/>
    <w:rsid w:val="6898659F"/>
    <w:rsid w:val="6933534A"/>
    <w:rsid w:val="698069BA"/>
    <w:rsid w:val="69913E1E"/>
    <w:rsid w:val="699F7447"/>
    <w:rsid w:val="69CA2F9B"/>
    <w:rsid w:val="69FC342E"/>
    <w:rsid w:val="6A262C83"/>
    <w:rsid w:val="6A2E43D5"/>
    <w:rsid w:val="6A4807ED"/>
    <w:rsid w:val="6A6B342B"/>
    <w:rsid w:val="6A7A6FA8"/>
    <w:rsid w:val="6AE12B83"/>
    <w:rsid w:val="6B234F4A"/>
    <w:rsid w:val="6B2A452A"/>
    <w:rsid w:val="6B496B0F"/>
    <w:rsid w:val="6B8D34D4"/>
    <w:rsid w:val="6BD02406"/>
    <w:rsid w:val="6BD77BAE"/>
    <w:rsid w:val="6BDF1F59"/>
    <w:rsid w:val="6BE50451"/>
    <w:rsid w:val="6C0E79A8"/>
    <w:rsid w:val="6C246144"/>
    <w:rsid w:val="6C417D7E"/>
    <w:rsid w:val="6C4E4249"/>
    <w:rsid w:val="6C894E55"/>
    <w:rsid w:val="6C901C50"/>
    <w:rsid w:val="6CBC5656"/>
    <w:rsid w:val="6D0E6C3A"/>
    <w:rsid w:val="6D1D405C"/>
    <w:rsid w:val="6D496E8D"/>
    <w:rsid w:val="6D753370"/>
    <w:rsid w:val="6D834E2F"/>
    <w:rsid w:val="6D9B2527"/>
    <w:rsid w:val="6DA700B4"/>
    <w:rsid w:val="6DD20891"/>
    <w:rsid w:val="6DFB5D0A"/>
    <w:rsid w:val="6E2E0D2D"/>
    <w:rsid w:val="6E3B25AB"/>
    <w:rsid w:val="6EA76E39"/>
    <w:rsid w:val="6EA840E4"/>
    <w:rsid w:val="6EBD7464"/>
    <w:rsid w:val="6EF74724"/>
    <w:rsid w:val="6F0639A1"/>
    <w:rsid w:val="6F0F449D"/>
    <w:rsid w:val="6F104CED"/>
    <w:rsid w:val="6F3E584F"/>
    <w:rsid w:val="6F481423"/>
    <w:rsid w:val="6F5222A2"/>
    <w:rsid w:val="6F6F075E"/>
    <w:rsid w:val="6F806E0F"/>
    <w:rsid w:val="6FDB1CB0"/>
    <w:rsid w:val="701A2A81"/>
    <w:rsid w:val="701D0DB3"/>
    <w:rsid w:val="70480FAF"/>
    <w:rsid w:val="70D0347E"/>
    <w:rsid w:val="70DC1E23"/>
    <w:rsid w:val="70EF6985"/>
    <w:rsid w:val="70F52EE5"/>
    <w:rsid w:val="7120341B"/>
    <w:rsid w:val="71632984"/>
    <w:rsid w:val="717B788E"/>
    <w:rsid w:val="71804EA4"/>
    <w:rsid w:val="71DD22F7"/>
    <w:rsid w:val="71E004D3"/>
    <w:rsid w:val="71ED1E0E"/>
    <w:rsid w:val="722021E3"/>
    <w:rsid w:val="72283D07"/>
    <w:rsid w:val="72346E25"/>
    <w:rsid w:val="723B526F"/>
    <w:rsid w:val="723E08BB"/>
    <w:rsid w:val="72484774"/>
    <w:rsid w:val="728045CF"/>
    <w:rsid w:val="72A20E4A"/>
    <w:rsid w:val="72F84F0E"/>
    <w:rsid w:val="7329331A"/>
    <w:rsid w:val="732E6B82"/>
    <w:rsid w:val="73320420"/>
    <w:rsid w:val="734C53FA"/>
    <w:rsid w:val="73522870"/>
    <w:rsid w:val="737A5B27"/>
    <w:rsid w:val="737C052C"/>
    <w:rsid w:val="73A60E3E"/>
    <w:rsid w:val="73C64E0B"/>
    <w:rsid w:val="73E060CE"/>
    <w:rsid w:val="73EC4A73"/>
    <w:rsid w:val="73F9363E"/>
    <w:rsid w:val="74176D32"/>
    <w:rsid w:val="744B603A"/>
    <w:rsid w:val="74627C15"/>
    <w:rsid w:val="74A017AA"/>
    <w:rsid w:val="74CB0B2C"/>
    <w:rsid w:val="74EF5B6E"/>
    <w:rsid w:val="752074E9"/>
    <w:rsid w:val="75376E75"/>
    <w:rsid w:val="753D12FE"/>
    <w:rsid w:val="75483E46"/>
    <w:rsid w:val="75695C4F"/>
    <w:rsid w:val="75A3688F"/>
    <w:rsid w:val="75ED062E"/>
    <w:rsid w:val="760D6F22"/>
    <w:rsid w:val="763A714F"/>
    <w:rsid w:val="769B6E27"/>
    <w:rsid w:val="76CF56DE"/>
    <w:rsid w:val="76D37824"/>
    <w:rsid w:val="76D90BB3"/>
    <w:rsid w:val="76DD06A3"/>
    <w:rsid w:val="76E666BE"/>
    <w:rsid w:val="7711659E"/>
    <w:rsid w:val="773363A6"/>
    <w:rsid w:val="77731C06"/>
    <w:rsid w:val="778B45A3"/>
    <w:rsid w:val="77A34DE6"/>
    <w:rsid w:val="784176CD"/>
    <w:rsid w:val="7862649B"/>
    <w:rsid w:val="78877E85"/>
    <w:rsid w:val="78BE1B38"/>
    <w:rsid w:val="78F9378E"/>
    <w:rsid w:val="790775EE"/>
    <w:rsid w:val="79183C14"/>
    <w:rsid w:val="795B100A"/>
    <w:rsid w:val="797E2726"/>
    <w:rsid w:val="7A684727"/>
    <w:rsid w:val="7A902C73"/>
    <w:rsid w:val="7A944306"/>
    <w:rsid w:val="7A97325F"/>
    <w:rsid w:val="7ADE2C3C"/>
    <w:rsid w:val="7B3508D0"/>
    <w:rsid w:val="7B6404FA"/>
    <w:rsid w:val="7B8B6F98"/>
    <w:rsid w:val="7BE71511"/>
    <w:rsid w:val="7C122B9D"/>
    <w:rsid w:val="7C330D65"/>
    <w:rsid w:val="7C6C74F4"/>
    <w:rsid w:val="7C920181"/>
    <w:rsid w:val="7CA9173B"/>
    <w:rsid w:val="7CAF4890"/>
    <w:rsid w:val="7D013974"/>
    <w:rsid w:val="7D130FFC"/>
    <w:rsid w:val="7D605B8A"/>
    <w:rsid w:val="7D707C0F"/>
    <w:rsid w:val="7D8370DD"/>
    <w:rsid w:val="7D871368"/>
    <w:rsid w:val="7D975B55"/>
    <w:rsid w:val="7DD56578"/>
    <w:rsid w:val="7E153995"/>
    <w:rsid w:val="7E154BC6"/>
    <w:rsid w:val="7E986E76"/>
    <w:rsid w:val="7F055723"/>
    <w:rsid w:val="7F1629A4"/>
    <w:rsid w:val="7F33022D"/>
    <w:rsid w:val="7FB1091F"/>
    <w:rsid w:val="7FD42B99"/>
    <w:rsid w:val="7FD92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before="100" w:beforeAutospacing="1" w:after="100" w:afterAutospacing="1" w:line="36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3"/>
    <w:autoRedefine/>
    <w:qFormat/>
    <w:uiPriority w:val="9"/>
    <w:pPr>
      <w:keepNext/>
      <w:keepLines/>
      <w:jc w:val="center"/>
      <w:outlineLvl w:val="0"/>
    </w:pPr>
    <w:rPr>
      <w:rFonts w:eastAsia="方正小标宋简体"/>
      <w:bCs/>
      <w:kern w:val="44"/>
      <w:sz w:val="32"/>
      <w:szCs w:val="44"/>
    </w:rPr>
  </w:style>
  <w:style w:type="paragraph" w:styleId="3">
    <w:name w:val="heading 2"/>
    <w:basedOn w:val="1"/>
    <w:next w:val="1"/>
    <w:link w:val="44"/>
    <w:unhideWhenUsed/>
    <w:qFormat/>
    <w:uiPriority w:val="9"/>
    <w:pPr>
      <w:keepNext/>
      <w:keepLines/>
      <w:jc w:val="center"/>
      <w:outlineLvl w:val="1"/>
    </w:pPr>
    <w:rPr>
      <w:rFonts w:ascii="Cambria" w:hAnsi="Cambria" w:eastAsia="方正小标宋简体"/>
      <w:bCs/>
      <w:kern w:val="0"/>
      <w:sz w:val="28"/>
      <w:szCs w:val="32"/>
    </w:rPr>
  </w:style>
  <w:style w:type="paragraph" w:styleId="4">
    <w:name w:val="heading 3"/>
    <w:basedOn w:val="1"/>
    <w:next w:val="1"/>
    <w:link w:val="45"/>
    <w:unhideWhenUsed/>
    <w:qFormat/>
    <w:uiPriority w:val="9"/>
    <w:pPr>
      <w:keepNext/>
      <w:keepLines/>
      <w:jc w:val="center"/>
      <w:outlineLvl w:val="2"/>
    </w:pPr>
    <w:rPr>
      <w:rFonts w:eastAsia="黑体"/>
      <w:bCs/>
      <w:kern w:val="0"/>
      <w:sz w:val="24"/>
      <w:szCs w:val="32"/>
    </w:r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8">
    <w:name w:val="Default Paragraph Font"/>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6">
    <w:name w:val="table of authorities"/>
    <w:basedOn w:val="1"/>
    <w:next w:val="1"/>
    <w:autoRedefine/>
    <w:qFormat/>
    <w:uiPriority w:val="0"/>
    <w:pPr>
      <w:ind w:left="420" w:leftChars="200"/>
    </w:pPr>
  </w:style>
  <w:style w:type="paragraph" w:styleId="7">
    <w:name w:val="Normal Indent"/>
    <w:basedOn w:val="1"/>
    <w:link w:val="47"/>
    <w:autoRedefine/>
    <w:qFormat/>
    <w:uiPriority w:val="0"/>
    <w:pPr>
      <w:ind w:firstLine="420" w:firstLineChars="200"/>
    </w:pPr>
    <w:rPr>
      <w:kern w:val="0"/>
      <w:sz w:val="20"/>
    </w:rPr>
  </w:style>
  <w:style w:type="paragraph" w:styleId="8">
    <w:name w:val="Document Map"/>
    <w:basedOn w:val="1"/>
    <w:link w:val="63"/>
    <w:autoRedefine/>
    <w:unhideWhenUsed/>
    <w:qFormat/>
    <w:uiPriority w:val="99"/>
    <w:rPr>
      <w:rFonts w:ascii="宋体"/>
      <w:kern w:val="0"/>
      <w:sz w:val="18"/>
      <w:szCs w:val="18"/>
    </w:rPr>
  </w:style>
  <w:style w:type="paragraph" w:styleId="9">
    <w:name w:val="annotation text"/>
    <w:basedOn w:val="1"/>
    <w:link w:val="57"/>
    <w:autoRedefine/>
    <w:unhideWhenUsed/>
    <w:qFormat/>
    <w:uiPriority w:val="99"/>
    <w:pPr>
      <w:jc w:val="left"/>
    </w:pPr>
    <w:rPr>
      <w:rFonts w:ascii="Calibri" w:hAnsi="Calibri"/>
      <w:kern w:val="0"/>
      <w:sz w:val="20"/>
      <w:szCs w:val="20"/>
    </w:rPr>
  </w:style>
  <w:style w:type="paragraph" w:styleId="10">
    <w:name w:val="Body Text"/>
    <w:basedOn w:val="1"/>
    <w:link w:val="62"/>
    <w:autoRedefine/>
    <w:unhideWhenUsed/>
    <w:qFormat/>
    <w:uiPriority w:val="99"/>
    <w:pPr>
      <w:spacing w:after="120"/>
    </w:pPr>
    <w:rPr>
      <w:rFonts w:ascii="Calibri" w:hAnsi="Calibri"/>
      <w:szCs w:val="22"/>
    </w:rPr>
  </w:style>
  <w:style w:type="paragraph" w:styleId="11">
    <w:name w:val="Body Text Indent"/>
    <w:basedOn w:val="1"/>
    <w:link w:val="50"/>
    <w:autoRedefine/>
    <w:qFormat/>
    <w:uiPriority w:val="0"/>
    <w:pPr>
      <w:spacing w:line="380" w:lineRule="exact"/>
      <w:ind w:firstLine="480"/>
    </w:pPr>
    <w:rPr>
      <w:rFonts w:eastAsia="方正书宋简体"/>
      <w:kern w:val="0"/>
      <w:sz w:val="24"/>
      <w:szCs w:val="20"/>
    </w:rPr>
  </w:style>
  <w:style w:type="paragraph" w:styleId="12">
    <w:name w:val="toc 3"/>
    <w:basedOn w:val="1"/>
    <w:next w:val="1"/>
    <w:autoRedefine/>
    <w:unhideWhenUsed/>
    <w:qFormat/>
    <w:uiPriority w:val="39"/>
    <w:pPr>
      <w:widowControl/>
      <w:tabs>
        <w:tab w:val="right" w:leader="dot" w:pos="9061"/>
      </w:tabs>
      <w:spacing w:before="0" w:beforeAutospacing="0" w:after="0" w:afterAutospacing="0" w:line="300" w:lineRule="exact"/>
      <w:ind w:left="442"/>
      <w:jc w:val="left"/>
    </w:pPr>
    <w:rPr>
      <w:rFonts w:ascii="仿宋_GB2312" w:hAnsi="Calibri" w:eastAsia="仿宋_GB2312"/>
      <w:kern w:val="0"/>
      <w:sz w:val="24"/>
    </w:rPr>
  </w:style>
  <w:style w:type="paragraph" w:styleId="13">
    <w:name w:val="Plain Text"/>
    <w:basedOn w:val="1"/>
    <w:link w:val="49"/>
    <w:autoRedefine/>
    <w:qFormat/>
    <w:uiPriority w:val="0"/>
    <w:rPr>
      <w:rFonts w:ascii="宋体" w:hAnsi="Courier New"/>
      <w:kern w:val="0"/>
      <w:sz w:val="20"/>
      <w:szCs w:val="20"/>
    </w:rPr>
  </w:style>
  <w:style w:type="paragraph" w:styleId="14">
    <w:name w:val="Date"/>
    <w:basedOn w:val="1"/>
    <w:next w:val="1"/>
    <w:link w:val="58"/>
    <w:autoRedefine/>
    <w:unhideWhenUsed/>
    <w:qFormat/>
    <w:uiPriority w:val="99"/>
    <w:pPr>
      <w:ind w:left="100" w:leftChars="2500"/>
    </w:pPr>
    <w:rPr>
      <w:rFonts w:ascii="Calibri" w:hAnsi="Calibri"/>
      <w:szCs w:val="22"/>
    </w:rPr>
  </w:style>
  <w:style w:type="paragraph" w:styleId="15">
    <w:name w:val="Balloon Text"/>
    <w:basedOn w:val="1"/>
    <w:link w:val="59"/>
    <w:autoRedefine/>
    <w:unhideWhenUsed/>
    <w:qFormat/>
    <w:uiPriority w:val="99"/>
    <w:rPr>
      <w:rFonts w:ascii="Calibri" w:hAnsi="Calibri"/>
      <w:kern w:val="0"/>
      <w:sz w:val="18"/>
      <w:szCs w:val="18"/>
    </w:rPr>
  </w:style>
  <w:style w:type="paragraph" w:styleId="16">
    <w:name w:val="footer"/>
    <w:basedOn w:val="1"/>
    <w:link w:val="46"/>
    <w:autoRedefine/>
    <w:qFormat/>
    <w:uiPriority w:val="99"/>
    <w:pPr>
      <w:tabs>
        <w:tab w:val="center" w:pos="4153"/>
        <w:tab w:val="right" w:pos="8306"/>
      </w:tabs>
      <w:snapToGrid w:val="0"/>
      <w:jc w:val="left"/>
    </w:pPr>
    <w:rPr>
      <w:kern w:val="0"/>
      <w:sz w:val="18"/>
      <w:szCs w:val="18"/>
    </w:rPr>
  </w:style>
  <w:style w:type="paragraph" w:styleId="17">
    <w:name w:val="header"/>
    <w:basedOn w:val="1"/>
    <w:link w:val="48"/>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autoRedefine/>
    <w:unhideWhenUsed/>
    <w:qFormat/>
    <w:uiPriority w:val="39"/>
    <w:pPr>
      <w:widowControl/>
      <w:tabs>
        <w:tab w:val="right" w:leader="dot" w:pos="9061"/>
      </w:tabs>
      <w:spacing w:beforeLines="100" w:beforeAutospacing="0" w:afterLines="50" w:afterAutospacing="0" w:line="240" w:lineRule="auto"/>
      <w:jc w:val="center"/>
    </w:pPr>
    <w:rPr>
      <w:rFonts w:ascii="黑体" w:hAnsi="黑体" w:eastAsia="黑体"/>
      <w:kern w:val="0"/>
      <w:sz w:val="30"/>
      <w:szCs w:val="30"/>
    </w:rPr>
  </w:style>
  <w:style w:type="paragraph" w:styleId="19">
    <w:name w:val="toc 4"/>
    <w:basedOn w:val="1"/>
    <w:next w:val="1"/>
    <w:autoRedefine/>
    <w:semiHidden/>
    <w:unhideWhenUsed/>
    <w:qFormat/>
    <w:uiPriority w:val="39"/>
    <w:pPr>
      <w:ind w:left="1260" w:leftChars="600"/>
    </w:pPr>
  </w:style>
  <w:style w:type="paragraph" w:styleId="20">
    <w:name w:val="Body Text Indent 3"/>
    <w:basedOn w:val="1"/>
    <w:link w:val="61"/>
    <w:autoRedefine/>
    <w:qFormat/>
    <w:uiPriority w:val="0"/>
    <w:pPr>
      <w:spacing w:after="120"/>
      <w:ind w:left="420" w:leftChars="200"/>
    </w:pPr>
    <w:rPr>
      <w:kern w:val="0"/>
      <w:sz w:val="16"/>
      <w:szCs w:val="16"/>
    </w:rPr>
  </w:style>
  <w:style w:type="paragraph" w:styleId="21">
    <w:name w:val="toc 2"/>
    <w:basedOn w:val="1"/>
    <w:next w:val="1"/>
    <w:autoRedefine/>
    <w:unhideWhenUsed/>
    <w:qFormat/>
    <w:uiPriority w:val="39"/>
    <w:pPr>
      <w:widowControl/>
      <w:tabs>
        <w:tab w:val="right" w:leader="dot" w:pos="9061"/>
      </w:tabs>
      <w:spacing w:beforeLines="50" w:beforeAutospacing="0" w:afterLines="50" w:afterAutospacing="0" w:line="300" w:lineRule="exact"/>
      <w:ind w:left="221"/>
      <w:jc w:val="left"/>
    </w:pPr>
    <w:rPr>
      <w:rFonts w:ascii="黑体" w:hAnsi="黑体" w:eastAsia="黑体"/>
      <w:kern w:val="0"/>
      <w:sz w:val="24"/>
    </w:rPr>
  </w:style>
  <w:style w:type="paragraph" w:styleId="22">
    <w:name w:val="Normal (Web)"/>
    <w:basedOn w:val="1"/>
    <w:autoRedefine/>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next w:val="1"/>
    <w:link w:val="54"/>
    <w:autoRedefine/>
    <w:qFormat/>
    <w:uiPriority w:val="0"/>
    <w:pPr>
      <w:spacing w:before="240" w:after="60"/>
      <w:jc w:val="center"/>
      <w:outlineLvl w:val="0"/>
    </w:pPr>
    <w:rPr>
      <w:rFonts w:ascii="Cambria" w:hAnsi="Cambria"/>
      <w:b/>
      <w:bCs/>
      <w:kern w:val="0"/>
      <w:sz w:val="32"/>
      <w:szCs w:val="32"/>
    </w:rPr>
  </w:style>
  <w:style w:type="paragraph" w:styleId="24">
    <w:name w:val="annotation subject"/>
    <w:basedOn w:val="9"/>
    <w:next w:val="9"/>
    <w:link w:val="65"/>
    <w:autoRedefine/>
    <w:unhideWhenUsed/>
    <w:qFormat/>
    <w:uiPriority w:val="99"/>
    <w:rPr>
      <w:rFonts w:ascii="Times New Roman" w:hAnsi="Times New Roman"/>
      <w:b/>
      <w:bCs/>
      <w:szCs w:val="24"/>
    </w:rPr>
  </w:style>
  <w:style w:type="paragraph" w:styleId="25">
    <w:name w:val="Body Text First Indent 2"/>
    <w:basedOn w:val="11"/>
    <w:next w:val="1"/>
    <w:qFormat/>
    <w:uiPriority w:val="0"/>
    <w:pPr>
      <w:snapToGrid w:val="0"/>
      <w:spacing w:after="0" w:line="360" w:lineRule="auto"/>
      <w:ind w:firstLine="499"/>
    </w:pPr>
    <w:rPr>
      <w:rFonts w:ascii="宋体"/>
      <w:kern w:val="2"/>
    </w:rPr>
  </w:style>
  <w:style w:type="table" w:styleId="27">
    <w:name w:val="Table Grid"/>
    <w:basedOn w:val="2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9">
    <w:name w:val="Strong"/>
    <w:basedOn w:val="28"/>
    <w:autoRedefine/>
    <w:qFormat/>
    <w:uiPriority w:val="22"/>
    <w:rPr>
      <w:rFonts w:eastAsia="黑体"/>
      <w:bCs/>
    </w:rPr>
  </w:style>
  <w:style w:type="character" w:styleId="30">
    <w:name w:val="page number"/>
    <w:basedOn w:val="28"/>
    <w:autoRedefine/>
    <w:qFormat/>
    <w:uiPriority w:val="0"/>
  </w:style>
  <w:style w:type="character" w:styleId="31">
    <w:name w:val="FollowedHyperlink"/>
    <w:basedOn w:val="28"/>
    <w:autoRedefine/>
    <w:semiHidden/>
    <w:unhideWhenUsed/>
    <w:qFormat/>
    <w:uiPriority w:val="99"/>
    <w:rPr>
      <w:color w:val="5C5C5C"/>
      <w:u w:val="none"/>
    </w:rPr>
  </w:style>
  <w:style w:type="character" w:styleId="32">
    <w:name w:val="Emphasis"/>
    <w:basedOn w:val="28"/>
    <w:qFormat/>
    <w:uiPriority w:val="20"/>
    <w:rPr>
      <w:b/>
      <w:bCs/>
    </w:rPr>
  </w:style>
  <w:style w:type="character" w:styleId="33">
    <w:name w:val="HTML Definition"/>
    <w:basedOn w:val="28"/>
    <w:autoRedefine/>
    <w:semiHidden/>
    <w:unhideWhenUsed/>
    <w:qFormat/>
    <w:uiPriority w:val="99"/>
  </w:style>
  <w:style w:type="character" w:styleId="34">
    <w:name w:val="HTML Typewriter"/>
    <w:basedOn w:val="28"/>
    <w:autoRedefine/>
    <w:semiHidden/>
    <w:unhideWhenUsed/>
    <w:qFormat/>
    <w:uiPriority w:val="99"/>
    <w:rPr>
      <w:rFonts w:ascii="monospace" w:hAnsi="monospace" w:eastAsia="monospace" w:cs="monospace"/>
      <w:sz w:val="20"/>
    </w:rPr>
  </w:style>
  <w:style w:type="character" w:styleId="35">
    <w:name w:val="HTML Acronym"/>
    <w:basedOn w:val="28"/>
    <w:autoRedefine/>
    <w:semiHidden/>
    <w:unhideWhenUsed/>
    <w:qFormat/>
    <w:uiPriority w:val="99"/>
  </w:style>
  <w:style w:type="character" w:styleId="36">
    <w:name w:val="HTML Variable"/>
    <w:basedOn w:val="28"/>
    <w:autoRedefine/>
    <w:semiHidden/>
    <w:unhideWhenUsed/>
    <w:qFormat/>
    <w:uiPriority w:val="99"/>
  </w:style>
  <w:style w:type="character" w:styleId="37">
    <w:name w:val="Hyperlink"/>
    <w:autoRedefine/>
    <w:unhideWhenUsed/>
    <w:qFormat/>
    <w:uiPriority w:val="99"/>
    <w:rPr>
      <w:color w:val="0000FF"/>
      <w:u w:val="single"/>
    </w:rPr>
  </w:style>
  <w:style w:type="character" w:styleId="38">
    <w:name w:val="HTML Code"/>
    <w:basedOn w:val="28"/>
    <w:autoRedefine/>
    <w:semiHidden/>
    <w:unhideWhenUsed/>
    <w:qFormat/>
    <w:uiPriority w:val="99"/>
    <w:rPr>
      <w:rFonts w:hint="default" w:ascii="monospace" w:hAnsi="monospace" w:eastAsia="monospace" w:cs="monospace"/>
      <w:sz w:val="20"/>
    </w:rPr>
  </w:style>
  <w:style w:type="character" w:styleId="39">
    <w:name w:val="annotation reference"/>
    <w:unhideWhenUsed/>
    <w:qFormat/>
    <w:uiPriority w:val="99"/>
    <w:rPr>
      <w:sz w:val="21"/>
      <w:szCs w:val="21"/>
    </w:rPr>
  </w:style>
  <w:style w:type="character" w:styleId="40">
    <w:name w:val="HTML Cite"/>
    <w:basedOn w:val="28"/>
    <w:autoRedefine/>
    <w:semiHidden/>
    <w:unhideWhenUsed/>
    <w:qFormat/>
    <w:uiPriority w:val="99"/>
    <w:rPr>
      <w:color w:val="D6D6D6"/>
    </w:rPr>
  </w:style>
  <w:style w:type="character" w:styleId="41">
    <w:name w:val="HTML Keyboard"/>
    <w:basedOn w:val="28"/>
    <w:autoRedefine/>
    <w:semiHidden/>
    <w:unhideWhenUsed/>
    <w:qFormat/>
    <w:uiPriority w:val="99"/>
    <w:rPr>
      <w:rFonts w:hint="default" w:ascii="monospace" w:hAnsi="monospace" w:eastAsia="monospace" w:cs="monospace"/>
      <w:sz w:val="20"/>
    </w:rPr>
  </w:style>
  <w:style w:type="character" w:styleId="42">
    <w:name w:val="HTML Sample"/>
    <w:basedOn w:val="28"/>
    <w:autoRedefine/>
    <w:semiHidden/>
    <w:unhideWhenUsed/>
    <w:qFormat/>
    <w:uiPriority w:val="99"/>
    <w:rPr>
      <w:rFonts w:hint="default" w:ascii="monospace" w:hAnsi="monospace" w:eastAsia="monospace" w:cs="monospace"/>
    </w:rPr>
  </w:style>
  <w:style w:type="character" w:customStyle="1" w:styleId="43">
    <w:name w:val="标题 1 Char"/>
    <w:link w:val="2"/>
    <w:autoRedefine/>
    <w:qFormat/>
    <w:uiPriority w:val="9"/>
    <w:rPr>
      <w:rFonts w:ascii="Times New Roman" w:hAnsi="Times New Roman" w:eastAsia="方正小标宋简体" w:cs="Times New Roman"/>
      <w:bCs/>
      <w:kern w:val="44"/>
      <w:sz w:val="32"/>
      <w:szCs w:val="44"/>
    </w:rPr>
  </w:style>
  <w:style w:type="character" w:customStyle="1" w:styleId="44">
    <w:name w:val="标题 2 Char"/>
    <w:link w:val="3"/>
    <w:autoRedefine/>
    <w:qFormat/>
    <w:uiPriority w:val="9"/>
    <w:rPr>
      <w:rFonts w:ascii="Cambria" w:hAnsi="Cambria" w:eastAsia="方正小标宋简体" w:cs="Times New Roman"/>
      <w:bCs/>
      <w:sz w:val="28"/>
      <w:szCs w:val="32"/>
    </w:rPr>
  </w:style>
  <w:style w:type="character" w:customStyle="1" w:styleId="45">
    <w:name w:val="标题 3 Char"/>
    <w:link w:val="4"/>
    <w:autoRedefine/>
    <w:qFormat/>
    <w:uiPriority w:val="9"/>
    <w:rPr>
      <w:rFonts w:ascii="Times New Roman" w:hAnsi="Times New Roman" w:eastAsia="黑体" w:cs="Times New Roman"/>
      <w:bCs/>
      <w:sz w:val="24"/>
      <w:szCs w:val="32"/>
    </w:rPr>
  </w:style>
  <w:style w:type="character" w:customStyle="1" w:styleId="46">
    <w:name w:val="页脚 Char"/>
    <w:link w:val="16"/>
    <w:autoRedefine/>
    <w:qFormat/>
    <w:uiPriority w:val="99"/>
    <w:rPr>
      <w:rFonts w:ascii="Times New Roman" w:hAnsi="Times New Roman" w:eastAsia="宋体" w:cs="Times New Roman"/>
      <w:sz w:val="18"/>
      <w:szCs w:val="18"/>
    </w:rPr>
  </w:style>
  <w:style w:type="character" w:customStyle="1" w:styleId="47">
    <w:name w:val="正文缩进 Char"/>
    <w:link w:val="7"/>
    <w:autoRedefine/>
    <w:qFormat/>
    <w:uiPriority w:val="0"/>
    <w:rPr>
      <w:rFonts w:ascii="Times New Roman" w:hAnsi="Times New Roman" w:eastAsia="宋体" w:cs="Times New Roman"/>
      <w:szCs w:val="24"/>
    </w:rPr>
  </w:style>
  <w:style w:type="character" w:customStyle="1" w:styleId="48">
    <w:name w:val="页眉 Char"/>
    <w:link w:val="17"/>
    <w:autoRedefine/>
    <w:qFormat/>
    <w:uiPriority w:val="0"/>
    <w:rPr>
      <w:rFonts w:ascii="Times New Roman" w:hAnsi="Times New Roman" w:eastAsia="宋体" w:cs="Times New Roman"/>
      <w:sz w:val="18"/>
      <w:szCs w:val="18"/>
    </w:rPr>
  </w:style>
  <w:style w:type="character" w:customStyle="1" w:styleId="49">
    <w:name w:val="纯文本 Char"/>
    <w:link w:val="13"/>
    <w:autoRedefine/>
    <w:qFormat/>
    <w:uiPriority w:val="0"/>
    <w:rPr>
      <w:rFonts w:ascii="宋体" w:hAnsi="Courier New" w:eastAsia="宋体" w:cs="Times New Roman"/>
      <w:szCs w:val="20"/>
    </w:rPr>
  </w:style>
  <w:style w:type="character" w:customStyle="1" w:styleId="50">
    <w:name w:val="正文文本缩进 Char"/>
    <w:link w:val="11"/>
    <w:qFormat/>
    <w:uiPriority w:val="0"/>
    <w:rPr>
      <w:rFonts w:ascii="Times New Roman" w:hAnsi="Times New Roman" w:eastAsia="方正书宋简体" w:cs="Times New Roman"/>
      <w:sz w:val="24"/>
      <w:szCs w:val="20"/>
    </w:rPr>
  </w:style>
  <w:style w:type="paragraph" w:customStyle="1" w:styleId="51">
    <w:name w:val="列出段落1"/>
    <w:basedOn w:val="1"/>
    <w:autoRedefine/>
    <w:qFormat/>
    <w:uiPriority w:val="34"/>
    <w:pPr>
      <w:ind w:firstLine="420" w:firstLineChars="200"/>
    </w:pPr>
  </w:style>
  <w:style w:type="paragraph" w:customStyle="1" w:styleId="52">
    <w:name w:val="Char1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3">
    <w:name w:val="Char1"/>
    <w:basedOn w:val="1"/>
    <w:autoRedefine/>
    <w:qFormat/>
    <w:uiPriority w:val="0"/>
    <w:pPr>
      <w:widowControl/>
      <w:snapToGrid w:val="0"/>
      <w:ind w:left="-3" w:right="-28" w:rightChars="-10"/>
    </w:pPr>
    <w:rPr>
      <w:rFonts w:ascii="Tahoma" w:hAnsi="Tahoma" w:cs="Tahoma"/>
      <w:sz w:val="24"/>
    </w:rPr>
  </w:style>
  <w:style w:type="character" w:customStyle="1" w:styleId="54">
    <w:name w:val="标题 Char"/>
    <w:link w:val="23"/>
    <w:autoRedefine/>
    <w:qFormat/>
    <w:uiPriority w:val="0"/>
    <w:rPr>
      <w:rFonts w:ascii="Cambria" w:hAnsi="Cambria"/>
      <w:b/>
      <w:bCs/>
      <w:sz w:val="32"/>
      <w:szCs w:val="32"/>
    </w:rPr>
  </w:style>
  <w:style w:type="character" w:customStyle="1" w:styleId="55">
    <w:name w:val="标题 Char1"/>
    <w:autoRedefine/>
    <w:qFormat/>
    <w:uiPriority w:val="10"/>
    <w:rPr>
      <w:rFonts w:ascii="Cambria" w:hAnsi="Cambria" w:eastAsia="宋体" w:cs="Times New Roman"/>
      <w:b/>
      <w:bCs/>
      <w:sz w:val="32"/>
      <w:szCs w:val="32"/>
    </w:rPr>
  </w:style>
  <w:style w:type="character" w:customStyle="1" w:styleId="56">
    <w:name w:val="Char Char"/>
    <w:autoRedefine/>
    <w:qFormat/>
    <w:uiPriority w:val="0"/>
    <w:rPr>
      <w:rFonts w:ascii="Cambria" w:hAnsi="Cambria" w:eastAsia="宋体" w:cs="Times New Roman"/>
      <w:b/>
      <w:bCs/>
      <w:sz w:val="32"/>
      <w:szCs w:val="32"/>
    </w:rPr>
  </w:style>
  <w:style w:type="character" w:customStyle="1" w:styleId="57">
    <w:name w:val="批注文字 Char"/>
    <w:link w:val="9"/>
    <w:autoRedefine/>
    <w:semiHidden/>
    <w:qFormat/>
    <w:uiPriority w:val="99"/>
    <w:rPr>
      <w:rFonts w:ascii="Calibri" w:hAnsi="Calibri" w:eastAsia="宋体" w:cs="Times New Roman"/>
    </w:rPr>
  </w:style>
  <w:style w:type="character" w:customStyle="1" w:styleId="58">
    <w:name w:val="日期 Char"/>
    <w:basedOn w:val="28"/>
    <w:link w:val="14"/>
    <w:autoRedefine/>
    <w:qFormat/>
    <w:uiPriority w:val="99"/>
  </w:style>
  <w:style w:type="character" w:customStyle="1" w:styleId="59">
    <w:name w:val="批注框文本 Char"/>
    <w:link w:val="15"/>
    <w:autoRedefine/>
    <w:qFormat/>
    <w:uiPriority w:val="99"/>
    <w:rPr>
      <w:sz w:val="18"/>
      <w:szCs w:val="18"/>
    </w:rPr>
  </w:style>
  <w:style w:type="paragraph" w:customStyle="1" w:styleId="60">
    <w:name w:val="样式 标题 5 + 右侧:  -0.18 字符"/>
    <w:basedOn w:val="1"/>
    <w:autoRedefine/>
    <w:qFormat/>
    <w:uiPriority w:val="0"/>
    <w:pPr>
      <w:tabs>
        <w:tab w:val="left" w:pos="1008"/>
      </w:tabs>
      <w:ind w:left="2108" w:hanging="420"/>
    </w:pPr>
  </w:style>
  <w:style w:type="character" w:customStyle="1" w:styleId="61">
    <w:name w:val="正文文本缩进 3 Char"/>
    <w:link w:val="20"/>
    <w:autoRedefine/>
    <w:qFormat/>
    <w:uiPriority w:val="0"/>
    <w:rPr>
      <w:rFonts w:ascii="Times New Roman" w:hAnsi="Times New Roman" w:eastAsia="宋体" w:cs="Times New Roman"/>
      <w:sz w:val="16"/>
      <w:szCs w:val="16"/>
    </w:rPr>
  </w:style>
  <w:style w:type="character" w:customStyle="1" w:styleId="62">
    <w:name w:val="正文文本 Char"/>
    <w:basedOn w:val="28"/>
    <w:link w:val="10"/>
    <w:autoRedefine/>
    <w:qFormat/>
    <w:uiPriority w:val="99"/>
  </w:style>
  <w:style w:type="character" w:customStyle="1" w:styleId="63">
    <w:name w:val="文档结构图 Char"/>
    <w:link w:val="8"/>
    <w:autoRedefine/>
    <w:qFormat/>
    <w:uiPriority w:val="99"/>
    <w:rPr>
      <w:rFonts w:ascii="宋体" w:hAnsi="Times New Roman" w:eastAsia="宋体" w:cs="Times New Roman"/>
      <w:sz w:val="18"/>
      <w:szCs w:val="18"/>
    </w:rPr>
  </w:style>
  <w:style w:type="paragraph" w:customStyle="1" w:styleId="64">
    <w:name w:val="TOC 标题1"/>
    <w:basedOn w:val="2"/>
    <w:next w:val="1"/>
    <w:autoRedefine/>
    <w:unhideWhenUsed/>
    <w:qFormat/>
    <w:uiPriority w:val="39"/>
    <w:pPr>
      <w:widowControl/>
      <w:spacing w:before="480" w:after="0" w:line="276" w:lineRule="auto"/>
      <w:jc w:val="left"/>
      <w:outlineLvl w:val="9"/>
    </w:pPr>
    <w:rPr>
      <w:rFonts w:ascii="Cambria" w:hAnsi="Cambria" w:eastAsia="宋体"/>
      <w:color w:val="365F91"/>
      <w:kern w:val="0"/>
      <w:sz w:val="28"/>
      <w:szCs w:val="28"/>
    </w:rPr>
  </w:style>
  <w:style w:type="character" w:customStyle="1" w:styleId="65">
    <w:name w:val="批注主题 Char"/>
    <w:link w:val="24"/>
    <w:autoRedefine/>
    <w:qFormat/>
    <w:uiPriority w:val="99"/>
    <w:rPr>
      <w:rFonts w:ascii="Times New Roman" w:hAnsi="Times New Roman" w:eastAsia="宋体" w:cs="Times New Roman"/>
      <w:b/>
      <w:bCs/>
      <w:szCs w:val="24"/>
    </w:rPr>
  </w:style>
  <w:style w:type="paragraph" w:customStyle="1" w:styleId="66">
    <w:name w:val="修订1"/>
    <w:autoRedefine/>
    <w:hidden/>
    <w:semiHidden/>
    <w:qFormat/>
    <w:uiPriority w:val="99"/>
    <w:pPr>
      <w:spacing w:before="100" w:beforeAutospacing="1" w:after="100" w:afterAutospacing="1" w:line="360" w:lineRule="auto"/>
      <w:jc w:val="center"/>
    </w:pPr>
    <w:rPr>
      <w:rFonts w:ascii="Times New Roman" w:hAnsi="Times New Roman" w:eastAsia="宋体" w:cs="Times New Roman"/>
      <w:kern w:val="2"/>
      <w:sz w:val="21"/>
      <w:szCs w:val="24"/>
      <w:lang w:val="en-US" w:eastAsia="zh-CN" w:bidi="ar-SA"/>
    </w:rPr>
  </w:style>
  <w:style w:type="paragraph" w:customStyle="1" w:styleId="67">
    <w:name w:val="列出段落11"/>
    <w:basedOn w:val="1"/>
    <w:autoRedefine/>
    <w:qFormat/>
    <w:uiPriority w:val="34"/>
    <w:pPr>
      <w:ind w:firstLine="420" w:firstLineChars="200"/>
    </w:pPr>
  </w:style>
  <w:style w:type="character" w:customStyle="1" w:styleId="68">
    <w:name w:val="表正文 Char2"/>
    <w:autoRedefine/>
    <w:qFormat/>
    <w:uiPriority w:val="0"/>
    <w:rPr>
      <w:rFonts w:ascii="Times New Roman" w:hAnsi="Times New Roman" w:eastAsia="宋体" w:cs="Times New Roman"/>
      <w:kern w:val="0"/>
      <w:sz w:val="20"/>
      <w:szCs w:val="24"/>
    </w:rPr>
  </w:style>
  <w:style w:type="paragraph" w:customStyle="1" w:styleId="69">
    <w:name w:val="TOC 标题11"/>
    <w:basedOn w:val="2"/>
    <w:next w:val="1"/>
    <w:autoRedefine/>
    <w:unhideWhenUsed/>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70">
    <w:name w:val="样式 标题 2 + Times New Roman 四号 非加粗 段前: 5 磅 段后: 0 磅 行距: 固定值 20..."/>
    <w:basedOn w:val="3"/>
    <w:autoRedefine/>
    <w:qFormat/>
    <w:uiPriority w:val="0"/>
    <w:pPr>
      <w:spacing w:beforeAutospacing="0" w:after="0" w:afterAutospacing="0" w:line="400" w:lineRule="exact"/>
      <w:jc w:val="both"/>
    </w:pPr>
    <w:rPr>
      <w:rFonts w:ascii="Times New Roman" w:hAnsi="Times New Roman" w:eastAsia="黑体" w:cs="宋体"/>
      <w:bCs w:val="0"/>
      <w:kern w:val="2"/>
      <w:szCs w:val="20"/>
    </w:rPr>
  </w:style>
  <w:style w:type="paragraph" w:customStyle="1" w:styleId="71">
    <w:name w:val="列出段落2"/>
    <w:basedOn w:val="1"/>
    <w:autoRedefine/>
    <w:qFormat/>
    <w:uiPriority w:val="34"/>
    <w:pPr>
      <w:ind w:firstLine="420" w:firstLineChars="200"/>
    </w:pPr>
  </w:style>
  <w:style w:type="paragraph" w:styleId="72">
    <w:name w:val="List Paragraph"/>
    <w:basedOn w:val="1"/>
    <w:autoRedefine/>
    <w:unhideWhenUsed/>
    <w:qFormat/>
    <w:uiPriority w:val="99"/>
    <w:pPr>
      <w:ind w:firstLine="420" w:firstLineChars="200"/>
    </w:pPr>
  </w:style>
  <w:style w:type="table" w:customStyle="1" w:styleId="73">
    <w:name w:val="Table Normal"/>
    <w:autoRedefine/>
    <w:semiHidden/>
    <w:unhideWhenUsed/>
    <w:qFormat/>
    <w:uiPriority w:val="0"/>
    <w:tblPr>
      <w:tblCellMar>
        <w:top w:w="0" w:type="dxa"/>
        <w:left w:w="0" w:type="dxa"/>
        <w:bottom w:w="0" w:type="dxa"/>
        <w:right w:w="0" w:type="dxa"/>
      </w:tblCellMar>
    </w:tblPr>
  </w:style>
  <w:style w:type="character" w:customStyle="1" w:styleId="74">
    <w:name w:val="hover"/>
    <w:basedOn w:val="28"/>
    <w:autoRedefine/>
    <w:qFormat/>
    <w:uiPriority w:val="0"/>
    <w:rPr>
      <w:color w:val="2590EB"/>
    </w:rPr>
  </w:style>
  <w:style w:type="character" w:customStyle="1" w:styleId="75">
    <w:name w:val="hover1"/>
    <w:basedOn w:val="28"/>
    <w:autoRedefine/>
    <w:qFormat/>
    <w:uiPriority w:val="0"/>
    <w:rPr>
      <w:color w:val="2590EB"/>
    </w:rPr>
  </w:style>
  <w:style w:type="character" w:customStyle="1" w:styleId="76">
    <w:name w:val="hover2"/>
    <w:basedOn w:val="28"/>
    <w:autoRedefine/>
    <w:qFormat/>
    <w:uiPriority w:val="0"/>
  </w:style>
  <w:style w:type="character" w:customStyle="1" w:styleId="77">
    <w:name w:val="hover3"/>
    <w:basedOn w:val="28"/>
    <w:autoRedefine/>
    <w:qFormat/>
    <w:uiPriority w:val="0"/>
    <w:rPr>
      <w:color w:val="2590EB"/>
      <w:shd w:val="clear" w:fill="E9F4FD"/>
    </w:rPr>
  </w:style>
  <w:style w:type="character" w:customStyle="1" w:styleId="78">
    <w:name w:val="mini-outputtext1"/>
    <w:basedOn w:val="28"/>
    <w:autoRedefine/>
    <w:qFormat/>
    <w:uiPriority w:val="0"/>
  </w:style>
  <w:style w:type="character" w:customStyle="1" w:styleId="79">
    <w:name w:val="active"/>
    <w:basedOn w:val="28"/>
    <w:autoRedefine/>
    <w:qFormat/>
    <w:uiPriority w:val="0"/>
    <w:rPr>
      <w:color w:val="6E6E6E"/>
      <w:bdr w:val="single" w:color="EBEBEB" w:sz="4" w:space="0"/>
      <w:shd w:val="clear" w:fill="F0F0F0"/>
    </w:rPr>
  </w:style>
  <w:style w:type="paragraph" w:customStyle="1" w:styleId="80">
    <w:name w:val="Heading2"/>
    <w:basedOn w:val="1"/>
    <w:next w:val="1"/>
    <w:qFormat/>
    <w:uiPriority w:val="0"/>
    <w:pPr>
      <w:keepNext/>
      <w:keepLines/>
      <w:spacing w:before="260" w:after="260" w:line="416" w:lineRule="auto"/>
    </w:pPr>
    <w:rPr>
      <w:rFonts w:ascii="Arial" w:hAnsi="Arial" w:cs="Times New Roman"/>
      <w:b/>
      <w:bCs/>
      <w:sz w:val="32"/>
      <w:szCs w:val="32"/>
    </w:rPr>
  </w:style>
  <w:style w:type="character" w:customStyle="1" w:styleId="81">
    <w:name w:val="font141"/>
    <w:basedOn w:val="28"/>
    <w:qFormat/>
    <w:uiPriority w:val="0"/>
    <w:rPr>
      <w:rFonts w:hint="eastAsia" w:ascii="仿宋" w:hAnsi="仿宋" w:eastAsia="仿宋" w:cs="仿宋"/>
      <w:b/>
      <w:bCs/>
      <w:color w:val="000000"/>
      <w:sz w:val="22"/>
      <w:szCs w:val="22"/>
      <w:u w:val="none"/>
    </w:rPr>
  </w:style>
  <w:style w:type="character" w:customStyle="1" w:styleId="82">
    <w:name w:val="font41"/>
    <w:basedOn w:val="28"/>
    <w:qFormat/>
    <w:uiPriority w:val="0"/>
    <w:rPr>
      <w:rFonts w:hint="default" w:ascii="Times New Roman" w:hAnsi="Times New Roman" w:cs="Times New Roman"/>
      <w:b/>
      <w:bCs/>
      <w:color w:val="000000"/>
      <w:sz w:val="22"/>
      <w:szCs w:val="22"/>
      <w:u w:val="none"/>
    </w:rPr>
  </w:style>
  <w:style w:type="character" w:customStyle="1" w:styleId="83">
    <w:name w:val="font31"/>
    <w:basedOn w:val="28"/>
    <w:qFormat/>
    <w:uiPriority w:val="0"/>
    <w:rPr>
      <w:rFonts w:hint="default" w:ascii="Times New Roman" w:hAnsi="Times New Roman" w:cs="Times New Roman"/>
      <w:color w:val="000000"/>
      <w:sz w:val="22"/>
      <w:szCs w:val="22"/>
      <w:u w:val="none"/>
    </w:rPr>
  </w:style>
  <w:style w:type="character" w:customStyle="1" w:styleId="84">
    <w:name w:val="font51"/>
    <w:basedOn w:val="28"/>
    <w:qFormat/>
    <w:uiPriority w:val="0"/>
    <w:rPr>
      <w:rFonts w:hint="eastAsia" w:ascii="仿宋" w:hAnsi="仿宋" w:eastAsia="仿宋" w:cs="仿宋"/>
      <w:color w:val="000000"/>
      <w:sz w:val="22"/>
      <w:szCs w:val="22"/>
      <w:u w:val="none"/>
    </w:rPr>
  </w:style>
  <w:style w:type="character" w:customStyle="1" w:styleId="85">
    <w:name w:val="font151"/>
    <w:basedOn w:val="28"/>
    <w:qFormat/>
    <w:uiPriority w:val="0"/>
    <w:rPr>
      <w:rFonts w:hint="default" w:ascii="Times New Roman" w:hAnsi="Times New Roman" w:cs="Times New Roman"/>
      <w:color w:val="000000"/>
      <w:sz w:val="22"/>
      <w:szCs w:val="22"/>
      <w:u w:val="none"/>
    </w:rPr>
  </w:style>
  <w:style w:type="character" w:customStyle="1" w:styleId="86">
    <w:name w:val="font01"/>
    <w:basedOn w:val="28"/>
    <w:qFormat/>
    <w:uiPriority w:val="0"/>
    <w:rPr>
      <w:rFonts w:hint="eastAsia" w:ascii="仿宋" w:hAnsi="仿宋" w:eastAsia="仿宋" w:cs="仿宋"/>
      <w:color w:val="000000"/>
      <w:sz w:val="22"/>
      <w:szCs w:val="22"/>
      <w:u w:val="none"/>
    </w:rPr>
  </w:style>
  <w:style w:type="paragraph" w:customStyle="1" w:styleId="87">
    <w:name w:val="Table Text"/>
    <w:basedOn w:val="1"/>
    <w:semiHidden/>
    <w:qFormat/>
    <w:uiPriority w:val="0"/>
    <w:rPr>
      <w:rFonts w:ascii="宋体" w:hAnsi="宋体" w:eastAsia="宋体" w:cs="宋体"/>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image" Target="media/image4.jpe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8D2E7A-E96A-474E-BB11-75B32C0217A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102</Pages>
  <Words>4431</Words>
  <Characters>4805</Characters>
  <Lines>316</Lines>
  <Paragraphs>89</Paragraphs>
  <TotalTime>4</TotalTime>
  <ScaleCrop>false</ScaleCrop>
  <LinksUpToDate>false</LinksUpToDate>
  <CharactersWithSpaces>4984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2015-06-30T02:21:00Z</dcterms:created>
  <dc:creator>jiangbo</dc:creator>
  <cp:lastModifiedBy>wyt1978</cp:lastModifiedBy>
  <cp:lastPrinted>2023-05-24T05:32:00Z</cp:lastPrinted>
  <dcterms:modified xsi:type="dcterms:W3CDTF">2025-07-14T07:04:26Z</dcterms:modified>
  <cp:revision>448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E8D9A5AA476945A8B4CFAF7798C29514_13</vt:lpwstr>
  </property>
  <property fmtid="{D5CDD505-2E9C-101B-9397-08002B2CF9AE}" pid="4" name="KSOTemplateDocerSaveRecord">
    <vt:lpwstr>eyJoZGlkIjoiMDMwN2NiY2E4NTlkMjY3NTIwODliN2JmOTkxZDYwMTQiLCJ1c2VySWQiOiI2Mjk5NjAyODkifQ==</vt:lpwstr>
  </property>
</Properties>
</file>