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46F5E"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习水六中（土城分校）等学校设施设备采购安装项目（A包办公教具图书保教设备、 B包班班通、C包信息化、D包厨房设备、E包学生课桌凳)</w:t>
      </w:r>
    </w:p>
    <w:p w14:paraId="4741A9B2"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需求公示内容</w:t>
      </w:r>
    </w:p>
    <w:p w14:paraId="563EF686">
      <w:pPr>
        <w:spacing w:before="256" w:line="220" w:lineRule="auto"/>
        <w:ind w:left="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项目概况</w:t>
      </w:r>
    </w:p>
    <w:p w14:paraId="45CF31A9">
      <w:pPr>
        <w:spacing w:before="181" w:line="360" w:lineRule="auto"/>
        <w:ind w:left="4" w:firstLine="464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  <w:u w:val="single"/>
        </w:rPr>
        <w:t>贵州清禧祥工程项目管理有限责任公司</w:t>
      </w:r>
      <w:r>
        <w:rPr>
          <w:rFonts w:ascii="宋体" w:hAnsi="宋体" w:eastAsia="宋体" w:cs="宋体"/>
          <w:spacing w:val="-6"/>
          <w:sz w:val="24"/>
          <w:szCs w:val="24"/>
        </w:rPr>
        <w:t>（以下简称“采购代理机构”）接受采购人委托</w:t>
      </w:r>
      <w:r>
        <w:rPr>
          <w:rFonts w:ascii="宋体" w:hAnsi="宋体" w:eastAsia="宋体" w:cs="宋体"/>
          <w:spacing w:val="-7"/>
          <w:sz w:val="24"/>
          <w:szCs w:val="24"/>
        </w:rPr>
        <w:t>，对</w:t>
      </w:r>
      <w:r>
        <w:rPr>
          <w:rFonts w:ascii="宋体" w:hAnsi="宋体" w:eastAsia="宋体" w:cs="宋体"/>
          <w:b/>
          <w:bCs/>
          <w:spacing w:val="-7"/>
          <w:sz w:val="24"/>
          <w:szCs w:val="24"/>
          <w:u w:val="single"/>
        </w:rPr>
        <w:t>习水六中（土城分校）等学校设施设备采购安装项目（A包办公教具图书保教设备、B包班班通、C包信息化、D包厨房设备、</w: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  <w:u w:val="single"/>
        </w:rPr>
        <w:t>E</w:t>
      </w:r>
      <w:r>
        <w:rPr>
          <w:rFonts w:ascii="宋体" w:hAnsi="宋体" w:eastAsia="宋体" w:cs="宋体"/>
          <w:b/>
          <w:bCs/>
          <w:spacing w:val="-7"/>
          <w:sz w:val="24"/>
          <w:szCs w:val="24"/>
          <w:u w:val="single"/>
        </w:rPr>
        <w:t>包学生课桌凳)</w:t>
      </w:r>
      <w:r>
        <w:rPr>
          <w:rFonts w:ascii="宋体" w:hAnsi="宋体" w:eastAsia="宋体" w:cs="宋体"/>
          <w:spacing w:val="-6"/>
          <w:sz w:val="24"/>
          <w:szCs w:val="24"/>
        </w:rPr>
        <w:t>进行政府采购</w:t>
      </w:r>
      <w:r>
        <w:rPr>
          <w:rFonts w:ascii="宋体" w:hAnsi="宋体" w:eastAsia="宋体" w:cs="宋体"/>
          <w:b/>
          <w:bCs/>
          <w:spacing w:val="-6"/>
          <w:sz w:val="24"/>
          <w:szCs w:val="24"/>
          <w:u w:val="single" w:color="auto"/>
        </w:rPr>
        <w:t>公开招标</w:t>
      </w:r>
      <w:r>
        <w:rPr>
          <w:rFonts w:ascii="宋体" w:hAnsi="宋体" w:eastAsia="宋体" w:cs="宋体"/>
          <w:spacing w:val="-6"/>
          <w:sz w:val="24"/>
          <w:szCs w:val="24"/>
        </w:rPr>
        <w:t>，邀请合</w:t>
      </w:r>
      <w:r>
        <w:rPr>
          <w:rFonts w:ascii="宋体" w:hAnsi="宋体" w:eastAsia="宋体" w:cs="宋体"/>
          <w:spacing w:val="-7"/>
          <w:sz w:val="24"/>
          <w:szCs w:val="24"/>
        </w:rPr>
        <w:t>格投标供应商参加投标：</w:t>
      </w:r>
    </w:p>
    <w:p w14:paraId="0E4A110A">
      <w:pPr>
        <w:spacing w:before="180" w:line="219" w:lineRule="auto"/>
        <w:ind w:left="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一、项目基本情况</w:t>
      </w:r>
    </w:p>
    <w:p w14:paraId="4B8C0EAC">
      <w:pPr>
        <w:spacing w:before="183" w:line="360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项目名称：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习水六中（土城分校）等学校设施设</w:t>
      </w:r>
      <w:r>
        <w:rPr>
          <w:rFonts w:ascii="宋体" w:hAnsi="宋体" w:eastAsia="宋体" w:cs="宋体"/>
          <w:spacing w:val="-12"/>
          <w:sz w:val="24"/>
          <w:szCs w:val="24"/>
        </w:rPr>
        <w:t>备采购安装项目（A包办公教具图书保教设备、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B包班班通、C包信息化、D包厨房设备、E包学生课桌凳)</w:t>
      </w:r>
    </w:p>
    <w:p w14:paraId="3DF6E2E9">
      <w:pPr>
        <w:spacing w:before="179" w:line="220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项目编号： </w:t>
      </w:r>
      <w:r>
        <w:rPr>
          <w:rFonts w:ascii="宋体" w:hAnsi="宋体" w:eastAsia="宋体" w:cs="宋体"/>
          <w:spacing w:val="-11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GZ</w:t>
      </w:r>
      <w:r>
        <w:rPr>
          <w:rFonts w:ascii="宋体" w:hAnsi="宋体" w:eastAsia="宋体" w:cs="宋体"/>
          <w:spacing w:val="-72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Q</w:t>
      </w:r>
      <w:r>
        <w:rPr>
          <w:rFonts w:ascii="宋体" w:hAnsi="宋体" w:eastAsia="宋体" w:cs="宋体"/>
          <w:spacing w:val="-75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XX</w:t>
      </w:r>
      <w:r>
        <w:rPr>
          <w:rFonts w:ascii="宋体" w:hAnsi="宋体" w:eastAsia="宋体" w:cs="宋体"/>
          <w:spacing w:val="-71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-</w:t>
      </w:r>
      <w:r>
        <w:rPr>
          <w:rFonts w:ascii="宋体" w:hAnsi="宋体" w:eastAsia="宋体" w:cs="宋体"/>
          <w:spacing w:val="-7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2</w:t>
      </w:r>
      <w:r>
        <w:rPr>
          <w:rFonts w:ascii="宋体" w:hAnsi="宋体" w:eastAsia="宋体" w:cs="宋体"/>
          <w:spacing w:val="-6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0</w:t>
      </w:r>
      <w:r>
        <w:rPr>
          <w:rFonts w:ascii="宋体" w:hAnsi="宋体" w:eastAsia="宋体" w:cs="宋体"/>
          <w:spacing w:val="-67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2</w:t>
      </w:r>
      <w:r>
        <w:rPr>
          <w:rFonts w:ascii="宋体" w:hAnsi="宋体" w:eastAsia="宋体" w:cs="宋体"/>
          <w:spacing w:val="-67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5</w:t>
      </w:r>
      <w:r>
        <w:rPr>
          <w:rFonts w:ascii="宋体" w:hAnsi="宋体" w:eastAsia="宋体" w:cs="宋体"/>
          <w:spacing w:val="-72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-</w:t>
      </w:r>
      <w:r>
        <w:rPr>
          <w:rFonts w:ascii="宋体" w:hAnsi="宋体" w:eastAsia="宋体" w:cs="宋体"/>
          <w:spacing w:val="-6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461</w:t>
      </w:r>
    </w:p>
    <w:p w14:paraId="75B80C09">
      <w:pPr>
        <w:spacing w:before="172" w:line="220" w:lineRule="auto"/>
        <w:ind w:left="47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预算金额（万元</w:t>
      </w:r>
      <w:r>
        <w:rPr>
          <w:rFonts w:ascii="宋体" w:hAnsi="宋体" w:eastAsia="宋体" w:cs="宋体"/>
          <w:spacing w:val="14"/>
          <w:sz w:val="24"/>
          <w:szCs w:val="24"/>
        </w:rPr>
        <w:t>）：</w:t>
      </w:r>
      <w:r>
        <w:rPr>
          <w:rFonts w:ascii="宋体" w:hAnsi="宋体" w:eastAsia="宋体" w:cs="宋体"/>
          <w:spacing w:val="-10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u w:val="single" w:color="auto"/>
        </w:rPr>
        <w:t>684.75万元</w:t>
      </w:r>
    </w:p>
    <w:p w14:paraId="6DDE167C">
      <w:pPr>
        <w:spacing w:before="172" w:line="360" w:lineRule="auto"/>
        <w:ind w:left="472"/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最高限价（万元</w:t>
      </w:r>
      <w:r>
        <w:rPr>
          <w:rFonts w:ascii="宋体" w:hAnsi="宋体" w:eastAsia="宋体" w:cs="宋体"/>
          <w:spacing w:val="10"/>
          <w:sz w:val="24"/>
          <w:szCs w:val="24"/>
        </w:rPr>
        <w:t>）：</w:t>
      </w:r>
      <w:r>
        <w:rPr>
          <w:rFonts w:ascii="宋体" w:hAnsi="宋体" w:eastAsia="宋体" w:cs="宋体"/>
          <w:spacing w:val="-10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u w:val="single" w:color="auto"/>
        </w:rPr>
        <w:t>684.75万元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  <w:lang w:eastAsia="zh-CN"/>
        </w:rPr>
        <w:t>；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（其中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</w:rPr>
        <w:t>A包办公教具图书保教设备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116.3875万元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</w:rPr>
        <w:t>、B包班班通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205.98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万元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</w:rPr>
        <w:t>、C包信息化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211.5747万元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</w:rPr>
        <w:t>、D包厨房设备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38.6178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万元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E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</w:rPr>
        <w:t>包学生课桌凳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112.19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万元）</w:t>
      </w:r>
    </w:p>
    <w:p w14:paraId="2D1272D7">
      <w:pPr>
        <w:spacing w:before="185" w:line="219" w:lineRule="auto"/>
        <w:ind w:left="455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采购需求：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/>
        </w:rPr>
        <w:t>学校设施设备采购安装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/>
          <w:lang w:val="en-US" w:eastAsia="zh-CN"/>
        </w:rPr>
        <w:t>(</w:t>
      </w:r>
      <w:r>
        <w:rPr>
          <w:rFonts w:ascii="宋体" w:hAnsi="宋体" w:eastAsia="宋体" w:cs="宋体"/>
          <w:spacing w:val="-10"/>
          <w:sz w:val="24"/>
          <w:szCs w:val="24"/>
          <w:u w:val="single"/>
        </w:rPr>
        <w:t>详见采购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/>
          <w:lang w:eastAsia="zh-CN"/>
        </w:rPr>
        <w:t>需求）</w:t>
      </w:r>
    </w:p>
    <w:p w14:paraId="712D1CE0">
      <w:pPr>
        <w:spacing w:before="78" w:line="218" w:lineRule="auto"/>
        <w:ind w:left="447"/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</w:rPr>
      </w:pPr>
    </w:p>
    <w:p w14:paraId="0092196C">
      <w:pPr>
        <w:spacing w:before="1" w:line="219" w:lineRule="auto"/>
        <w:ind w:left="471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标项名称：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习水六中（土城分校）等学校设施设备采</w: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</w:rPr>
        <w:t>购安装项目（A包办公教具图书保教设备)</w:t>
      </w:r>
    </w:p>
    <w:p w14:paraId="236AE2FA">
      <w:pPr>
        <w:spacing w:before="182" w:line="219" w:lineRule="auto"/>
        <w:ind w:left="474"/>
        <w:rPr>
          <w:rFonts w:ascii="宋体" w:hAnsi="宋体" w:eastAsia="宋体" w:cs="宋体"/>
          <w:color w:val="auto"/>
          <w:spacing w:val="-10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数量：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1 批</w:t>
      </w:r>
    </w:p>
    <w:p w14:paraId="31863CA1">
      <w:pPr>
        <w:spacing w:before="182" w:line="219" w:lineRule="auto"/>
        <w:ind w:left="474"/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预算金额（万元）：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116.3875万元</w:t>
      </w:r>
    </w:p>
    <w:p w14:paraId="6738A0BB">
      <w:pPr>
        <w:pStyle w:val="2"/>
        <w:ind w:firstLine="476" w:firstLineChars="200"/>
      </w:pPr>
      <w:r>
        <w:rPr>
          <w:rFonts w:ascii="宋体" w:hAnsi="宋体" w:eastAsia="宋体" w:cs="宋体"/>
          <w:spacing w:val="-1"/>
          <w:sz w:val="24"/>
          <w:szCs w:val="24"/>
        </w:rPr>
        <w:t>最高限价（万元</w:t>
      </w:r>
      <w:r>
        <w:rPr>
          <w:rFonts w:ascii="宋体" w:hAnsi="宋体" w:eastAsia="宋体" w:cs="宋体"/>
          <w:spacing w:val="10"/>
          <w:sz w:val="24"/>
          <w:szCs w:val="24"/>
        </w:rPr>
        <w:t>）</w:t>
      </w: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116.3875万元</w:t>
      </w:r>
    </w:p>
    <w:p w14:paraId="6091F501">
      <w:pPr>
        <w:spacing w:before="182" w:line="219" w:lineRule="auto"/>
        <w:ind w:left="47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 xml:space="preserve">简要规格描述或项目基本概况介绍、用途： 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详见招标文件</w:t>
      </w:r>
    </w:p>
    <w:p w14:paraId="1020BCD4">
      <w:pPr>
        <w:spacing w:before="150" w:line="219" w:lineRule="auto"/>
        <w:ind w:left="49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交货时间或服务时间: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 w:color="auto"/>
        </w:rPr>
        <w:t>合同签订后30日内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 w:color="auto"/>
        </w:rPr>
        <w:t>完成安装交货。</w:t>
      </w:r>
    </w:p>
    <w:p w14:paraId="43B821B6">
      <w:pPr>
        <w:spacing w:before="150" w:line="219" w:lineRule="auto"/>
        <w:ind w:left="486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交货地点或服务地点:</w:t>
      </w:r>
      <w:r>
        <w:rPr>
          <w:rFonts w:ascii="宋体" w:hAnsi="宋体" w:eastAsia="宋体" w:cs="宋体"/>
          <w:color w:val="auto"/>
          <w:spacing w:val="-3"/>
          <w:sz w:val="24"/>
          <w:szCs w:val="24"/>
          <w:u w:val="single" w:color="auto"/>
        </w:rPr>
        <w:t xml:space="preserve">采购人指定地点 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。</w:t>
      </w:r>
    </w:p>
    <w:p w14:paraId="24B0D2E3">
      <w:pPr>
        <w:pStyle w:val="2"/>
        <w:spacing w:line="359" w:lineRule="auto"/>
        <w:rPr>
          <w:color w:val="auto"/>
        </w:rPr>
      </w:pPr>
    </w:p>
    <w:p w14:paraId="346F4D1D">
      <w:pPr>
        <w:spacing w:before="78" w:line="218" w:lineRule="auto"/>
        <w:ind w:left="44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</w:rPr>
        <w:t>标项名称：习水六中（土城分校）等学校设施设备采购安装项目（B包班班通)</w:t>
      </w:r>
    </w:p>
    <w:p w14:paraId="5BFEE08E">
      <w:pPr>
        <w:spacing w:before="183" w:line="220" w:lineRule="auto"/>
        <w:ind w:left="472"/>
        <w:rPr>
          <w:rFonts w:ascii="宋体" w:hAnsi="宋体" w:eastAsia="宋体" w:cs="宋体"/>
          <w:color w:val="auto"/>
          <w:spacing w:val="-12"/>
          <w:sz w:val="24"/>
          <w:szCs w:val="24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 xml:space="preserve">数量： 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 xml:space="preserve"> 1批</w:t>
      </w:r>
    </w:p>
    <w:p w14:paraId="67D66AD1">
      <w:pPr>
        <w:spacing w:before="183" w:line="220" w:lineRule="auto"/>
        <w:ind w:left="472"/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预算金额（万元）：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205.98万元</w:t>
      </w:r>
    </w:p>
    <w:p w14:paraId="07D36768">
      <w:pPr>
        <w:spacing w:before="183" w:line="220" w:lineRule="auto"/>
        <w:ind w:left="472"/>
        <w:rPr>
          <w:rFonts w:ascii="宋体" w:hAnsi="宋体" w:eastAsia="宋体" w:cs="宋体"/>
          <w:color w:val="auto"/>
          <w:spacing w:val="-12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最高限价</w:t>
      </w: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（万元）：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205.98万元</w:t>
      </w:r>
    </w:p>
    <w:p w14:paraId="4E425A16">
      <w:pPr>
        <w:pStyle w:val="2"/>
      </w:pPr>
    </w:p>
    <w:p w14:paraId="17D53D24">
      <w:pPr>
        <w:spacing w:before="183" w:line="220" w:lineRule="auto"/>
        <w:ind w:left="472"/>
        <w:rPr>
          <w:rFonts w:ascii="宋体" w:hAnsi="宋体" w:eastAsia="宋体" w:cs="宋体"/>
          <w:color w:val="auto"/>
          <w:spacing w:val="-12"/>
          <w:sz w:val="24"/>
          <w:szCs w:val="24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简要规格描述或项目基本概况介绍、用途：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详见招标文件</w:t>
      </w:r>
    </w:p>
    <w:p w14:paraId="5FE2694B">
      <w:pPr>
        <w:spacing w:before="183" w:line="220" w:lineRule="auto"/>
        <w:ind w:left="472"/>
        <w:rPr>
          <w:rFonts w:ascii="宋体" w:hAnsi="宋体" w:eastAsia="宋体" w:cs="宋体"/>
          <w:color w:val="auto"/>
          <w:spacing w:val="-12"/>
          <w:sz w:val="24"/>
          <w:szCs w:val="24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交货时间或服务时间: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合同签订后30日内完成安装交货。</w:t>
      </w:r>
    </w:p>
    <w:p w14:paraId="56CF3CFB">
      <w:pPr>
        <w:spacing w:before="183" w:line="220" w:lineRule="auto"/>
        <w:ind w:left="472"/>
        <w:rPr>
          <w:rFonts w:ascii="宋体" w:hAnsi="宋体" w:eastAsia="宋体" w:cs="宋体"/>
          <w:color w:val="auto"/>
          <w:spacing w:val="-12"/>
          <w:sz w:val="24"/>
          <w:szCs w:val="24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交货地点或服务地点: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采购人指定地点 。</w:t>
      </w:r>
    </w:p>
    <w:p w14:paraId="76E7828E">
      <w:pPr>
        <w:spacing w:line="219" w:lineRule="auto"/>
        <w:rPr>
          <w:rFonts w:ascii="宋体" w:hAnsi="宋体" w:eastAsia="宋体" w:cs="宋体"/>
          <w:color w:val="auto"/>
          <w:sz w:val="24"/>
          <w:szCs w:val="24"/>
        </w:rPr>
      </w:pPr>
    </w:p>
    <w:p w14:paraId="2E96941B">
      <w:pPr>
        <w:spacing w:line="219" w:lineRule="auto"/>
        <w:rPr>
          <w:rFonts w:ascii="宋体" w:hAnsi="宋体" w:eastAsia="宋体" w:cs="宋体"/>
          <w:color w:val="auto"/>
          <w:sz w:val="24"/>
          <w:szCs w:val="24"/>
        </w:rPr>
      </w:pPr>
    </w:p>
    <w:p w14:paraId="142DBA61">
      <w:pPr>
        <w:spacing w:before="79" w:line="219" w:lineRule="auto"/>
        <w:ind w:left="461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标项名称：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习水六中（土城分校）等学校设施设</w: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</w:rPr>
        <w:t>备采购安装项目（C包信息化)</w:t>
      </w:r>
    </w:p>
    <w:p w14:paraId="3701A687">
      <w:pPr>
        <w:spacing w:before="182" w:line="220" w:lineRule="auto"/>
        <w:ind w:left="462"/>
        <w:rPr>
          <w:color w:val="auto"/>
          <w:u w:val="single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数量：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1 批</w:t>
      </w:r>
    </w:p>
    <w:p w14:paraId="31BB2207">
      <w:pPr>
        <w:spacing w:before="78" w:line="220" w:lineRule="auto"/>
        <w:ind w:left="462"/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预算金额（万元</w:t>
      </w:r>
      <w:r>
        <w:rPr>
          <w:rFonts w:ascii="宋体" w:hAnsi="宋体" w:eastAsia="宋体" w:cs="宋体"/>
          <w:color w:val="auto"/>
          <w:spacing w:val="-7"/>
          <w:sz w:val="24"/>
          <w:szCs w:val="24"/>
        </w:rPr>
        <w:t>）：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211.5747万元</w:t>
      </w:r>
    </w:p>
    <w:p w14:paraId="3F2E8493">
      <w:pPr>
        <w:spacing w:before="183" w:line="220" w:lineRule="auto"/>
        <w:ind w:left="472"/>
        <w:rPr>
          <w:rFonts w:ascii="宋体" w:hAnsi="宋体" w:eastAsia="宋体" w:cs="宋体"/>
          <w:color w:val="auto"/>
          <w:spacing w:val="-12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最高限价</w:t>
      </w: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（万元）：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211.5747万元</w:t>
      </w:r>
    </w:p>
    <w:p w14:paraId="0D010D4E">
      <w:pPr>
        <w:spacing w:before="182" w:line="219" w:lineRule="auto"/>
        <w:ind w:left="465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简要规格描述或项目基本概况介绍、用途：</w:t>
      </w:r>
      <w:r>
        <w:rPr>
          <w:rFonts w:ascii="宋体" w:hAnsi="宋体" w:eastAsia="宋体" w:cs="宋体"/>
          <w:color w:val="auto"/>
          <w:spacing w:val="7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07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 w:color="auto"/>
        </w:rPr>
        <w:t>详见招标文件</w:t>
      </w:r>
    </w:p>
    <w:p w14:paraId="1787FCCE">
      <w:pPr>
        <w:spacing w:before="149" w:line="219" w:lineRule="auto"/>
        <w:ind w:left="48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交货时间或服务时间: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 w:color="auto"/>
        </w:rPr>
        <w:t>合同签订后30日内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 w:color="auto"/>
        </w:rPr>
        <w:t>完成安装交货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 w:color="FF0000"/>
        </w:rPr>
        <w:t>。</w:t>
      </w:r>
    </w:p>
    <w:p w14:paraId="2DF113FC">
      <w:pPr>
        <w:spacing w:before="149" w:line="219" w:lineRule="auto"/>
        <w:ind w:left="477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交货地点或服务地点:</w:t>
      </w:r>
      <w:r>
        <w:rPr>
          <w:rFonts w:ascii="宋体" w:hAnsi="宋体" w:eastAsia="宋体" w:cs="宋体"/>
          <w:color w:val="auto"/>
          <w:spacing w:val="-3"/>
          <w:sz w:val="24"/>
          <w:szCs w:val="24"/>
          <w:u w:val="single" w:color="auto"/>
        </w:rPr>
        <w:t xml:space="preserve">采购人指定地点 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。</w:t>
      </w:r>
    </w:p>
    <w:p w14:paraId="14CD5028">
      <w:pPr>
        <w:spacing w:before="79" w:line="219" w:lineRule="auto"/>
        <w:ind w:left="464"/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</w:pPr>
    </w:p>
    <w:p w14:paraId="72695F86">
      <w:pPr>
        <w:spacing w:before="79" w:line="219" w:lineRule="auto"/>
        <w:ind w:left="46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项名称：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习水六中（土城分校）等学校设</w: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</w:rPr>
        <w:t>施设备采购安装项目（D包厨房设备)</w:t>
      </w:r>
    </w:p>
    <w:p w14:paraId="3145CF9B">
      <w:pPr>
        <w:spacing w:before="183" w:line="220" w:lineRule="auto"/>
        <w:ind w:left="4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数量：</w:t>
      </w:r>
      <w:r>
        <w:rPr>
          <w:rFonts w:ascii="宋体" w:hAnsi="宋体" w:eastAsia="宋体" w:cs="宋体"/>
          <w:color w:val="auto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1 批</w:t>
      </w:r>
    </w:p>
    <w:p w14:paraId="431847EE">
      <w:pPr>
        <w:spacing w:before="179" w:line="220" w:lineRule="auto"/>
        <w:ind w:left="462"/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预算金额（万元</w:t>
      </w:r>
      <w:r>
        <w:rPr>
          <w:rFonts w:ascii="宋体" w:hAnsi="宋体" w:eastAsia="宋体" w:cs="宋体"/>
          <w:color w:val="auto"/>
          <w:spacing w:val="-7"/>
          <w:sz w:val="24"/>
          <w:szCs w:val="24"/>
        </w:rPr>
        <w:t>）：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38.6178万元</w:t>
      </w:r>
    </w:p>
    <w:p w14:paraId="48306E51">
      <w:pPr>
        <w:spacing w:before="179" w:line="220" w:lineRule="auto"/>
        <w:ind w:left="462"/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最高限价</w:t>
      </w: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（万元</w:t>
      </w:r>
      <w:r>
        <w:rPr>
          <w:rFonts w:ascii="宋体" w:hAnsi="宋体" w:eastAsia="宋体" w:cs="宋体"/>
          <w:color w:val="auto"/>
          <w:spacing w:val="-7"/>
          <w:sz w:val="24"/>
          <w:szCs w:val="24"/>
        </w:rPr>
        <w:t>）：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38.6178万元</w:t>
      </w:r>
    </w:p>
    <w:p w14:paraId="7BFF83D3">
      <w:pPr>
        <w:spacing w:before="183" w:line="219" w:lineRule="auto"/>
        <w:ind w:left="465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 xml:space="preserve">简要规格描述或项目基本概况介绍、用途： 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>详见招标文件</w:t>
      </w:r>
    </w:p>
    <w:p w14:paraId="60EFE2B1">
      <w:pPr>
        <w:spacing w:before="152" w:line="219" w:lineRule="auto"/>
        <w:ind w:left="48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交货时间或服务时间: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 w:color="auto"/>
        </w:rPr>
        <w:t>合同签订后30日内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 w:color="auto"/>
        </w:rPr>
        <w:t>完成安装交货。</w:t>
      </w:r>
    </w:p>
    <w:p w14:paraId="780DFC8A">
      <w:pPr>
        <w:spacing w:before="150" w:line="219" w:lineRule="auto"/>
        <w:ind w:left="477"/>
        <w:rPr>
          <w:color w:val="auto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交货地点或服务地点:</w:t>
      </w:r>
      <w:r>
        <w:rPr>
          <w:rFonts w:ascii="宋体" w:hAnsi="宋体" w:eastAsia="宋体" w:cs="宋体"/>
          <w:color w:val="auto"/>
          <w:spacing w:val="-3"/>
          <w:sz w:val="24"/>
          <w:szCs w:val="24"/>
          <w:u w:val="single" w:color="auto"/>
        </w:rPr>
        <w:t xml:space="preserve">采购人指定地点 </w:t>
      </w:r>
      <w:r>
        <w:rPr>
          <w:rFonts w:ascii="宋体" w:hAnsi="宋体" w:eastAsia="宋体" w:cs="宋体"/>
          <w:color w:val="auto"/>
          <w:spacing w:val="-3"/>
          <w:sz w:val="24"/>
          <w:szCs w:val="24"/>
        </w:rPr>
        <w:t>。</w:t>
      </w:r>
    </w:p>
    <w:p w14:paraId="3F369BA2">
      <w:pPr>
        <w:spacing w:before="78" w:line="219" w:lineRule="auto"/>
        <w:ind w:left="464"/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</w:pPr>
    </w:p>
    <w:p w14:paraId="2E09BE1C">
      <w:pPr>
        <w:spacing w:before="78" w:line="219" w:lineRule="auto"/>
        <w:ind w:left="46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项名称：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</w:rPr>
        <w:t>习水六中（土城分校）等学校设</w: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</w:rPr>
        <w:t>施设备采购安装项目（E包学生课桌凳)</w:t>
      </w:r>
    </w:p>
    <w:p w14:paraId="0245233D">
      <w:pPr>
        <w:spacing w:before="183" w:line="220" w:lineRule="auto"/>
        <w:ind w:left="4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</w:rPr>
        <w:t>数量：</w:t>
      </w:r>
      <w:r>
        <w:rPr>
          <w:rFonts w:ascii="宋体" w:hAnsi="宋体" w:eastAsia="宋体" w:cs="宋体"/>
          <w:color w:val="auto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u w:val="single"/>
        </w:rPr>
        <w:t>1 批</w:t>
      </w:r>
    </w:p>
    <w:p w14:paraId="7266BC69">
      <w:pPr>
        <w:spacing w:before="182" w:line="220" w:lineRule="auto"/>
        <w:ind w:left="462"/>
        <w:rPr>
          <w:rFonts w:ascii="宋体" w:hAnsi="宋体" w:eastAsia="宋体" w:cs="宋体"/>
          <w:color w:val="auto"/>
          <w:spacing w:val="-11"/>
          <w:sz w:val="24"/>
          <w:szCs w:val="24"/>
          <w:u w:val="single"/>
        </w:rPr>
      </w:pPr>
      <w:r>
        <w:rPr>
          <w:rFonts w:ascii="宋体" w:hAnsi="宋体" w:eastAsia="宋体" w:cs="宋体"/>
          <w:color w:val="auto"/>
          <w:spacing w:val="-11"/>
          <w:sz w:val="24"/>
          <w:szCs w:val="24"/>
        </w:rPr>
        <w:t>预算金额（万元</w:t>
      </w:r>
      <w:r>
        <w:rPr>
          <w:rFonts w:ascii="宋体" w:hAnsi="宋体" w:eastAsia="宋体" w:cs="宋体"/>
          <w:color w:val="auto"/>
          <w:sz w:val="24"/>
          <w:szCs w:val="24"/>
        </w:rPr>
        <w:t>）：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u w:val="single"/>
        </w:rPr>
        <w:t>112.19万元</w:t>
      </w:r>
    </w:p>
    <w:p w14:paraId="12264A26">
      <w:pPr>
        <w:spacing w:before="182" w:line="220" w:lineRule="auto"/>
        <w:ind w:left="46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最高限价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>（万元</w:t>
      </w:r>
      <w:r>
        <w:rPr>
          <w:rFonts w:ascii="宋体" w:hAnsi="宋体" w:eastAsia="宋体" w:cs="宋体"/>
          <w:color w:val="auto"/>
          <w:sz w:val="24"/>
          <w:szCs w:val="24"/>
        </w:rPr>
        <w:t>）：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u w:val="single"/>
        </w:rPr>
        <w:t>112.19万元</w:t>
      </w:r>
    </w:p>
    <w:p w14:paraId="185065D4">
      <w:pPr>
        <w:spacing w:before="180" w:line="219" w:lineRule="auto"/>
        <w:ind w:left="465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简要规格描述或项目基本概况介绍、用途：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u w:val="single"/>
        </w:rPr>
        <w:t xml:space="preserve"> 详见招标文件</w:t>
      </w:r>
    </w:p>
    <w:p w14:paraId="21BB3675">
      <w:pPr>
        <w:spacing w:before="152" w:line="219" w:lineRule="auto"/>
        <w:ind w:left="48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交货时间或服务时间: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 w:color="auto"/>
        </w:rPr>
        <w:t>合同签订后30日内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 w:color="auto"/>
        </w:rPr>
        <w:t>完成安装交货。</w:t>
      </w:r>
    </w:p>
    <w:p w14:paraId="1BE92FD3">
      <w:pPr>
        <w:spacing w:before="147" w:line="219" w:lineRule="auto"/>
        <w:ind w:left="477"/>
        <w:rPr>
          <w:rFonts w:ascii="宋体" w:hAnsi="宋体" w:eastAsia="宋体" w:cs="宋体"/>
          <w:b/>
          <w:bCs/>
          <w:spacing w:val="-11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交货地点或服务地点: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采购人指定地点 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 w14:paraId="386AD3B3">
      <w:pPr>
        <w:spacing w:before="181" w:line="220" w:lineRule="auto"/>
        <w:ind w:left="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1"/>
          <w:sz w:val="24"/>
          <w:szCs w:val="24"/>
        </w:rPr>
        <w:t>二、申请人的资格要求：</w:t>
      </w:r>
    </w:p>
    <w:p w14:paraId="0F79AC4C">
      <w:pPr>
        <w:spacing w:before="182" w:line="219" w:lineRule="auto"/>
        <w:ind w:left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1.满足《中华人民共和国政府采购法》第二十二条</w:t>
      </w:r>
      <w:r>
        <w:rPr>
          <w:rFonts w:ascii="宋体" w:hAnsi="宋体" w:eastAsia="宋体" w:cs="宋体"/>
          <w:spacing w:val="-5"/>
          <w:sz w:val="24"/>
          <w:szCs w:val="24"/>
        </w:rPr>
        <w:t>规定；</w:t>
      </w:r>
    </w:p>
    <w:p w14:paraId="5E1EE681">
      <w:pPr>
        <w:spacing w:before="181" w:line="220" w:lineRule="auto"/>
        <w:ind w:left="4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2.申请人的一般资格要求：</w:t>
      </w:r>
    </w:p>
    <w:p w14:paraId="580ACDDD">
      <w:pPr>
        <w:spacing w:before="182" w:line="219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符合《政府采购法》第二十二条规定，并按投标文件格式要求提供下列资料。</w:t>
      </w:r>
    </w:p>
    <w:p w14:paraId="48768DE5">
      <w:pPr>
        <w:spacing w:before="180" w:line="290" w:lineRule="auto"/>
        <w:ind w:right="54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①投标供应商应是在中华人民共和国依法注册，具</w:t>
      </w:r>
      <w:r>
        <w:rPr>
          <w:rFonts w:ascii="宋体" w:hAnsi="宋体" w:eastAsia="宋体" w:cs="宋体"/>
          <w:spacing w:val="-1"/>
          <w:sz w:val="24"/>
          <w:szCs w:val="24"/>
        </w:rPr>
        <w:t>有独立承担民事责任的能力：具体要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求：提供法人或其他组织的营业执照副本复印件（加盖投标单位公章</w:t>
      </w:r>
      <w:r>
        <w:rPr>
          <w:rFonts w:ascii="宋体" w:hAnsi="宋体" w:eastAsia="宋体" w:cs="宋体"/>
          <w:spacing w:val="6"/>
          <w:sz w:val="24"/>
          <w:szCs w:val="24"/>
        </w:rPr>
        <w:t>）；</w:t>
      </w:r>
    </w:p>
    <w:p w14:paraId="103349E5">
      <w:pPr>
        <w:spacing w:before="182" w:line="289" w:lineRule="auto"/>
        <w:ind w:right="54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②具有良好的商业信誉和健全的财务会计制度：具体</w:t>
      </w:r>
      <w:r>
        <w:rPr>
          <w:rFonts w:ascii="宋体" w:hAnsi="宋体" w:eastAsia="宋体" w:cs="宋体"/>
          <w:spacing w:val="-1"/>
          <w:sz w:val="24"/>
          <w:szCs w:val="24"/>
        </w:rPr>
        <w:t>要求：提供投标供应商2023年度或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2024年度审计报告或提供2025年基本开户银行出具的资信证明；</w:t>
      </w:r>
    </w:p>
    <w:p w14:paraId="532B79B7">
      <w:pPr>
        <w:spacing w:before="183" w:line="289" w:lineRule="auto"/>
        <w:ind w:right="54" w:firstLine="475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③具有履行合同所必需的设备和专业技术能力：</w:t>
      </w:r>
      <w:r>
        <w:rPr>
          <w:rFonts w:ascii="宋体" w:hAnsi="宋体" w:eastAsia="宋体" w:cs="宋体"/>
          <w:spacing w:val="-1"/>
          <w:sz w:val="24"/>
          <w:szCs w:val="24"/>
        </w:rPr>
        <w:t>具体要求：提供具备履行合同所需的设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备和专业技术能力的书面承诺（承诺函格式自拟）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</w:t>
      </w:r>
    </w:p>
    <w:p w14:paraId="0CC9822E">
      <w:pPr>
        <w:spacing w:before="94" w:line="312" w:lineRule="auto"/>
        <w:ind w:right="219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④有依法缴纳税收和社会保障资金的良好记录：具体要求：</w:t>
      </w:r>
      <w:r>
        <w:rPr>
          <w:rFonts w:ascii="宋体" w:hAnsi="宋体" w:eastAsia="宋体" w:cs="宋体"/>
          <w:spacing w:val="-1"/>
          <w:sz w:val="24"/>
          <w:szCs w:val="24"/>
        </w:rPr>
        <w:t>提供2025年1月以来至今任意三个月依法缴纳税收和社会保障资金的相关资料（税收和社保资金缴纳凭证</w:t>
      </w:r>
      <w:r>
        <w:rPr>
          <w:rFonts w:ascii="宋体" w:hAnsi="宋体" w:eastAsia="宋体" w:cs="宋体"/>
          <w:spacing w:val="10"/>
          <w:sz w:val="24"/>
          <w:szCs w:val="24"/>
        </w:rPr>
        <w:t>），</w:t>
      </w:r>
      <w:r>
        <w:rPr>
          <w:rFonts w:ascii="宋体" w:hAnsi="宋体" w:eastAsia="宋体" w:cs="宋体"/>
          <w:spacing w:val="-1"/>
          <w:sz w:val="24"/>
          <w:szCs w:val="24"/>
        </w:rPr>
        <w:t>如不需缴纳</w:t>
      </w:r>
      <w:r>
        <w:rPr>
          <w:rFonts w:ascii="宋体" w:hAnsi="宋体" w:eastAsia="宋体" w:cs="宋体"/>
          <w:spacing w:val="-2"/>
          <w:sz w:val="24"/>
          <w:szCs w:val="24"/>
        </w:rPr>
        <w:t>的，需出具有效的证明材料（加盖投标单位</w:t>
      </w:r>
      <w:r>
        <w:rPr>
          <w:rFonts w:ascii="宋体" w:hAnsi="宋体" w:eastAsia="宋体" w:cs="宋体"/>
          <w:spacing w:val="-3"/>
          <w:sz w:val="24"/>
          <w:szCs w:val="24"/>
        </w:rPr>
        <w:t>公章）。</w:t>
      </w:r>
    </w:p>
    <w:p w14:paraId="44986176">
      <w:pPr>
        <w:spacing w:before="181" w:line="217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⑤参加本次政府采购活动前三年内，在经营活动中没有重大违法记录：具</w:t>
      </w:r>
      <w:r>
        <w:rPr>
          <w:rFonts w:ascii="宋体" w:hAnsi="宋体" w:eastAsia="宋体" w:cs="宋体"/>
          <w:spacing w:val="-2"/>
          <w:sz w:val="24"/>
          <w:szCs w:val="24"/>
        </w:rPr>
        <w:t>体要求：提供</w:t>
      </w:r>
    </w:p>
    <w:p w14:paraId="608A45C5">
      <w:pPr>
        <w:spacing w:before="184" w:line="288" w:lineRule="auto"/>
        <w:ind w:left="6" w:firstLine="3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参加采购活动前三年内在经营活动中没有重大违法记录的书面声明（自行申明，格式自拟</w:t>
      </w:r>
      <w:r>
        <w:rPr>
          <w:rFonts w:ascii="宋体" w:hAnsi="宋体" w:eastAsia="宋体" w:cs="宋体"/>
          <w:spacing w:val="-19"/>
          <w:sz w:val="24"/>
          <w:szCs w:val="24"/>
        </w:rPr>
        <w:t>）；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⑥法律、行政法规规定的其他条件：</w:t>
      </w:r>
    </w:p>
    <w:p w14:paraId="4475E2D8">
      <w:pPr>
        <w:numPr>
          <w:ilvl w:val="0"/>
          <w:numId w:val="1"/>
        </w:numPr>
        <w:spacing w:before="184" w:line="288" w:lineRule="auto"/>
        <w:ind w:left="6" w:firstLine="246" w:firstLineChars="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rFonts w:ascii="宋体" w:hAnsi="宋体" w:eastAsia="宋体" w:cs="宋体"/>
          <w:sz w:val="24"/>
          <w:szCs w:val="24"/>
        </w:rPr>
        <w:t>www.creditchina.gov.cn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）、中国政府采购网（</w:t>
      </w:r>
      <w:r>
        <w:fldChar w:fldCharType="begin"/>
      </w:r>
      <w:r>
        <w:instrText xml:space="preserve"> HYPERLINK "https://www.ccgp.gov.cn" </w:instrText>
      </w:r>
      <w:r>
        <w:fldChar w:fldCharType="separate"/>
      </w:r>
      <w:r>
        <w:rPr>
          <w:rFonts w:ascii="宋体" w:hAnsi="宋体" w:eastAsia="宋体" w:cs="宋体"/>
          <w:sz w:val="24"/>
          <w:szCs w:val="24"/>
        </w:rPr>
        <w:t>www.ccgp.gov.cn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）等渠道查询并截图未被列 入失信被执行人名单、重大税收违法失信主体、政府采购严重违法失</w:t>
      </w:r>
      <w:r>
        <w:rPr>
          <w:rFonts w:ascii="宋体" w:hAnsi="宋体" w:eastAsia="宋体" w:cs="宋体"/>
          <w:spacing w:val="-1"/>
          <w:sz w:val="24"/>
          <w:szCs w:val="24"/>
        </w:rPr>
        <w:t>信行为记录名单，查询</w:t>
      </w:r>
      <w:r>
        <w:rPr>
          <w:rFonts w:ascii="宋体" w:hAnsi="宋体" w:eastAsia="宋体" w:cs="宋体"/>
          <w:sz w:val="24"/>
          <w:szCs w:val="24"/>
        </w:rPr>
        <w:t xml:space="preserve">  截止时点为开标当日评审前，对列入失信被执行人、重大税收违法失</w:t>
      </w:r>
      <w:r>
        <w:rPr>
          <w:rFonts w:ascii="宋体" w:hAnsi="宋体" w:eastAsia="宋体" w:cs="宋体"/>
          <w:spacing w:val="-1"/>
          <w:sz w:val="24"/>
          <w:szCs w:val="24"/>
        </w:rPr>
        <w:t>信主体、政府采购严重</w:t>
      </w:r>
      <w:r>
        <w:rPr>
          <w:rFonts w:ascii="宋体" w:hAnsi="宋体" w:eastAsia="宋体" w:cs="宋体"/>
          <w:sz w:val="24"/>
          <w:szCs w:val="24"/>
        </w:rPr>
        <w:t xml:space="preserve">  违法失信 行为记录名单的供应商，拒绝参与本次政府采购活动，并承</w:t>
      </w:r>
      <w:r>
        <w:rPr>
          <w:rFonts w:ascii="宋体" w:hAnsi="宋体" w:eastAsia="宋体" w:cs="宋体"/>
          <w:spacing w:val="-1"/>
          <w:sz w:val="24"/>
          <w:szCs w:val="24"/>
        </w:rPr>
        <w:t>担由此造成的一切法律</w:t>
      </w:r>
      <w:r>
        <w:rPr>
          <w:rFonts w:ascii="宋体" w:hAnsi="宋体" w:eastAsia="宋体" w:cs="宋体"/>
          <w:sz w:val="24"/>
          <w:szCs w:val="24"/>
        </w:rPr>
        <w:t xml:space="preserve"> 责任及后果（承诺自拟）。</w:t>
      </w:r>
    </w:p>
    <w:p w14:paraId="2340F49E">
      <w:pPr>
        <w:numPr>
          <w:ilvl w:val="0"/>
          <w:numId w:val="0"/>
        </w:numPr>
        <w:spacing w:before="184" w:line="288" w:lineRule="auto"/>
        <w:ind w:leftChars="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2、根据《省发展改革委省法院省公共资源交</w:t>
      </w:r>
      <w:r>
        <w:rPr>
          <w:rFonts w:ascii="宋体" w:hAnsi="宋体" w:eastAsia="宋体" w:cs="宋体"/>
          <w:spacing w:val="-1"/>
          <w:sz w:val="24"/>
          <w:szCs w:val="24"/>
        </w:rPr>
        <w:t>易中心关于推进全</w:t>
      </w:r>
      <w:r>
        <w:rPr>
          <w:rFonts w:ascii="宋体" w:hAnsi="宋体" w:eastAsia="宋体" w:cs="宋体"/>
          <w:sz w:val="24"/>
          <w:szCs w:val="24"/>
        </w:rPr>
        <w:t>省公共资源交易领域对法院失信被执行人实施信用联合惩戒的通知》黔发改</w:t>
      </w:r>
      <w:r>
        <w:rPr>
          <w:rFonts w:ascii="宋体" w:hAnsi="宋体" w:eastAsia="宋体" w:cs="宋体"/>
          <w:spacing w:val="-1"/>
          <w:sz w:val="24"/>
          <w:szCs w:val="24"/>
        </w:rPr>
        <w:t>财金（2020）</w:t>
      </w:r>
      <w:r>
        <w:rPr>
          <w:rFonts w:ascii="宋体" w:hAnsi="宋体" w:eastAsia="宋体" w:cs="宋体"/>
          <w:sz w:val="24"/>
          <w:szCs w:val="24"/>
        </w:rPr>
        <w:t>421号文件要求，采购人或采购代理机构在递交投标文件截止时间后现场</w:t>
      </w:r>
      <w:r>
        <w:rPr>
          <w:rFonts w:ascii="宋体" w:hAnsi="宋体" w:eastAsia="宋体" w:cs="宋体"/>
          <w:spacing w:val="-1"/>
          <w:sz w:val="24"/>
          <w:szCs w:val="24"/>
        </w:rPr>
        <w:t>根据贵州信用联合</w:t>
      </w:r>
      <w:r>
        <w:rPr>
          <w:rFonts w:ascii="宋体" w:hAnsi="宋体" w:eastAsia="宋体" w:cs="宋体"/>
          <w:sz w:val="24"/>
          <w:szCs w:val="24"/>
        </w:rPr>
        <w:t>惩戒平台反馈信息，查询投标人是否属于法院失信被执行人，如被列</w:t>
      </w:r>
      <w:r>
        <w:rPr>
          <w:rFonts w:ascii="宋体" w:hAnsi="宋体" w:eastAsia="宋体" w:cs="宋体"/>
          <w:spacing w:val="-1"/>
          <w:sz w:val="24"/>
          <w:szCs w:val="24"/>
        </w:rPr>
        <w:t>入将拒绝其参与本次政</w:t>
      </w:r>
      <w:r>
        <w:rPr>
          <w:rFonts w:ascii="宋体" w:hAnsi="宋体" w:eastAsia="宋体" w:cs="宋体"/>
          <w:spacing w:val="-2"/>
          <w:sz w:val="24"/>
          <w:szCs w:val="24"/>
        </w:rPr>
        <w:t>府采购活动。</w:t>
      </w:r>
    </w:p>
    <w:p w14:paraId="553A9A8A">
      <w:pPr>
        <w:numPr>
          <w:ilvl w:val="0"/>
          <w:numId w:val="0"/>
        </w:numPr>
        <w:spacing w:before="184" w:line="288" w:lineRule="auto"/>
        <w:ind w:leftChars="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投标人是否属于法院失信被执行人，如被列</w:t>
      </w:r>
      <w:r>
        <w:rPr>
          <w:rFonts w:ascii="宋体" w:hAnsi="宋体" w:eastAsia="宋体" w:cs="宋体"/>
          <w:spacing w:val="-1"/>
          <w:sz w:val="24"/>
          <w:szCs w:val="24"/>
        </w:rPr>
        <w:t>入将拒绝其参与本次政</w:t>
      </w:r>
      <w:r>
        <w:rPr>
          <w:rFonts w:ascii="宋体" w:hAnsi="宋体" w:eastAsia="宋体" w:cs="宋体"/>
          <w:spacing w:val="-2"/>
          <w:sz w:val="24"/>
          <w:szCs w:val="24"/>
        </w:rPr>
        <w:t>府采购活动。</w:t>
      </w:r>
    </w:p>
    <w:p w14:paraId="7420F4BA">
      <w:pPr>
        <w:spacing w:before="184" w:line="217" w:lineRule="auto"/>
        <w:ind w:left="597"/>
        <w:rPr>
          <w:rFonts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⑦本项目是否专门面向中小企业采购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24"/>
          <w:szCs w:val="24"/>
          <w:u w:val="single"/>
          <w:lang w:eastAsia="zh-CN"/>
        </w:rPr>
        <w:t>否</w:t>
      </w:r>
      <w:r>
        <w:rPr>
          <w:rFonts w:ascii="宋体" w:hAnsi="宋体" w:eastAsia="宋体" w:cs="宋体"/>
          <w:b/>
          <w:bCs/>
          <w:color w:val="auto"/>
          <w:spacing w:val="-11"/>
          <w:sz w:val="24"/>
          <w:szCs w:val="24"/>
          <w:u w:val="single"/>
        </w:rPr>
        <w:t>，</w:t>
      </w:r>
      <w:r>
        <w:rPr>
          <w:rFonts w:ascii="宋体" w:hAnsi="宋体" w:eastAsia="宋体" w:cs="宋体"/>
          <w:spacing w:val="-11"/>
          <w:sz w:val="24"/>
          <w:szCs w:val="24"/>
        </w:rPr>
        <w:t>本项目所属行业为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lang w:eastAsia="zh-CN"/>
        </w:rPr>
        <w:t>工业</w:t>
      </w:r>
      <w:r>
        <w:rPr>
          <w:rFonts w:ascii="宋体" w:hAnsi="宋体" w:eastAsia="宋体" w:cs="宋体"/>
          <w:color w:val="auto"/>
          <w:spacing w:val="-11"/>
          <w:sz w:val="24"/>
          <w:szCs w:val="24"/>
        </w:rPr>
        <w:t>。</w:t>
      </w:r>
    </w:p>
    <w:p w14:paraId="2100C53B">
      <w:pPr>
        <w:spacing w:before="182" w:line="219" w:lineRule="auto"/>
        <w:ind w:left="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十一、对本次采购提出询问，请按以下方式联系</w:t>
      </w:r>
    </w:p>
    <w:p w14:paraId="7394479D">
      <w:pPr>
        <w:spacing w:before="181" w:line="219" w:lineRule="auto"/>
        <w:ind w:left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1. 采购人信息</w:t>
      </w:r>
    </w:p>
    <w:p w14:paraId="1410425B">
      <w:pPr>
        <w:spacing w:before="180" w:line="219" w:lineRule="auto"/>
        <w:ind w:left="479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1.采购人信息</w:t>
      </w:r>
    </w:p>
    <w:p w14:paraId="17761517">
      <w:pPr>
        <w:spacing w:before="180" w:line="219" w:lineRule="auto"/>
        <w:ind w:left="479"/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</w:rPr>
        <w:t>名 称： 习水县教育体育局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（刘主任）</w:t>
      </w:r>
    </w:p>
    <w:p w14:paraId="695EB60C">
      <w:pPr>
        <w:spacing w:before="180" w:line="219" w:lineRule="auto"/>
        <w:ind w:left="479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地 址： 遵义市习水县</w:t>
      </w:r>
    </w:p>
    <w:p w14:paraId="6D978D4A">
      <w:pPr>
        <w:spacing w:before="180" w:line="219" w:lineRule="auto"/>
        <w:ind w:left="479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联系方式： 0851-22526377</w:t>
      </w:r>
    </w:p>
    <w:p w14:paraId="64CD4C7C">
      <w:pPr>
        <w:numPr>
          <w:ilvl w:val="0"/>
          <w:numId w:val="2"/>
        </w:numPr>
        <w:spacing w:before="180" w:line="219" w:lineRule="auto"/>
        <w:ind w:left="479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采购代理机构信息</w:t>
      </w:r>
    </w:p>
    <w:p w14:paraId="03BB9C3A">
      <w:pPr>
        <w:spacing w:before="201" w:line="220" w:lineRule="auto"/>
        <w:ind w:left="461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spacing w:val="-6"/>
          <w:sz w:val="24"/>
          <w:szCs w:val="24"/>
        </w:rPr>
        <w:t>地 址：遵义市汇川区南京路城上城11栋6-4</w:t>
      </w:r>
    </w:p>
    <w:p w14:paraId="06CEB019">
      <w:pPr>
        <w:spacing w:before="159" w:line="222" w:lineRule="auto"/>
        <w:ind w:left="462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spacing w:val="-12"/>
          <w:sz w:val="24"/>
          <w:szCs w:val="24"/>
        </w:rPr>
        <w:t>联系方式：18786917872</w:t>
      </w:r>
    </w:p>
    <w:p w14:paraId="1C3F5312">
      <w:pPr>
        <w:spacing w:before="178" w:line="221" w:lineRule="auto"/>
        <w:ind w:left="470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3.项目联系方式</w:t>
      </w:r>
    </w:p>
    <w:p w14:paraId="5A88784D">
      <w:pPr>
        <w:spacing w:before="200" w:line="221" w:lineRule="auto"/>
        <w:ind w:left="467"/>
        <w:rPr>
          <w:rFonts w:hint="eastAsia" w:ascii="宋体" w:hAnsi="宋体" w:eastAsia="宋体" w:cs="宋体"/>
          <w:b w:val="0"/>
          <w:bCs w:val="0"/>
          <w:color w:val="auto"/>
          <w:spacing w:val="-13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-11"/>
          <w:sz w:val="24"/>
          <w:szCs w:val="24"/>
        </w:rPr>
        <w:t>项目联系人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color w:val="auto"/>
          <w:spacing w:val="-11"/>
          <w:sz w:val="24"/>
          <w:szCs w:val="24"/>
        </w:rPr>
        <w:t>刘钰镯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color w:val="auto"/>
          <w:spacing w:val="-13"/>
          <w:sz w:val="24"/>
          <w:szCs w:val="24"/>
        </w:rPr>
        <w:t>电</w:t>
      </w:r>
      <w:r>
        <w:rPr>
          <w:rFonts w:ascii="宋体" w:hAnsi="宋体" w:eastAsia="宋体" w:cs="宋体"/>
          <w:b w:val="0"/>
          <w:bCs w:val="0"/>
          <w:color w:val="auto"/>
          <w:spacing w:val="20"/>
          <w:sz w:val="24"/>
          <w:szCs w:val="24"/>
        </w:rPr>
        <w:t xml:space="preserve">  </w:t>
      </w:r>
      <w:r>
        <w:rPr>
          <w:rFonts w:ascii="宋体" w:hAnsi="宋体" w:eastAsia="宋体" w:cs="宋体"/>
          <w:b w:val="0"/>
          <w:bCs w:val="0"/>
          <w:color w:val="auto"/>
          <w:spacing w:val="-13"/>
          <w:sz w:val="24"/>
          <w:szCs w:val="24"/>
        </w:rPr>
        <w:t>话： 1878691787</w:t>
      </w:r>
      <w:r>
        <w:rPr>
          <w:rFonts w:hint="eastAsia" w:ascii="宋体" w:hAnsi="宋体" w:eastAsia="宋体" w:cs="宋体"/>
          <w:b w:val="0"/>
          <w:bCs w:val="0"/>
          <w:color w:val="auto"/>
          <w:spacing w:val="-13"/>
          <w:sz w:val="24"/>
          <w:szCs w:val="24"/>
          <w:lang w:val="en-US" w:eastAsia="zh-CN"/>
        </w:rPr>
        <w:t>2</w:t>
      </w:r>
    </w:p>
    <w:p w14:paraId="5D8E9419">
      <w:pPr>
        <w:pStyle w:val="2"/>
        <w:rPr>
          <w:rFonts w:hint="eastAsia"/>
          <w:lang w:val="en-US" w:eastAsia="zh-CN"/>
        </w:rPr>
        <w:sectPr>
          <w:footerReference r:id="rId3" w:type="default"/>
          <w:pgSz w:w="11907" w:h="16841"/>
          <w:pgMar w:top="1431" w:right="1179" w:bottom="1035" w:left="1091" w:header="0" w:footer="831" w:gutter="0"/>
          <w:pgNumType w:fmt="decimal"/>
          <w:cols w:space="720" w:num="1"/>
        </w:sectPr>
      </w:pPr>
    </w:p>
    <w:p w14:paraId="0D086876">
      <w:p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五、特别说明：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最终内容以招标文件规定为准！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A0A96">
    <w:pPr>
      <w:pStyle w:val="2"/>
      <w:spacing w:line="225" w:lineRule="auto"/>
      <w:ind w:left="4821"/>
      <w:rPr>
        <w:rFonts w:hint="default" w:eastAsia="宋体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E2B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fNAA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XzQA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DE2B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CE1ED"/>
    <w:multiLevelType w:val="singleLevel"/>
    <w:tmpl w:val="29DCE1E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BF06906"/>
    <w:multiLevelType w:val="singleLevel"/>
    <w:tmpl w:val="3BF069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2C52"/>
    <w:rsid w:val="0EFE2C52"/>
    <w:rsid w:val="527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2025-07-03T02:46:00Z</dcterms:created>
  <dc:creator>NTKO</dc:creator>
  <cp:lastModifiedBy>NTKO</cp:lastModifiedBy>
  <dcterms:modified xsi:type="dcterms:W3CDTF">2025-07-03T02:57:06Z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094BCD46B5A3484996887C83F3F7572B_11</vt:lpwstr>
  </property>
  <property fmtid="{D5CDD505-2E9C-101B-9397-08002B2CF9AE}" pid="4" name="KSOTemplateDocerSaveRecord">
    <vt:lpwstr>eyJoZGlkIjoiY2VjNWJlMGRmNGNjNzM0NGJjNTc5ODNkNzk1MWU0OTAiLCJ1c2VySWQiOiIyNDk0OTA1MjEifQ==</vt:lpwstr>
  </property>
</Properties>
</file>