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0BC1C">
      <w:pPr>
        <w:jc w:val="center"/>
        <w:rPr>
          <w:rFonts w:hint="default"/>
          <w:color w:val="auto"/>
          <w:sz w:val="18"/>
          <w:szCs w:val="21"/>
          <w:highlight w:val="none"/>
          <w:lang w:val="en-US"/>
        </w:rPr>
      </w:pPr>
      <w:r>
        <w:rPr>
          <w:rFonts w:hint="eastAsia" w:ascii="仿宋" w:hAnsi="仿宋" w:eastAsia="仿宋" w:cs="仿宋"/>
          <w:b/>
          <w:bCs/>
          <w:i w:val="0"/>
          <w:caps w:val="0"/>
          <w:spacing w:val="0"/>
          <w:w w:val="100"/>
          <w:sz w:val="36"/>
          <w:szCs w:val="36"/>
          <w:highlight w:val="none"/>
          <w:lang w:val="en-US" w:eastAsia="zh-CN"/>
        </w:rPr>
        <w:t>仁怀市茅坝镇2025年高粱+榨菜产业发展项目采购需求</w:t>
      </w:r>
    </w:p>
    <w:p w14:paraId="3F3DC39B">
      <w:pPr>
        <w:rPr>
          <w:color w:val="auto"/>
        </w:rPr>
      </w:pPr>
    </w:p>
    <w:p w14:paraId="0772DA9A">
      <w:pPr>
        <w:keepNext w:val="0"/>
        <w:keepLines w:val="0"/>
        <w:pageBreakBefore w:val="0"/>
        <w:widowControl/>
        <w:kinsoku/>
        <w:wordWrap/>
        <w:overflowPunct/>
        <w:topLinePunct w:val="0"/>
        <w:autoSpaceDE/>
        <w:autoSpaceDN/>
        <w:bidi w:val="0"/>
        <w:adjustRightInd/>
        <w:snapToGrid/>
        <w:spacing w:after="0" w:afterLines="100" w:line="440" w:lineRule="exact"/>
        <w:ind w:left="1687" w:hanging="1687" w:hangingChars="600"/>
        <w:textAlignment w:val="auto"/>
        <w:rPr>
          <w:rFonts w:hint="eastAsia" w:ascii="仿宋" w:hAnsi="仿宋" w:eastAsia="仿宋" w:cs="仿宋"/>
          <w:b/>
          <w:bCs/>
          <w:color w:val="auto"/>
          <w:spacing w:val="1"/>
          <w:sz w:val="28"/>
          <w:szCs w:val="28"/>
          <w:u w:val="single" w:color="auto"/>
          <w:shd w:val="clear" w:color="auto" w:fill="auto"/>
          <w:lang w:eastAsia="zh-CN"/>
        </w:rPr>
      </w:pPr>
      <w:r>
        <w:rPr>
          <w:rFonts w:hint="eastAsia" w:ascii="仿宋" w:hAnsi="仿宋" w:eastAsia="仿宋" w:cs="仿宋"/>
          <w:b/>
          <w:bCs/>
          <w:color w:val="auto"/>
          <w:sz w:val="28"/>
          <w:szCs w:val="28"/>
          <w:lang w:val="en-US" w:eastAsia="zh-CN"/>
        </w:rPr>
        <w:t>采购最高限价：</w:t>
      </w:r>
      <w:r>
        <w:rPr>
          <w:rFonts w:hint="eastAsia" w:ascii="仿宋" w:hAnsi="仿宋" w:eastAsia="仿宋" w:cs="仿宋"/>
          <w:b/>
          <w:bCs/>
          <w:color w:val="auto"/>
          <w:sz w:val="28"/>
          <w:szCs w:val="28"/>
          <w:u w:val="single"/>
          <w:lang w:val="en-US" w:eastAsia="zh-CN"/>
        </w:rPr>
        <w:t>A包：采购豌豆种子975000.00元；B包：采购榨菜种子210000.00元，；C包：采购有机肥2400000.00元。</w:t>
      </w:r>
    </w:p>
    <w:p w14:paraId="5559F1DB">
      <w:pPr>
        <w:jc w:val="center"/>
        <w:rPr>
          <w:rFonts w:hint="eastAsia" w:ascii="仿宋" w:hAnsi="仿宋" w:eastAsia="仿宋" w:cs="仿宋"/>
          <w:b/>
          <w:spacing w:val="-3"/>
          <w:sz w:val="24"/>
          <w:szCs w:val="24"/>
          <w:u w:val="none"/>
          <w:lang w:val="en-US" w:eastAsia="zh-CN"/>
        </w:rPr>
      </w:pPr>
      <w:r>
        <w:rPr>
          <w:rFonts w:hint="eastAsia" w:ascii="仿宋" w:hAnsi="仿宋" w:eastAsia="仿宋" w:cs="仿宋"/>
          <w:b/>
          <w:spacing w:val="-3"/>
          <w:sz w:val="24"/>
          <w:szCs w:val="24"/>
          <w:u w:val="none"/>
          <w:lang w:val="en-US" w:eastAsia="zh-CN"/>
        </w:rPr>
        <w:t>注：（本采购需求公示中资格条件、商务要求、评分办法最终以采购文件为准）</w:t>
      </w:r>
    </w:p>
    <w:p w14:paraId="4E0BD62E">
      <w:pPr>
        <w:keepNext w:val="0"/>
        <w:keepLines w:val="0"/>
        <w:pageBreakBefore w:val="0"/>
        <w:widowControl/>
        <w:kinsoku w:val="0"/>
        <w:wordWrap/>
        <w:overflowPunct/>
        <w:topLinePunct w:val="0"/>
        <w:autoSpaceDE w:val="0"/>
        <w:autoSpaceDN w:val="0"/>
        <w:bidi w:val="0"/>
        <w:adjustRightInd w:val="0"/>
        <w:snapToGrid w:val="0"/>
        <w:spacing w:line="360" w:lineRule="auto"/>
        <w:ind w:left="125" w:leftChars="0" w:firstLine="464" w:firstLineChars="200"/>
        <w:textAlignment w:val="baseline"/>
        <w:rPr>
          <w:rFonts w:hint="eastAsia" w:ascii="微软雅黑" w:hAnsi="微软雅黑" w:eastAsia="微软雅黑" w:cs="微软雅黑"/>
          <w:b/>
          <w:bCs/>
          <w:spacing w:val="-4"/>
          <w:sz w:val="24"/>
          <w:szCs w:val="24"/>
          <w:highlight w:val="none"/>
          <w:lang w:val="en-US" w:eastAsia="zh-CN"/>
        </w:rPr>
      </w:pPr>
      <w:r>
        <w:rPr>
          <w:rFonts w:hint="eastAsia" w:ascii="微软雅黑" w:hAnsi="微软雅黑" w:eastAsia="微软雅黑" w:cs="微软雅黑"/>
          <w:b/>
          <w:bCs/>
          <w:spacing w:val="-4"/>
          <w:sz w:val="24"/>
          <w:szCs w:val="24"/>
          <w:highlight w:val="none"/>
          <w:lang w:val="en-US" w:eastAsia="zh-CN"/>
        </w:rPr>
        <w:t>二 、 申请人的资格要求：</w:t>
      </w:r>
    </w:p>
    <w:p w14:paraId="6409D0EF">
      <w:pPr>
        <w:keepNext w:val="0"/>
        <w:keepLines w:val="0"/>
        <w:pageBreakBefore w:val="0"/>
        <w:widowControl/>
        <w:kinsoku w:val="0"/>
        <w:wordWrap/>
        <w:overflowPunct/>
        <w:topLinePunct w:val="0"/>
        <w:autoSpaceDE w:val="0"/>
        <w:autoSpaceDN w:val="0"/>
        <w:bidi w:val="0"/>
        <w:adjustRightInd w:val="0"/>
        <w:snapToGrid w:val="0"/>
        <w:spacing w:line="360" w:lineRule="auto"/>
        <w:ind w:left="125" w:leftChars="0" w:firstLine="464" w:firstLineChars="200"/>
        <w:textAlignment w:val="baseline"/>
        <w:rPr>
          <w:rFonts w:hint="eastAsia" w:ascii="微软雅黑" w:hAnsi="微软雅黑" w:eastAsia="微软雅黑" w:cs="微软雅黑"/>
          <w:b/>
          <w:bCs/>
          <w:spacing w:val="-4"/>
          <w:sz w:val="24"/>
          <w:szCs w:val="24"/>
          <w:highlight w:val="none"/>
          <w:lang w:val="en-US" w:eastAsia="en-US"/>
        </w:rPr>
      </w:pPr>
      <w:r>
        <w:rPr>
          <w:rFonts w:hint="eastAsia" w:ascii="微软雅黑" w:hAnsi="微软雅黑" w:eastAsia="微软雅黑" w:cs="微软雅黑"/>
          <w:b/>
          <w:bCs/>
          <w:spacing w:val="-4"/>
          <w:sz w:val="24"/>
          <w:szCs w:val="24"/>
          <w:highlight w:val="none"/>
          <w:lang w:val="en-US" w:eastAsia="en-US"/>
        </w:rPr>
        <w:t>1.一般资格要求：</w:t>
      </w:r>
    </w:p>
    <w:p w14:paraId="70D61A91">
      <w:pPr>
        <w:keepNext w:val="0"/>
        <w:keepLines w:val="0"/>
        <w:pageBreakBefore w:val="0"/>
        <w:widowControl/>
        <w:kinsoku w:val="0"/>
        <w:wordWrap/>
        <w:overflowPunct/>
        <w:topLinePunct w:val="0"/>
        <w:autoSpaceDE w:val="0"/>
        <w:autoSpaceDN w:val="0"/>
        <w:bidi w:val="0"/>
        <w:adjustRightInd w:val="0"/>
        <w:snapToGrid w:val="0"/>
        <w:spacing w:line="240" w:lineRule="auto"/>
        <w:ind w:left="125" w:leftChars="0" w:firstLine="464" w:firstLineChars="200"/>
        <w:textAlignment w:val="baseline"/>
        <w:rPr>
          <w:rFonts w:hint="eastAsia" w:ascii="微软雅黑" w:hAnsi="微软雅黑" w:eastAsia="微软雅黑" w:cs="微软雅黑"/>
          <w:spacing w:val="-4"/>
          <w:sz w:val="24"/>
          <w:szCs w:val="24"/>
          <w:highlight w:val="none"/>
          <w:lang w:val="en-US" w:eastAsia="en-US"/>
        </w:rPr>
      </w:pPr>
      <w:r>
        <w:rPr>
          <w:rFonts w:hint="eastAsia" w:ascii="微软雅黑" w:hAnsi="微软雅黑" w:eastAsia="微软雅黑" w:cs="微软雅黑"/>
          <w:spacing w:val="-4"/>
          <w:sz w:val="24"/>
          <w:szCs w:val="24"/>
          <w:highlight w:val="none"/>
          <w:lang w:val="en-US" w:eastAsia="en-US"/>
        </w:rPr>
        <w:t>①提供法人或其他组织</w:t>
      </w:r>
      <w:bookmarkStart w:id="0" w:name="OLE_LINK52"/>
      <w:r>
        <w:rPr>
          <w:rFonts w:hint="eastAsia" w:ascii="微软雅黑" w:hAnsi="微软雅黑" w:eastAsia="微软雅黑" w:cs="微软雅黑"/>
          <w:spacing w:val="-4"/>
          <w:sz w:val="24"/>
          <w:szCs w:val="24"/>
          <w:highlight w:val="none"/>
          <w:lang w:val="en-US" w:eastAsia="en-US"/>
        </w:rPr>
        <w:t>的营业执照、税务</w:t>
      </w:r>
      <w:bookmarkEnd w:id="0"/>
      <w:r>
        <w:rPr>
          <w:rFonts w:hint="eastAsia" w:ascii="微软雅黑" w:hAnsi="微软雅黑" w:eastAsia="微软雅黑" w:cs="微软雅黑"/>
          <w:spacing w:val="-4"/>
          <w:sz w:val="24"/>
          <w:szCs w:val="24"/>
          <w:highlight w:val="none"/>
          <w:lang w:val="en-US" w:eastAsia="en-US"/>
        </w:rPr>
        <w:t>登记证、组织机构代码证(或“三证合一 ”的营业执照)等证明文件，或自然人身份证明(复印件加盖单位公章)；</w:t>
      </w:r>
    </w:p>
    <w:p w14:paraId="4145F610">
      <w:pPr>
        <w:keepNext w:val="0"/>
        <w:keepLines w:val="0"/>
        <w:pageBreakBefore w:val="0"/>
        <w:widowControl/>
        <w:kinsoku w:val="0"/>
        <w:wordWrap/>
        <w:overflowPunct/>
        <w:topLinePunct w:val="0"/>
        <w:autoSpaceDE w:val="0"/>
        <w:autoSpaceDN w:val="0"/>
        <w:bidi w:val="0"/>
        <w:adjustRightInd w:val="0"/>
        <w:snapToGrid w:val="0"/>
        <w:spacing w:line="240" w:lineRule="auto"/>
        <w:ind w:left="125" w:leftChars="0" w:firstLine="464" w:firstLineChars="200"/>
        <w:textAlignment w:val="baseline"/>
        <w:rPr>
          <w:rFonts w:hint="default" w:ascii="微软雅黑" w:hAnsi="微软雅黑" w:eastAsia="微软雅黑" w:cs="微软雅黑"/>
          <w:spacing w:val="-4"/>
          <w:sz w:val="24"/>
          <w:szCs w:val="24"/>
          <w:highlight w:val="none"/>
          <w:lang w:val="en-US" w:eastAsia="en-US"/>
        </w:rPr>
      </w:pPr>
      <w:r>
        <w:rPr>
          <w:rFonts w:hint="eastAsia" w:ascii="微软雅黑" w:hAnsi="微软雅黑" w:eastAsia="微软雅黑" w:cs="微软雅黑"/>
          <w:spacing w:val="-4"/>
          <w:sz w:val="24"/>
          <w:szCs w:val="24"/>
          <w:highlight w:val="none"/>
          <w:lang w:val="en-US" w:eastAsia="en-US"/>
        </w:rPr>
        <w:t>②具有良好的商业信誉和健全的财务会计制度：</w:t>
      </w:r>
      <w:bookmarkStart w:id="1" w:name="OLE_LINK12"/>
      <w:r>
        <w:rPr>
          <w:rFonts w:hint="eastAsia" w:ascii="微软雅黑" w:hAnsi="微软雅黑" w:eastAsia="微软雅黑" w:cs="微软雅黑"/>
          <w:spacing w:val="-4"/>
          <w:sz w:val="24"/>
          <w:szCs w:val="24"/>
          <w:highlight w:val="none"/>
          <w:lang w:val="en-US" w:eastAsia="zh-CN"/>
        </w:rPr>
        <w:t>提供2025年1月至今任意三个月财务报表或2024年度审计报告，成立不足6个月的新公司提供基本账户开户证明</w:t>
      </w:r>
      <w:bookmarkEnd w:id="1"/>
      <w:r>
        <w:rPr>
          <w:rFonts w:hint="eastAsia" w:ascii="微软雅黑" w:hAnsi="微软雅黑" w:eastAsia="微软雅黑" w:cs="微软雅黑"/>
          <w:spacing w:val="-4"/>
          <w:sz w:val="24"/>
          <w:szCs w:val="24"/>
          <w:highlight w:val="none"/>
          <w:lang w:val="en-US" w:eastAsia="zh-CN"/>
        </w:rPr>
        <w:t>;或提供承诺函（格式自拟）；</w:t>
      </w:r>
    </w:p>
    <w:p w14:paraId="330685C6">
      <w:pPr>
        <w:keepNext w:val="0"/>
        <w:keepLines w:val="0"/>
        <w:pageBreakBefore w:val="0"/>
        <w:widowControl/>
        <w:kinsoku w:val="0"/>
        <w:wordWrap/>
        <w:overflowPunct/>
        <w:topLinePunct w:val="0"/>
        <w:autoSpaceDE w:val="0"/>
        <w:autoSpaceDN w:val="0"/>
        <w:bidi w:val="0"/>
        <w:adjustRightInd w:val="0"/>
        <w:snapToGrid w:val="0"/>
        <w:spacing w:line="240" w:lineRule="auto"/>
        <w:ind w:left="125" w:leftChars="0" w:firstLine="464" w:firstLineChars="200"/>
        <w:textAlignment w:val="baseline"/>
        <w:rPr>
          <w:rFonts w:hint="eastAsia" w:ascii="微软雅黑" w:hAnsi="微软雅黑" w:eastAsia="微软雅黑" w:cs="微软雅黑"/>
          <w:spacing w:val="-4"/>
          <w:sz w:val="24"/>
          <w:szCs w:val="24"/>
          <w:highlight w:val="none"/>
          <w:lang w:val="en-US" w:eastAsia="en-US"/>
        </w:rPr>
      </w:pPr>
      <w:r>
        <w:rPr>
          <w:rFonts w:hint="eastAsia" w:ascii="微软雅黑" w:hAnsi="微软雅黑" w:eastAsia="微软雅黑" w:cs="微软雅黑"/>
          <w:spacing w:val="-4"/>
          <w:sz w:val="24"/>
          <w:szCs w:val="24"/>
          <w:highlight w:val="none"/>
          <w:lang w:val="en-US" w:eastAsia="en-US"/>
        </w:rPr>
        <w:t>③具有履行合同所必须的设备和专业技术能力：提供具备履行合同所必需的设备和专业技术能力的证明材料(</w:t>
      </w:r>
      <w:r>
        <w:rPr>
          <w:rFonts w:hint="eastAsia" w:ascii="微软雅黑" w:hAnsi="微软雅黑" w:eastAsia="微软雅黑" w:cs="微软雅黑"/>
          <w:spacing w:val="-4"/>
          <w:sz w:val="24"/>
          <w:szCs w:val="24"/>
          <w:highlight w:val="none"/>
          <w:lang w:val="en-US" w:eastAsia="zh-CN"/>
        </w:rPr>
        <w:t>供应商</w:t>
      </w:r>
      <w:r>
        <w:rPr>
          <w:rFonts w:hint="eastAsia" w:ascii="微软雅黑" w:hAnsi="微软雅黑" w:eastAsia="微软雅黑" w:cs="微软雅黑"/>
          <w:spacing w:val="-4"/>
          <w:sz w:val="24"/>
          <w:szCs w:val="24"/>
          <w:highlight w:val="none"/>
          <w:lang w:val="en-US" w:eastAsia="en-US"/>
        </w:rPr>
        <w:t>自行承诺 ，格式自拟）；</w:t>
      </w:r>
    </w:p>
    <w:p w14:paraId="7CA714A9">
      <w:pPr>
        <w:keepNext w:val="0"/>
        <w:keepLines w:val="0"/>
        <w:pageBreakBefore w:val="0"/>
        <w:widowControl/>
        <w:kinsoku w:val="0"/>
        <w:wordWrap/>
        <w:overflowPunct/>
        <w:topLinePunct w:val="0"/>
        <w:autoSpaceDE w:val="0"/>
        <w:autoSpaceDN w:val="0"/>
        <w:bidi w:val="0"/>
        <w:adjustRightInd w:val="0"/>
        <w:snapToGrid w:val="0"/>
        <w:spacing w:line="240" w:lineRule="auto"/>
        <w:ind w:left="125" w:leftChars="0" w:firstLine="464" w:firstLineChars="200"/>
        <w:textAlignment w:val="baseline"/>
        <w:rPr>
          <w:rFonts w:hint="eastAsia" w:ascii="微软雅黑" w:hAnsi="微软雅黑" w:eastAsia="微软雅黑" w:cs="微软雅黑"/>
          <w:spacing w:val="-4"/>
          <w:sz w:val="24"/>
          <w:szCs w:val="24"/>
          <w:highlight w:val="none"/>
          <w:lang w:val="en-US" w:eastAsia="en-US"/>
        </w:rPr>
      </w:pPr>
      <w:r>
        <w:rPr>
          <w:rFonts w:hint="eastAsia" w:ascii="微软雅黑" w:hAnsi="微软雅黑" w:eastAsia="微软雅黑" w:cs="微软雅黑"/>
          <w:spacing w:val="-4"/>
          <w:sz w:val="24"/>
          <w:szCs w:val="24"/>
          <w:highlight w:val="none"/>
          <w:lang w:val="en-US" w:eastAsia="en-US"/>
        </w:rPr>
        <w:t>④具有依法缴纳税收和社会保障资金的良好记录：具体要求：</w:t>
      </w:r>
      <w:r>
        <w:rPr>
          <w:rFonts w:hint="eastAsia" w:ascii="微软雅黑" w:hAnsi="微软雅黑" w:eastAsia="微软雅黑" w:cs="微软雅黑"/>
          <w:spacing w:val="-4"/>
          <w:sz w:val="24"/>
          <w:szCs w:val="24"/>
          <w:highlight w:val="none"/>
          <w:lang w:val="en-US" w:eastAsia="zh-CN"/>
        </w:rPr>
        <w:t>1.提供2025年01月至今任意三个月依法缴纳税收的证明材料;或提供承诺函（格式自拟）；2.提供2025年01月至今任意三个月缴纳社会保障资金的证明材料</w:t>
      </w:r>
      <w:r>
        <w:rPr>
          <w:rFonts w:hint="eastAsia" w:ascii="微软雅黑" w:hAnsi="微软雅黑" w:eastAsia="微软雅黑" w:cs="微软雅黑"/>
          <w:spacing w:val="-4"/>
          <w:sz w:val="24"/>
          <w:szCs w:val="24"/>
          <w:highlight w:val="none"/>
          <w:lang w:val="en-US" w:eastAsia="en-US"/>
        </w:rPr>
        <w:t>（依法免税或不需要缴纳社保资金的</w:t>
      </w:r>
      <w:r>
        <w:rPr>
          <w:rFonts w:hint="eastAsia" w:ascii="微软雅黑" w:hAnsi="微软雅黑" w:eastAsia="微软雅黑" w:cs="微软雅黑"/>
          <w:spacing w:val="-4"/>
          <w:sz w:val="24"/>
          <w:szCs w:val="24"/>
          <w:highlight w:val="none"/>
          <w:lang w:val="en-US" w:eastAsia="zh-CN"/>
        </w:rPr>
        <w:t>供应商</w:t>
      </w:r>
      <w:r>
        <w:rPr>
          <w:rFonts w:hint="eastAsia" w:ascii="微软雅黑" w:hAnsi="微软雅黑" w:eastAsia="微软雅黑" w:cs="微软雅黑"/>
          <w:spacing w:val="-4"/>
          <w:sz w:val="24"/>
          <w:szCs w:val="24"/>
          <w:highlight w:val="none"/>
          <w:lang w:val="en-US" w:eastAsia="en-US"/>
        </w:rPr>
        <w:t>提供相应证明文件）;或提供承诺函（格式自拟）；</w:t>
      </w:r>
    </w:p>
    <w:p w14:paraId="7EABAB61">
      <w:pPr>
        <w:keepNext w:val="0"/>
        <w:keepLines w:val="0"/>
        <w:pageBreakBefore w:val="0"/>
        <w:widowControl/>
        <w:kinsoku w:val="0"/>
        <w:wordWrap/>
        <w:overflowPunct/>
        <w:topLinePunct w:val="0"/>
        <w:autoSpaceDE w:val="0"/>
        <w:autoSpaceDN w:val="0"/>
        <w:bidi w:val="0"/>
        <w:adjustRightInd w:val="0"/>
        <w:snapToGrid w:val="0"/>
        <w:spacing w:line="240" w:lineRule="auto"/>
        <w:ind w:left="125" w:leftChars="0" w:firstLine="464" w:firstLineChars="200"/>
        <w:textAlignment w:val="baseline"/>
        <w:rPr>
          <w:rFonts w:hint="eastAsia" w:ascii="微软雅黑" w:hAnsi="微软雅黑" w:eastAsia="微软雅黑" w:cs="微软雅黑"/>
          <w:spacing w:val="-4"/>
          <w:sz w:val="24"/>
          <w:szCs w:val="24"/>
          <w:highlight w:val="none"/>
          <w:lang w:val="en-US" w:eastAsia="en-US"/>
        </w:rPr>
      </w:pPr>
      <w:r>
        <w:rPr>
          <w:rFonts w:hint="eastAsia" w:ascii="微软雅黑" w:hAnsi="微软雅黑" w:eastAsia="微软雅黑" w:cs="微软雅黑"/>
          <w:spacing w:val="-4"/>
          <w:sz w:val="24"/>
          <w:szCs w:val="24"/>
          <w:highlight w:val="none"/>
          <w:lang w:val="en-US" w:eastAsia="en-US"/>
        </w:rPr>
        <w:t>⑤参加本次采购活动前三年内 ，在经营活动中没有违法违规记录：提供参加本次采购活动前3年内在经营活动中没有重大违法记录的书面声明（</w:t>
      </w:r>
      <w:r>
        <w:rPr>
          <w:rFonts w:hint="eastAsia" w:ascii="微软雅黑" w:hAnsi="微软雅黑" w:eastAsia="微软雅黑" w:cs="微软雅黑"/>
          <w:spacing w:val="-4"/>
          <w:sz w:val="24"/>
          <w:szCs w:val="24"/>
          <w:highlight w:val="none"/>
          <w:lang w:val="en-US" w:eastAsia="zh-CN"/>
        </w:rPr>
        <w:t>供应商</w:t>
      </w:r>
      <w:r>
        <w:rPr>
          <w:rFonts w:hint="eastAsia" w:ascii="微软雅黑" w:hAnsi="微软雅黑" w:eastAsia="微软雅黑" w:cs="微软雅黑"/>
          <w:spacing w:val="-4"/>
          <w:sz w:val="24"/>
          <w:szCs w:val="24"/>
          <w:highlight w:val="none"/>
          <w:lang w:val="en-US" w:eastAsia="en-US"/>
        </w:rPr>
        <w:t>自行声明 ，格式自拟 ，提供原件）；</w:t>
      </w:r>
    </w:p>
    <w:p w14:paraId="34DB1376">
      <w:pPr>
        <w:keepNext w:val="0"/>
        <w:keepLines w:val="0"/>
        <w:pageBreakBefore w:val="0"/>
        <w:widowControl/>
        <w:kinsoku w:val="0"/>
        <w:wordWrap/>
        <w:overflowPunct/>
        <w:topLinePunct w:val="0"/>
        <w:autoSpaceDE w:val="0"/>
        <w:autoSpaceDN w:val="0"/>
        <w:bidi w:val="0"/>
        <w:adjustRightInd w:val="0"/>
        <w:snapToGrid w:val="0"/>
        <w:spacing w:line="240" w:lineRule="auto"/>
        <w:ind w:left="125" w:leftChars="0" w:firstLine="464" w:firstLineChars="200"/>
        <w:textAlignment w:val="baseline"/>
        <w:rPr>
          <w:rFonts w:hint="eastAsia" w:ascii="微软雅黑" w:hAnsi="微软雅黑" w:eastAsia="微软雅黑" w:cs="微软雅黑"/>
          <w:spacing w:val="-4"/>
          <w:sz w:val="24"/>
          <w:szCs w:val="24"/>
          <w:highlight w:val="none"/>
          <w:lang w:val="en-US" w:eastAsia="en-US"/>
        </w:rPr>
      </w:pPr>
      <w:r>
        <w:rPr>
          <w:rFonts w:hint="eastAsia" w:ascii="微软雅黑" w:hAnsi="微软雅黑" w:eastAsia="微软雅黑" w:cs="微软雅黑"/>
          <w:spacing w:val="-4"/>
          <w:sz w:val="24"/>
          <w:szCs w:val="24"/>
          <w:highlight w:val="none"/>
          <w:lang w:val="en-US" w:eastAsia="en-US"/>
        </w:rPr>
        <w:t>⑥法律、行政法规规定的其他条件：具体要求：</w:t>
      </w:r>
      <w:r>
        <w:rPr>
          <w:rFonts w:hint="eastAsia" w:ascii="微软雅黑" w:hAnsi="微软雅黑" w:eastAsia="微软雅黑" w:cs="微软雅黑"/>
          <w:spacing w:val="-4"/>
          <w:sz w:val="24"/>
          <w:szCs w:val="24"/>
          <w:highlight w:val="none"/>
          <w:lang w:val="en-US" w:eastAsia="zh-CN"/>
        </w:rPr>
        <w:t>供应商</w:t>
      </w:r>
      <w:r>
        <w:rPr>
          <w:rFonts w:hint="eastAsia" w:ascii="微软雅黑" w:hAnsi="微软雅黑" w:eastAsia="微软雅黑" w:cs="微软雅黑"/>
          <w:spacing w:val="-4"/>
          <w:sz w:val="24"/>
          <w:szCs w:val="24"/>
          <w:highlight w:val="none"/>
          <w:lang w:val="en-US" w:eastAsia="en-US"/>
        </w:rPr>
        <w:t>须承诺：在“信用中国 ”网站（www.creditchina.gov.cn ）中国政府采购网（www.creditchina.gov.cn）查询中未被列入失信被执行人名单（包括行业失信被执行人）重大税收违法案件当事人名单、政府采购严重违法失信行为记录名单中 ，如发现</w:t>
      </w:r>
      <w:r>
        <w:rPr>
          <w:rFonts w:hint="eastAsia" w:ascii="微软雅黑" w:hAnsi="微软雅黑" w:eastAsia="微软雅黑" w:cs="微软雅黑"/>
          <w:spacing w:val="-4"/>
          <w:sz w:val="24"/>
          <w:szCs w:val="24"/>
          <w:highlight w:val="none"/>
          <w:lang w:val="en-US" w:eastAsia="zh-CN"/>
        </w:rPr>
        <w:t>供应商</w:t>
      </w:r>
      <w:r>
        <w:rPr>
          <w:rFonts w:hint="eastAsia" w:ascii="微软雅黑" w:hAnsi="微软雅黑" w:eastAsia="微软雅黑" w:cs="微软雅黑"/>
          <w:spacing w:val="-4"/>
          <w:sz w:val="24"/>
          <w:szCs w:val="24"/>
          <w:highlight w:val="none"/>
          <w:lang w:val="en-US" w:eastAsia="en-US"/>
        </w:rPr>
        <w:t>被列入失信被执行人、重大税收违法案件当事人名单、政府采购严重违法失信行为记录名单中将取消其投标资格 ，还将追究由此造成的一切法律责任及后果。</w:t>
      </w:r>
    </w:p>
    <w:p w14:paraId="0843347C">
      <w:pPr>
        <w:keepNext w:val="0"/>
        <w:keepLines w:val="0"/>
        <w:pageBreakBefore w:val="0"/>
        <w:widowControl/>
        <w:kinsoku w:val="0"/>
        <w:wordWrap/>
        <w:overflowPunct/>
        <w:topLinePunct w:val="0"/>
        <w:autoSpaceDE w:val="0"/>
        <w:autoSpaceDN w:val="0"/>
        <w:bidi w:val="0"/>
        <w:adjustRightInd w:val="0"/>
        <w:snapToGrid w:val="0"/>
        <w:spacing w:line="360" w:lineRule="auto"/>
        <w:ind w:left="125" w:leftChars="0" w:firstLine="464" w:firstLineChars="200"/>
        <w:textAlignment w:val="baseline"/>
        <w:rPr>
          <w:rFonts w:hint="eastAsia" w:ascii="微软雅黑" w:hAnsi="微软雅黑" w:eastAsia="微软雅黑" w:cs="微软雅黑"/>
          <w:b/>
          <w:bCs/>
          <w:spacing w:val="-4"/>
          <w:sz w:val="24"/>
          <w:szCs w:val="24"/>
          <w:highlight w:val="none"/>
          <w:lang w:val="en-US" w:eastAsia="zh-CN"/>
        </w:rPr>
      </w:pPr>
      <w:r>
        <w:rPr>
          <w:rFonts w:hint="eastAsia" w:ascii="微软雅黑" w:hAnsi="微软雅黑" w:eastAsia="微软雅黑" w:cs="微软雅黑"/>
          <w:b/>
          <w:bCs/>
          <w:spacing w:val="-4"/>
          <w:sz w:val="24"/>
          <w:szCs w:val="24"/>
          <w:highlight w:val="none"/>
          <w:lang w:val="en-US" w:eastAsia="zh-CN"/>
        </w:rPr>
        <w:t>2.特殊资格要求</w:t>
      </w:r>
      <w:bookmarkStart w:id="2" w:name="bookmark9"/>
      <w:bookmarkEnd w:id="2"/>
      <w:bookmarkStart w:id="3" w:name="bookmark7"/>
      <w:bookmarkEnd w:id="3"/>
      <w:r>
        <w:rPr>
          <w:rFonts w:hint="eastAsia" w:ascii="微软雅黑" w:hAnsi="微软雅黑" w:eastAsia="微软雅黑" w:cs="微软雅黑"/>
          <w:b/>
          <w:bCs/>
          <w:spacing w:val="-4"/>
          <w:sz w:val="24"/>
          <w:szCs w:val="24"/>
          <w:highlight w:val="none"/>
          <w:lang w:val="en-US" w:eastAsia="zh-CN"/>
        </w:rPr>
        <w:t>：</w:t>
      </w:r>
      <w:bookmarkStart w:id="4" w:name="OLE_LINK37"/>
    </w:p>
    <w:p w14:paraId="2A53172A">
      <w:pPr>
        <w:keepNext w:val="0"/>
        <w:keepLines w:val="0"/>
        <w:pageBreakBefore w:val="0"/>
        <w:widowControl/>
        <w:kinsoku w:val="0"/>
        <w:wordWrap/>
        <w:overflowPunct/>
        <w:topLinePunct w:val="0"/>
        <w:autoSpaceDE w:val="0"/>
        <w:autoSpaceDN w:val="0"/>
        <w:bidi w:val="0"/>
        <w:adjustRightInd w:val="0"/>
        <w:snapToGrid w:val="0"/>
        <w:spacing w:line="360" w:lineRule="auto"/>
        <w:ind w:left="125" w:leftChars="0" w:firstLine="464" w:firstLineChars="200"/>
        <w:textAlignment w:val="baseline"/>
        <w:rPr>
          <w:rFonts w:hint="eastAsia" w:ascii="微软雅黑" w:hAnsi="微软雅黑" w:eastAsia="微软雅黑" w:cs="微软雅黑"/>
          <w:spacing w:val="-4"/>
          <w:sz w:val="24"/>
          <w:szCs w:val="24"/>
          <w:highlight w:val="none"/>
          <w:u w:val="single"/>
          <w:lang w:val="en-US" w:eastAsia="zh-CN"/>
        </w:rPr>
      </w:pPr>
      <w:r>
        <w:rPr>
          <w:rFonts w:hint="eastAsia" w:ascii="微软雅黑" w:hAnsi="微软雅黑" w:eastAsia="微软雅黑" w:cs="微软雅黑"/>
          <w:spacing w:val="-4"/>
          <w:sz w:val="24"/>
          <w:szCs w:val="24"/>
          <w:highlight w:val="none"/>
          <w:u w:val="single"/>
          <w:lang w:val="en-US" w:eastAsia="zh-CN"/>
        </w:rPr>
        <w:t>A包/B包：具有《</w:t>
      </w:r>
      <w:bookmarkStart w:id="5" w:name="OLE_LINK47"/>
      <w:r>
        <w:rPr>
          <w:rFonts w:hint="eastAsia" w:ascii="微软雅黑" w:hAnsi="微软雅黑" w:eastAsia="微软雅黑" w:cs="微软雅黑"/>
          <w:spacing w:val="-4"/>
          <w:sz w:val="24"/>
          <w:szCs w:val="24"/>
          <w:highlight w:val="none"/>
          <w:u w:val="single"/>
          <w:lang w:val="en-US" w:eastAsia="zh-CN"/>
        </w:rPr>
        <w:t>农作物种子生产经营许可证</w:t>
      </w:r>
      <w:bookmarkEnd w:id="5"/>
      <w:r>
        <w:rPr>
          <w:rFonts w:hint="eastAsia" w:ascii="微软雅黑" w:hAnsi="微软雅黑" w:eastAsia="微软雅黑" w:cs="微软雅黑"/>
          <w:spacing w:val="-4"/>
          <w:sz w:val="24"/>
          <w:szCs w:val="24"/>
          <w:highlight w:val="none"/>
          <w:u w:val="single"/>
          <w:lang w:val="en-US" w:eastAsia="zh-CN"/>
        </w:rPr>
        <w:t>》；投标供应商若为代理商则需提供生产厂家授权委托书及产品厂家有效的《</w:t>
      </w:r>
      <w:bookmarkStart w:id="6" w:name="OLE_LINK48"/>
      <w:r>
        <w:rPr>
          <w:rFonts w:hint="eastAsia" w:ascii="微软雅黑" w:hAnsi="微软雅黑" w:eastAsia="微软雅黑" w:cs="微软雅黑"/>
          <w:spacing w:val="-4"/>
          <w:sz w:val="24"/>
          <w:szCs w:val="24"/>
          <w:highlight w:val="none"/>
          <w:u w:val="single"/>
          <w:lang w:val="en-US" w:eastAsia="zh-CN"/>
        </w:rPr>
        <w:t>农作物种子生产经营许可证</w:t>
      </w:r>
      <w:bookmarkEnd w:id="6"/>
      <w:r>
        <w:rPr>
          <w:rFonts w:hint="eastAsia" w:ascii="微软雅黑" w:hAnsi="微软雅黑" w:eastAsia="微软雅黑" w:cs="微软雅黑"/>
          <w:spacing w:val="-4"/>
          <w:sz w:val="24"/>
          <w:szCs w:val="24"/>
          <w:highlight w:val="none"/>
          <w:u w:val="single"/>
          <w:lang w:val="en-US" w:eastAsia="zh-CN"/>
        </w:rPr>
        <w:t>》原件扫描件;C包：具有《农作物种子生产经营许可证》；投标供应商若为代理商则需提供生产厂家授权委托书及产品厂家有效的《农作物种子生产经营许可证》原件扫描件。</w:t>
      </w:r>
      <w:r>
        <w:rPr>
          <w:rFonts w:hint="eastAsia" w:ascii="微软雅黑" w:hAnsi="微软雅黑" w:eastAsia="微软雅黑" w:cs="微软雅黑"/>
          <w:spacing w:val="-4"/>
          <w:sz w:val="24"/>
          <w:szCs w:val="24"/>
          <w:highlight w:val="none"/>
          <w:u w:val="single"/>
          <w:lang w:val="en-US" w:eastAsia="en-US"/>
        </w:rPr>
        <w:t xml:space="preserve">  </w:t>
      </w:r>
      <w:bookmarkEnd w:id="4"/>
    </w:p>
    <w:p w14:paraId="6B51097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125" w:leftChars="0" w:firstLine="464" w:firstLineChars="200"/>
        <w:textAlignment w:val="baseline"/>
        <w:rPr>
          <w:rFonts w:hint="eastAsia" w:ascii="微软雅黑" w:hAnsi="微软雅黑" w:eastAsia="微软雅黑" w:cs="微软雅黑"/>
          <w:b/>
          <w:bCs/>
          <w:spacing w:val="-4"/>
          <w:sz w:val="24"/>
          <w:szCs w:val="24"/>
          <w:highlight w:val="none"/>
          <w:lang w:val="en-US" w:eastAsia="zh-CN"/>
        </w:rPr>
      </w:pPr>
      <w:r>
        <w:rPr>
          <w:rFonts w:hint="eastAsia" w:ascii="微软雅黑" w:hAnsi="微软雅黑" w:eastAsia="微软雅黑" w:cs="微软雅黑"/>
          <w:b/>
          <w:bCs/>
          <w:spacing w:val="-4"/>
          <w:kern w:val="2"/>
          <w:sz w:val="24"/>
          <w:szCs w:val="24"/>
          <w:lang w:val="en-US" w:eastAsia="zh-CN" w:bidi="ar-SA"/>
        </w:rPr>
        <w:t>3.</w:t>
      </w:r>
      <w:r>
        <w:rPr>
          <w:rFonts w:hint="eastAsia" w:ascii="微软雅黑" w:hAnsi="微软雅黑" w:eastAsia="微软雅黑" w:cs="微软雅黑"/>
          <w:b/>
          <w:bCs/>
          <w:spacing w:val="-4"/>
          <w:sz w:val="24"/>
          <w:szCs w:val="24"/>
          <w:highlight w:val="none"/>
          <w:lang w:val="en-US" w:eastAsia="zh-CN"/>
        </w:rPr>
        <w:t>落实政府采购政策需满足的资格要求</w:t>
      </w:r>
    </w:p>
    <w:p w14:paraId="4A0A21A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125" w:leftChars="0" w:firstLine="464" w:firstLineChars="200"/>
        <w:textAlignment w:val="baseline"/>
        <w:rPr>
          <w:rFonts w:hint="eastAsia" w:ascii="仿宋" w:hAnsi="仿宋" w:eastAsia="仿宋" w:cs="仿宋"/>
          <w:b/>
          <w:bCs/>
          <w:color w:val="auto"/>
          <w:kern w:val="2"/>
          <w:sz w:val="28"/>
          <w:szCs w:val="28"/>
          <w:lang w:val="en-US" w:eastAsia="zh-CN" w:bidi="ar-SA"/>
        </w:rPr>
      </w:pPr>
      <w:r>
        <w:rPr>
          <w:rFonts w:hint="eastAsia" w:ascii="微软雅黑" w:hAnsi="微软雅黑" w:eastAsia="微软雅黑" w:cs="微软雅黑"/>
          <w:spacing w:val="-4"/>
          <w:sz w:val="24"/>
          <w:szCs w:val="24"/>
          <w:highlight w:val="none"/>
          <w:lang w:val="en-US" w:eastAsia="zh-CN"/>
        </w:rPr>
        <w:t>3.1根据《遵义市财政局关于印发&lt;政府采购营商环境整改提升工作方案&gt;》（遵财采〔2022〕17号）、《遵义市财政局关于转发&lt;关于进一步加大政府采购支持中小企业力度的通知&gt;的通知》（遵财采〔2022〕37号）规定：</w:t>
      </w:r>
      <w:r>
        <w:rPr>
          <w:rFonts w:hint="eastAsia" w:ascii="微软雅黑" w:hAnsi="微软雅黑" w:eastAsia="微软雅黑" w:cs="微软雅黑"/>
          <w:b/>
          <w:bCs/>
          <w:spacing w:val="-4"/>
          <w:sz w:val="24"/>
          <w:szCs w:val="24"/>
          <w:highlight w:val="none"/>
          <w:lang w:val="en-US" w:eastAsia="zh-CN"/>
        </w:rPr>
        <w:t>（1）采购</w:t>
      </w:r>
      <w:bookmarkStart w:id="7" w:name="OLE_LINK22"/>
      <w:r>
        <w:rPr>
          <w:rFonts w:hint="eastAsia" w:ascii="微软雅黑" w:hAnsi="微软雅黑" w:eastAsia="微软雅黑" w:cs="微软雅黑"/>
          <w:b/>
          <w:bCs/>
          <w:spacing w:val="-4"/>
          <w:sz w:val="24"/>
          <w:szCs w:val="24"/>
          <w:highlight w:val="none"/>
          <w:lang w:val="en-US" w:eastAsia="zh-CN"/>
        </w:rPr>
        <w:t>预算中面向中小微企业预留的采购项目，开展采购活动时不收取投标保</w:t>
      </w:r>
      <w:bookmarkEnd w:id="7"/>
      <w:r>
        <w:rPr>
          <w:rFonts w:hint="eastAsia" w:ascii="微软雅黑" w:hAnsi="微软雅黑" w:eastAsia="微软雅黑" w:cs="微软雅黑"/>
          <w:b/>
          <w:bCs/>
          <w:spacing w:val="-4"/>
          <w:sz w:val="24"/>
          <w:szCs w:val="24"/>
          <w:highlight w:val="none"/>
          <w:lang w:val="en-US" w:eastAsia="zh-CN"/>
        </w:rPr>
        <w:t>证金。（2）采购项目中标企业为小微企业（享受小微企业政策的）的，该项目不收取履约保证金。（3）监狱企业、残疾人福利性单位参加政府采购活动，视同小型、微型企业，享受促进中小企业发展的政府采购政策。</w:t>
      </w:r>
      <w:r>
        <w:rPr>
          <w:rFonts w:hint="eastAsia" w:ascii="微软雅黑" w:hAnsi="微软雅黑" w:eastAsia="微软雅黑" w:cs="微软雅黑"/>
          <w:strike/>
          <w:dstrike w:val="0"/>
          <w:spacing w:val="-4"/>
          <w:sz w:val="24"/>
          <w:szCs w:val="24"/>
          <w:highlight w:val="none"/>
          <w:lang w:val="en-US" w:eastAsia="zh-CN"/>
        </w:rPr>
        <w:t>（4）</w:t>
      </w:r>
      <w:r>
        <w:rPr>
          <w:rFonts w:hint="eastAsia" w:ascii="微软雅黑" w:hAnsi="微软雅黑" w:eastAsia="微软雅黑" w:cs="微软雅黑"/>
          <w:strike/>
          <w:dstrike w:val="0"/>
          <w:spacing w:val="-4"/>
          <w:sz w:val="24"/>
          <w:szCs w:val="24"/>
          <w:highlight w:val="none"/>
          <w:lang w:val="zh-CN" w:eastAsia="zh-CN"/>
        </w:rPr>
        <w:t>对原产地在少数民族自治区和享受少数民族自治待遇的省份（云南、贵州、青海）投标主产品（不含附带产品），享受政策性加分和价格扣除，即采用综合评分法的，在总分基础上加3分。（</w:t>
      </w:r>
      <w:r>
        <w:rPr>
          <w:rFonts w:hint="eastAsia" w:ascii="微软雅黑" w:hAnsi="微软雅黑" w:eastAsia="微软雅黑" w:cs="微软雅黑"/>
          <w:strike/>
          <w:dstrike w:val="0"/>
          <w:spacing w:val="-4"/>
          <w:sz w:val="24"/>
          <w:szCs w:val="24"/>
          <w:highlight w:val="none"/>
          <w:lang w:val="en-US" w:eastAsia="zh-CN"/>
        </w:rPr>
        <w:t>5</w:t>
      </w:r>
      <w:r>
        <w:rPr>
          <w:rFonts w:hint="eastAsia" w:ascii="微软雅黑" w:hAnsi="微软雅黑" w:eastAsia="微软雅黑" w:cs="微软雅黑"/>
          <w:strike/>
          <w:dstrike w:val="0"/>
          <w:spacing w:val="-4"/>
          <w:sz w:val="24"/>
          <w:szCs w:val="24"/>
          <w:highlight w:val="none"/>
          <w:lang w:val="zh-CN" w:eastAsia="zh-CN"/>
        </w:rPr>
        <w:t>）对投标产品属于“节能产品政府采购品目清单”或“环境标志产品政府采购品目清单”或经《市场监管总局关于发布参与实施政府采购节能产品、环境标志产品认证机构名录的公告》（2019年第16号）已公布认证机构出具的认证证书的产品有效期中的产品（强制采购产品除外）的，在招标采购评审工作过程中，给予适当加分，最高不超过2分。</w:t>
      </w:r>
      <w:r>
        <w:rPr>
          <w:rFonts w:hint="eastAsia" w:ascii="微软雅黑" w:hAnsi="微软雅黑" w:eastAsia="微软雅黑" w:cs="微软雅黑"/>
          <w:spacing w:val="-4"/>
          <w:sz w:val="24"/>
          <w:szCs w:val="24"/>
          <w:highlight w:val="none"/>
          <w:lang w:val="zh-CN" w:eastAsia="zh-CN"/>
        </w:rPr>
        <w:t>（</w:t>
      </w:r>
      <w:r>
        <w:rPr>
          <w:rFonts w:hint="eastAsia" w:ascii="微软雅黑" w:hAnsi="微软雅黑" w:eastAsia="微软雅黑" w:cs="微软雅黑"/>
          <w:spacing w:val="-4"/>
          <w:sz w:val="24"/>
          <w:szCs w:val="24"/>
          <w:highlight w:val="none"/>
          <w:lang w:val="en-US" w:eastAsia="zh-CN"/>
        </w:rPr>
        <w:t>6</w:t>
      </w:r>
      <w:r>
        <w:rPr>
          <w:rFonts w:hint="eastAsia" w:ascii="微软雅黑" w:hAnsi="微软雅黑" w:eastAsia="微软雅黑" w:cs="微软雅黑"/>
          <w:spacing w:val="-4"/>
          <w:sz w:val="24"/>
          <w:szCs w:val="24"/>
          <w:highlight w:val="none"/>
          <w:lang w:val="zh-CN" w:eastAsia="zh-CN"/>
        </w:rPr>
        <w:t>）</w:t>
      </w:r>
      <w:r>
        <w:rPr>
          <w:rFonts w:hint="eastAsia" w:ascii="微软雅黑" w:hAnsi="微软雅黑" w:eastAsia="微软雅黑" w:cs="微软雅黑"/>
          <w:spacing w:val="-4"/>
          <w:sz w:val="24"/>
          <w:szCs w:val="24"/>
          <w:highlight w:val="none"/>
          <w:lang w:val="en-US" w:eastAsia="zh-CN"/>
        </w:rPr>
        <w:t>小微型企业在政府采购中参与未预留份额专门面向中小企业采购的采购项目，</w:t>
      </w:r>
      <w:r>
        <w:rPr>
          <w:rFonts w:hint="eastAsia" w:ascii="微软雅黑" w:hAnsi="微软雅黑" w:eastAsia="微软雅黑" w:cs="微软雅黑"/>
          <w:spacing w:val="-4"/>
          <w:sz w:val="24"/>
          <w:szCs w:val="24"/>
          <w:highlight w:val="none"/>
          <w:lang w:val="zh-CN" w:eastAsia="zh-CN"/>
        </w:rPr>
        <w:t>对</w:t>
      </w:r>
      <w:r>
        <w:rPr>
          <w:rFonts w:hint="eastAsia" w:ascii="微软雅黑" w:hAnsi="微软雅黑" w:eastAsia="微软雅黑" w:cs="微软雅黑"/>
          <w:spacing w:val="-4"/>
          <w:sz w:val="24"/>
          <w:szCs w:val="24"/>
          <w:highlight w:val="none"/>
          <w:lang w:val="en-US" w:eastAsia="zh-CN"/>
        </w:rPr>
        <w:t>小微</w:t>
      </w:r>
      <w:r>
        <w:rPr>
          <w:rFonts w:hint="eastAsia" w:ascii="微软雅黑" w:hAnsi="微软雅黑" w:eastAsia="微软雅黑" w:cs="微软雅黑"/>
          <w:spacing w:val="-4"/>
          <w:sz w:val="24"/>
          <w:szCs w:val="24"/>
          <w:highlight w:val="none"/>
          <w:lang w:val="zh-CN" w:eastAsia="zh-CN"/>
        </w:rPr>
        <w:t>型企业产品（或服务）给予</w:t>
      </w:r>
      <w:r>
        <w:rPr>
          <w:rFonts w:hint="eastAsia" w:ascii="微软雅黑" w:hAnsi="微软雅黑" w:eastAsia="微软雅黑" w:cs="微软雅黑"/>
          <w:spacing w:val="-4"/>
          <w:sz w:val="24"/>
          <w:szCs w:val="24"/>
          <w:highlight w:val="none"/>
          <w:lang w:val="en-US" w:eastAsia="zh-CN"/>
        </w:rPr>
        <w:t>20</w:t>
      </w:r>
      <w:r>
        <w:rPr>
          <w:rFonts w:hint="eastAsia" w:ascii="微软雅黑" w:hAnsi="微软雅黑" w:eastAsia="微软雅黑" w:cs="微软雅黑"/>
          <w:spacing w:val="-4"/>
          <w:sz w:val="24"/>
          <w:szCs w:val="24"/>
          <w:highlight w:val="none"/>
          <w:lang w:val="zh-CN" w:eastAsia="zh-CN"/>
        </w:rPr>
        <w:t>%的价格扣除。</w:t>
      </w:r>
    </w:p>
    <w:p w14:paraId="5BE3ED4F">
      <w:pPr>
        <w:pStyle w:val="10"/>
        <w:numPr>
          <w:ilvl w:val="0"/>
          <w:numId w:val="0"/>
        </w:numPr>
        <w:ind w:left="0" w:leftChars="0" w:firstLine="0" w:firstLineChars="0"/>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三、</w:t>
      </w:r>
      <w:r>
        <w:rPr>
          <w:rFonts w:hint="eastAsia" w:ascii="仿宋" w:hAnsi="仿宋" w:eastAsia="仿宋" w:cs="仿宋"/>
          <w:b/>
          <w:bCs/>
          <w:color w:val="auto"/>
          <w:kern w:val="2"/>
          <w:sz w:val="28"/>
          <w:szCs w:val="28"/>
          <w:lang w:val="en-US" w:eastAsia="zh-CN" w:bidi="ar-SA"/>
        </w:rPr>
        <w:t>采购内容</w:t>
      </w:r>
    </w:p>
    <w:p w14:paraId="6873921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125" w:leftChars="0" w:firstLine="464" w:firstLineChars="200"/>
        <w:textAlignment w:val="baseline"/>
        <w:rPr>
          <w:rFonts w:hint="eastAsia" w:ascii="微软雅黑" w:hAnsi="微软雅黑" w:eastAsia="微软雅黑" w:cs="微软雅黑"/>
          <w:spacing w:val="-4"/>
          <w:sz w:val="24"/>
          <w:szCs w:val="24"/>
          <w:highlight w:val="none"/>
          <w:u w:val="single"/>
          <w:lang w:val="en-US" w:eastAsia="zh-CN"/>
        </w:rPr>
      </w:pPr>
      <w:r>
        <w:rPr>
          <w:rFonts w:hint="eastAsia" w:ascii="微软雅黑" w:hAnsi="微软雅黑" w:eastAsia="微软雅黑" w:cs="微软雅黑"/>
          <w:spacing w:val="-4"/>
          <w:sz w:val="24"/>
          <w:szCs w:val="24"/>
          <w:highlight w:val="none"/>
          <w:u w:val="single"/>
          <w:lang w:val="en-US" w:eastAsia="zh-CN"/>
        </w:rPr>
        <w:t>A包：豌豆种子（6.5kg/亩）32500kg、B包：榨菜种子（0.04kg/亩）600kg,C包:有机肥（100kg/亩）2000吨。</w:t>
      </w:r>
    </w:p>
    <w:p w14:paraId="1673776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评标办法：本项目采用</w:t>
      </w:r>
      <w:r>
        <w:rPr>
          <w:rFonts w:hint="eastAsia" w:ascii="仿宋" w:hAnsi="仿宋" w:eastAsia="仿宋" w:cs="仿宋"/>
          <w:b/>
          <w:bCs/>
          <w:color w:val="auto"/>
          <w:kern w:val="2"/>
          <w:sz w:val="28"/>
          <w:szCs w:val="28"/>
          <w:u w:val="single"/>
          <w:lang w:val="en-US" w:eastAsia="zh-CN" w:bidi="ar-SA"/>
        </w:rPr>
        <w:t xml:space="preserve"> 综合评分法 </w:t>
      </w:r>
      <w:bookmarkStart w:id="8" w:name="_GoBack"/>
      <w:bookmarkEnd w:id="8"/>
      <w:r>
        <w:rPr>
          <w:rFonts w:hint="eastAsia" w:ascii="仿宋" w:hAnsi="仿宋" w:eastAsia="仿宋" w:cs="仿宋"/>
          <w:b/>
          <w:bCs/>
          <w:color w:val="auto"/>
          <w:kern w:val="2"/>
          <w:sz w:val="28"/>
          <w:szCs w:val="28"/>
          <w:lang w:val="en-US" w:eastAsia="zh-CN" w:bidi="ar-SA"/>
        </w:rPr>
        <w:t>进行评审。</w:t>
      </w:r>
    </w:p>
    <w:sectPr>
      <w:footerReference r:id="rId3"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90AD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82856">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B282856">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MDFjMGI2YzE1NTljOWU5MmI5YzVlMGVkNGRmMDMifQ=="/>
    <w:docVar w:name="KSO_WPS_MARK_KEY" w:val="1529bbcf-ca8f-4087-8b5b-7ae42d2e0684"/>
  </w:docVars>
  <w:rsids>
    <w:rsidRoot w:val="00000000"/>
    <w:rsid w:val="058761A0"/>
    <w:rsid w:val="0CE466F5"/>
    <w:rsid w:val="10EC7A09"/>
    <w:rsid w:val="22AA2FB7"/>
    <w:rsid w:val="29236698"/>
    <w:rsid w:val="2AFB6893"/>
    <w:rsid w:val="315C0C59"/>
    <w:rsid w:val="32ED7506"/>
    <w:rsid w:val="334755B1"/>
    <w:rsid w:val="35FD539C"/>
    <w:rsid w:val="39020124"/>
    <w:rsid w:val="40123558"/>
    <w:rsid w:val="40BD2D00"/>
    <w:rsid w:val="43FF4E8E"/>
    <w:rsid w:val="443D1C8A"/>
    <w:rsid w:val="502D2C76"/>
    <w:rsid w:val="528F120A"/>
    <w:rsid w:val="52CB2081"/>
    <w:rsid w:val="548938C6"/>
    <w:rsid w:val="54FF7CEB"/>
    <w:rsid w:val="5DEF264C"/>
    <w:rsid w:val="5F1D2524"/>
    <w:rsid w:val="60F6584D"/>
    <w:rsid w:val="6CA86202"/>
    <w:rsid w:val="73E41E23"/>
    <w:rsid w:val="74A50B99"/>
    <w:rsid w:val="76D5035F"/>
    <w:rsid w:val="79D73D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jc w:val="center"/>
      <w:outlineLvl w:val="1"/>
    </w:pPr>
    <w:rPr>
      <w:rFonts w:ascii="Cambria" w:hAnsi="Cambria" w:eastAsia="方正小标宋简体" w:cs="Times New Roman"/>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标题 Char Char"/>
    <w:basedOn w:val="1"/>
    <w:qFormat/>
    <w:uiPriority w:val="99"/>
    <w:pPr>
      <w:spacing w:before="240" w:after="60"/>
      <w:jc w:val="center"/>
      <w:outlineLvl w:val="0"/>
    </w:pPr>
    <w:rPr>
      <w:rFonts w:ascii="Arial" w:hAnsi="Arial" w:cs="Arial"/>
      <w:b/>
      <w:bCs/>
    </w:rPr>
  </w:style>
  <w:style w:type="paragraph" w:styleId="4">
    <w:name w:val="Body Text Indent"/>
    <w:basedOn w:val="1"/>
    <w:qFormat/>
    <w:uiPriority w:val="0"/>
    <w:pPr>
      <w:spacing w:line="380" w:lineRule="exact"/>
      <w:ind w:firstLine="480"/>
    </w:pPr>
    <w:rPr>
      <w:rFonts w:eastAsia="方正书宋简体"/>
      <w:kern w:val="0"/>
      <w:sz w:val="24"/>
      <w:szCs w:val="20"/>
    </w:rPr>
  </w:style>
  <w:style w:type="paragraph" w:styleId="5">
    <w:name w:val="Plain Text"/>
    <w:basedOn w:val="1"/>
    <w:qFormat/>
    <w:uiPriority w:val="0"/>
    <w:rPr>
      <w:rFonts w:ascii="宋体"/>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widowControl/>
      <w:tabs>
        <w:tab w:val="right" w:leader="dot" w:pos="9061"/>
      </w:tabs>
      <w:spacing w:beforeLines="100" w:beforeAutospacing="0" w:afterLines="50" w:afterAutospacing="0" w:line="240" w:lineRule="auto"/>
      <w:jc w:val="center"/>
    </w:pPr>
    <w:rPr>
      <w:rFonts w:ascii="黑体" w:hAnsi="黑体" w:eastAsia="黑体" w:cs="Times New Roman"/>
      <w:kern w:val="0"/>
      <w:sz w:val="30"/>
      <w:szCs w:val="30"/>
    </w:rPr>
  </w:style>
  <w:style w:type="paragraph" w:styleId="9">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0">
    <w:name w:val="Body Text First Indent 2"/>
    <w:basedOn w:val="4"/>
    <w:qFormat/>
    <w:uiPriority w:val="0"/>
    <w:pPr>
      <w:widowControl/>
      <w:spacing w:after="0"/>
      <w:ind w:firstLine="420" w:firstLineChars="200"/>
      <w:jc w:val="left"/>
    </w:pPr>
    <w:rPr>
      <w:rFonts w:ascii="Arial" w:hAnsi="Arial" w:cs="Times New Roman"/>
      <w:szCs w:val="24"/>
    </w:rPr>
  </w:style>
  <w:style w:type="table" w:styleId="12">
    <w:name w:val="Table Grid"/>
    <w:basedOn w:val="11"/>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1091</Words>
  <Characters>1206</Characters>
  <Lines>0</Lines>
  <Paragraphs>0</Paragraphs>
  <TotalTime>0</TotalTime>
  <ScaleCrop>false</ScaleCrop>
  <LinksUpToDate>false</LinksUpToDate>
  <CharactersWithSpaces>1210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2022-06-16T07:53:00Z</dcterms:created>
  <dc:creator>Administrator</dc:creator>
  <cp:lastModifiedBy>Admin</cp:lastModifiedBy>
  <dcterms:modified xsi:type="dcterms:W3CDTF">2025-06-26T05:51:20Z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C2ED64533D7E4C6BB5028BEFC3A6060C_13</vt:lpwstr>
  </property>
  <property fmtid="{D5CDD505-2E9C-101B-9397-08002B2CF9AE}" pid="4" name="KSOTemplateDocerSaveRecord">
    <vt:lpwstr>eyJoZGlkIjoiMTc1YTBjZGQ5MzIzYzVjZWVkMmE2MDk2M2U4ZTViNjgiLCJ1c2VySWQiOiIxNDc5OTkwODExIn0=</vt:lpwstr>
  </property>
</Properties>
</file>