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2023年鸡场坡镇那兑村小洞至养殖场生产便道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建设项目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采购需求公示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Style w:val="5"/>
          <w:sz w:val="27"/>
          <w:szCs w:val="27"/>
        </w:rPr>
        <w:t>一、项目基本信息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项目名称：</w:t>
      </w:r>
      <w:r>
        <w:rPr>
          <w:rFonts w:hint="eastAsia"/>
          <w:sz w:val="27"/>
          <w:szCs w:val="27"/>
          <w:lang w:eastAsia="zh-CN"/>
        </w:rPr>
        <w:t>2023年鸡场坡镇那兑村小洞至养殖场生产便道建设项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项目编号：</w:t>
      </w:r>
      <w:r>
        <w:rPr>
          <w:rFonts w:hint="eastAsia"/>
          <w:sz w:val="27"/>
          <w:szCs w:val="27"/>
          <w:lang w:eastAsia="zh-CN"/>
        </w:rPr>
        <w:t>ACCG2023-10307</w:t>
      </w:r>
      <w:r>
        <w:rPr>
          <w:rFonts w:hint="eastAsia"/>
          <w:sz w:val="27"/>
          <w:szCs w:val="27"/>
          <w:lang w:val="en-US" w:eastAsia="zh-CN"/>
        </w:rPr>
        <w:t>2</w:t>
      </w:r>
      <w:r>
        <w:rPr>
          <w:rFonts w:hint="eastAsia"/>
          <w:sz w:val="27"/>
          <w:szCs w:val="27"/>
          <w:lang w:eastAsia="zh-CN"/>
        </w:rPr>
        <w:t>CS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采购预算：</w:t>
      </w:r>
      <w:r>
        <w:rPr>
          <w:rFonts w:hint="eastAsia"/>
          <w:sz w:val="27"/>
          <w:szCs w:val="27"/>
          <w:lang w:val="en-US" w:eastAsia="zh-CN"/>
        </w:rPr>
        <w:t xml:space="preserve">1650000.00 </w:t>
      </w:r>
      <w:r>
        <w:rPr>
          <w:sz w:val="27"/>
          <w:szCs w:val="27"/>
        </w:rPr>
        <w:t>元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最高限价：</w:t>
      </w:r>
      <w:r>
        <w:rPr>
          <w:rFonts w:hint="eastAsia"/>
          <w:sz w:val="27"/>
          <w:szCs w:val="27"/>
          <w:lang w:val="en-US" w:eastAsia="zh-CN"/>
        </w:rPr>
        <w:t xml:space="preserve">1650000.00 </w:t>
      </w:r>
      <w:bookmarkStart w:id="0" w:name="_GoBack"/>
      <w:bookmarkEnd w:id="0"/>
      <w:r>
        <w:rPr>
          <w:sz w:val="27"/>
          <w:szCs w:val="27"/>
        </w:rPr>
        <w:t>元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Style w:val="5"/>
          <w:sz w:val="27"/>
          <w:szCs w:val="27"/>
        </w:rPr>
        <w:t>二、公示期限（不少于2个工作日）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时间：</w:t>
      </w:r>
      <w:r>
        <w:rPr>
          <w:rStyle w:val="6"/>
          <w:sz w:val="27"/>
          <w:szCs w:val="27"/>
        </w:rPr>
        <w:t>2023年05月30日</w:t>
      </w:r>
      <w:r>
        <w:rPr>
          <w:sz w:val="27"/>
          <w:szCs w:val="27"/>
        </w:rPr>
        <w:t>至 </w:t>
      </w:r>
      <w:r>
        <w:rPr>
          <w:rStyle w:val="6"/>
          <w:sz w:val="27"/>
          <w:szCs w:val="27"/>
        </w:rPr>
        <w:t>2023年06月01日</w:t>
      </w:r>
      <w:r>
        <w:rPr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Style w:val="5"/>
          <w:sz w:val="27"/>
          <w:szCs w:val="27"/>
        </w:rPr>
        <w:t>三、其他补充事宜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采购预算确定依据：</w:t>
      </w:r>
      <w:r>
        <w:rPr>
          <w:rStyle w:val="6"/>
          <w:sz w:val="27"/>
          <w:szCs w:val="27"/>
        </w:rPr>
        <w:t>财政评审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Style w:val="5"/>
          <w:sz w:val="27"/>
          <w:szCs w:val="27"/>
        </w:rPr>
        <w:t>四、项目联系人（公示期限内，优先反馈给代理机构）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1、采购人信息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采购单位名称：</w:t>
      </w:r>
      <w:r>
        <w:rPr>
          <w:rFonts w:hint="eastAsia"/>
          <w:sz w:val="27"/>
          <w:szCs w:val="27"/>
          <w:lang w:eastAsia="zh-CN"/>
        </w:rPr>
        <w:t xml:space="preserve">普定县鸡场坡镇人民政府 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rPr>
          <w:rFonts w:hint="eastAsia" w:eastAsiaTheme="minorEastAsia"/>
          <w:lang w:eastAsia="zh-CN"/>
        </w:rPr>
      </w:pPr>
      <w:r>
        <w:rPr>
          <w:sz w:val="27"/>
          <w:szCs w:val="27"/>
        </w:rPr>
        <w:t>项目联系人：</w:t>
      </w:r>
      <w:r>
        <w:rPr>
          <w:rStyle w:val="6"/>
          <w:rFonts w:hint="eastAsia"/>
          <w:sz w:val="27"/>
          <w:szCs w:val="27"/>
          <w:lang w:eastAsia="zh-CN"/>
        </w:rPr>
        <w:t>马关睿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联系电话：</w:t>
      </w:r>
      <w:r>
        <w:rPr>
          <w:rFonts w:hint="eastAsia"/>
          <w:sz w:val="27"/>
          <w:szCs w:val="27"/>
        </w:rPr>
        <w:t>0851-38673817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2、代理机构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代理全称：</w:t>
      </w:r>
      <w:r>
        <w:rPr>
          <w:rFonts w:hint="eastAsia"/>
          <w:sz w:val="27"/>
          <w:szCs w:val="27"/>
        </w:rPr>
        <w:t xml:space="preserve">贵州安诚项目咨询有限公司 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sz w:val="27"/>
          <w:szCs w:val="27"/>
        </w:rPr>
        <w:t>联系人：</w:t>
      </w:r>
      <w:r>
        <w:rPr>
          <w:rFonts w:hint="eastAsia"/>
          <w:sz w:val="27"/>
          <w:szCs w:val="27"/>
          <w:lang w:eastAsia="zh-CN"/>
        </w:rPr>
        <w:t>高菁霞</w:t>
      </w:r>
      <w:r>
        <w:rPr>
          <w:rFonts w:hint="eastAsia"/>
          <w:sz w:val="27"/>
          <w:szCs w:val="27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rPr>
          <w:rFonts w:hint="default" w:eastAsiaTheme="minorEastAsia"/>
          <w:lang w:val="en-US" w:eastAsia="zh-CN"/>
        </w:rPr>
      </w:pPr>
      <w:r>
        <w:rPr>
          <w:sz w:val="27"/>
          <w:szCs w:val="27"/>
        </w:rPr>
        <w:t>联系方式：</w:t>
      </w:r>
      <w:r>
        <w:rPr>
          <w:rStyle w:val="6"/>
          <w:sz w:val="27"/>
          <w:szCs w:val="27"/>
        </w:rPr>
        <w:t>0851-</w:t>
      </w:r>
      <w:r>
        <w:rPr>
          <w:rStyle w:val="6"/>
          <w:rFonts w:hint="eastAsia"/>
          <w:sz w:val="27"/>
          <w:szCs w:val="27"/>
          <w:lang w:val="en-US" w:eastAsia="zh-CN"/>
        </w:rPr>
        <w:t>33284351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</w:pPr>
      <w:r>
        <w:rPr>
          <w:rStyle w:val="5"/>
          <w:sz w:val="27"/>
          <w:szCs w:val="27"/>
        </w:rPr>
        <w:t>五、附件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MWFkYmY3OTJiYzViYzBkNGMyYzA3MWVmZjdiOTkifQ=="/>
  </w:docVars>
  <w:rsids>
    <w:rsidRoot w:val="77397C7B"/>
    <w:rsid w:val="35242696"/>
    <w:rsid w:val="773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293</Characters>
  <Lines>0</Lines>
  <Paragraphs>0</Paragraphs>
  <TotalTime>0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2023-05-30T03:28:00Z</dcterms:created>
  <dc:creator>g.jx </dc:creator>
  <cp:lastModifiedBy>g.jx </cp:lastModifiedBy>
  <dcterms:modified xsi:type="dcterms:W3CDTF">2023-05-30T03:35:47Z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CC785250FD1E473BACD0A15D348E7986_11</vt:lpwstr>
  </property>
</Properties>
</file>