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2F6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000000" w:themeColor="text1"/>
          <w:sz w:val="44"/>
          <w:szCs w:val="44"/>
          <w:lang w:eastAsia="zh-CN"/>
          <w14:textFill>
            <w14:solidFill>
              <w14:schemeClr w14:val="tx1"/>
            </w14:solidFill>
          </w14:textFill>
        </w:rPr>
      </w:pPr>
      <w:r>
        <w:rPr>
          <w:rFonts w:hint="eastAsia" w:ascii="微软雅黑" w:hAnsi="微软雅黑" w:eastAsia="微软雅黑" w:cs="微软雅黑"/>
          <w:b/>
          <w:bCs/>
          <w:color w:val="000000" w:themeColor="text1"/>
          <w:sz w:val="44"/>
          <w:szCs w:val="44"/>
          <w:lang w:eastAsia="zh-CN"/>
          <w14:textFill>
            <w14:solidFill>
              <w14:schemeClr w14:val="tx1"/>
            </w14:solidFill>
          </w14:textFill>
        </w:rPr>
        <w:t>安顺市中医院检验科试剂、耗材及相关设备采购需求公示</w:t>
      </w:r>
    </w:p>
    <w:p w14:paraId="5A93DB39">
      <w:pPr>
        <w:pStyle w:val="8"/>
        <w:keepNext w:val="0"/>
        <w:keepLines w:val="0"/>
        <w:pageBreakBefore w:val="0"/>
        <w:kinsoku/>
        <w:wordWrap/>
        <w:overflowPunct/>
        <w:topLinePunct w:val="0"/>
        <w:autoSpaceDE/>
        <w:bidi w:val="0"/>
        <w:spacing w:line="440" w:lineRule="exact"/>
        <w:rPr>
          <w:rFonts w:hint="eastAsia"/>
          <w:color w:val="000000" w:themeColor="text1"/>
          <w:lang w:eastAsia="zh-CN"/>
          <w14:textFill>
            <w14:solidFill>
              <w14:schemeClr w14:val="tx1"/>
            </w14:solidFill>
          </w14:textFill>
        </w:rPr>
      </w:pPr>
    </w:p>
    <w:p w14:paraId="67F4A0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color w:val="000000" w:themeColor="text1"/>
          <w:sz w:val="28"/>
          <w:szCs w:val="28"/>
          <w:lang w:eastAsia="zh-CN"/>
          <w14:textFill>
            <w14:solidFill>
              <w14:schemeClr w14:val="tx1"/>
            </w14:solidFill>
          </w14:textFill>
        </w:rPr>
      </w:pPr>
      <w:r>
        <w:rPr>
          <w:rFonts w:hint="eastAsia" w:ascii="微软雅黑" w:hAnsi="微软雅黑" w:eastAsia="微软雅黑" w:cs="微软雅黑"/>
          <w:b/>
          <w:bCs/>
          <w:color w:val="000000" w:themeColor="text1"/>
          <w:sz w:val="28"/>
          <w:szCs w:val="28"/>
          <w:lang w:eastAsia="zh-CN"/>
          <w14:textFill>
            <w14:solidFill>
              <w14:schemeClr w14:val="tx1"/>
            </w14:solidFill>
          </w14:textFill>
        </w:rPr>
        <w:t>一、投标人资格要求及佐证材料：</w:t>
      </w:r>
    </w:p>
    <w:p w14:paraId="43712A64">
      <w:pPr>
        <w:widowControl/>
        <w:spacing w:line="360" w:lineRule="auto"/>
        <w:ind w:firstLine="482" w:firstLineChars="200"/>
        <w:rPr>
          <w:rFonts w:hint="default"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eastAsia="宋体" w:cs="Times New Roman"/>
          <w:b/>
          <w:bCs/>
          <w:color w:val="000000" w:themeColor="text1"/>
          <w:sz w:val="24"/>
          <w:lang w:val="en-US" w:eastAsia="zh-CN"/>
          <w14:textFill>
            <w14:solidFill>
              <w14:schemeClr w14:val="tx1"/>
            </w14:solidFill>
          </w14:textFill>
        </w:rPr>
        <w:t>（1）一般资格要求及佐证材料</w:t>
      </w:r>
    </w:p>
    <w:p w14:paraId="1067F539">
      <w:pPr>
        <w:spacing w:line="460" w:lineRule="exact"/>
        <w:ind w:firstLine="560" w:firstLineChars="2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1）具有独立承担民事责任的能力：提供有效的三证合一的营业执照或有效的其他法人证书等证明材料；</w:t>
      </w:r>
    </w:p>
    <w:p w14:paraId="2D3A4F25">
      <w:pPr>
        <w:spacing w:line="4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2）具有良好的商业信誉和健全的财务会计制度：提供202</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年年度审计报告</w:t>
      </w:r>
      <w:r>
        <w:rPr>
          <w:rFonts w:hint="eastAsia" w:ascii="宋体" w:hAnsi="宋体" w:cs="宋体"/>
          <w:color w:val="000000" w:themeColor="text1"/>
          <w:sz w:val="28"/>
          <w:szCs w:val="28"/>
          <w:highlight w:val="none"/>
          <w:lang w:eastAsia="zh-CN"/>
          <w14:textFill>
            <w14:solidFill>
              <w14:schemeClr w14:val="tx1"/>
            </w14:solidFill>
          </w14:textFill>
        </w:rPr>
        <w:t>或近六个月中任意三个月的财务状况报表</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距开标前三个月成立的公司只需提供任意一个月财务状况报表</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开标当月</w:t>
      </w:r>
      <w:r>
        <w:rPr>
          <w:rFonts w:hint="eastAsia" w:ascii="宋体" w:hAnsi="宋体" w:cs="宋体"/>
          <w:color w:val="000000" w:themeColor="text1"/>
          <w:sz w:val="28"/>
          <w:szCs w:val="28"/>
          <w:highlight w:val="none"/>
          <w14:textFill>
            <w14:solidFill>
              <w14:schemeClr w14:val="tx1"/>
            </w14:solidFill>
          </w14:textFill>
        </w:rPr>
        <w:t>新成立</w:t>
      </w:r>
      <w:r>
        <w:rPr>
          <w:rFonts w:hint="eastAsia" w:ascii="宋体" w:hAnsi="宋体" w:cs="宋体"/>
          <w:color w:val="000000" w:themeColor="text1"/>
          <w:sz w:val="28"/>
          <w:szCs w:val="28"/>
          <w:highlight w:val="none"/>
          <w:lang w:eastAsia="zh-CN"/>
          <w14:textFill>
            <w14:solidFill>
              <w14:schemeClr w14:val="tx1"/>
            </w14:solidFill>
          </w14:textFill>
        </w:rPr>
        <w:t>的</w:t>
      </w:r>
      <w:r>
        <w:rPr>
          <w:rFonts w:hint="eastAsia" w:ascii="宋体" w:hAnsi="宋体" w:cs="宋体"/>
          <w:color w:val="000000" w:themeColor="text1"/>
          <w:sz w:val="28"/>
          <w:szCs w:val="28"/>
          <w:highlight w:val="none"/>
          <w14:textFill>
            <w14:solidFill>
              <w14:schemeClr w14:val="tx1"/>
            </w14:solidFill>
          </w14:textFill>
        </w:rPr>
        <w:t>公司</w:t>
      </w:r>
      <w:r>
        <w:rPr>
          <w:rFonts w:hint="eastAsia" w:ascii="宋体" w:hAnsi="宋体" w:cs="宋体"/>
          <w:color w:val="000000" w:themeColor="text1"/>
          <w:sz w:val="28"/>
          <w:szCs w:val="28"/>
          <w:highlight w:val="none"/>
          <w:lang w:eastAsia="zh-CN"/>
          <w14:textFill>
            <w14:solidFill>
              <w14:schemeClr w14:val="tx1"/>
            </w14:solidFill>
          </w14:textFill>
        </w:rPr>
        <w:t>可不提供</w:t>
      </w:r>
      <w:r>
        <w:rPr>
          <w:rFonts w:hint="eastAsia" w:ascii="宋体" w:hAnsi="宋体" w:cs="宋体"/>
          <w:color w:val="000000" w:themeColor="text1"/>
          <w:sz w:val="28"/>
          <w:szCs w:val="28"/>
          <w:highlight w:val="none"/>
          <w14:textFill>
            <w14:solidFill>
              <w14:schemeClr w14:val="tx1"/>
            </w14:solidFill>
          </w14:textFill>
        </w:rPr>
        <w:t>)；</w:t>
      </w:r>
    </w:p>
    <w:p w14:paraId="187B007C">
      <w:pPr>
        <w:spacing w:line="4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3）具有履行合同所必需的设备和专业技术能力：提供具有履行合同所必需的设备和专业技术能力的承诺函；</w:t>
      </w:r>
    </w:p>
    <w:p w14:paraId="573899FB">
      <w:pPr>
        <w:spacing w:line="460" w:lineRule="exact"/>
        <w:ind w:firstLine="56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lang w:eastAsia="zh-CN"/>
          <w14:textFill>
            <w14:solidFill>
              <w14:schemeClr w14:val="tx1"/>
            </w14:solidFill>
          </w14:textFill>
        </w:rPr>
        <w:t>具</w:t>
      </w:r>
      <w:r>
        <w:rPr>
          <w:rFonts w:hint="eastAsia" w:ascii="宋体" w:hAnsi="宋体" w:cs="宋体"/>
          <w:color w:val="000000" w:themeColor="text1"/>
          <w:sz w:val="28"/>
          <w:szCs w:val="28"/>
          <w:highlight w:val="none"/>
          <w:lang w:val="en-US" w:eastAsia="zh-CN"/>
          <w14:textFill>
            <w14:solidFill>
              <w14:schemeClr w14:val="tx1"/>
            </w14:solidFill>
          </w14:textFill>
        </w:rPr>
        <w:t>有依法缴纳税收和社会保障资金的良好记录：提供近六个月中任意三个月依法缴纳税收的相关凭证及近六个月中任意三个月依法缴纳社会保障资金的相关证明材料</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距开标前三个月成立的公司只需提供任意一个月</w:t>
      </w:r>
      <w:r>
        <w:rPr>
          <w:rFonts w:hint="eastAsia" w:ascii="宋体" w:hAnsi="宋体" w:cs="宋体"/>
          <w:color w:val="000000" w:themeColor="text1"/>
          <w:sz w:val="28"/>
          <w:szCs w:val="28"/>
          <w:highlight w:val="none"/>
          <w:lang w:val="en-US" w:eastAsia="zh-CN"/>
          <w14:textFill>
            <w14:solidFill>
              <w14:schemeClr w14:val="tx1"/>
            </w14:solidFill>
          </w14:textFill>
        </w:rPr>
        <w:t>依法缴纳税收和依法缴纳社会保障资金的相关证明材料；</w:t>
      </w:r>
      <w:r>
        <w:rPr>
          <w:rFonts w:hint="eastAsia" w:ascii="宋体" w:hAnsi="宋体" w:cs="宋体"/>
          <w:color w:val="000000" w:themeColor="text1"/>
          <w:sz w:val="28"/>
          <w:szCs w:val="28"/>
          <w:highlight w:val="none"/>
          <w:lang w:eastAsia="zh-CN"/>
          <w14:textFill>
            <w14:solidFill>
              <w14:schemeClr w14:val="tx1"/>
            </w14:solidFill>
          </w14:textFill>
        </w:rPr>
        <w:t>开标当月</w:t>
      </w:r>
      <w:r>
        <w:rPr>
          <w:rFonts w:hint="eastAsia" w:ascii="宋体" w:hAnsi="宋体" w:cs="宋体"/>
          <w:color w:val="000000" w:themeColor="text1"/>
          <w:sz w:val="28"/>
          <w:szCs w:val="28"/>
          <w:highlight w:val="none"/>
          <w14:textFill>
            <w14:solidFill>
              <w14:schemeClr w14:val="tx1"/>
            </w14:solidFill>
          </w14:textFill>
        </w:rPr>
        <w:t>新成立</w:t>
      </w:r>
      <w:r>
        <w:rPr>
          <w:rFonts w:hint="eastAsia" w:ascii="宋体" w:hAnsi="宋体" w:cs="宋体"/>
          <w:color w:val="000000" w:themeColor="text1"/>
          <w:sz w:val="28"/>
          <w:szCs w:val="28"/>
          <w:highlight w:val="none"/>
          <w:lang w:eastAsia="zh-CN"/>
          <w14:textFill>
            <w14:solidFill>
              <w14:schemeClr w14:val="tx1"/>
            </w14:solidFill>
          </w14:textFill>
        </w:rPr>
        <w:t>的</w:t>
      </w:r>
      <w:r>
        <w:rPr>
          <w:rFonts w:hint="eastAsia" w:ascii="宋体" w:hAnsi="宋体" w:cs="宋体"/>
          <w:color w:val="000000" w:themeColor="text1"/>
          <w:sz w:val="28"/>
          <w:szCs w:val="28"/>
          <w:highlight w:val="none"/>
          <w14:textFill>
            <w14:solidFill>
              <w14:schemeClr w14:val="tx1"/>
            </w14:solidFill>
          </w14:textFill>
        </w:rPr>
        <w:t>公司</w:t>
      </w:r>
      <w:r>
        <w:rPr>
          <w:rFonts w:hint="eastAsia" w:ascii="宋体" w:hAnsi="宋体" w:cs="宋体"/>
          <w:color w:val="000000" w:themeColor="text1"/>
          <w:sz w:val="28"/>
          <w:szCs w:val="28"/>
          <w:highlight w:val="none"/>
          <w:lang w:eastAsia="zh-CN"/>
          <w14:textFill>
            <w14:solidFill>
              <w14:schemeClr w14:val="tx1"/>
            </w14:solidFill>
          </w14:textFill>
        </w:rPr>
        <w:t>可不提供</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w:t>
      </w:r>
    </w:p>
    <w:p w14:paraId="0190287C">
      <w:pPr>
        <w:spacing w:line="4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5）参加政府采购活动前三年内，在经营活动中没有重大违法记录：提供投标人最近三年内没有发生骗取中标、严重违约等不良行为；没有处于被责令停业、财产被接管、冻结、破产状态的声明函；</w:t>
      </w:r>
    </w:p>
    <w:p w14:paraId="3FEAECDE">
      <w:pPr>
        <w:spacing w:line="4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6）法律、行政法规规定的其他条件。</w:t>
      </w:r>
    </w:p>
    <w:p w14:paraId="502EAA46">
      <w:pPr>
        <w:spacing w:line="46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①提供投标代表为法定代表人的提供本人</w:t>
      </w:r>
      <w:r>
        <w:rPr>
          <w:rFonts w:hint="eastAsia" w:ascii="宋体" w:hAnsi="宋体" w:cs="宋体"/>
          <w:color w:val="000000" w:themeColor="text1"/>
          <w:sz w:val="28"/>
          <w:szCs w:val="28"/>
          <w:highlight w:val="none"/>
          <w:lang w:eastAsia="zh-CN"/>
          <w14:textFill>
            <w14:solidFill>
              <w14:schemeClr w14:val="tx1"/>
            </w14:solidFill>
          </w14:textFill>
        </w:rPr>
        <w:t>身份</w:t>
      </w:r>
      <w:r>
        <w:rPr>
          <w:rFonts w:hint="eastAsia" w:ascii="宋体" w:hAnsi="宋体" w:cs="宋体"/>
          <w:color w:val="000000" w:themeColor="text1"/>
          <w:sz w:val="28"/>
          <w:szCs w:val="28"/>
          <w:highlight w:val="none"/>
          <w14:textFill>
            <w14:solidFill>
              <w14:schemeClr w14:val="tx1"/>
            </w14:solidFill>
          </w14:textFill>
        </w:rPr>
        <w:t>证；投标代表为非法定代表人的提供法定代表人授权委托书、法定代表人</w:t>
      </w:r>
      <w:r>
        <w:rPr>
          <w:rFonts w:hint="eastAsia" w:ascii="宋体" w:hAnsi="宋体" w:cs="宋体"/>
          <w:color w:val="000000" w:themeColor="text1"/>
          <w:sz w:val="28"/>
          <w:szCs w:val="28"/>
          <w:highlight w:val="none"/>
          <w:lang w:eastAsia="zh-CN"/>
          <w14:textFill>
            <w14:solidFill>
              <w14:schemeClr w14:val="tx1"/>
            </w14:solidFill>
          </w14:textFill>
        </w:rPr>
        <w:t>身份</w:t>
      </w:r>
      <w:r>
        <w:rPr>
          <w:rFonts w:hint="eastAsia" w:ascii="宋体" w:hAnsi="宋体" w:cs="宋体"/>
          <w:color w:val="000000" w:themeColor="text1"/>
          <w:sz w:val="28"/>
          <w:szCs w:val="28"/>
          <w:highlight w:val="none"/>
          <w14:textFill>
            <w14:solidFill>
              <w14:schemeClr w14:val="tx1"/>
            </w14:solidFill>
          </w14:textFill>
        </w:rPr>
        <w:t>证复印件、被授权代表</w:t>
      </w:r>
      <w:r>
        <w:rPr>
          <w:rFonts w:hint="eastAsia" w:ascii="宋体" w:hAnsi="宋体" w:cs="宋体"/>
          <w:color w:val="000000" w:themeColor="text1"/>
          <w:sz w:val="28"/>
          <w:szCs w:val="28"/>
          <w:highlight w:val="none"/>
          <w:lang w:eastAsia="zh-CN"/>
          <w14:textFill>
            <w14:solidFill>
              <w14:schemeClr w14:val="tx1"/>
            </w14:solidFill>
          </w14:textFill>
        </w:rPr>
        <w:t>身份</w:t>
      </w:r>
      <w:r>
        <w:rPr>
          <w:rFonts w:hint="eastAsia" w:ascii="宋体" w:hAnsi="宋体" w:cs="宋体"/>
          <w:color w:val="000000" w:themeColor="text1"/>
          <w:sz w:val="28"/>
          <w:szCs w:val="28"/>
          <w:highlight w:val="none"/>
          <w14:textFill>
            <w14:solidFill>
              <w14:schemeClr w14:val="tx1"/>
            </w14:solidFill>
          </w14:textFill>
        </w:rPr>
        <w:t>证复印件；</w:t>
      </w:r>
    </w:p>
    <w:p w14:paraId="58F41EA9">
      <w:pPr>
        <w:spacing w:line="46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②投标人在“信用中国”网站或中国政府采购网等查询渠道无不良信用记录(投标时供应商需提供查询结果的网页截图作为资格证明材料，若有不良信用记录，该投标供应商</w:t>
      </w:r>
      <w:r>
        <w:rPr>
          <w:rFonts w:hint="eastAsia" w:ascii="宋体" w:hAnsi="宋体" w:cs="宋体"/>
          <w:color w:val="000000" w:themeColor="text1"/>
          <w:sz w:val="28"/>
          <w:szCs w:val="28"/>
          <w:highlight w:val="none"/>
          <w:lang w:eastAsia="zh-CN"/>
          <w14:textFill>
            <w14:solidFill>
              <w14:schemeClr w14:val="tx1"/>
            </w14:solidFill>
          </w14:textFill>
        </w:rPr>
        <w:t>作</w:t>
      </w:r>
      <w:r>
        <w:rPr>
          <w:rFonts w:hint="eastAsia" w:ascii="宋体" w:hAnsi="宋体" w:cs="宋体"/>
          <w:color w:val="000000" w:themeColor="text1"/>
          <w:sz w:val="28"/>
          <w:szCs w:val="28"/>
          <w:highlight w:val="none"/>
          <w14:textFill>
            <w14:solidFill>
              <w14:schemeClr w14:val="tx1"/>
            </w14:solidFill>
          </w14:textFill>
        </w:rPr>
        <w:t xml:space="preserve">无效投标处理)； </w:t>
      </w:r>
      <w:r>
        <w:rPr>
          <w:rFonts w:hint="eastAsia" w:ascii="宋体" w:hAnsi="宋体" w:cs="宋体"/>
          <w:b/>
          <w:bCs/>
          <w:color w:val="000000" w:themeColor="text1"/>
          <w:sz w:val="28"/>
          <w:szCs w:val="28"/>
          <w:highlight w:val="none"/>
          <w14:textFill>
            <w14:solidFill>
              <w14:schemeClr w14:val="tx1"/>
            </w14:solidFill>
          </w14:textFill>
        </w:rPr>
        <w:t xml:space="preserve">   </w:t>
      </w:r>
    </w:p>
    <w:p w14:paraId="73D8FFD6">
      <w:pPr>
        <w:spacing w:line="460" w:lineRule="exact"/>
        <w:ind w:firstLine="1120" w:firstLineChars="4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③投标人须具备医疗器械经营许可证或医疗器械生产许可证或医疗器械经营许可备案证明材料；</w:t>
      </w:r>
    </w:p>
    <w:p w14:paraId="617296F4">
      <w:pPr>
        <w:spacing w:line="460" w:lineRule="exact"/>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注：</w:t>
      </w:r>
      <w:r>
        <w:rPr>
          <w:rFonts w:hint="eastAsia" w:ascii="宋体" w:hAnsi="宋体" w:cs="宋体"/>
          <w:b/>
          <w:bCs/>
          <w:color w:val="000000" w:themeColor="text1"/>
          <w:sz w:val="28"/>
          <w:szCs w:val="28"/>
          <w:highlight w:val="none"/>
          <w:lang w:eastAsia="zh-CN"/>
          <w14:textFill>
            <w14:solidFill>
              <w14:schemeClr w14:val="tx1"/>
            </w14:solidFill>
          </w14:textFill>
        </w:rPr>
        <w:t>①个体工商户参与投标的，提供有效的营业执照及经营者身份证视为满足资格要求，</w:t>
      </w:r>
      <w:r>
        <w:rPr>
          <w:rFonts w:hint="eastAsia" w:ascii="宋体" w:hAnsi="宋体" w:cs="宋体"/>
          <w:b/>
          <w:bCs/>
          <w:color w:val="000000" w:themeColor="text1"/>
          <w:sz w:val="28"/>
          <w:szCs w:val="28"/>
          <w:highlight w:val="none"/>
          <w:lang w:val="en-US" w:eastAsia="zh-CN"/>
          <w14:textFill>
            <w14:solidFill>
              <w14:schemeClr w14:val="tx1"/>
            </w14:solidFill>
          </w14:textFill>
        </w:rPr>
        <w:t>符合中小企业划分标准的个体工商户，视同中小企业；</w:t>
      </w:r>
      <w:r>
        <w:rPr>
          <w:rFonts w:hint="eastAsia" w:ascii="宋体" w:hAnsi="宋体" w:cs="宋体"/>
          <w:b/>
          <w:bCs/>
          <w:color w:val="000000" w:themeColor="text1"/>
          <w:sz w:val="28"/>
          <w:szCs w:val="28"/>
          <w:highlight w:val="none"/>
          <w:lang w:eastAsia="zh-CN"/>
          <w14:textFill>
            <w14:solidFill>
              <w14:schemeClr w14:val="tx1"/>
            </w14:solidFill>
          </w14:textFill>
        </w:rPr>
        <w:t>②</w:t>
      </w:r>
      <w:r>
        <w:rPr>
          <w:rFonts w:hint="eastAsia" w:ascii="宋体" w:hAnsi="宋体" w:cs="宋体"/>
          <w:b/>
          <w:bCs/>
          <w:color w:val="000000" w:themeColor="text1"/>
          <w:sz w:val="28"/>
          <w:szCs w:val="28"/>
          <w:highlight w:val="none"/>
          <w14:textFill>
            <w14:solidFill>
              <w14:schemeClr w14:val="tx1"/>
            </w14:solidFill>
          </w14:textFill>
        </w:rPr>
        <w:t>以上材料投标人须通过投标工具</w:t>
      </w:r>
      <w:r>
        <w:rPr>
          <w:rFonts w:hint="eastAsia" w:ascii="宋体" w:hAnsi="宋体" w:cs="宋体"/>
          <w:b/>
          <w:bCs/>
          <w:color w:val="000000" w:themeColor="text1"/>
          <w:sz w:val="28"/>
          <w:szCs w:val="28"/>
          <w:highlight w:val="none"/>
          <w:lang w:val="en-US" w:eastAsia="zh-CN"/>
          <w14:textFill>
            <w14:solidFill>
              <w14:schemeClr w14:val="tx1"/>
            </w14:solidFill>
          </w14:textFill>
        </w:rPr>
        <w:t>在资格核验模板中上传对应资格审查资料</w:t>
      </w:r>
      <w:r>
        <w:rPr>
          <w:rFonts w:hint="eastAsia" w:ascii="宋体" w:hAnsi="宋体" w:cs="宋体"/>
          <w:b/>
          <w:bCs/>
          <w:color w:val="000000" w:themeColor="text1"/>
          <w:sz w:val="28"/>
          <w:szCs w:val="28"/>
          <w:highlight w:val="none"/>
          <w14:textFill>
            <w14:solidFill>
              <w14:schemeClr w14:val="tx1"/>
            </w14:solidFill>
          </w14:textFill>
        </w:rPr>
        <w:t xml:space="preserve">，开标现场由招标人及监督通过系统在线核验； </w:t>
      </w:r>
      <w:r>
        <w:rPr>
          <w:rFonts w:hint="eastAsia" w:ascii="宋体" w:hAnsi="宋体" w:cs="宋体"/>
          <w:b/>
          <w:bCs/>
          <w:color w:val="000000" w:themeColor="text1"/>
          <w:sz w:val="28"/>
          <w:szCs w:val="28"/>
          <w:highlight w:val="none"/>
          <w:lang w:eastAsia="zh-CN"/>
          <w14:textFill>
            <w14:solidFill>
              <w14:schemeClr w14:val="tx1"/>
            </w14:solidFill>
          </w14:textFill>
        </w:rPr>
        <w:t>③</w:t>
      </w:r>
      <w:r>
        <w:rPr>
          <w:rFonts w:hint="eastAsia" w:ascii="宋体" w:hAnsi="宋体" w:cs="宋体"/>
          <w:b/>
          <w:bCs/>
          <w:color w:val="000000" w:themeColor="text1"/>
          <w:sz w:val="28"/>
          <w:szCs w:val="28"/>
          <w:highlight w:val="none"/>
          <w14:textFill>
            <w14:solidFill>
              <w14:schemeClr w14:val="tx1"/>
            </w14:solidFill>
          </w14:textFill>
        </w:rPr>
        <w:t>本项目不接受联合体投标</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lang w:eastAsia="zh-CN"/>
          <w14:textFill>
            <w14:solidFill>
              <w14:schemeClr w14:val="tx1"/>
            </w14:solidFill>
          </w14:textFill>
        </w:rPr>
        <w:t>④</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本项目不专门面向中小企业招标，所有企业均可投标；⑤若同一投标人需同时投递</w:t>
      </w:r>
      <w:r>
        <w:rPr>
          <w:rFonts w:hint="eastAsia" w:ascii="宋体" w:hAnsi="宋体" w:cs="宋体"/>
          <w:b/>
          <w:bCs/>
          <w:color w:val="000000" w:themeColor="text1"/>
          <w:sz w:val="28"/>
          <w:szCs w:val="28"/>
          <w:highlight w:val="none"/>
          <w:lang w:val="en-US" w:eastAsia="zh-CN"/>
          <w14:textFill>
            <w14:solidFill>
              <w14:schemeClr w14:val="tx1"/>
            </w14:solidFill>
          </w14:textFill>
        </w:rPr>
        <w:t>包1、包2、包3、包4及包5</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，投标文件须按要求分别制作，项目名称应注明为各</w:t>
      </w:r>
      <w:r>
        <w:rPr>
          <w:rFonts w:hint="eastAsia" w:ascii="宋体" w:hAnsi="宋体" w:cs="宋体"/>
          <w:b/>
          <w:bCs/>
          <w:color w:val="000000" w:themeColor="text1"/>
          <w:sz w:val="28"/>
          <w:szCs w:val="28"/>
          <w:highlight w:val="none"/>
          <w:lang w:val="en-US" w:eastAsia="zh-CN"/>
          <w14:textFill>
            <w14:solidFill>
              <w14:schemeClr w14:val="tx1"/>
            </w14:solidFill>
          </w14:textFill>
        </w:rPr>
        <w:t>包</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名称；</w:t>
      </w:r>
    </w:p>
    <w:p w14:paraId="6CC287CC">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微软雅黑" w:hAnsi="微软雅黑" w:eastAsia="微软雅黑" w:cs="微软雅黑"/>
          <w:b/>
          <w:bCs/>
          <w:color w:val="000000" w:themeColor="text1"/>
          <w:sz w:val="30"/>
          <w:szCs w:val="30"/>
          <w:lang w:val="en-US" w:eastAsia="zh-CN"/>
          <w14:textFill>
            <w14:solidFill>
              <w14:schemeClr w14:val="tx1"/>
            </w14:solidFill>
          </w14:textFill>
        </w:rPr>
      </w:pPr>
    </w:p>
    <w:p w14:paraId="31470E10">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微软雅黑" w:hAnsi="微软雅黑" w:eastAsia="微软雅黑" w:cs="微软雅黑"/>
          <w:b/>
          <w:bCs/>
          <w:color w:val="000000" w:themeColor="text1"/>
          <w:sz w:val="30"/>
          <w:szCs w:val="30"/>
          <w:lang w:val="en-US" w:eastAsia="zh-CN"/>
          <w14:textFill>
            <w14:solidFill>
              <w14:schemeClr w14:val="tx1"/>
            </w14:solidFill>
          </w14:textFill>
        </w:rPr>
      </w:pPr>
      <w:r>
        <w:rPr>
          <w:rFonts w:hint="eastAsia" w:ascii="微软雅黑" w:hAnsi="微软雅黑" w:eastAsia="微软雅黑" w:cs="微软雅黑"/>
          <w:b/>
          <w:bCs/>
          <w:color w:val="000000" w:themeColor="text1"/>
          <w:sz w:val="30"/>
          <w:szCs w:val="30"/>
          <w:lang w:val="en-US" w:eastAsia="zh-CN"/>
          <w14:textFill>
            <w14:solidFill>
              <w14:schemeClr w14:val="tx1"/>
            </w14:solidFill>
          </w14:textFill>
        </w:rPr>
        <w:t>二、</w:t>
      </w:r>
      <w:r>
        <w:rPr>
          <w:rFonts w:hint="eastAsia" w:ascii="微软雅黑" w:hAnsi="微软雅黑" w:eastAsia="微软雅黑" w:cs="微软雅黑"/>
          <w:b/>
          <w:bCs/>
          <w:color w:val="000000" w:themeColor="text1"/>
          <w:kern w:val="2"/>
          <w:sz w:val="30"/>
          <w:szCs w:val="30"/>
          <w:lang w:val="en-US" w:eastAsia="zh-CN" w:bidi="ar-SA"/>
          <w14:textFill>
            <w14:solidFill>
              <w14:schemeClr w14:val="tx1"/>
            </w14:solidFill>
          </w14:textFill>
        </w:rPr>
        <w:t>技术要求</w:t>
      </w:r>
      <w:r>
        <w:rPr>
          <w:rFonts w:hint="eastAsia" w:ascii="微软雅黑" w:hAnsi="微软雅黑" w:eastAsia="微软雅黑" w:cs="微软雅黑"/>
          <w:b/>
          <w:bCs/>
          <w:color w:val="000000" w:themeColor="text1"/>
          <w:sz w:val="30"/>
          <w:szCs w:val="30"/>
          <w:lang w:val="en-US" w:eastAsia="zh-CN"/>
          <w14:textFill>
            <w14:solidFill>
              <w14:schemeClr w14:val="tx1"/>
            </w14:solidFill>
          </w14:textFill>
        </w:rPr>
        <w:t>：</w:t>
      </w:r>
    </w:p>
    <w:p w14:paraId="30649DBE">
      <w:pPr>
        <w:keepNext w:val="0"/>
        <w:keepLines w:val="0"/>
        <w:pageBreakBefore w:val="0"/>
        <w:kinsoku/>
        <w:wordWrap/>
        <w:overflowPunct/>
        <w:topLinePunct w:val="0"/>
        <w:autoSpaceDE/>
        <w:bidi w:val="0"/>
        <w:adjustRightInd w:val="0"/>
        <w:snapToGrid w:val="0"/>
        <w:spacing w:line="440" w:lineRule="exact"/>
        <w:jc w:val="left"/>
        <w:rPr>
          <w:rFonts w:hint="eastAsia" w:ascii="微软雅黑" w:hAnsi="微软雅黑" w:eastAsia="微软雅黑" w:cs="微软雅黑"/>
          <w:b/>
          <w:bCs/>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w:t>
      </w:r>
    </w:p>
    <w:tbl>
      <w:tblPr>
        <w:tblStyle w:val="18"/>
        <w:tblW w:w="9669" w:type="dxa"/>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1712"/>
        <w:gridCol w:w="4886"/>
        <w:gridCol w:w="1260"/>
        <w:gridCol w:w="1167"/>
      </w:tblGrid>
      <w:tr w14:paraId="61E2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669" w:type="dxa"/>
            <w:gridSpan w:val="5"/>
            <w:tcBorders>
              <w:top w:val="single" w:color="000000" w:sz="4" w:space="0"/>
              <w:left w:val="single" w:color="000000" w:sz="4" w:space="0"/>
              <w:bottom w:val="single" w:color="000000" w:sz="4" w:space="0"/>
              <w:right w:val="single" w:color="000000" w:sz="4" w:space="0"/>
            </w:tcBorders>
            <w:noWrap/>
            <w:vAlign w:val="center"/>
          </w:tcPr>
          <w:p w14:paraId="62787496">
            <w:pPr>
              <w:jc w:val="center"/>
              <w:rPr>
                <w:rFonts w:hint="eastAsia"/>
                <w:color w:val="000000" w:themeColor="text1"/>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包1：全自动化学发光分析仪及所需试剂</w:t>
            </w:r>
          </w:p>
        </w:tc>
      </w:tr>
      <w:tr w14:paraId="54D3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4" w:type="dxa"/>
            <w:tcBorders>
              <w:top w:val="single" w:color="000000" w:sz="4" w:space="0"/>
              <w:left w:val="single" w:color="000000" w:sz="4" w:space="0"/>
              <w:bottom w:val="single" w:color="000000" w:sz="4" w:space="0"/>
              <w:right w:val="single" w:color="000000" w:sz="4" w:space="0"/>
            </w:tcBorders>
            <w:noWrap/>
            <w:vAlign w:val="center"/>
          </w:tcPr>
          <w:p w14:paraId="7756BC5A">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序号</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5409221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物品名称</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31DEF76C">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技术参数及规格要求</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A2641F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建议拦标价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77C02E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预估采购数量</w:t>
            </w:r>
          </w:p>
        </w:tc>
      </w:tr>
      <w:tr w14:paraId="36D3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dxa"/>
            <w:tcBorders>
              <w:top w:val="single" w:color="000000" w:sz="4" w:space="0"/>
              <w:left w:val="single" w:color="000000" w:sz="4" w:space="0"/>
              <w:bottom w:val="single" w:color="000000" w:sz="4" w:space="0"/>
              <w:right w:val="nil"/>
            </w:tcBorders>
            <w:noWrap/>
            <w:vAlign w:val="center"/>
          </w:tcPr>
          <w:p w14:paraId="4A53CAA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581A8474">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全自动化学发光分析仪</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37371311">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1、发光原理：非酶参与的直接化学发光。</w:t>
            </w:r>
          </w:p>
          <w:p w14:paraId="35272136">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2、测试速度：单机≥600T/H。</w:t>
            </w:r>
          </w:p>
          <w:p w14:paraId="6F0071BC">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3、第一份结果出来所用时间≤15分钟。</w:t>
            </w:r>
          </w:p>
          <w:p w14:paraId="670B7C02">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4、进样仓容量：一次性最多可转载样本量≥300个（单模块）。</w:t>
            </w:r>
          </w:p>
          <w:p w14:paraId="79E84526">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5、采样针：避免样本交叉污染；具备自动液面探测、碰撞探测、随量跟踪功能、堵针检测、气泡检测、空吸检测功能。搭配存储模块，实时数量显示。</w:t>
            </w:r>
          </w:p>
          <w:p w14:paraId="205451BB">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6、反应杯采用一次性单杯设计，提高利用率，搭配存储模块一次可装载≥2400个反应杯，支持连续装载。</w:t>
            </w:r>
          </w:p>
          <w:p w14:paraId="1F1B0445">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7、单模块分析仪试剂位≥40个，24小时冷藏功能，制冷温度可达2-8℃，可实现实验中不间断连续装载、替换试剂。</w:t>
            </w:r>
          </w:p>
          <w:p w14:paraId="1DDC554E">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8、试剂包装：集成式试剂盒，无需预处理，即开即用。</w:t>
            </w:r>
          </w:p>
          <w:p w14:paraId="0B66B5E4">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9、试剂辨别：采用射频识别技术读取试剂盒全部信息， 瞬间完成，可实现自动存量追踪，校准有效性追踪和标记，试剂有效期追踪和标记。</w:t>
            </w:r>
          </w:p>
          <w:p w14:paraId="47E34A5B">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10、校准要求：免费提供原厂校准品。</w:t>
            </w:r>
          </w:p>
          <w:p w14:paraId="5CEA8581">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11、校准方式：采用两点或三点校准，内置主曲线，定标稳定期≥4周。</w:t>
            </w:r>
          </w:p>
          <w:p w14:paraId="792E878D">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12、混匀方式：非接触式偏心涡旋混匀。</w:t>
            </w:r>
          </w:p>
          <w:p w14:paraId="61175C1F">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13、反应系统清洗次数≥4次。</w:t>
            </w:r>
          </w:p>
          <w:p w14:paraId="2839DBA5">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14、软件功能：支持通过条码号和样本号自动下载测试项目和上传结果；支持自定义样本稀释比例选定；支持样本自动重检，无需手工移动样本，即可完成；可支持汇总、存储、查询结果信息，支持结果异常标记。</w:t>
            </w:r>
          </w:p>
          <w:p w14:paraId="3918AEE9">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15、检测项目≥110种项目，包含：性腺、甲状腺、肝纤维化、肿瘤标志物、产前筛查、肾功能、代谢、心血管及心肌标志物类、炎症监测等。</w:t>
            </w:r>
          </w:p>
          <w:p w14:paraId="1B788F82">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16、乙肝病毒表面抗原、乙肝病毒表面抗体、乙肝病毒e抗体、乙肝病毒e抗原、乙肝病毒核心抗体为定量检测试剂；HIV可进行抗原抗体联合检测。</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FCD4F3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48000元</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F29273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1台</w:t>
            </w:r>
          </w:p>
        </w:tc>
      </w:tr>
      <w:tr w14:paraId="2E28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232F41F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FE5C226">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糖类抗原定量测定</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77658E2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20CDE9">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13.03</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005313BB">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p>
        </w:tc>
      </w:tr>
      <w:tr w14:paraId="3C47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1BBC8BE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54FC873D">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癌胚抗原定量</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59BA626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54CB127">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6.32元/T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7D5B0D37">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p>
        </w:tc>
      </w:tr>
      <w:tr w14:paraId="4EC4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44" w:type="dxa"/>
            <w:tcBorders>
              <w:top w:val="single" w:color="000000" w:sz="4" w:space="0"/>
              <w:left w:val="single" w:color="000000" w:sz="4" w:space="0"/>
              <w:bottom w:val="single" w:color="000000" w:sz="4" w:space="0"/>
              <w:right w:val="nil"/>
            </w:tcBorders>
            <w:noWrap/>
            <w:vAlign w:val="center"/>
          </w:tcPr>
          <w:p w14:paraId="707FBDE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430EFDD0">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甲胎蛋白定量</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2DDAA78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BF965F4">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6.40 </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7F94E2B">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p>
        </w:tc>
      </w:tr>
      <w:tr w14:paraId="1E7A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44" w:type="dxa"/>
            <w:tcBorders>
              <w:top w:val="single" w:color="000000" w:sz="4" w:space="0"/>
              <w:left w:val="single" w:color="000000" w:sz="4" w:space="0"/>
              <w:bottom w:val="single" w:color="000000" w:sz="4" w:space="0"/>
              <w:right w:val="nil"/>
            </w:tcBorders>
            <w:noWrap/>
            <w:vAlign w:val="center"/>
          </w:tcPr>
          <w:p w14:paraId="5315F3B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0BFF0EA">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肌钙蛋白I测定</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6903AB31">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3EDDF0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16.44</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9421181">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p>
        </w:tc>
      </w:tr>
      <w:tr w14:paraId="3DEC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44" w:type="dxa"/>
            <w:tcBorders>
              <w:top w:val="single" w:color="000000" w:sz="4" w:space="0"/>
              <w:left w:val="single" w:color="000000" w:sz="4" w:space="0"/>
              <w:bottom w:val="single" w:color="000000" w:sz="4" w:space="0"/>
              <w:right w:val="nil"/>
            </w:tcBorders>
            <w:noWrap/>
            <w:vAlign w:val="center"/>
          </w:tcPr>
          <w:p w14:paraId="52AB1E5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A909912">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肌红蛋白</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5BFDAF9A">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61DE119">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13.83</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85363B7">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p>
        </w:tc>
      </w:tr>
      <w:tr w14:paraId="3513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37ABA14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24CD0B1E">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B型利纳肽（BNP）</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34A6B496">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5871847">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37.24</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28C3EA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p>
        </w:tc>
      </w:tr>
      <w:tr w14:paraId="24A0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68A3E4A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6BAE445">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促甲状腺激素TSH</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6152E6C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425D2D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6.55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6444BDD3">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32DF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44" w:type="dxa"/>
            <w:tcBorders>
              <w:top w:val="single" w:color="000000" w:sz="4" w:space="0"/>
              <w:left w:val="single" w:color="000000" w:sz="4" w:space="0"/>
              <w:bottom w:val="single" w:color="000000" w:sz="4" w:space="0"/>
              <w:right w:val="nil"/>
            </w:tcBorders>
            <w:noWrap/>
            <w:vAlign w:val="center"/>
          </w:tcPr>
          <w:p w14:paraId="299AEC5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601984C8">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甲状腺激素T4</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3A26B6D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F95593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6.15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A0BDC7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0054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583A699A">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6EDB344">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三碘甲状腺原氨酸T3</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7C88C46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BE11410">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6.15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F45A72F">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0B44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73D1D6C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0946F21F">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游离三碘甲状腺原氨酸FT3</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395038D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8D7D9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6.15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01F7136A">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p>
        </w:tc>
      </w:tr>
      <w:tr w14:paraId="3076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4B3148F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48EC3225">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游离四碘甲状腺原氨酸FT4</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24316F61">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EF376F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6.15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060801A6">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T</w:t>
            </w:r>
          </w:p>
        </w:tc>
      </w:tr>
      <w:tr w14:paraId="6056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76DEF7D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2C72B7F">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MG反应杯元/个</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5FF090F9">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546个/盒</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17F84A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E6A5C30">
            <w:pPr>
              <w:keepNext w:val="0"/>
              <w:keepLines w:val="0"/>
              <w:widowControl/>
              <w:suppressLineNumbers w:val="0"/>
              <w:jc w:val="both"/>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个</w:t>
            </w:r>
          </w:p>
        </w:tc>
      </w:tr>
      <w:tr w14:paraId="6979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1325945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367C051">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全自动免疫检验系统用底物元/ml</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1F1BE01C">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2*1.5/套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E4374E9">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1.17</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6D80B229">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20700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5FF9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53D517C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210359CB">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全自动免疫检验系统用清洗液元/ml</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31169A8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714ml*6瓶/箱</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9A7584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0.38</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CC4DDD0">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25704</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0ml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bl>
    <w:p w14:paraId="5342A77C">
      <w:pPr>
        <w:rPr>
          <w:color w:val="000000" w:themeColor="text1"/>
          <w14:textFill>
            <w14:solidFill>
              <w14:schemeClr w14:val="tx1"/>
            </w14:solidFill>
          </w14:textFill>
        </w:rPr>
      </w:pPr>
    </w:p>
    <w:p w14:paraId="06BB8CC5">
      <w:pPr>
        <w:rPr>
          <w:color w:val="000000" w:themeColor="text1"/>
          <w14:textFill>
            <w14:solidFill>
              <w14:schemeClr w14:val="tx1"/>
            </w14:solidFill>
          </w14:textFill>
        </w:rPr>
      </w:pPr>
    </w:p>
    <w:p w14:paraId="2C04AFAA">
      <w:pPr>
        <w:rPr>
          <w:color w:val="000000" w:themeColor="text1"/>
          <w14:textFill>
            <w14:solidFill>
              <w14:schemeClr w14:val="tx1"/>
            </w14:solidFill>
          </w14:textFill>
        </w:rPr>
      </w:pPr>
    </w:p>
    <w:p w14:paraId="24C5B66B">
      <w:pPr>
        <w:rPr>
          <w:color w:val="000000" w:themeColor="text1"/>
          <w14:textFill>
            <w14:solidFill>
              <w14:schemeClr w14:val="tx1"/>
            </w14:solidFill>
          </w14:textFill>
        </w:rPr>
      </w:pPr>
    </w:p>
    <w:p w14:paraId="254AFB0F">
      <w:pPr>
        <w:rPr>
          <w:color w:val="000000" w:themeColor="text1"/>
          <w14:textFill>
            <w14:solidFill>
              <w14:schemeClr w14:val="tx1"/>
            </w14:solidFill>
          </w14:textFill>
        </w:rPr>
      </w:pPr>
    </w:p>
    <w:p w14:paraId="02EB9124">
      <w:pPr>
        <w:rPr>
          <w:color w:val="000000" w:themeColor="text1"/>
          <w14:textFill>
            <w14:solidFill>
              <w14:schemeClr w14:val="tx1"/>
            </w14:solidFill>
          </w14:textFill>
        </w:rPr>
      </w:pPr>
    </w:p>
    <w:p w14:paraId="2C50EF0C">
      <w:pPr>
        <w:rPr>
          <w:color w:val="000000" w:themeColor="text1"/>
          <w14:textFill>
            <w14:solidFill>
              <w14:schemeClr w14:val="tx1"/>
            </w14:solidFill>
          </w14:textFill>
        </w:rPr>
      </w:pPr>
    </w:p>
    <w:p w14:paraId="650CCC99">
      <w:pPr>
        <w:rPr>
          <w:color w:val="000000" w:themeColor="text1"/>
          <w14:textFill>
            <w14:solidFill>
              <w14:schemeClr w14:val="tx1"/>
            </w14:solidFill>
          </w14:textFill>
        </w:rPr>
      </w:pPr>
    </w:p>
    <w:p w14:paraId="602ACA36">
      <w:pPr>
        <w:rPr>
          <w:color w:val="000000" w:themeColor="text1"/>
          <w14:textFill>
            <w14:solidFill>
              <w14:schemeClr w14:val="tx1"/>
            </w14:solidFill>
          </w14:textFill>
        </w:rPr>
      </w:pPr>
    </w:p>
    <w:p w14:paraId="3C2DBC25">
      <w:pPr>
        <w:rPr>
          <w:color w:val="000000" w:themeColor="text1"/>
          <w14:textFill>
            <w14:solidFill>
              <w14:schemeClr w14:val="tx1"/>
            </w14:solidFill>
          </w14:textFill>
        </w:rPr>
      </w:pPr>
    </w:p>
    <w:p w14:paraId="3B18A86E">
      <w:pPr>
        <w:rPr>
          <w:color w:val="000000" w:themeColor="text1"/>
          <w14:textFill>
            <w14:solidFill>
              <w14:schemeClr w14:val="tx1"/>
            </w14:solidFill>
          </w14:textFill>
        </w:rPr>
      </w:pPr>
    </w:p>
    <w:p w14:paraId="4F248062">
      <w:pPr>
        <w:rPr>
          <w:color w:val="000000" w:themeColor="text1"/>
          <w14:textFill>
            <w14:solidFill>
              <w14:schemeClr w14:val="tx1"/>
            </w14:solidFill>
          </w14:textFill>
        </w:rPr>
      </w:pPr>
    </w:p>
    <w:p w14:paraId="1E281B70">
      <w:pPr>
        <w:rPr>
          <w:color w:val="000000" w:themeColor="text1"/>
          <w14:textFill>
            <w14:solidFill>
              <w14:schemeClr w14:val="tx1"/>
            </w14:solidFill>
          </w14:textFill>
        </w:rPr>
      </w:pPr>
    </w:p>
    <w:p w14:paraId="009CFF46">
      <w:pPr>
        <w:rPr>
          <w:color w:val="000000" w:themeColor="text1"/>
          <w14:textFill>
            <w14:solidFill>
              <w14:schemeClr w14:val="tx1"/>
            </w14:solidFill>
          </w14:textFill>
        </w:rPr>
      </w:pPr>
    </w:p>
    <w:p w14:paraId="5C9974AE">
      <w:pPr>
        <w:rPr>
          <w:color w:val="000000" w:themeColor="text1"/>
          <w14:textFill>
            <w14:solidFill>
              <w14:schemeClr w14:val="tx1"/>
            </w14:solidFill>
          </w14:textFill>
        </w:rPr>
      </w:pPr>
    </w:p>
    <w:p w14:paraId="362AB34F">
      <w:pPr>
        <w:rPr>
          <w:color w:val="000000" w:themeColor="text1"/>
          <w14:textFill>
            <w14:solidFill>
              <w14:schemeClr w14:val="tx1"/>
            </w14:solidFill>
          </w14:textFill>
        </w:rPr>
      </w:pPr>
    </w:p>
    <w:p w14:paraId="3018EB73">
      <w:pPr>
        <w:rPr>
          <w:color w:val="000000" w:themeColor="text1"/>
          <w14:textFill>
            <w14:solidFill>
              <w14:schemeClr w14:val="tx1"/>
            </w14:solidFill>
          </w14:textFill>
        </w:rPr>
      </w:pPr>
    </w:p>
    <w:p w14:paraId="2DECB0B4">
      <w:pPr>
        <w:rPr>
          <w:color w:val="000000" w:themeColor="text1"/>
          <w14:textFill>
            <w14:solidFill>
              <w14:schemeClr w14:val="tx1"/>
            </w14:solidFill>
          </w14:textFill>
        </w:rPr>
      </w:pPr>
    </w:p>
    <w:p w14:paraId="4E8A5FEB">
      <w:pPr>
        <w:rPr>
          <w:color w:val="000000" w:themeColor="text1"/>
          <w14:textFill>
            <w14:solidFill>
              <w14:schemeClr w14:val="tx1"/>
            </w14:solidFill>
          </w14:textFill>
        </w:rPr>
      </w:pPr>
    </w:p>
    <w:p w14:paraId="2E91B85F">
      <w:pPr>
        <w:rPr>
          <w:color w:val="000000" w:themeColor="text1"/>
          <w14:textFill>
            <w14:solidFill>
              <w14:schemeClr w14:val="tx1"/>
            </w14:solidFill>
          </w14:textFill>
        </w:rPr>
      </w:pPr>
    </w:p>
    <w:p w14:paraId="2020C889">
      <w:pPr>
        <w:rPr>
          <w:color w:val="000000" w:themeColor="text1"/>
          <w14:textFill>
            <w14:solidFill>
              <w14:schemeClr w14:val="tx1"/>
            </w14:solidFill>
          </w14:textFill>
        </w:rPr>
      </w:pPr>
    </w:p>
    <w:p w14:paraId="4A5CD56A">
      <w:pPr>
        <w:rPr>
          <w:color w:val="000000" w:themeColor="text1"/>
          <w14:textFill>
            <w14:solidFill>
              <w14:schemeClr w14:val="tx1"/>
            </w14:solidFill>
          </w14:textFill>
        </w:rPr>
      </w:pPr>
    </w:p>
    <w:p w14:paraId="5417732A">
      <w:pPr>
        <w:rPr>
          <w:color w:val="000000" w:themeColor="text1"/>
          <w14:textFill>
            <w14:solidFill>
              <w14:schemeClr w14:val="tx1"/>
            </w14:solidFill>
          </w14:textFill>
        </w:rPr>
      </w:pPr>
    </w:p>
    <w:p w14:paraId="39355085">
      <w:pPr>
        <w:rPr>
          <w:color w:val="000000" w:themeColor="text1"/>
          <w14:textFill>
            <w14:solidFill>
              <w14:schemeClr w14:val="tx1"/>
            </w14:solidFill>
          </w14:textFill>
        </w:rPr>
      </w:pPr>
    </w:p>
    <w:p w14:paraId="09181EDE">
      <w:pPr>
        <w:rPr>
          <w:color w:val="000000" w:themeColor="text1"/>
          <w14:textFill>
            <w14:solidFill>
              <w14:schemeClr w14:val="tx1"/>
            </w14:solidFill>
          </w14:textFill>
        </w:rPr>
      </w:pPr>
    </w:p>
    <w:p w14:paraId="7CFFA37E">
      <w:pPr>
        <w:rPr>
          <w:color w:val="000000" w:themeColor="text1"/>
          <w14:textFill>
            <w14:solidFill>
              <w14:schemeClr w14:val="tx1"/>
            </w14:solidFill>
          </w14:textFill>
        </w:rPr>
      </w:pPr>
    </w:p>
    <w:p w14:paraId="74EF77BB">
      <w:pPr>
        <w:rPr>
          <w:color w:val="000000" w:themeColor="text1"/>
          <w14:textFill>
            <w14:solidFill>
              <w14:schemeClr w14:val="tx1"/>
            </w14:solidFill>
          </w14:textFill>
        </w:rPr>
      </w:pPr>
    </w:p>
    <w:p w14:paraId="5841F405">
      <w:pPr>
        <w:rPr>
          <w:color w:val="000000" w:themeColor="text1"/>
          <w14:textFill>
            <w14:solidFill>
              <w14:schemeClr w14:val="tx1"/>
            </w14:solidFill>
          </w14:textFill>
        </w:rPr>
      </w:pPr>
    </w:p>
    <w:p w14:paraId="06AA98B5">
      <w:pPr>
        <w:rPr>
          <w:color w:val="000000" w:themeColor="text1"/>
          <w14:textFill>
            <w14:solidFill>
              <w14:schemeClr w14:val="tx1"/>
            </w14:solidFill>
          </w14:textFill>
        </w:rPr>
      </w:pPr>
    </w:p>
    <w:p w14:paraId="73F9189F">
      <w:pPr>
        <w:rPr>
          <w:color w:val="000000" w:themeColor="text1"/>
          <w14:textFill>
            <w14:solidFill>
              <w14:schemeClr w14:val="tx1"/>
            </w14:solidFill>
          </w14:textFill>
        </w:rPr>
      </w:pPr>
    </w:p>
    <w:p w14:paraId="26000A5D">
      <w:pPr>
        <w:rPr>
          <w:color w:val="000000" w:themeColor="text1"/>
          <w14:textFill>
            <w14:solidFill>
              <w14:schemeClr w14:val="tx1"/>
            </w14:solidFill>
          </w14:textFill>
        </w:rPr>
      </w:pPr>
    </w:p>
    <w:p w14:paraId="771E8E13">
      <w:pPr>
        <w:rPr>
          <w:color w:val="000000" w:themeColor="text1"/>
          <w14:textFill>
            <w14:solidFill>
              <w14:schemeClr w14:val="tx1"/>
            </w14:solidFill>
          </w14:textFill>
        </w:rPr>
      </w:pPr>
    </w:p>
    <w:p w14:paraId="1BBC6CBA">
      <w:pPr>
        <w:pStyle w:val="2"/>
        <w:rPr>
          <w:color w:val="000000" w:themeColor="text1"/>
          <w14:textFill>
            <w14:solidFill>
              <w14:schemeClr w14:val="tx1"/>
            </w14:solidFill>
          </w14:textFill>
        </w:rPr>
      </w:pPr>
    </w:p>
    <w:tbl>
      <w:tblPr>
        <w:tblStyle w:val="18"/>
        <w:tblW w:w="9479" w:type="dxa"/>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1712"/>
        <w:gridCol w:w="4886"/>
        <w:gridCol w:w="1252"/>
        <w:gridCol w:w="985"/>
      </w:tblGrid>
      <w:tr w14:paraId="6203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479" w:type="dxa"/>
            <w:gridSpan w:val="5"/>
            <w:tcBorders>
              <w:top w:val="single" w:color="000000" w:sz="4" w:space="0"/>
              <w:left w:val="single" w:color="000000" w:sz="4" w:space="0"/>
              <w:bottom w:val="single" w:color="000000" w:sz="4" w:space="0"/>
              <w:right w:val="single" w:color="000000" w:sz="4" w:space="0"/>
            </w:tcBorders>
            <w:noWrap/>
            <w:vAlign w:val="center"/>
          </w:tcPr>
          <w:p w14:paraId="03A5B1DC">
            <w:pPr>
              <w:jc w:val="center"/>
              <w:rPr>
                <w:rFonts w:hint="eastAsia"/>
                <w:color w:val="000000" w:themeColor="text1"/>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包2：全自动血凝仪及所需试剂</w:t>
            </w:r>
          </w:p>
        </w:tc>
      </w:tr>
      <w:tr w14:paraId="65B6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4" w:type="dxa"/>
            <w:tcBorders>
              <w:top w:val="single" w:color="000000" w:sz="4" w:space="0"/>
              <w:left w:val="single" w:color="000000" w:sz="4" w:space="0"/>
              <w:bottom w:val="single" w:color="000000" w:sz="4" w:space="0"/>
              <w:right w:val="single" w:color="000000" w:sz="4" w:space="0"/>
            </w:tcBorders>
            <w:noWrap/>
            <w:vAlign w:val="center"/>
          </w:tcPr>
          <w:p w14:paraId="2EAE2E1C">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序号</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25323D8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物品名称</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5D78B4D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技术参数及规格要求</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4D9E7A0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建议拦标价</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478F9B3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预估采购数量</w:t>
            </w:r>
          </w:p>
        </w:tc>
      </w:tr>
      <w:tr w14:paraId="1BE2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dxa"/>
            <w:tcBorders>
              <w:top w:val="single" w:color="000000" w:sz="4" w:space="0"/>
              <w:left w:val="single" w:color="000000" w:sz="4" w:space="0"/>
              <w:bottom w:val="single" w:color="000000" w:sz="4" w:space="0"/>
              <w:right w:val="nil"/>
            </w:tcBorders>
            <w:noWrap/>
            <w:vAlign w:val="center"/>
          </w:tcPr>
          <w:p w14:paraId="744CB75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10F7BF3C">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全自动血凝仪</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2B0FD8D6">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1、检测原理：凝固法(具有磁珠凝固法和光学凝固法双方法学检测功能，可任意切换) 免疫比浊法、发色底物法。</w:t>
            </w:r>
          </w:p>
          <w:p w14:paraId="577D92FE">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2、样本筛查：具备样本HIL监测功能</w:t>
            </w:r>
          </w:p>
          <w:p w14:paraId="5D19B224">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3、测试项目：至少包含PT、APTT、FIB、TT、D-二聚体、FDP、AT3等常规 凝血项目。</w:t>
            </w:r>
          </w:p>
          <w:p w14:paraId="7D5B9B2F">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4、APTT自动纠正：支持APTT纠正实验</w:t>
            </w:r>
          </w:p>
          <w:p w14:paraId="13FFC5A7">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5、检测波长：多波长检测系统</w:t>
            </w:r>
          </w:p>
          <w:p w14:paraId="7E1B97B1">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6、检测速度：≥500测试/小时。</w:t>
            </w:r>
          </w:p>
          <w:p w14:paraId="29CCC691">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7、检测通道：检测通道不低于20个。</w:t>
            </w:r>
          </w:p>
          <w:p w14:paraId="328F8993">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8、样本位：可同时在线样本≥60个，连续循环加载进样；可实现预 设样本在线复测。</w:t>
            </w:r>
          </w:p>
          <w:p w14:paraId="59B3E3CE">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9、预温位：预温位不少于30个。</w:t>
            </w:r>
          </w:p>
          <w:p w14:paraId="261C1F97">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10、试剂位：试剂位不少于50个。</w:t>
            </w:r>
          </w:p>
          <w:p w14:paraId="34C4A000">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11、反应杯：1000个样本杯自动导入，每次独立导入单个样本杯。</w:t>
            </w:r>
          </w:p>
          <w:p w14:paraId="67B88332">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12、清洗液：连接纯化水水源，可实现浓缩清洗液自动倍比稀释，无需人 工配制清洗液。</w:t>
            </w:r>
          </w:p>
          <w:p w14:paraId="14453DAD">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13、光源：LED光源</w:t>
            </w:r>
          </w:p>
          <w:p w14:paraId="474E9C6E">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14、样本量预检：样本量预检及血浆/抗凝剂比例预检，超出范围的予以提示</w:t>
            </w:r>
          </w:p>
          <w:p w14:paraId="3A5E1D79">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15、样本在线复测：实现样本自动在线复测</w:t>
            </w:r>
          </w:p>
          <w:p w14:paraId="20DA1144">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16、试剂管理智能化：实时在线更换试剂，不暂停测试不降速。</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647BD5C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5000元</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4DDBED4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1台</w:t>
            </w:r>
          </w:p>
        </w:tc>
      </w:tr>
      <w:tr w14:paraId="5AC6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783C8AD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4604F230">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D-二聚体测定试剂盒(免疫比浊法)</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616FD8A9">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R1:5×4.0ml；R2：5×4.0ml</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63EBA071">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41.25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471977F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ml</w:t>
            </w:r>
          </w:p>
        </w:tc>
      </w:tr>
      <w:tr w14:paraId="0FA4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0B0D71D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5F104166">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活化部分凝血活酶时间（APTT）测定试剂盒</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39B54D18">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APTT试剂：10×5.0ml；CaCl2溶液：1×50ml</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3F82FA60">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5.33</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5ECFF369">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ml</w:t>
            </w:r>
          </w:p>
        </w:tc>
      </w:tr>
      <w:tr w14:paraId="2FE7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5E19F11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D77CA02">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凝血酶时间（TT）测定试剂盒</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0F1ECFF9">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液体型：TT试剂：5×5.0ml；</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3CA6A7C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7.92</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23A447C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ml</w:t>
            </w:r>
          </w:p>
        </w:tc>
      </w:tr>
      <w:tr w14:paraId="1FD1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4EB371D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43CD6CD8">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凝血酶原时间（PT）测定试剂盒</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3C7D9E7C">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液体型：PT试剂：10*5.0ml</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59859D9F">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8.10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4A3BDAF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ml</w:t>
            </w:r>
          </w:p>
        </w:tc>
      </w:tr>
      <w:tr w14:paraId="5259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6C1F569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1BFE077E">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纤维蛋白原(FIB)测定试剂盒</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701DD687">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R1：5×2ml ,R2：5×2ml</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5C919FE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45C770F1">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ml</w:t>
            </w:r>
          </w:p>
        </w:tc>
      </w:tr>
      <w:tr w14:paraId="63B7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noWrap/>
            <w:vAlign w:val="center"/>
          </w:tcPr>
          <w:p w14:paraId="289D7E4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2FB0994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凝血分析用反应杯</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7FEA44ED">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1000个*6盘/箱</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64911994">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0.45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565C7FF5">
            <w:pPr>
              <w:keepNext w:val="0"/>
              <w:keepLines w:val="0"/>
              <w:widowControl/>
              <w:suppressLineNumbers w:val="0"/>
              <w:jc w:val="center"/>
              <w:textAlignment w:val="center"/>
              <w:rPr>
                <w:rFonts w:hint="eastAsia" w:eastAsia="宋体"/>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个</w:t>
            </w:r>
          </w:p>
        </w:tc>
      </w:tr>
      <w:tr w14:paraId="5DCC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44" w:type="dxa"/>
            <w:tcBorders>
              <w:top w:val="single" w:color="000000" w:sz="4" w:space="0"/>
              <w:left w:val="single" w:color="000000" w:sz="4" w:space="0"/>
              <w:bottom w:val="single" w:color="000000" w:sz="4" w:space="0"/>
              <w:right w:val="nil"/>
            </w:tcBorders>
            <w:noWrap/>
            <w:vAlign w:val="center"/>
          </w:tcPr>
          <w:p w14:paraId="0A1D007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2EEC108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清洗液1</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0F28E398">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15ml*12瓶</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2FED1EDF">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042</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0981E513">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8640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ml</w:t>
            </w:r>
          </w:p>
        </w:tc>
      </w:tr>
      <w:tr w14:paraId="44F4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44" w:type="dxa"/>
            <w:tcBorders>
              <w:top w:val="single" w:color="000000" w:sz="4" w:space="0"/>
              <w:left w:val="single" w:color="000000" w:sz="4" w:space="0"/>
              <w:bottom w:val="single" w:color="000000" w:sz="4" w:space="0"/>
              <w:right w:val="nil"/>
            </w:tcBorders>
            <w:noWrap/>
            <w:vAlign w:val="center"/>
          </w:tcPr>
          <w:p w14:paraId="1B5B479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635C31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清洗液2</w:t>
            </w:r>
          </w:p>
        </w:tc>
        <w:tc>
          <w:tcPr>
            <w:tcW w:w="4886" w:type="dxa"/>
            <w:tcBorders>
              <w:top w:val="single" w:color="000000" w:sz="4" w:space="0"/>
              <w:left w:val="single" w:color="000000" w:sz="4" w:space="0"/>
              <w:bottom w:val="single" w:color="000000" w:sz="4" w:space="0"/>
              <w:right w:val="single" w:color="000000" w:sz="4" w:space="0"/>
            </w:tcBorders>
            <w:noWrap/>
            <w:vAlign w:val="center"/>
          </w:tcPr>
          <w:p w14:paraId="434F5C11">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50ml*8瓶</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6F3EDA0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0.03</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2DA0FB1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19200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ml</w:t>
            </w:r>
          </w:p>
        </w:tc>
      </w:tr>
    </w:tbl>
    <w:p w14:paraId="6F8535F2">
      <w:pPr>
        <w:rPr>
          <w:color w:val="000000" w:themeColor="text1"/>
          <w14:textFill>
            <w14:solidFill>
              <w14:schemeClr w14:val="tx1"/>
            </w14:solidFill>
          </w14:textFill>
        </w:rPr>
      </w:pPr>
    </w:p>
    <w:p w14:paraId="4880D5CA">
      <w:pPr>
        <w:rPr>
          <w:color w:val="000000" w:themeColor="text1"/>
          <w14:textFill>
            <w14:solidFill>
              <w14:schemeClr w14:val="tx1"/>
            </w14:solidFill>
          </w14:textFill>
        </w:rPr>
      </w:pPr>
    </w:p>
    <w:tbl>
      <w:tblPr>
        <w:tblStyle w:val="18"/>
        <w:tblW w:w="9478"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1730"/>
        <w:gridCol w:w="4887"/>
        <w:gridCol w:w="1242"/>
        <w:gridCol w:w="975"/>
      </w:tblGrid>
      <w:tr w14:paraId="7BC4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478" w:type="dxa"/>
            <w:gridSpan w:val="5"/>
            <w:tcBorders>
              <w:top w:val="single" w:color="000000" w:sz="4" w:space="0"/>
              <w:left w:val="single" w:color="000000" w:sz="4" w:space="0"/>
              <w:bottom w:val="single" w:color="000000" w:sz="4" w:space="0"/>
              <w:right w:val="single" w:color="000000" w:sz="4" w:space="0"/>
            </w:tcBorders>
            <w:noWrap/>
            <w:vAlign w:val="center"/>
          </w:tcPr>
          <w:p w14:paraId="7E6E18D5">
            <w:pPr>
              <w:jc w:val="center"/>
              <w:rPr>
                <w:rFonts w:hint="eastAsia"/>
                <w:color w:val="000000" w:themeColor="text1"/>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包3：全自动血球分析仪及所需试剂</w:t>
            </w:r>
          </w:p>
        </w:tc>
      </w:tr>
      <w:tr w14:paraId="2458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4" w:type="dxa"/>
            <w:tcBorders>
              <w:top w:val="single" w:color="000000" w:sz="4" w:space="0"/>
              <w:left w:val="single" w:color="000000" w:sz="4" w:space="0"/>
              <w:bottom w:val="single" w:color="000000" w:sz="4" w:space="0"/>
              <w:right w:val="single" w:color="000000" w:sz="4" w:space="0"/>
            </w:tcBorders>
            <w:noWrap/>
            <w:vAlign w:val="center"/>
          </w:tcPr>
          <w:p w14:paraId="6B45D5F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序号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55D296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物品名称</w:t>
            </w:r>
          </w:p>
        </w:tc>
        <w:tc>
          <w:tcPr>
            <w:tcW w:w="4887" w:type="dxa"/>
            <w:tcBorders>
              <w:top w:val="single" w:color="000000" w:sz="4" w:space="0"/>
              <w:left w:val="single" w:color="000000" w:sz="4" w:space="0"/>
              <w:bottom w:val="single" w:color="000000" w:sz="4" w:space="0"/>
              <w:right w:val="single" w:color="000000" w:sz="4" w:space="0"/>
            </w:tcBorders>
            <w:noWrap/>
            <w:vAlign w:val="center"/>
          </w:tcPr>
          <w:p w14:paraId="70737BE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技术参数及规格要求</w:t>
            </w: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3F1C63C6">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建议拦标价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B06FD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预估采购数量</w:t>
            </w:r>
          </w:p>
        </w:tc>
      </w:tr>
      <w:tr w14:paraId="2C81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7" w:hRule="atLeast"/>
        </w:trPr>
        <w:tc>
          <w:tcPr>
            <w:tcW w:w="644" w:type="dxa"/>
            <w:tcBorders>
              <w:top w:val="single" w:color="000000" w:sz="4" w:space="0"/>
              <w:left w:val="single" w:color="000000" w:sz="4" w:space="0"/>
              <w:bottom w:val="single" w:color="auto" w:sz="4" w:space="0"/>
              <w:right w:val="nil"/>
            </w:tcBorders>
            <w:noWrap/>
            <w:vAlign w:val="center"/>
          </w:tcPr>
          <w:p w14:paraId="20BAF5C1">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730" w:type="dxa"/>
            <w:tcBorders>
              <w:top w:val="single" w:color="000000" w:sz="4" w:space="0"/>
              <w:left w:val="single" w:color="000000" w:sz="4" w:space="0"/>
              <w:bottom w:val="single" w:color="auto" w:sz="4" w:space="0"/>
              <w:right w:val="single" w:color="000000" w:sz="4" w:space="0"/>
            </w:tcBorders>
            <w:noWrap/>
            <w:vAlign w:val="center"/>
          </w:tcPr>
          <w:p w14:paraId="5B4AC06B">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全自动血球分析仪</w:t>
            </w:r>
          </w:p>
        </w:tc>
        <w:tc>
          <w:tcPr>
            <w:tcW w:w="4887" w:type="dxa"/>
            <w:tcBorders>
              <w:top w:val="single" w:color="000000" w:sz="4" w:space="0"/>
              <w:left w:val="single" w:color="000000" w:sz="4" w:space="0"/>
              <w:bottom w:val="single" w:color="auto" w:sz="4" w:space="0"/>
              <w:right w:val="single" w:color="000000" w:sz="4" w:space="0"/>
            </w:tcBorders>
            <w:noWrap/>
            <w:vAlign w:val="center"/>
          </w:tcPr>
          <w:p w14:paraId="27B36F9B">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1.方法学：半导体激光+流式细胞技术+DNA/RNA核酸荧光染色对白细胞进行分类和计数（采用激光散射法对白细胞进行准确的五分类检测）。</w:t>
            </w:r>
          </w:p>
          <w:p w14:paraId="245207A2">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2、检测速度：≥60个样本/小时。</w:t>
            </w:r>
          </w:p>
          <w:p w14:paraId="69EBC78F">
            <w:pPr>
              <w:numPr>
                <w:ilvl w:val="0"/>
                <w:numId w:val="0"/>
              </w:num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3、进样方式:带自动进样器，标本进样后，在全封闭式的环境里摇匀、吸样、检测，全程不开盖，避免气溶胶污染，达到生物安全标准</w:t>
            </w:r>
          </w:p>
          <w:p w14:paraId="1F56D72F">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4、幼稚细胞检测：幼稚粒细胞（IG）采用核酸荧光染色法检测，并能提供定量参数(百分比和绝对值)</w:t>
            </w:r>
          </w:p>
          <w:p w14:paraId="0BB79238">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5、幼稚细胞检测灵敏度可以达到0.7%，并提供厂家添加实验文件资料证明</w:t>
            </w:r>
          </w:p>
          <w:p w14:paraId="32BAF1B9">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6、报警提示功能：具有异常样本的提示报警功能，样本不足或吸空时可以报警提示，保证结果可靠</w:t>
            </w:r>
          </w:p>
          <w:p w14:paraId="337241B8">
            <w:pPr>
              <w:rPr>
                <w:rFonts w:hint="eastAsia"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7、镜检提示功能:标配软件具有ISLH推荐的国际41条镜检复片规则，自动提示异常标本的镜检，并且能进行镜检规则的设定，降低医疗风险</w:t>
            </w:r>
          </w:p>
          <w:p w14:paraId="019E57D7">
            <w:pPr>
              <w:pStyle w:val="2"/>
              <w:ind w:left="0" w:leftChars="0" w:firstLine="0" w:firstLine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8、检测模式：具备两种以上检测模式（包含全血和末梢血预稀释模式）</w:t>
            </w:r>
          </w:p>
          <w:p w14:paraId="5205FA15">
            <w:pPr>
              <w:rPr>
                <w:rFonts w:hint="default"/>
                <w:color w:val="000000" w:themeColor="text1"/>
                <w:lang w:val="en-US" w:eastAsia="zh-CN"/>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9、所投血球产品在卫生部临检中心室间质评中具有单独分组，有利于室间质评的开展和实验室质量管理。</w:t>
            </w:r>
          </w:p>
        </w:tc>
        <w:tc>
          <w:tcPr>
            <w:tcW w:w="1242" w:type="dxa"/>
            <w:tcBorders>
              <w:top w:val="single" w:color="000000" w:sz="4" w:space="0"/>
              <w:left w:val="single" w:color="000000" w:sz="4" w:space="0"/>
              <w:bottom w:val="single" w:color="auto" w:sz="4" w:space="0"/>
              <w:right w:val="single" w:color="000000" w:sz="4" w:space="0"/>
            </w:tcBorders>
            <w:noWrap/>
            <w:vAlign w:val="center"/>
          </w:tcPr>
          <w:p w14:paraId="7F26BE7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50000元</w:t>
            </w:r>
          </w:p>
        </w:tc>
        <w:tc>
          <w:tcPr>
            <w:tcW w:w="975" w:type="dxa"/>
            <w:tcBorders>
              <w:top w:val="single" w:color="000000" w:sz="4" w:space="0"/>
              <w:left w:val="single" w:color="000000" w:sz="4" w:space="0"/>
              <w:bottom w:val="single" w:color="auto" w:sz="4" w:space="0"/>
              <w:right w:val="single" w:color="000000" w:sz="4" w:space="0"/>
            </w:tcBorders>
            <w:noWrap/>
            <w:vAlign w:val="center"/>
          </w:tcPr>
          <w:p w14:paraId="199B1E67">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1台</w:t>
            </w:r>
          </w:p>
        </w:tc>
      </w:tr>
      <w:tr w14:paraId="4D0F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5E1CE3D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noWrap/>
            <w:vAlign w:val="center"/>
          </w:tcPr>
          <w:p w14:paraId="6BC7C870">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血细胞分析仪用稀释液</w:t>
            </w:r>
          </w:p>
        </w:tc>
        <w:tc>
          <w:tcPr>
            <w:tcW w:w="4887" w:type="dxa"/>
            <w:tcBorders>
              <w:top w:val="single" w:color="auto" w:sz="4" w:space="0"/>
              <w:left w:val="single" w:color="auto" w:sz="4" w:space="0"/>
              <w:bottom w:val="single" w:color="auto" w:sz="4" w:space="0"/>
              <w:right w:val="single" w:color="auto" w:sz="4" w:space="0"/>
            </w:tcBorders>
            <w:noWrap/>
            <w:vAlign w:val="center"/>
          </w:tcPr>
          <w:p w14:paraId="79CAD7C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20L</w:t>
            </w:r>
          </w:p>
        </w:tc>
        <w:tc>
          <w:tcPr>
            <w:tcW w:w="1242" w:type="dxa"/>
            <w:vMerge w:val="restart"/>
            <w:tcBorders>
              <w:top w:val="single" w:color="auto" w:sz="4" w:space="0"/>
              <w:left w:val="single" w:color="auto" w:sz="4" w:space="0"/>
              <w:bottom w:val="single" w:color="auto" w:sz="4" w:space="0"/>
              <w:right w:val="single" w:color="auto" w:sz="4" w:space="0"/>
            </w:tcBorders>
            <w:noWrap/>
            <w:vAlign w:val="center"/>
          </w:tcPr>
          <w:p w14:paraId="06C863DA">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3.78元/T</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14:paraId="0B249FC8">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50000T</w:t>
            </w:r>
          </w:p>
        </w:tc>
      </w:tr>
      <w:tr w14:paraId="7F5D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7DCA256A">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noWrap/>
            <w:vAlign w:val="center"/>
          </w:tcPr>
          <w:p w14:paraId="68DAD107">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血红胞分析用溶血剂(I)</w:t>
            </w:r>
          </w:p>
        </w:tc>
        <w:tc>
          <w:tcPr>
            <w:tcW w:w="4887" w:type="dxa"/>
            <w:tcBorders>
              <w:top w:val="single" w:color="auto" w:sz="4" w:space="0"/>
              <w:left w:val="single" w:color="auto" w:sz="4" w:space="0"/>
              <w:bottom w:val="single" w:color="auto" w:sz="4" w:space="0"/>
              <w:right w:val="single" w:color="auto" w:sz="4" w:space="0"/>
            </w:tcBorders>
            <w:noWrap/>
            <w:vAlign w:val="center"/>
          </w:tcPr>
          <w:p w14:paraId="52487A4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4L*1</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50AC3F44">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29D3A106">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5189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6F7D17F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730" w:type="dxa"/>
            <w:tcBorders>
              <w:top w:val="single" w:color="auto" w:sz="4" w:space="0"/>
              <w:left w:val="single" w:color="auto" w:sz="4" w:space="0"/>
              <w:bottom w:val="single" w:color="auto" w:sz="4" w:space="0"/>
              <w:right w:val="single" w:color="auto" w:sz="4" w:space="0"/>
            </w:tcBorders>
            <w:noWrap/>
            <w:vAlign w:val="center"/>
          </w:tcPr>
          <w:p w14:paraId="56493464">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血细胞分析用溶血剂（II)</w:t>
            </w:r>
          </w:p>
        </w:tc>
        <w:tc>
          <w:tcPr>
            <w:tcW w:w="4887" w:type="dxa"/>
            <w:tcBorders>
              <w:top w:val="single" w:color="auto" w:sz="4" w:space="0"/>
              <w:left w:val="single" w:color="auto" w:sz="4" w:space="0"/>
              <w:bottom w:val="single" w:color="auto" w:sz="4" w:space="0"/>
              <w:right w:val="single" w:color="auto" w:sz="4" w:space="0"/>
            </w:tcBorders>
            <w:noWrap/>
            <w:vAlign w:val="center"/>
          </w:tcPr>
          <w:p w14:paraId="10A1BE90">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1L*4</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59DAC5B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1809A98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536E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39AC550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730" w:type="dxa"/>
            <w:tcBorders>
              <w:top w:val="single" w:color="auto" w:sz="4" w:space="0"/>
              <w:left w:val="single" w:color="auto" w:sz="4" w:space="0"/>
              <w:bottom w:val="single" w:color="auto" w:sz="4" w:space="0"/>
              <w:right w:val="single" w:color="auto" w:sz="4" w:space="0"/>
            </w:tcBorders>
            <w:noWrap/>
            <w:vAlign w:val="center"/>
          </w:tcPr>
          <w:p w14:paraId="1E71C1AB">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血细胞分析用溶血剂LH 绿色</w:t>
            </w:r>
          </w:p>
        </w:tc>
        <w:tc>
          <w:tcPr>
            <w:tcW w:w="4887" w:type="dxa"/>
            <w:tcBorders>
              <w:top w:val="single" w:color="auto" w:sz="4" w:space="0"/>
              <w:left w:val="single" w:color="auto" w:sz="4" w:space="0"/>
              <w:bottom w:val="single" w:color="auto" w:sz="4" w:space="0"/>
              <w:right w:val="single" w:color="auto" w:sz="4" w:space="0"/>
            </w:tcBorders>
            <w:noWrap/>
            <w:vAlign w:val="center"/>
          </w:tcPr>
          <w:p w14:paraId="587B099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1L*4</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2642A490">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4C17401B">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347F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7F8E464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730" w:type="dxa"/>
            <w:tcBorders>
              <w:top w:val="single" w:color="auto" w:sz="4" w:space="0"/>
              <w:left w:val="single" w:color="auto" w:sz="4" w:space="0"/>
              <w:bottom w:val="single" w:color="auto" w:sz="4" w:space="0"/>
              <w:right w:val="single" w:color="auto" w:sz="4" w:space="0"/>
            </w:tcBorders>
            <w:noWrap/>
            <w:vAlign w:val="center"/>
          </w:tcPr>
          <w:p w14:paraId="320B3625">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血细胞分析用溶血剂（LC）</w:t>
            </w:r>
          </w:p>
        </w:tc>
        <w:tc>
          <w:tcPr>
            <w:tcW w:w="4887" w:type="dxa"/>
            <w:tcBorders>
              <w:top w:val="single" w:color="auto" w:sz="4" w:space="0"/>
              <w:left w:val="single" w:color="auto" w:sz="4" w:space="0"/>
              <w:bottom w:val="single" w:color="auto" w:sz="4" w:space="0"/>
              <w:right w:val="single" w:color="auto" w:sz="4" w:space="0"/>
            </w:tcBorders>
            <w:noWrap/>
            <w:vAlign w:val="center"/>
          </w:tcPr>
          <w:p w14:paraId="001B672A">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 mL×1</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60E9364F">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5F685CD3">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4CE2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148AE08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730" w:type="dxa"/>
            <w:tcBorders>
              <w:top w:val="single" w:color="auto" w:sz="4" w:space="0"/>
              <w:left w:val="single" w:color="auto" w:sz="4" w:space="0"/>
              <w:bottom w:val="single" w:color="auto" w:sz="4" w:space="0"/>
              <w:right w:val="single" w:color="auto" w:sz="4" w:space="0"/>
            </w:tcBorders>
            <w:noWrap/>
            <w:vAlign w:val="center"/>
          </w:tcPr>
          <w:p w14:paraId="447B2FE7">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探头清洁液</w:t>
            </w:r>
          </w:p>
        </w:tc>
        <w:tc>
          <w:tcPr>
            <w:tcW w:w="4887" w:type="dxa"/>
            <w:tcBorders>
              <w:top w:val="single" w:color="auto" w:sz="4" w:space="0"/>
              <w:left w:val="single" w:color="auto" w:sz="4" w:space="0"/>
              <w:bottom w:val="single" w:color="auto" w:sz="4" w:space="0"/>
              <w:right w:val="single" w:color="auto" w:sz="4" w:space="0"/>
            </w:tcBorders>
            <w:noWrap/>
            <w:vAlign w:val="center"/>
          </w:tcPr>
          <w:p w14:paraId="1C5209D2">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50mL×1</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273BEBCB">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69A046B7">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11C2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2A183201">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730" w:type="dxa"/>
            <w:tcBorders>
              <w:top w:val="single" w:color="auto" w:sz="4" w:space="0"/>
              <w:left w:val="single" w:color="auto" w:sz="4" w:space="0"/>
              <w:bottom w:val="single" w:color="auto" w:sz="4" w:space="0"/>
              <w:right w:val="single" w:color="auto" w:sz="4" w:space="0"/>
            </w:tcBorders>
            <w:noWrap/>
            <w:vAlign w:val="center"/>
          </w:tcPr>
          <w:p w14:paraId="56761F94">
            <w:pPr>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血红蛋白溶血剂(SULFOLYSER SLS)</w:t>
            </w:r>
          </w:p>
        </w:tc>
        <w:tc>
          <w:tcPr>
            <w:tcW w:w="4887" w:type="dxa"/>
            <w:tcBorders>
              <w:top w:val="single" w:color="auto" w:sz="4" w:space="0"/>
              <w:left w:val="single" w:color="auto" w:sz="4" w:space="0"/>
              <w:bottom w:val="single" w:color="auto" w:sz="4" w:space="0"/>
              <w:right w:val="single" w:color="auto" w:sz="4" w:space="0"/>
            </w:tcBorders>
            <w:noWrap/>
            <w:vAlign w:val="center"/>
          </w:tcPr>
          <w:p w14:paraId="77F0535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500ml/瓶×3瓶</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2345977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15EDB4E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0975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51006FB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730" w:type="dxa"/>
            <w:tcBorders>
              <w:top w:val="single" w:color="auto" w:sz="4" w:space="0"/>
              <w:left w:val="single" w:color="auto" w:sz="4" w:space="0"/>
              <w:bottom w:val="single" w:color="auto" w:sz="4" w:space="0"/>
              <w:right w:val="single" w:color="auto" w:sz="4" w:space="0"/>
            </w:tcBorders>
            <w:noWrap/>
            <w:vAlign w:val="center"/>
          </w:tcPr>
          <w:p w14:paraId="2917E3F5">
            <w:pPr>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白细胞分类溶血剂(STROMATOLYSER-4DL)</w:t>
            </w:r>
          </w:p>
        </w:tc>
        <w:tc>
          <w:tcPr>
            <w:tcW w:w="4887" w:type="dxa"/>
            <w:tcBorders>
              <w:top w:val="single" w:color="auto" w:sz="4" w:space="0"/>
              <w:left w:val="single" w:color="auto" w:sz="4" w:space="0"/>
              <w:bottom w:val="single" w:color="auto" w:sz="4" w:space="0"/>
              <w:right w:val="single" w:color="auto" w:sz="4" w:space="0"/>
            </w:tcBorders>
            <w:noWrap/>
            <w:vAlign w:val="center"/>
          </w:tcPr>
          <w:p w14:paraId="444A9FC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5L/桶</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64F97322">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17135979">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3F87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165FCAB1">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730" w:type="dxa"/>
            <w:tcBorders>
              <w:top w:val="single" w:color="auto" w:sz="4" w:space="0"/>
              <w:left w:val="single" w:color="auto" w:sz="4" w:space="0"/>
              <w:bottom w:val="single" w:color="auto" w:sz="4" w:space="0"/>
              <w:right w:val="single" w:color="auto" w:sz="4" w:space="0"/>
            </w:tcBorders>
            <w:noWrap/>
            <w:vAlign w:val="center"/>
          </w:tcPr>
          <w:p w14:paraId="204FABFF">
            <w:pPr>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白细胞分类染色液(STROMATOLYSER-4DS)</w:t>
            </w:r>
          </w:p>
        </w:tc>
        <w:tc>
          <w:tcPr>
            <w:tcW w:w="4887" w:type="dxa"/>
            <w:tcBorders>
              <w:top w:val="single" w:color="auto" w:sz="4" w:space="0"/>
              <w:left w:val="single" w:color="auto" w:sz="4" w:space="0"/>
              <w:bottom w:val="single" w:color="auto" w:sz="4" w:space="0"/>
              <w:right w:val="single" w:color="auto" w:sz="4" w:space="0"/>
            </w:tcBorders>
            <w:noWrap/>
            <w:vAlign w:val="center"/>
          </w:tcPr>
          <w:p w14:paraId="19018FB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42ml/瓶×3瓶</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7F67C7AA">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2C9CB5C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189D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723DD43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1730" w:type="dxa"/>
            <w:tcBorders>
              <w:top w:val="single" w:color="auto" w:sz="4" w:space="0"/>
              <w:left w:val="single" w:color="auto" w:sz="4" w:space="0"/>
              <w:bottom w:val="single" w:color="auto" w:sz="4" w:space="0"/>
              <w:right w:val="single" w:color="auto" w:sz="4" w:space="0"/>
            </w:tcBorders>
            <w:noWrap/>
            <w:vAlign w:val="center"/>
          </w:tcPr>
          <w:p w14:paraId="53E59535">
            <w:pPr>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稀释液(CELLPACK)</w:t>
            </w:r>
          </w:p>
        </w:tc>
        <w:tc>
          <w:tcPr>
            <w:tcW w:w="4887" w:type="dxa"/>
            <w:tcBorders>
              <w:top w:val="single" w:color="auto" w:sz="4" w:space="0"/>
              <w:left w:val="single" w:color="auto" w:sz="4" w:space="0"/>
              <w:bottom w:val="single" w:color="auto" w:sz="4" w:space="0"/>
              <w:right w:val="single" w:color="auto" w:sz="4" w:space="0"/>
            </w:tcBorders>
            <w:noWrap/>
            <w:vAlign w:val="center"/>
          </w:tcPr>
          <w:p w14:paraId="1311CD7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20L/桶</w:t>
            </w:r>
          </w:p>
        </w:tc>
        <w:tc>
          <w:tcPr>
            <w:tcW w:w="1242" w:type="dxa"/>
            <w:vMerge w:val="continue"/>
            <w:tcBorders>
              <w:top w:val="single" w:color="auto" w:sz="4" w:space="0"/>
              <w:left w:val="single" w:color="auto" w:sz="4" w:space="0"/>
              <w:bottom w:val="single" w:color="auto" w:sz="4" w:space="0"/>
              <w:right w:val="single" w:color="auto" w:sz="4" w:space="0"/>
            </w:tcBorders>
            <w:noWrap/>
            <w:vAlign w:val="center"/>
          </w:tcPr>
          <w:p w14:paraId="3869E4E6">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14:paraId="6F70425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p>
        </w:tc>
      </w:tr>
      <w:tr w14:paraId="1FDA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auto" w:sz="4" w:space="0"/>
              <w:left w:val="single" w:color="000000" w:sz="4" w:space="0"/>
              <w:bottom w:val="single" w:color="000000" w:sz="4" w:space="0"/>
              <w:right w:val="nil"/>
            </w:tcBorders>
            <w:shd w:val="clear" w:color="auto" w:fill="auto"/>
            <w:noWrap/>
            <w:vAlign w:val="center"/>
          </w:tcPr>
          <w:p w14:paraId="71BC67EA">
            <w:pPr>
              <w:jc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1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F9BBA62">
            <w:pPr>
              <w:jc w:val="left"/>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t>探头清洁液</w:t>
            </w:r>
          </w:p>
        </w:tc>
        <w:tc>
          <w:tcPr>
            <w:tcW w:w="488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E382150">
            <w:pPr>
              <w:jc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50</w:t>
            </w: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p>
        </w:tc>
        <w:tc>
          <w:tcPr>
            <w:tcW w:w="124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7459239">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65元/瓶</w:t>
            </w:r>
          </w:p>
        </w:tc>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9247B43">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12瓶</w:t>
            </w:r>
          </w:p>
        </w:tc>
      </w:tr>
      <w:tr w14:paraId="473F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shd w:val="clear" w:color="auto" w:fill="auto"/>
            <w:noWrap/>
            <w:vAlign w:val="center"/>
          </w:tcPr>
          <w:p w14:paraId="4A8ECFEF">
            <w:pPr>
              <w:jc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9112">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BC-5D质控物(国内/高值/3mL*1)</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B532">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3mL×1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E842">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286.00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F711">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6支</w:t>
            </w:r>
          </w:p>
        </w:tc>
      </w:tr>
      <w:tr w14:paraId="080D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shd w:val="clear" w:color="auto" w:fill="auto"/>
            <w:noWrap/>
            <w:vAlign w:val="center"/>
          </w:tcPr>
          <w:p w14:paraId="352F6DE5">
            <w:pPr>
              <w:jc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6079">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BC-5D质控物(国内/中值/3mL*1)</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805A">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3mL×1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F552">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286.00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06E9">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6支</w:t>
            </w:r>
          </w:p>
        </w:tc>
      </w:tr>
      <w:tr w14:paraId="339A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shd w:val="clear" w:color="auto" w:fill="auto"/>
            <w:noWrap/>
            <w:vAlign w:val="center"/>
          </w:tcPr>
          <w:p w14:paraId="616F6350">
            <w:pPr>
              <w:jc w:val="cente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84CB">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BC-5D质控物(国内/低值/3mL*1)</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67A3">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3mL×1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57B6">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286.00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E529">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6支</w:t>
            </w:r>
          </w:p>
        </w:tc>
      </w:tr>
      <w:tr w14:paraId="1DAC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44" w:type="dxa"/>
            <w:tcBorders>
              <w:top w:val="single" w:color="000000" w:sz="4" w:space="0"/>
              <w:left w:val="single" w:color="000000" w:sz="4" w:space="0"/>
              <w:bottom w:val="single" w:color="000000" w:sz="4" w:space="0"/>
              <w:right w:val="nil"/>
            </w:tcBorders>
            <w:shd w:val="clear" w:color="auto" w:fill="auto"/>
            <w:noWrap/>
            <w:vAlign w:val="center"/>
          </w:tcPr>
          <w:p w14:paraId="6BE86C43">
            <w:pPr>
              <w:jc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81A2">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常规血球CRP乳胶试剂（C-II）</w:t>
            </w:r>
          </w:p>
        </w:tc>
        <w:tc>
          <w:tcPr>
            <w:tcW w:w="4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471E">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2×300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T</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29BE">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5.4元/T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1BE9">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1000T</w:t>
            </w:r>
          </w:p>
        </w:tc>
      </w:tr>
    </w:tbl>
    <w:p w14:paraId="52CFCD32">
      <w:pPr>
        <w:pStyle w:val="2"/>
        <w:rPr>
          <w:color w:val="000000" w:themeColor="text1"/>
          <w14:textFill>
            <w14:solidFill>
              <w14:schemeClr w14:val="tx1"/>
            </w14:solidFill>
          </w14:textFill>
        </w:rPr>
      </w:pPr>
    </w:p>
    <w:p w14:paraId="4DCA0A5F">
      <w:pPr>
        <w:rPr>
          <w:color w:val="000000" w:themeColor="text1"/>
          <w14:textFill>
            <w14:solidFill>
              <w14:schemeClr w14:val="tx1"/>
            </w14:solidFill>
          </w14:textFill>
        </w:rPr>
      </w:pPr>
    </w:p>
    <w:p w14:paraId="0C88E992">
      <w:pPr>
        <w:pStyle w:val="2"/>
        <w:ind w:left="0" w:leftChars="0" w:firstLine="0" w:firstLineChars="0"/>
        <w:rPr>
          <w:color w:val="000000" w:themeColor="text1"/>
          <w14:textFill>
            <w14:solidFill>
              <w14:schemeClr w14:val="tx1"/>
            </w14:solidFill>
          </w14:textFill>
        </w:rPr>
      </w:pPr>
    </w:p>
    <w:p w14:paraId="54FF6F45">
      <w:pPr>
        <w:rPr>
          <w:color w:val="000000" w:themeColor="text1"/>
          <w14:textFill>
            <w14:solidFill>
              <w14:schemeClr w14:val="tx1"/>
            </w14:solidFill>
          </w14:textFill>
        </w:rPr>
      </w:pPr>
    </w:p>
    <w:tbl>
      <w:tblPr>
        <w:tblStyle w:val="18"/>
        <w:tblW w:w="9487"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3939"/>
        <w:gridCol w:w="2300"/>
        <w:gridCol w:w="1290"/>
        <w:gridCol w:w="1305"/>
      </w:tblGrid>
      <w:tr w14:paraId="443E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487" w:type="dxa"/>
            <w:gridSpan w:val="5"/>
            <w:tcBorders>
              <w:top w:val="single" w:color="000000" w:sz="4" w:space="0"/>
              <w:left w:val="single" w:color="000000" w:sz="4" w:space="0"/>
              <w:bottom w:val="single" w:color="000000" w:sz="4" w:space="0"/>
              <w:right w:val="single" w:color="000000" w:sz="4" w:space="0"/>
            </w:tcBorders>
            <w:noWrap/>
            <w:vAlign w:val="center"/>
          </w:tcPr>
          <w:p w14:paraId="49BDE0C6">
            <w:pPr>
              <w:jc w:val="center"/>
              <w:rPr>
                <w:rFonts w:hint="eastAsia"/>
                <w:color w:val="000000" w:themeColor="text1"/>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包4：输血科试剂</w:t>
            </w:r>
          </w:p>
        </w:tc>
      </w:tr>
      <w:tr w14:paraId="0631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53" w:type="dxa"/>
            <w:tcBorders>
              <w:top w:val="single" w:color="000000" w:sz="4" w:space="0"/>
              <w:left w:val="single" w:color="000000" w:sz="4" w:space="0"/>
              <w:bottom w:val="single" w:color="000000" w:sz="4" w:space="0"/>
              <w:right w:val="single" w:color="000000" w:sz="4" w:space="0"/>
            </w:tcBorders>
            <w:noWrap/>
            <w:vAlign w:val="center"/>
          </w:tcPr>
          <w:p w14:paraId="6BE6695C">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序号</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27C4987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物品名称</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7C5DADC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技术参数及规格要求</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AE7BB7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建议拦标价</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DF6D0D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预估采购数量</w:t>
            </w:r>
          </w:p>
        </w:tc>
      </w:tr>
      <w:tr w14:paraId="3E57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653" w:type="dxa"/>
            <w:tcBorders>
              <w:top w:val="single" w:color="000000" w:sz="4" w:space="0"/>
              <w:left w:val="single" w:color="000000" w:sz="4" w:space="0"/>
              <w:bottom w:val="single" w:color="000000" w:sz="4" w:space="0"/>
              <w:right w:val="nil"/>
            </w:tcBorders>
            <w:noWrap/>
            <w:vAlign w:val="center"/>
          </w:tcPr>
          <w:p w14:paraId="10859CB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62806399">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改良凝聚胺试剂</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4F6EB149">
            <w:pPr>
              <w:jc w:val="center"/>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250测试/盒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6F3DAD4">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8E6B1E4">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2375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1D694F4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6A3785E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抗人球蛋白检测卡（不规则抗体筛检）</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1A7EFFF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12卡/盒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DC0C086">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252</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8F3CBD6">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61CC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32A4C1F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6E79B60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ABO、RhD血型定型检测卡(单克隆抗体)</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37BB836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12T/盒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426785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194</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1B81DA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2FC8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28022D32">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5E8561D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抗人球蛋白检测卡（抗人球蛋白交叉配血）</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1AB36E1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12卡/盒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44EE22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218</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5A205F6">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3324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4B83788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5A20A1C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ABO血型反定型试剂盒（人血红细胞）</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65E4623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10mlx3瓶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C65596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143</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50A999F">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5F84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5D88150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2CED688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不规则抗体检测试剂（人血红细胞）</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56EE31E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5mlx3瓶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BC3D95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210元/盒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7980BEF">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5C4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57000AB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4FF54BA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ABO、RhD血型检测质控品（微柱凝胶法）</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1BF15BB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6瓶/盒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519902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690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0D6FCE7">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1DB6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4065274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50DD962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交叉配血质控品（微柱凝胶法）</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7B5C3BC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5瓶/盒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ED083B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621</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0056CA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0FCA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6B76016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3829B83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不规则抗体筛检质控品</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5F1CF61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5mlx3支</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6C2CAAD">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461</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1714E8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3D0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78643EF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514136B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抗A抗B血型定型试剂</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1D0E9C88">
            <w:pPr>
              <w:jc w:val="center"/>
              <w:rPr>
                <w:rFonts w:hint="eastAsia" w:eastAsia="宋体"/>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抗A：10ml、抗B：10ml</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047622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C9B092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p>
        </w:tc>
      </w:tr>
      <w:tr w14:paraId="4A61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53" w:type="dxa"/>
            <w:tcBorders>
              <w:top w:val="single" w:color="000000" w:sz="4" w:space="0"/>
              <w:left w:val="single" w:color="000000" w:sz="4" w:space="0"/>
              <w:bottom w:val="single" w:color="000000" w:sz="4" w:space="0"/>
              <w:right w:val="nil"/>
            </w:tcBorders>
            <w:noWrap/>
            <w:vAlign w:val="center"/>
          </w:tcPr>
          <w:p w14:paraId="58F7689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3939" w:type="dxa"/>
            <w:tcBorders>
              <w:top w:val="single" w:color="000000" w:sz="4" w:space="0"/>
              <w:left w:val="single" w:color="000000" w:sz="4" w:space="0"/>
              <w:bottom w:val="single" w:color="000000" w:sz="4" w:space="0"/>
              <w:right w:val="single" w:color="000000" w:sz="4" w:space="0"/>
            </w:tcBorders>
            <w:noWrap/>
            <w:vAlign w:val="center"/>
          </w:tcPr>
          <w:p w14:paraId="6C5EC302">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RhD(IgM)血型定型试剂</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67F65328">
            <w:pPr>
              <w:jc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10ml/</w:t>
            </w:r>
            <w:r>
              <w:rPr>
                <w:rFonts w:hint="eastAsia"/>
                <w:color w:val="000000" w:themeColor="text1"/>
                <w:lang w:val="en-US" w:eastAsia="zh-CN"/>
                <w14:textFill>
                  <w14:solidFill>
                    <w14:schemeClr w14:val="tx1"/>
                  </w14:solidFill>
                </w14:textFill>
              </w:rPr>
              <w:t>支</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30B1CF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元/套</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951F1D7">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r>
              <w:rPr>
                <w:rFonts w:hint="eastAsia"/>
                <w:color w:val="000000" w:themeColor="text1"/>
                <w:lang w:val="en-US" w:eastAsia="zh-CN"/>
                <w14:textFill>
                  <w14:solidFill>
                    <w14:schemeClr w14:val="tx1"/>
                  </w14:solidFill>
                </w14:textFill>
              </w:rPr>
              <w:t>支</w:t>
            </w:r>
          </w:p>
        </w:tc>
      </w:tr>
    </w:tbl>
    <w:p w14:paraId="42A4B3D6">
      <w:pPr>
        <w:pStyle w:val="2"/>
        <w:ind w:left="0" w:leftChars="0" w:firstLine="0" w:firstLineChars="0"/>
        <w:rPr>
          <w:color w:val="000000" w:themeColor="text1"/>
          <w14:textFill>
            <w14:solidFill>
              <w14:schemeClr w14:val="tx1"/>
            </w14:solidFill>
          </w14:textFill>
        </w:rPr>
      </w:pPr>
    </w:p>
    <w:p w14:paraId="706DE084">
      <w:pPr>
        <w:rPr>
          <w:color w:val="000000" w:themeColor="text1"/>
          <w14:textFill>
            <w14:solidFill>
              <w14:schemeClr w14:val="tx1"/>
            </w14:solidFill>
          </w14:textFill>
        </w:rPr>
      </w:pPr>
    </w:p>
    <w:tbl>
      <w:tblPr>
        <w:tblStyle w:val="18"/>
        <w:tblW w:w="9521"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3920"/>
        <w:gridCol w:w="1910"/>
        <w:gridCol w:w="1575"/>
        <w:gridCol w:w="1454"/>
      </w:tblGrid>
      <w:tr w14:paraId="19A4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521" w:type="dxa"/>
            <w:gridSpan w:val="5"/>
            <w:tcBorders>
              <w:top w:val="single" w:color="000000" w:sz="4" w:space="0"/>
              <w:left w:val="single" w:color="000000" w:sz="4" w:space="0"/>
              <w:bottom w:val="single" w:color="000000" w:sz="4" w:space="0"/>
              <w:right w:val="single" w:color="000000" w:sz="4" w:space="0"/>
            </w:tcBorders>
            <w:noWrap/>
            <w:vAlign w:val="center"/>
          </w:tcPr>
          <w:p w14:paraId="02B8BFCF">
            <w:pPr>
              <w:jc w:val="center"/>
              <w:rPr>
                <w:rFonts w:hint="eastAsia"/>
                <w:color w:val="000000" w:themeColor="text1"/>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包5：尿液分析试剂、生化试剂、核酸试剂和检验耗材</w:t>
            </w:r>
          </w:p>
        </w:tc>
      </w:tr>
      <w:tr w14:paraId="3F8C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62" w:type="dxa"/>
            <w:tcBorders>
              <w:top w:val="single" w:color="000000" w:sz="4" w:space="0"/>
              <w:left w:val="single" w:color="000000" w:sz="4" w:space="0"/>
              <w:bottom w:val="single" w:color="000000" w:sz="4" w:space="0"/>
              <w:right w:val="single" w:color="000000" w:sz="4" w:space="0"/>
            </w:tcBorders>
            <w:noWrap/>
            <w:vAlign w:val="center"/>
          </w:tcPr>
          <w:p w14:paraId="3425939A">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序号</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FCB6E3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物品名称</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3DF1CF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技术参数及规格要求</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39291B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建议拦标价</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37D670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预估采购数量</w:t>
            </w:r>
          </w:p>
        </w:tc>
      </w:tr>
      <w:tr w14:paraId="4FE6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9521" w:type="dxa"/>
            <w:gridSpan w:val="5"/>
            <w:tcBorders>
              <w:top w:val="single" w:color="000000" w:sz="4" w:space="0"/>
              <w:left w:val="single" w:color="000000" w:sz="4" w:space="0"/>
              <w:bottom w:val="single" w:color="000000" w:sz="4" w:space="0"/>
              <w:right w:val="single" w:color="000000" w:sz="4" w:space="0"/>
            </w:tcBorders>
            <w:noWrap/>
            <w:vAlign w:val="center"/>
          </w:tcPr>
          <w:p w14:paraId="287B168D">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ascii="仿宋_GB2312" w:hAnsi="宋体fal" w:eastAsia="仿宋_GB2312" w:cs="宋体fal"/>
                <w:b/>
                <w:bCs/>
                <w:i w:val="0"/>
                <w:caps w:val="0"/>
                <w:color w:val="000000" w:themeColor="text1"/>
                <w:spacing w:val="0"/>
                <w:w w:val="100"/>
                <w:kern w:val="0"/>
                <w:sz w:val="32"/>
                <w:szCs w:val="32"/>
                <w:lang w:val="en-US" w:eastAsia="zh-CN"/>
                <w14:textFill>
                  <w14:solidFill>
                    <w14:schemeClr w14:val="tx1"/>
                  </w14:solidFill>
                </w14:textFill>
              </w:rPr>
              <w:t>尿液分析试剂</w:t>
            </w:r>
            <w:r>
              <w:rPr>
                <w:rFonts w:hint="eastAsia" w:ascii="仿宋_GB2312" w:hAnsi="宋体fal" w:eastAsia="仿宋_GB2312" w:cs="宋体fal"/>
                <w:b/>
                <w:bCs/>
                <w:i w:val="0"/>
                <w:caps w:val="0"/>
                <w:color w:val="000000" w:themeColor="text1"/>
                <w:spacing w:val="0"/>
                <w:w w:val="100"/>
                <w:kern w:val="0"/>
                <w:sz w:val="24"/>
                <w:szCs w:val="24"/>
                <w:lang w:val="en-US" w:eastAsia="zh-CN"/>
                <w14:textFill>
                  <w14:solidFill>
                    <w14:schemeClr w14:val="tx1"/>
                  </w14:solidFill>
                </w14:textFill>
              </w:rPr>
              <w:t>（现有设备：优利特500B、URIT-1200）</w:t>
            </w:r>
          </w:p>
        </w:tc>
      </w:tr>
      <w:tr w14:paraId="2D3A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662" w:type="dxa"/>
            <w:tcBorders>
              <w:top w:val="single" w:color="000000" w:sz="4" w:space="0"/>
              <w:left w:val="single" w:color="000000" w:sz="4" w:space="0"/>
              <w:bottom w:val="single" w:color="000000" w:sz="4" w:space="0"/>
              <w:right w:val="nil"/>
            </w:tcBorders>
            <w:noWrap/>
            <w:vAlign w:val="center"/>
          </w:tcPr>
          <w:p w14:paraId="310BD15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722332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尿试纸条</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539B333">
            <w:pPr>
              <w:pStyle w:val="2"/>
              <w:ind w:left="0" w:leftChars="0" w:firstLine="0" w:firstLineChars="0"/>
              <w:jc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100条/筒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CCB6861">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2EF4092">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筒</w:t>
            </w:r>
          </w:p>
        </w:tc>
      </w:tr>
      <w:tr w14:paraId="6EB3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3E8FD552">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2A1AF54">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尿液有形成分分析仪A清洗液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2B43CC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5L/桶</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334261F">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元/桶</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109647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桶</w:t>
            </w:r>
          </w:p>
        </w:tc>
      </w:tr>
      <w:tr w14:paraId="3F3A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A5DEE5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52AB1C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尿液有形成分分析仪B清洗液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C3FE68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500ml/瓶</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B93E5C0">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元/瓶</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444CD5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p>
        </w:tc>
      </w:tr>
      <w:tr w14:paraId="171F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0D88BC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E38195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尿液有形成分分析仪C清洗液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1ACB3E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100ml/瓶</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5487F45">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元/瓶</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B8584A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p>
        </w:tc>
      </w:tr>
      <w:tr w14:paraId="0D75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9521" w:type="dxa"/>
            <w:gridSpan w:val="5"/>
            <w:tcBorders>
              <w:top w:val="single" w:color="000000" w:sz="4" w:space="0"/>
              <w:left w:val="single" w:color="000000" w:sz="4" w:space="0"/>
              <w:bottom w:val="single" w:color="000000" w:sz="4" w:space="0"/>
              <w:right w:val="single" w:color="000000" w:sz="4" w:space="0"/>
            </w:tcBorders>
            <w:noWrap/>
            <w:vAlign w:val="center"/>
          </w:tcPr>
          <w:p w14:paraId="1DB65F44">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仿宋_GB2312" w:hAnsi="宋体fal" w:eastAsia="仿宋_GB2312" w:cs="宋体fal"/>
                <w:b/>
                <w:bCs/>
                <w:i w:val="0"/>
                <w:caps w:val="0"/>
                <w:color w:val="000000" w:themeColor="text1"/>
                <w:spacing w:val="0"/>
                <w:w w:val="100"/>
                <w:kern w:val="0"/>
                <w:sz w:val="32"/>
                <w:szCs w:val="32"/>
                <w:lang w:val="en-US" w:eastAsia="zh-CN"/>
                <w14:textFill>
                  <w14:solidFill>
                    <w14:schemeClr w14:val="tx1"/>
                  </w14:solidFill>
                </w14:textFill>
              </w:rPr>
              <w:t>生化试剂</w:t>
            </w:r>
          </w:p>
        </w:tc>
      </w:tr>
      <w:tr w14:paraId="3EEA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17DC87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8809550">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淀粉酶（a-AMY）测定试剂盒（速率法）</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DC832D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6*20ml</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4F14DC5">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2.71元/ml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997918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5F0F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83028A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7EEDEC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β-羟丁酸测定试剂盒（脱氢酶法）D3-II</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6768831B">
            <w:pPr>
              <w:bidi w:val="0"/>
              <w:jc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R1:1x40mL、 R2:1x10mL</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34DB15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0277119">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606F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DD2E41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0ABA70D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肌酐测定试剂盒（肌氨酸氧化酶法）CRE</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26271876">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:2x60ml 、R2:2x20ml</w:t>
            </w:r>
          </w:p>
          <w:p w14:paraId="5A17F7B5">
            <w:pPr>
              <w:bidi w:val="0"/>
              <w:ind w:firstLine="556" w:firstLineChars="0"/>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C98BB7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1.34元/ml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A7E6646">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288D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2772F1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3A8E756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肌酸激酶测定试剂盒CK（速率法）</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3F7EB45">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:3x60ml、 R2:3x15ml</w:t>
            </w:r>
          </w:p>
          <w:p w14:paraId="1970E7DC">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E29DAE0">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0.93元/ml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935FB1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759D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875469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28BC4FD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肌酸激酶同工酶测定试剂盒（免疫</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比浊</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法）CK-MB</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55AD97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:2x30ml、 R2:2x10ml</w:t>
            </w:r>
          </w:p>
          <w:p w14:paraId="7A65C948">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9111F9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3.68元/ml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5150AB3">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4E7B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3BC3180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51A12F5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尿素测定试剂盒（</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速率法</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）BUN</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3451A8B9">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:4x60ml 、R2:4x15ml</w:t>
            </w:r>
          </w:p>
          <w:p w14:paraId="55FBF5F0">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19DCFB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0.26元/ml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F131F5A">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33D8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19EC769">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0E0441C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尿酸测定试剂盒（尿酸酶法）UA</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57E789D6">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:4x60ml 、R2:4x15ml</w:t>
            </w:r>
          </w:p>
          <w:p w14:paraId="57505FB8">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D7C322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0.26</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C2C8AD4">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57BD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23DD74D">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A32CC8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葡萄糖测定试剂盒（己糖激酶法）GLU</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A6EE6D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:4x60ml、 R2:4x15ml</w:t>
            </w:r>
          </w:p>
          <w:p w14:paraId="082B8AB2">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8A5831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0.25</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71EA8FA0">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44CE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20639EB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0D11E9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C-反应蛋白测定试剂盒（胶乳免疫比浊法）CRP</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32A679E">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:2x40ml 、R2:2x10ml</w:t>
            </w:r>
          </w:p>
          <w:p w14:paraId="41FC8B62">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12EA13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E79582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60B6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5DFA0377">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EE5E2C7">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糖化血红蛋白测定试剂盒</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(胶乳增强免疫比浊法)</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5742DE41">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:2x40ml 、R2:2x10ml</w:t>
            </w:r>
          </w:p>
          <w:p w14:paraId="10F0C1D8">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81202C9">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F193DC5">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1548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4A737E7">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E0C1AB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载脂蛋白AI测定试剂盒（免疫比浊法）ApOAI</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7D0F4AF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:2x60ml 、R2:2x20ml</w:t>
            </w:r>
          </w:p>
          <w:p w14:paraId="03ECA7C9">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AF5B2C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1.89</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4BC328C">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0E16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611CD8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F3942D9">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载脂蛋白B测定试剂盒（免疫比浊法）ApoB</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8A7D768">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R1 :2x60ml 、R2:2x20ml</w:t>
            </w:r>
          </w:p>
          <w:p w14:paraId="4A092EA7">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8AA4D4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28C7A43">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437C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262E285">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5E2593F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恒温槽添加剂Maxpia-R</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0F31BE2">
            <w:pPr>
              <w:jc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FD12A4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189.00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C68FFA8">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68AA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D73C8E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41ED03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碱性清洗液（Maxpia）B14</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52B1BAD7">
            <w:pPr>
              <w:jc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8CB477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126.00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88B6D5E">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5FAA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C733FE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599318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去蛋白清洗液Maxpia-C</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7421F24">
            <w:pPr>
              <w:jc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5BECC4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126.00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7F879BA">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6066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3A592C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2051CF8A">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酸性清洗液(Maxpia)3</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778B0457">
            <w:pPr>
              <w:jc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500ml</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5A67B7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126.00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539B044">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79A5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9521" w:type="dxa"/>
            <w:gridSpan w:val="5"/>
            <w:tcBorders>
              <w:top w:val="single" w:color="000000" w:sz="4" w:space="0"/>
              <w:left w:val="single" w:color="000000" w:sz="4" w:space="0"/>
              <w:bottom w:val="single" w:color="000000" w:sz="4" w:space="0"/>
              <w:right w:val="single" w:color="000000" w:sz="4" w:space="0"/>
            </w:tcBorders>
            <w:noWrap/>
            <w:vAlign w:val="center"/>
          </w:tcPr>
          <w:p w14:paraId="1480782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宋体fal" w:eastAsia="仿宋_GB2312" w:cs="宋体fal"/>
                <w:b/>
                <w:bCs/>
                <w:i w:val="0"/>
                <w:caps w:val="0"/>
                <w:color w:val="000000" w:themeColor="text1"/>
                <w:spacing w:val="0"/>
                <w:w w:val="100"/>
                <w:kern w:val="0"/>
                <w:sz w:val="32"/>
                <w:szCs w:val="32"/>
                <w:lang w:val="en-US" w:eastAsia="zh-CN"/>
                <w14:textFill>
                  <w14:solidFill>
                    <w14:schemeClr w14:val="tx1"/>
                  </w14:solidFill>
                </w14:textFill>
              </w:rPr>
              <w:t>电解质试剂</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（现有设备：凯特XI-921D）</w:t>
            </w:r>
          </w:p>
        </w:tc>
      </w:tr>
      <w:tr w14:paraId="72AA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1EA8CA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BE321A8">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参比电极Ref</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2B7866DE">
            <w:pPr>
              <w:jc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6D4600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793.80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09F5C63">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21B4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62" w:type="dxa"/>
            <w:tcBorders>
              <w:top w:val="single" w:color="000000" w:sz="4" w:space="0"/>
              <w:left w:val="single" w:color="000000" w:sz="4" w:space="0"/>
              <w:bottom w:val="single" w:color="000000" w:sz="4" w:space="0"/>
              <w:right w:val="nil"/>
            </w:tcBorders>
            <w:noWrap/>
            <w:vAlign w:val="center"/>
          </w:tcPr>
          <w:p w14:paraId="1551BB6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F30914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电解质分析仪试剂包</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67179996">
            <w:pPr>
              <w:jc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A650ml、B650ml、乳酸液350ml</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E7541A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567.00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元/ml</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14C4080">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包</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0D4B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62" w:type="dxa"/>
            <w:tcBorders>
              <w:top w:val="single" w:color="000000" w:sz="4" w:space="0"/>
              <w:left w:val="single" w:color="000000" w:sz="4" w:space="0"/>
              <w:bottom w:val="single" w:color="000000" w:sz="4" w:space="0"/>
              <w:right w:val="nil"/>
            </w:tcBorders>
            <w:shd w:val="clear" w:color="auto" w:fill="auto"/>
            <w:noWrap/>
            <w:vAlign w:val="center"/>
          </w:tcPr>
          <w:p w14:paraId="1E1CEAC7">
            <w:pPr>
              <w:jc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F80D">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钙电极（Ca）(个)</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9AA7">
            <w:pPr>
              <w:jc w:val="cente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C66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793.80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137E">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36BD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C16AEA7">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26279C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钠电极（Na）(个)</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0BDA18D">
            <w:pPr>
              <w:jc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9DE3BA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793.80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748EF94">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7DE6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E70F85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3DD3CB8">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钾电极（K）(个)</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28A66524">
            <w:pPr>
              <w:jc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79B4A3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793.80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7B2C4AF">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5B04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47A52D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9BB270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氯电极（Cl）(个)</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613F0BE8">
            <w:pPr>
              <w:jc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EC8501A">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793.80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DD4E553">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3AA7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AD8135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31D3DECA">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电解质分析仪试剂（离子选择电极法）AB定标液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492D56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100ml</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9B6659F">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163.80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B3D24DB">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7D3B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9B2012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27AC914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清洗液(ISE强化清洗液)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B559B3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100ml</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C663444">
            <w:pPr>
              <w:keepNext w:val="0"/>
              <w:keepLines w:val="0"/>
              <w:widowControl/>
              <w:suppressLineNumbers w:val="0"/>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163.80</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元/</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B45D382">
            <w:pPr>
              <w:keepNext w:val="0"/>
              <w:keepLines w:val="0"/>
              <w:widowControl/>
              <w:suppressLineNumbers w:val="0"/>
              <w:jc w:val="center"/>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12 </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瓶</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r>
      <w:tr w14:paraId="58AA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9521" w:type="dxa"/>
            <w:gridSpan w:val="5"/>
            <w:tcBorders>
              <w:top w:val="single" w:color="000000" w:sz="4" w:space="0"/>
              <w:left w:val="single" w:color="000000" w:sz="4" w:space="0"/>
              <w:bottom w:val="single" w:color="000000" w:sz="4" w:space="0"/>
              <w:right w:val="single" w:color="000000" w:sz="4" w:space="0"/>
            </w:tcBorders>
            <w:noWrap/>
            <w:vAlign w:val="center"/>
          </w:tcPr>
          <w:p w14:paraId="721C4642">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宋体fal" w:eastAsia="仿宋_GB2312" w:cs="宋体fal"/>
                <w:b/>
                <w:bCs/>
                <w:i w:val="0"/>
                <w:caps w:val="0"/>
                <w:color w:val="000000" w:themeColor="text1"/>
                <w:spacing w:val="0"/>
                <w:w w:val="100"/>
                <w:kern w:val="0"/>
                <w:sz w:val="32"/>
                <w:szCs w:val="32"/>
                <w:lang w:val="en-US" w:eastAsia="zh-CN"/>
                <w14:textFill>
                  <w14:solidFill>
                    <w14:schemeClr w14:val="tx1"/>
                  </w14:solidFill>
                </w14:textFill>
              </w:rPr>
              <w:t>核酸试剂</w:t>
            </w:r>
          </w:p>
        </w:tc>
      </w:tr>
      <w:tr w14:paraId="3596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35D085FE">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C3784F4">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薄壁0.2ml 8联PCR高管+光学平盖</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BCF8EF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300条/盒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7517BB4">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7ADBE42">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5C86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2A01E58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3791484">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核酸提取或纯化试剂</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652F07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64T/盒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6F3655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107.01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5954EA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12E5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39F5F5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276B0A4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盒装滤芯吸头（50ul）</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71FC06A9">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96人次/盒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6CC8A59">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34.1145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7C639E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3A70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ACA07C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05F4D78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盒装滤芯吸头(1000ul)</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5287896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96人次/盒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5F67216">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34.11元/盒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95EC71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4EBC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F916AF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2E6C13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一次性使用病毒采样管</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3CE7EE4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单管</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2C9C1E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F5ADE0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管</w:t>
            </w:r>
          </w:p>
        </w:tc>
      </w:tr>
      <w:tr w14:paraId="6434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559335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54FFBED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一次性使用病毒采样管</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7E9F90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10混1</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159253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2.527</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元/管</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E367A3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管</w:t>
            </w:r>
          </w:p>
        </w:tc>
      </w:tr>
      <w:tr w14:paraId="64F1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F4B339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B5760D8">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新型冠状病毒2019-nCoV核酸检测试剂盒（荧光PCR法）</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24AFF4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E4BF05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102.4</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4E21B1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0D7F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9521" w:type="dxa"/>
            <w:gridSpan w:val="5"/>
            <w:tcBorders>
              <w:top w:val="single" w:color="000000" w:sz="4" w:space="0"/>
              <w:left w:val="single" w:color="000000" w:sz="4" w:space="0"/>
              <w:bottom w:val="single" w:color="000000" w:sz="4" w:space="0"/>
              <w:right w:val="single" w:color="000000" w:sz="4" w:space="0"/>
            </w:tcBorders>
            <w:noWrap/>
            <w:vAlign w:val="center"/>
          </w:tcPr>
          <w:p w14:paraId="5236370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宋体fal" w:eastAsia="仿宋_GB2312" w:cs="宋体fal"/>
                <w:b/>
                <w:bCs/>
                <w:i w:val="0"/>
                <w:caps w:val="0"/>
                <w:color w:val="000000" w:themeColor="text1"/>
                <w:spacing w:val="0"/>
                <w:w w:val="100"/>
                <w:kern w:val="0"/>
                <w:sz w:val="32"/>
                <w:szCs w:val="32"/>
                <w:lang w:val="en-US" w:eastAsia="zh-CN"/>
                <w14:textFill>
                  <w14:solidFill>
                    <w14:schemeClr w14:val="tx1"/>
                  </w14:solidFill>
                </w14:textFill>
              </w:rPr>
              <w:t>检验耗材</w:t>
            </w:r>
          </w:p>
        </w:tc>
      </w:tr>
      <w:tr w14:paraId="71B9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89F3FE7">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B89865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痰杯</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2B106489">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BB7EABC">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0.406</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元/只</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D0DE462">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只</w:t>
            </w:r>
          </w:p>
        </w:tc>
      </w:tr>
      <w:tr w14:paraId="6FE2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3E17885">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0098050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显微镜载玻片</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5EBE525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50片/盒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AF0DCCA">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9A0782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6739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9748B4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2932664">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热敏打印纸</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CAEAFB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57*50</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F3F949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3.23</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元/卷</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E992EB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卷</w:t>
            </w:r>
          </w:p>
        </w:tc>
      </w:tr>
      <w:tr w14:paraId="2209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06E693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211A7C9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移液器吸头</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348E316D">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1000ul/支</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4AEB0B7">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0.049</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36F9F1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支</w:t>
            </w:r>
          </w:p>
        </w:tc>
      </w:tr>
      <w:tr w14:paraId="329C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78E2020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2A9CB2D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样品杯</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67AF0E01">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只</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9ABAAC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0.056</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元/只</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7E8FC1E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只</w:t>
            </w:r>
          </w:p>
        </w:tc>
      </w:tr>
      <w:tr w14:paraId="6E4F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74F349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3DAB0FA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一次性使用末梢采血针</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A0EE0B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50支/盒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6B61A1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96755F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3E00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3742ED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2FC9C0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一次性使用微量采血吸管</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6F4F38A4">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10-20uI（400支装）</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4DCCF2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26BF84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2F00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211E5CF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59F48FC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一次性使用抗凝管（子弹头）</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14AF16D">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0.5ml/支</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830363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F386D8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支</w:t>
            </w:r>
          </w:p>
        </w:tc>
      </w:tr>
      <w:tr w14:paraId="6E47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785A3E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3931898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一次性塑料试管</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161754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12*100/支</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7B0F6A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207064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支</w:t>
            </w:r>
          </w:p>
        </w:tc>
      </w:tr>
      <w:tr w14:paraId="6753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79C50F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1B89933">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玻璃血沉管</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9D0CD25">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20cm/支</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416610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01BC29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支</w:t>
            </w:r>
          </w:p>
        </w:tc>
      </w:tr>
      <w:tr w14:paraId="3823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39FD66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7275C9A">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一次性使用拭子(男用)</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1B98CE5">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7BD95D7">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0.405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386F2E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支</w:t>
            </w:r>
          </w:p>
        </w:tc>
      </w:tr>
      <w:tr w14:paraId="0138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B1F4AF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EE08B1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一次性使用拭子(女用)</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3AE58D3F">
            <w:pPr>
              <w:jc w:val="center"/>
              <w:rPr>
                <w:rFonts w:hint="eastAsia"/>
                <w:color w:val="000000" w:themeColor="text1"/>
                <w:lang w:val="en-US" w:eastAsia="zh-CN"/>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C83DD4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0.405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元/支</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ABC813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支</w:t>
            </w:r>
          </w:p>
        </w:tc>
      </w:tr>
      <w:tr w14:paraId="5797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975655D">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FE4A5C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呼吸道合胞病毒IgM抗体检测试剂盒（胶体金法）</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4804E2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59C96B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200558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r>
              <w:rPr>
                <w:rFonts w:hint="eastAsia"/>
                <w:color w:val="000000" w:themeColor="text1"/>
                <w:lang w:val="en-US" w:eastAsia="zh-CN"/>
                <w14:textFill>
                  <w14:solidFill>
                    <w14:schemeClr w14:val="tx1"/>
                  </w14:solidFill>
                </w14:textFill>
              </w:rPr>
              <w:t>盒</w:t>
            </w:r>
          </w:p>
        </w:tc>
      </w:tr>
      <w:tr w14:paraId="4DF0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57576DA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582F56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支原体培养鉴定计数药敏试剂盒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7D2E5A05">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8890D2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147</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.00元/盒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7298E1C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r>
              <w:rPr>
                <w:rFonts w:hint="eastAsia"/>
                <w:color w:val="000000" w:themeColor="text1"/>
                <w:lang w:val="en-US" w:eastAsia="zh-CN"/>
                <w14:textFill>
                  <w14:solidFill>
                    <w14:schemeClr w14:val="tx1"/>
                  </w14:solidFill>
                </w14:textFill>
              </w:rPr>
              <w:t>盒</w:t>
            </w:r>
          </w:p>
        </w:tc>
      </w:tr>
      <w:tr w14:paraId="2507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F0E5B5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D74354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类风湿因子测定试剂盒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CC5C44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乳胶凝聚法</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6E8704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DEF033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72CA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DFF358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D3DCAE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抗链球菌溶血素“O”测定试剂盒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0821D6C3">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乳胶凝聚法</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257BDC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54.6</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6EE937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7E71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6F2A95B5">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3BC8F83A">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便隐血检测试剂（胶体金）</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6CBE5ED4">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AD02476">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6D688A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2E2D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73FE1D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2F537A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人绒毛促性腺激素（HCG)检测试纸</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2DCCA37A">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520FB7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0EB0C8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3CA5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5C64C00F">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1B2EAEA">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沙眼衣原体抗原检测试剂盒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18C6E73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5C8FB3A">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723BD2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414C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6A7FE4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CF0FEC9">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伤寒、副伤寒及变形杆菌OX19、OX2、OXK诊断菌液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7DC1198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10ml*5/套</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5BF3D0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194.94</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72F1962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套</w:t>
            </w:r>
          </w:p>
        </w:tc>
      </w:tr>
      <w:tr w14:paraId="34AF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266006B6">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1757106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肺炎支原体IgM抗体检测试剂盒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D434DAB">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8DC50E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126.00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64CA7C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7F23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62" w:type="dxa"/>
            <w:tcBorders>
              <w:top w:val="single" w:color="000000" w:sz="4" w:space="0"/>
              <w:left w:val="single" w:color="000000" w:sz="4" w:space="0"/>
              <w:bottom w:val="single" w:color="000000" w:sz="4" w:space="0"/>
              <w:right w:val="nil"/>
            </w:tcBorders>
            <w:noWrap/>
            <w:vAlign w:val="center"/>
          </w:tcPr>
          <w:p w14:paraId="7FAEC56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91F1308">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肺炎支原体IgG抗体检测试剂盒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2E0B5940">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B0AA31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117.60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6D81A3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5E2C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49640EE5">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3AEBF3A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吗啡检测试剂（胶体金）</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B17E45A">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3F40C7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176.40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2B9313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566D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DC4BEB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0B3A0CA9">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甲肝抗体检测（胶体金）</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7BD2DC5D">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71A504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7155831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721B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501634FA">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5BC51B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甲流（胶体金）</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1C3DECA">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70EAE6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107.50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BA6019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5C04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68664D5">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26</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0E6C7848">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优生五联卡试剂盒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20F3E727">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37CC0D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323.40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9CCBFE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33A3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4FB0B62">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069A904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优生四联卡试剂盒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30EDE268">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E569E5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302.40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ACF843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74A2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F3CF867">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28</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7A5A2548">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新型隐球菌染色液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37FDD501">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1*10ml/盒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4D2B306">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561BF6D">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02E8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1F2595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29</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2E49C65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解脲支原体抗体（金标）</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2D42B8C2">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50924BB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108.38</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9D11E6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588F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365BE00C">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6DF8D66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沙眼衣原体抗体（金标）</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7072801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B70F70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129.96</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43B9DB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4EE1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5B771F1A">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252795E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结核分枝杆菌检测试剂盒</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318F2E81">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FD03D8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65D49C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r w14:paraId="0DA9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33BE8A68">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0070FE6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革兰氏染色液（快速法）</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71A6AC82">
            <w:pPr>
              <w:jc w:val="center"/>
              <w:rPr>
                <w:rFonts w:hint="eastAsia"/>
                <w:color w:val="000000" w:themeColor="text1"/>
                <w:lang w:val="en-US" w:eastAsia="zh-CN"/>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套</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FDEDD4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176.40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EEAC63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套</w:t>
            </w:r>
          </w:p>
        </w:tc>
      </w:tr>
      <w:tr w14:paraId="6351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2DAB1CD9">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33CA68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抗酸染色液（冷染法）</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441B0699">
            <w:pPr>
              <w:jc w:val="center"/>
              <w:rPr>
                <w:rFonts w:hint="eastAsia"/>
                <w:color w:val="000000" w:themeColor="text1"/>
                <w:lang w:val="en-US" w:eastAsia="zh-CN"/>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套</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499DD3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191.10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698498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套</w:t>
            </w:r>
          </w:p>
        </w:tc>
      </w:tr>
      <w:tr w14:paraId="650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0A02603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3DB128E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瑞氏吉姆萨染色液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341BF7C2">
            <w:pPr>
              <w:jc w:val="center"/>
              <w:rPr>
                <w:rFonts w:hint="eastAsia"/>
                <w:color w:val="000000" w:themeColor="text1"/>
                <w:lang w:val="en-US" w:eastAsia="zh-CN"/>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套</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3061B2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194.94</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C726B7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套</w:t>
            </w:r>
          </w:p>
        </w:tc>
      </w:tr>
      <w:tr w14:paraId="41A7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62" w:type="dxa"/>
            <w:tcBorders>
              <w:top w:val="single" w:color="000000" w:sz="4" w:space="0"/>
              <w:left w:val="single" w:color="000000" w:sz="4" w:space="0"/>
              <w:bottom w:val="single" w:color="000000" w:sz="4" w:space="0"/>
              <w:right w:val="nil"/>
            </w:tcBorders>
            <w:noWrap/>
            <w:vAlign w:val="center"/>
          </w:tcPr>
          <w:p w14:paraId="13AA1730">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3920" w:type="dxa"/>
            <w:tcBorders>
              <w:top w:val="single" w:color="000000" w:sz="4" w:space="0"/>
              <w:left w:val="single" w:color="000000" w:sz="4" w:space="0"/>
              <w:bottom w:val="single" w:color="000000" w:sz="4" w:space="0"/>
              <w:right w:val="single" w:color="000000" w:sz="4" w:space="0"/>
            </w:tcBorders>
            <w:noWrap/>
            <w:vAlign w:val="center"/>
          </w:tcPr>
          <w:p w14:paraId="47E2ABE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网织红细胞染液</w:t>
            </w:r>
          </w:p>
        </w:tc>
        <w:tc>
          <w:tcPr>
            <w:tcW w:w="1910" w:type="dxa"/>
            <w:tcBorders>
              <w:top w:val="single" w:color="000000" w:sz="4" w:space="0"/>
              <w:left w:val="single" w:color="000000" w:sz="4" w:space="0"/>
              <w:bottom w:val="single" w:color="000000" w:sz="4" w:space="0"/>
              <w:right w:val="single" w:color="000000" w:sz="4" w:space="0"/>
            </w:tcBorders>
            <w:noWrap/>
            <w:vAlign w:val="center"/>
          </w:tcPr>
          <w:p w14:paraId="6F4597FF">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19B9F49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243.04</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元/盒</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18C015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盒</w:t>
            </w:r>
          </w:p>
        </w:tc>
      </w:tr>
    </w:tbl>
    <w:p w14:paraId="114F5E2E">
      <w:pPr>
        <w:keepNext w:val="0"/>
        <w:keepLines w:val="0"/>
        <w:pageBreakBefore w:val="0"/>
        <w:kinsoku/>
        <w:wordWrap/>
        <w:overflowPunct/>
        <w:topLinePunct w:val="0"/>
        <w:autoSpaceDE/>
        <w:bidi w:val="0"/>
        <w:adjustRightInd w:val="0"/>
        <w:snapToGrid w:val="0"/>
        <w:spacing w:line="440" w:lineRule="exact"/>
        <w:jc w:val="left"/>
        <w:rPr>
          <w:rFonts w:hint="eastAsia" w:ascii="微软雅黑" w:hAnsi="微软雅黑" w:eastAsia="微软雅黑" w:cs="微软雅黑"/>
          <w:b/>
          <w:bCs/>
          <w:color w:val="000000" w:themeColor="text1"/>
          <w:sz w:val="30"/>
          <w:szCs w:val="30"/>
          <w:lang w:eastAsia="zh-CN"/>
          <w14:textFill>
            <w14:solidFill>
              <w14:schemeClr w14:val="tx1"/>
            </w14:solidFill>
          </w14:textFill>
        </w:rPr>
      </w:pPr>
    </w:p>
    <w:p w14:paraId="65E0EB09">
      <w:pPr>
        <w:keepNext w:val="0"/>
        <w:keepLines w:val="0"/>
        <w:pageBreakBefore w:val="0"/>
        <w:kinsoku/>
        <w:wordWrap/>
        <w:overflowPunct/>
        <w:topLinePunct w:val="0"/>
        <w:autoSpaceDE/>
        <w:bidi w:val="0"/>
        <w:adjustRightInd w:val="0"/>
        <w:snapToGrid w:val="0"/>
        <w:spacing w:line="440" w:lineRule="exact"/>
        <w:jc w:val="left"/>
        <w:rPr>
          <w:rFonts w:hint="eastAsia" w:ascii="微软雅黑" w:hAnsi="微软雅黑" w:eastAsia="微软雅黑" w:cs="微软雅黑"/>
          <w:b/>
          <w:bCs/>
          <w:color w:val="000000" w:themeColor="text1"/>
          <w:sz w:val="30"/>
          <w:szCs w:val="30"/>
          <w:lang w:eastAsia="zh-CN"/>
          <w14:textFill>
            <w14:solidFill>
              <w14:schemeClr w14:val="tx1"/>
            </w14:solidFill>
          </w14:textFill>
        </w:rPr>
      </w:pPr>
    </w:p>
    <w:p w14:paraId="35589214">
      <w:pPr>
        <w:keepNext w:val="0"/>
        <w:keepLines w:val="0"/>
        <w:pageBreakBefore w:val="0"/>
        <w:kinsoku/>
        <w:wordWrap/>
        <w:overflowPunct/>
        <w:topLinePunct w:val="0"/>
        <w:autoSpaceDE/>
        <w:bidi w:val="0"/>
        <w:adjustRightInd w:val="0"/>
        <w:snapToGrid w:val="0"/>
        <w:spacing w:line="440" w:lineRule="exact"/>
        <w:jc w:val="left"/>
        <w:rPr>
          <w:color w:val="000000" w:themeColor="text1"/>
          <w14:textFill>
            <w14:solidFill>
              <w14:schemeClr w14:val="tx1"/>
            </w14:solidFill>
          </w14:textFill>
        </w:rPr>
      </w:pPr>
      <w:r>
        <w:rPr>
          <w:rFonts w:hint="eastAsia" w:ascii="微软雅黑" w:hAnsi="微软雅黑" w:eastAsia="微软雅黑" w:cs="微软雅黑"/>
          <w:b/>
          <w:bCs/>
          <w:color w:val="000000" w:themeColor="text1"/>
          <w:sz w:val="30"/>
          <w:szCs w:val="30"/>
          <w:lang w:eastAsia="zh-CN"/>
          <w14:textFill>
            <w14:solidFill>
              <w14:schemeClr w14:val="tx1"/>
            </w14:solidFill>
          </w14:textFill>
        </w:rPr>
        <w:t>三</w:t>
      </w:r>
      <w:r>
        <w:rPr>
          <w:rFonts w:hint="eastAsia" w:ascii="微软雅黑" w:hAnsi="微软雅黑" w:eastAsia="微软雅黑" w:cs="微软雅黑"/>
          <w:b/>
          <w:bCs/>
          <w:color w:val="000000" w:themeColor="text1"/>
          <w:sz w:val="30"/>
          <w:szCs w:val="30"/>
          <w14:textFill>
            <w14:solidFill>
              <w14:schemeClr w14:val="tx1"/>
            </w14:solidFill>
          </w14:textFill>
        </w:rPr>
        <w:t>、商务</w:t>
      </w:r>
      <w:r>
        <w:rPr>
          <w:rFonts w:hint="eastAsia" w:ascii="微软雅黑" w:hAnsi="微软雅黑" w:eastAsia="微软雅黑" w:cs="微软雅黑"/>
          <w:b/>
          <w:bCs/>
          <w:color w:val="000000" w:themeColor="text1"/>
          <w:sz w:val="30"/>
          <w:szCs w:val="30"/>
          <w:lang w:eastAsia="zh-CN"/>
          <w14:textFill>
            <w14:solidFill>
              <w14:schemeClr w14:val="tx1"/>
            </w14:solidFill>
          </w14:textFill>
        </w:rPr>
        <w:t>要求</w:t>
      </w:r>
      <w:r>
        <w:rPr>
          <w:rFonts w:hint="eastAsia" w:ascii="微软雅黑" w:hAnsi="微软雅黑" w:eastAsia="微软雅黑" w:cs="微软雅黑"/>
          <w:b/>
          <w:bCs/>
          <w:color w:val="000000" w:themeColor="text1"/>
          <w:sz w:val="30"/>
          <w:szCs w:val="30"/>
          <w14:textFill>
            <w14:solidFill>
              <w14:schemeClr w14:val="tx1"/>
            </w14:solidFill>
          </w14:textFill>
        </w:rPr>
        <w:t>：</w:t>
      </w:r>
    </w:p>
    <w:p w14:paraId="2BF146E1">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1、付款方式：甲乙双方签订合同时自行约定；</w:t>
      </w:r>
    </w:p>
    <w:p w14:paraId="6A759758">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2、交货时间或服务时间：一年,采用 1+N 模式（N 为 0-2 年）。合同一年一签，根据上年度的服务考核情况，由采购人决定是否续签；</w:t>
      </w:r>
    </w:p>
    <w:p w14:paraId="418AC84A">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3、交货地点或服务地点：采购人指定地点；</w:t>
      </w:r>
    </w:p>
    <w:p w14:paraId="7622023C">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4、合同终止：所投产品涉及到的项目若后期进入国家或贵州省相关政府部门要求的集中带量采购范围时，招标人有权终止合同中的相关产品，双方互不承担责任；</w:t>
      </w:r>
    </w:p>
    <w:p w14:paraId="2378667A">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5、供货验收：中标人在接采购人供货通知后，应当在一周内将当批供货清单送到采购人指定地点，并配合库房管理人员作好验货、签收工作。</w:t>
      </w:r>
    </w:p>
    <w:p w14:paraId="3AF68208">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6、质量标准：符合国家强制性标准、行业标准、地方标准。</w:t>
      </w:r>
    </w:p>
    <w:p w14:paraId="365D013C">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履约保证金及作用：本项目清单种类繁多，为保障医院对试剂及耗材需求的及时性，确保供应商能根据院方要求按时按需提供试剂耗材；中标人在与院方签订合同前，需向院方账户缴纳预算金额的2%(大型企业为5%)作为履约保证金，在供应商某个时段无法按照采购人需求供应试剂耗材时，采购人可启用此保证金从第三方处及时购买，防止院方工作滞后，病人得不到及时治疗；服务期满后，院方扣除出从第三方处购买试剂耗材的费用后，剩余部分退还中标人；若在服务期间，供应商每次都能按时按需向院方供应试剂耗材，则服务期满后采购人全额退还此金额；</w:t>
      </w:r>
    </w:p>
    <w:p w14:paraId="423B88B8">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8、设备出现故障，无法立即维修好的，供应商需提供备用设备，以保障医院的正常使用需求；</w:t>
      </w:r>
    </w:p>
    <w:p w14:paraId="678245BC">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9、在院方使用供应商提供的试剂耗材过程中，使用的耗材即将过期或有效期在三个月以内，须无条件按院方要求提供及更换新批次的试剂耗材；</w:t>
      </w:r>
    </w:p>
    <w:p w14:paraId="472626AD">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10、投标有效期：投标截止之日后60天；</w:t>
      </w:r>
    </w:p>
    <w:p w14:paraId="63463723">
      <w:pPr>
        <w:pStyle w:val="8"/>
        <w:keepNext w:val="0"/>
        <w:keepLines w:val="0"/>
        <w:pageBreakBefore w:val="0"/>
        <w:widowControl w:val="0"/>
        <w:kinsoku/>
        <w:wordWrap/>
        <w:overflowPunct/>
        <w:topLinePunct w:val="0"/>
        <w:autoSpaceDE/>
        <w:autoSpaceDN/>
        <w:bidi w:val="0"/>
        <w:adjustRightInd/>
        <w:snapToGrid/>
        <w:spacing w:line="500" w:lineRule="atLeast"/>
        <w:ind w:firstLine="56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11、结算方式：本项目所有试剂及耗材预估采购数量仅作为本次招标投标总报价的计算基数，不作为最终结算量，最终根据采购人实际使用数量结合中标单价进行结算；</w:t>
      </w:r>
    </w:p>
    <w:p w14:paraId="586E1EB8">
      <w:pPr>
        <w:keepNext w:val="0"/>
        <w:keepLines w:val="0"/>
        <w:pageBreakBefore w:val="0"/>
        <w:widowControl w:val="0"/>
        <w:kinsoku/>
        <w:wordWrap/>
        <w:overflowPunct/>
        <w:topLinePunct w:val="0"/>
        <w:autoSpaceDE/>
        <w:autoSpaceDN/>
        <w:bidi w:val="0"/>
        <w:adjustRightInd/>
        <w:snapToGrid/>
        <w:spacing w:after="82" w:line="500" w:lineRule="atLeas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12、所有投标产品须通过CFDA（或NMPA）认可</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702524CB">
      <w:pPr>
        <w:keepNext w:val="0"/>
        <w:keepLines w:val="0"/>
        <w:pageBreakBefore w:val="0"/>
        <w:widowControl w:val="0"/>
        <w:kinsoku/>
        <w:wordWrap/>
        <w:overflowPunct/>
        <w:topLinePunct w:val="0"/>
        <w:autoSpaceDE/>
        <w:autoSpaceDN/>
        <w:bidi w:val="0"/>
        <w:adjustRightInd/>
        <w:snapToGrid/>
        <w:spacing w:after="82" w:line="500" w:lineRule="atLeas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13、三台设备质保期不少于3年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6D15F6BF">
      <w:pPr>
        <w:keepNext w:val="0"/>
        <w:keepLines w:val="0"/>
        <w:pageBreakBefore w:val="0"/>
        <w:widowControl w:val="0"/>
        <w:kinsoku/>
        <w:wordWrap/>
        <w:overflowPunct/>
        <w:topLinePunct w:val="0"/>
        <w:autoSpaceDE/>
        <w:autoSpaceDN/>
        <w:bidi w:val="0"/>
        <w:adjustRightInd/>
        <w:snapToGrid/>
        <w:spacing w:after="82" w:line="500" w:lineRule="atLeast"/>
        <w:ind w:firstLine="480" w:firstLineChars="20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若采购的试剂耗材存在集中采购产品，投标人对已纳入集采的试剂耗材，投标报价须统一填报为招标文件规定的建议拦标价，否则按无效投标处理；后期纳入集采的试剂耗材按照集采价格进行结算。</w:t>
      </w:r>
    </w:p>
    <w:p w14:paraId="617DF972">
      <w:pPr>
        <w:keepNext w:val="0"/>
        <w:keepLines w:val="0"/>
        <w:pageBreakBefore w:val="0"/>
        <w:widowControl w:val="0"/>
        <w:kinsoku/>
        <w:wordWrap/>
        <w:overflowPunct/>
        <w:topLinePunct w:val="0"/>
        <w:autoSpaceDE/>
        <w:autoSpaceDN/>
        <w:bidi w:val="0"/>
        <w:adjustRightInd/>
        <w:snapToGrid/>
        <w:spacing w:after="82" w:line="500" w:lineRule="atLeast"/>
        <w:ind w:firstLine="562" w:firstLineChars="200"/>
        <w:jc w:val="both"/>
        <w:textAlignment w:val="auto"/>
        <w:rPr>
          <w:rFonts w:hint="default" w:ascii="宋体" w:hAns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hAnsi="宋体" w:cs="宋体"/>
          <w:b/>
          <w:bCs w:val="0"/>
          <w:color w:val="000000" w:themeColor="text1"/>
          <w:sz w:val="28"/>
          <w:szCs w:val="28"/>
          <w:highlight w:val="none"/>
          <w:lang w:val="en-US" w:eastAsia="zh-CN"/>
          <w14:textFill>
            <w14:solidFill>
              <w14:schemeClr w14:val="tx1"/>
            </w14:solidFill>
          </w14:textFill>
        </w:rPr>
        <w:t>注：商务要求为实质性可变更内容，变更内容应为无偏离或正偏离，否则按无效投标处理。</w:t>
      </w:r>
      <w:bookmarkStart w:id="0" w:name="_GoBack"/>
      <w:bookmarkEnd w:id="0"/>
    </w:p>
    <w:p w14:paraId="7303E313">
      <w:pPr>
        <w:pStyle w:val="8"/>
        <w:keepNext w:val="0"/>
        <w:keepLines w:val="0"/>
        <w:pageBreakBefore w:val="0"/>
        <w:numPr>
          <w:ilvl w:val="0"/>
          <w:numId w:val="0"/>
        </w:numPr>
        <w:kinsoku/>
        <w:wordWrap/>
        <w:overflowPunct/>
        <w:topLinePunct w:val="0"/>
        <w:autoSpaceDE/>
        <w:autoSpaceDN/>
        <w:bidi w:val="0"/>
        <w:spacing w:line="440" w:lineRule="exact"/>
        <w:ind w:leftChars="0"/>
        <w:textAlignment w:val="auto"/>
        <w:rPr>
          <w:rFonts w:hint="eastAsia" w:ascii="微软雅黑" w:hAnsi="微软雅黑" w:eastAsia="微软雅黑" w:cs="微软雅黑"/>
          <w:b/>
          <w:bCs/>
          <w:color w:val="000000" w:themeColor="text1"/>
          <w:sz w:val="28"/>
          <w:szCs w:val="28"/>
          <w:lang w:eastAsia="zh-CN"/>
          <w14:textFill>
            <w14:solidFill>
              <w14:schemeClr w14:val="tx1"/>
            </w14:solidFill>
          </w14:textFill>
        </w:rPr>
      </w:pPr>
    </w:p>
    <w:p w14:paraId="555369D4">
      <w:pPr>
        <w:pStyle w:val="8"/>
        <w:keepNext w:val="0"/>
        <w:keepLines w:val="0"/>
        <w:pageBreakBefore w:val="0"/>
        <w:numPr>
          <w:ilvl w:val="0"/>
          <w:numId w:val="0"/>
        </w:numPr>
        <w:kinsoku/>
        <w:wordWrap/>
        <w:overflowPunct/>
        <w:topLinePunct w:val="0"/>
        <w:autoSpaceDE/>
        <w:autoSpaceDN/>
        <w:bidi w:val="0"/>
        <w:spacing w:line="440" w:lineRule="exact"/>
        <w:ind w:leftChars="0"/>
        <w:textAlignment w:val="auto"/>
        <w:rPr>
          <w:rFonts w:hint="eastAsia" w:ascii="微软雅黑" w:hAnsi="微软雅黑" w:eastAsia="微软雅黑" w:cs="微软雅黑"/>
          <w:b/>
          <w:bCs/>
          <w:color w:val="000000" w:themeColor="text1"/>
          <w:sz w:val="28"/>
          <w:szCs w:val="28"/>
          <w:lang w:eastAsia="zh-CN"/>
          <w14:textFill>
            <w14:solidFill>
              <w14:schemeClr w14:val="tx1"/>
            </w14:solidFill>
          </w14:textFill>
        </w:rPr>
      </w:pPr>
      <w:r>
        <w:rPr>
          <w:rFonts w:hint="eastAsia" w:ascii="微软雅黑" w:hAnsi="微软雅黑" w:eastAsia="微软雅黑" w:cs="微软雅黑"/>
          <w:b/>
          <w:bCs/>
          <w:color w:val="000000" w:themeColor="text1"/>
          <w:sz w:val="28"/>
          <w:szCs w:val="28"/>
          <w:lang w:eastAsia="zh-CN"/>
          <w14:textFill>
            <w14:solidFill>
              <w14:schemeClr w14:val="tx1"/>
            </w14:solidFill>
          </w14:textFill>
        </w:rPr>
        <w:t>四、评分办法</w:t>
      </w:r>
    </w:p>
    <w:p w14:paraId="6E476F23">
      <w:pPr>
        <w:pStyle w:val="8"/>
        <w:keepNext w:val="0"/>
        <w:keepLines w:val="0"/>
        <w:pageBreakBefore w:val="0"/>
        <w:kinsoku/>
        <w:wordWrap/>
        <w:overflowPunct/>
        <w:topLinePunct w:val="0"/>
        <w:autoSpaceDE/>
        <w:bidi w:val="0"/>
        <w:spacing w:line="440" w:lineRule="exact"/>
        <w:ind w:firstLine="480" w:firstLineChars="200"/>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本项目采用综合评分法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 w:name="宋体fal">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DF48">
    <w:pPr>
      <w:pStyle w:val="10"/>
      <w:ind w:right="360" w:firstLine="8100" w:firstLineChars="4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8CA9E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e0yK/TAQAApQMAAA4AAAAAAAAAAQAgAAAA&#10;IgEAAGRycy9lMm9Eb2MueG1sUEsFBgAAAAAGAAYAWQEAAGcFAAAAAA==&#10;">
              <v:fill on="f" focussize="0,0"/>
              <v:stroke on="f" weight="1.25pt"/>
              <v:imagedata o:title=""/>
              <o:lock v:ext="edit" aspectratio="f"/>
              <v:textbox inset="0mm,0mm,0mm,0mm" style="mso-fit-shape-to-text:t;">
                <w:txbxContent>
                  <w:p w14:paraId="468CA9E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D3FB">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2"/>
      <w:numFmt w:val="decimal"/>
      <w:pStyle w:val="4"/>
      <w:suff w:val="nothing"/>
      <w:lvlText w:val="%1."/>
      <w:lvlJc w:val="left"/>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1339"/>
        </w:tabs>
        <w:ind w:left="1339"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Q2MzVkMmVkYTYxOTk5Nzc4YzJlYTM5MzVlYzEifQ=="/>
  </w:docVars>
  <w:rsids>
    <w:rsidRoot w:val="1F5456B2"/>
    <w:rsid w:val="068E02A4"/>
    <w:rsid w:val="0C724AC9"/>
    <w:rsid w:val="0DD427A6"/>
    <w:rsid w:val="115A1B26"/>
    <w:rsid w:val="153D25AC"/>
    <w:rsid w:val="163A1D25"/>
    <w:rsid w:val="17191549"/>
    <w:rsid w:val="1B9866B7"/>
    <w:rsid w:val="1BDE76A5"/>
    <w:rsid w:val="1F5456B2"/>
    <w:rsid w:val="202423E6"/>
    <w:rsid w:val="21342416"/>
    <w:rsid w:val="260D55DB"/>
    <w:rsid w:val="285D301C"/>
    <w:rsid w:val="28C935A3"/>
    <w:rsid w:val="2ADF1059"/>
    <w:rsid w:val="2C3D3631"/>
    <w:rsid w:val="2CC557B6"/>
    <w:rsid w:val="2F7E75A3"/>
    <w:rsid w:val="300B7D36"/>
    <w:rsid w:val="30D423FC"/>
    <w:rsid w:val="38583EAC"/>
    <w:rsid w:val="3AD649AC"/>
    <w:rsid w:val="43323052"/>
    <w:rsid w:val="4571041D"/>
    <w:rsid w:val="47B20DA1"/>
    <w:rsid w:val="48E616A0"/>
    <w:rsid w:val="4AFF00EE"/>
    <w:rsid w:val="58704F8A"/>
    <w:rsid w:val="58BD4C9A"/>
    <w:rsid w:val="5C122EA5"/>
    <w:rsid w:val="5C402012"/>
    <w:rsid w:val="5E483899"/>
    <w:rsid w:val="61120479"/>
    <w:rsid w:val="6B676503"/>
    <w:rsid w:val="6CA85C62"/>
    <w:rsid w:val="6CEA4654"/>
    <w:rsid w:val="6D0325B0"/>
    <w:rsid w:val="712F617A"/>
    <w:rsid w:val="7368453D"/>
    <w:rsid w:val="74357CB2"/>
    <w:rsid w:val="755259B0"/>
    <w:rsid w:val="75EF0B65"/>
    <w:rsid w:val="793136C7"/>
    <w:rsid w:val="79C57156"/>
    <w:rsid w:val="7ACE75B0"/>
    <w:rsid w:val="7E3E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numPr>
        <w:ilvl w:val="0"/>
        <w:numId w:val="1"/>
      </w:numPr>
      <w:tabs>
        <w:tab w:val="left" w:pos="1080"/>
      </w:tabs>
      <w:spacing w:before="340" w:after="330" w:line="576" w:lineRule="auto"/>
      <w:outlineLvl w:val="0"/>
    </w:pPr>
    <w:rPr>
      <w:b/>
      <w:bCs/>
      <w:kern w:val="44"/>
      <w:sz w:val="44"/>
      <w:szCs w:val="44"/>
    </w:rPr>
  </w:style>
  <w:style w:type="paragraph" w:styleId="5">
    <w:name w:val="heading 2"/>
    <w:basedOn w:val="1"/>
    <w:next w:val="1"/>
    <w:unhideWhenUsed/>
    <w:qFormat/>
    <w:uiPriority w:val="9"/>
    <w:pPr>
      <w:keepNext/>
      <w:spacing w:before="240" w:after="60"/>
      <w:outlineLvl w:val="1"/>
    </w:pPr>
    <w:rPr>
      <w:rFonts w:ascii="Cambria" w:hAnsi="Cambria" w:eastAsia="宋体" w:cs="Times New Roman"/>
      <w:b/>
      <w:bCs/>
      <w:i/>
      <w:iCs/>
      <w:sz w:val="28"/>
      <w:szCs w:val="28"/>
    </w:rPr>
  </w:style>
  <w:style w:type="character" w:default="1" w:styleId="20">
    <w:name w:val="Default Paragraph Font"/>
    <w:autoRedefine/>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2"/>
    <w:qFormat/>
    <w:uiPriority w:val="0"/>
    <w:pPr>
      <w:ind w:firstLine="630" w:firstLineChars="225"/>
    </w:pPr>
    <w:rPr>
      <w:rFonts w:eastAsia="仿宋_GB2312"/>
      <w:sz w:val="28"/>
    </w:rPr>
  </w:style>
  <w:style w:type="paragraph" w:styleId="6">
    <w:name w:val="table of authorities"/>
    <w:basedOn w:val="1"/>
    <w:next w:val="1"/>
    <w:qFormat/>
    <w:uiPriority w:val="0"/>
    <w:pPr>
      <w:ind w:left="200" w:leftChars="200"/>
    </w:pPr>
    <w:rPr>
      <w:rFonts w:ascii="Times New Roman" w:hAnsi="Times New Roman" w:eastAsia="仿宋" w:cs="Times New Roman"/>
      <w:sz w:val="28"/>
    </w:rPr>
  </w:style>
  <w:style w:type="paragraph" w:styleId="7">
    <w:name w:val="Document Map"/>
    <w:basedOn w:val="1"/>
    <w:autoRedefine/>
    <w:qFormat/>
    <w:uiPriority w:val="0"/>
    <w:pPr>
      <w:shd w:val="clear" w:color="auto" w:fill="000080"/>
    </w:pPr>
    <w:rPr>
      <w:szCs w:val="20"/>
      <w:shd w:val="clear" w:color="auto" w:fill="000080"/>
    </w:rPr>
  </w:style>
  <w:style w:type="paragraph" w:styleId="8">
    <w:name w:val="Body Text"/>
    <w:basedOn w:val="1"/>
    <w:qFormat/>
    <w:uiPriority w:val="0"/>
    <w:pPr>
      <w:spacing w:after="120" w:afterLines="0"/>
    </w:pPr>
  </w:style>
  <w:style w:type="paragraph" w:styleId="9">
    <w:name w:val="Plain Text"/>
    <w:basedOn w:val="1"/>
    <w:unhideWhenUsed/>
    <w:qFormat/>
    <w:uiPriority w:val="99"/>
    <w:rPr>
      <w:rFonts w:ascii="宋体" w:hAnsi="Courier New"/>
    </w:rPr>
  </w:style>
  <w:style w:type="paragraph" w:styleId="10">
    <w:name w:val="footer"/>
    <w:basedOn w:val="1"/>
    <w:autoRedefine/>
    <w:qFormat/>
    <w:uiPriority w:val="0"/>
    <w:pPr>
      <w:pBdr>
        <w:top w:val="single" w:color="auto" w:sz="4" w:space="1"/>
      </w:pBdr>
      <w:tabs>
        <w:tab w:val="center" w:pos="4153"/>
        <w:tab w:val="right" w:pos="8306"/>
      </w:tabs>
      <w:snapToGrid w:val="0"/>
      <w:jc w:val="left"/>
    </w:pPr>
    <w:rPr>
      <w:sz w:val="18"/>
      <w:szCs w:val="18"/>
    </w:rPr>
  </w:style>
  <w:style w:type="paragraph" w:styleId="11">
    <w:name w:val="header"/>
    <w:basedOn w:val="1"/>
    <w:qFormat/>
    <w:uiPriority w:val="0"/>
    <w:pPr>
      <w:pBdr>
        <w:bottom w:val="single" w:color="auto" w:sz="4" w:space="1"/>
      </w:pBdr>
      <w:tabs>
        <w:tab w:val="center" w:pos="4153"/>
        <w:tab w:val="right" w:pos="8306"/>
      </w:tabs>
      <w:snapToGrid w:val="0"/>
      <w:jc w:val="center"/>
    </w:pPr>
    <w:rPr>
      <w:sz w:val="18"/>
      <w:szCs w:val="18"/>
    </w:rPr>
  </w:style>
  <w:style w:type="paragraph" w:styleId="12">
    <w:name w:val="toc 1"/>
    <w:basedOn w:val="1"/>
    <w:next w:val="1"/>
    <w:qFormat/>
    <w:uiPriority w:val="0"/>
    <w:pPr>
      <w:tabs>
        <w:tab w:val="left" w:pos="840"/>
        <w:tab w:val="right" w:leader="dot" w:pos="8302"/>
      </w:tabs>
      <w:spacing w:before="120" w:after="120"/>
      <w:jc w:val="left"/>
    </w:pPr>
    <w:rPr>
      <w:rFonts w:ascii="微软雅黑" w:eastAsia="微软雅黑"/>
      <w:color w:val="FFFFFF"/>
      <w:sz w:val="24"/>
      <w:szCs w:val="24"/>
    </w:rPr>
  </w:style>
  <w:style w:type="paragraph" w:styleId="13">
    <w:name w:val="List"/>
    <w:basedOn w:val="1"/>
    <w:unhideWhenUsed/>
    <w:qFormat/>
    <w:uiPriority w:val="99"/>
    <w:pPr>
      <w:ind w:firstLine="0" w:firstLineChars="0"/>
    </w:pPr>
    <w:rPr>
      <w:rFonts w:asciiTheme="minorHAnsi" w:hAnsiTheme="minorHAnsi" w:eastAsiaTheme="minorEastAsia" w:cstheme="minorBidi"/>
    </w:rPr>
  </w:style>
  <w:style w:type="paragraph" w:styleId="14">
    <w:name w:val="Body Text 2"/>
    <w:basedOn w:val="1"/>
    <w:autoRedefine/>
    <w:qFormat/>
    <w:uiPriority w:val="0"/>
    <w:pPr>
      <w:spacing w:after="78" w:afterLines="25" w:line="300" w:lineRule="auto"/>
    </w:pPr>
    <w:rPr>
      <w:rFonts w:ascii="宋体" w:hAnsi="Arial"/>
      <w:color w:val="000000"/>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6">
    <w:name w:val="Title"/>
    <w:basedOn w:val="1"/>
    <w:qFormat/>
    <w:uiPriority w:val="0"/>
    <w:pPr>
      <w:spacing w:before="240" w:beforeLines="0" w:after="60" w:afterLines="0"/>
      <w:jc w:val="center"/>
      <w:outlineLvl w:val="0"/>
    </w:pPr>
    <w:rPr>
      <w:rFonts w:ascii="Arial" w:hAnsi="Arial" w:cs="Arial"/>
      <w:b/>
      <w:bCs/>
      <w:kern w:val="2"/>
      <w:sz w:val="32"/>
      <w:szCs w:val="32"/>
    </w:rPr>
  </w:style>
  <w:style w:type="paragraph" w:styleId="17">
    <w:name w:val="Body Text First Indent"/>
    <w:basedOn w:val="8"/>
    <w:qFormat/>
    <w:uiPriority w:val="0"/>
    <w:pPr>
      <w:spacing w:line="360" w:lineRule="auto"/>
      <w:ind w:firstLine="200" w:firstLineChars="200"/>
    </w:pPr>
    <w:rPr>
      <w:rFonts w:ascii="仿宋_GB2312" w:eastAsia="仿宋_GB2312"/>
      <w:sz w:val="30"/>
      <w:szCs w:val="30"/>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2">
    <w:name w:val="Plain Text"/>
    <w:basedOn w:val="1"/>
    <w:qFormat/>
    <w:uiPriority w:val="0"/>
    <w:rPr>
      <w:rFonts w:ascii="宋体" w:hAnsi="Courier New"/>
    </w:rPr>
  </w:style>
  <w:style w:type="paragraph" w:customStyle="1" w:styleId="23">
    <w:name w:val="样式2"/>
    <w:basedOn w:val="5"/>
    <w:qFormat/>
    <w:uiPriority w:val="0"/>
    <w:pPr>
      <w:snapToGrid w:val="0"/>
      <w:jc w:val="left"/>
    </w:pPr>
    <w:rPr>
      <w:rFonts w:ascii="Times New Roman" w:hAnsi="Times New Roman" w:cs="Times New Roman"/>
      <w:kern w:val="2"/>
      <w:sz w:val="28"/>
      <w:lang w:val="sq-AL"/>
    </w:rPr>
  </w:style>
  <w:style w:type="character" w:customStyle="1" w:styleId="24">
    <w:name w:val="font41"/>
    <w:basedOn w:val="20"/>
    <w:qFormat/>
    <w:uiPriority w:val="0"/>
    <w:rPr>
      <w:rFonts w:ascii="宋体" w:hAnsi="宋体" w:eastAsia="宋体" w:cs="宋体"/>
      <w:color w:val="000000"/>
      <w:sz w:val="22"/>
      <w:szCs w:val="22"/>
      <w:u w:val="none"/>
    </w:rPr>
  </w:style>
  <w:style w:type="character" w:customStyle="1" w:styleId="25">
    <w:name w:val="font91"/>
    <w:qFormat/>
    <w:uiPriority w:val="0"/>
    <w:rPr>
      <w:rFonts w:hint="eastAsia" w:ascii="宋体" w:hAnsi="宋体" w:eastAsia="宋体" w:cs="宋体"/>
      <w:color w:val="000000"/>
      <w:sz w:val="22"/>
      <w:szCs w:val="22"/>
      <w:u w:val="none"/>
    </w:rPr>
  </w:style>
  <w:style w:type="character" w:customStyle="1" w:styleId="26">
    <w:name w:val="font11"/>
    <w:qFormat/>
    <w:uiPriority w:val="0"/>
    <w:rPr>
      <w:rFonts w:ascii="Arial" w:hAnsi="Arial" w:cs="Arial"/>
      <w:color w:val="000000"/>
      <w:sz w:val="22"/>
      <w:szCs w:val="22"/>
      <w:u w:val="none"/>
    </w:rPr>
  </w:style>
  <w:style w:type="character" w:customStyle="1" w:styleId="27">
    <w:name w:val="font01"/>
    <w:basedOn w:val="20"/>
    <w:qFormat/>
    <w:uiPriority w:val="0"/>
    <w:rPr>
      <w:rFonts w:hint="default" w:ascii="Times New Roman" w:hAnsi="Times New Roman" w:cs="Times New Roman"/>
      <w:color w:val="000000"/>
      <w:sz w:val="22"/>
      <w:szCs w:val="22"/>
      <w:u w:val="none"/>
    </w:rPr>
  </w:style>
  <w:style w:type="paragraph" w:styleId="28">
    <w:name w:val="List Paragraph"/>
    <w:basedOn w:val="1"/>
    <w:qFormat/>
    <w:uiPriority w:val="0"/>
    <w:pPr>
      <w:ind w:firstLine="420" w:firstLineChars="200"/>
    </w:pPr>
  </w:style>
  <w:style w:type="paragraph" w:customStyle="1" w:styleId="29">
    <w:name w:val="列出段落2"/>
    <w:basedOn w:val="1"/>
    <w:qFormat/>
    <w:uiPriority w:val="0"/>
    <w:pPr>
      <w:ind w:firstLine="420" w:firstLineChars="200"/>
    </w:pPr>
  </w:style>
  <w:style w:type="paragraph" w:customStyle="1" w:styleId="30">
    <w:name w:val="Default"/>
    <w:qFormat/>
    <w:uiPriority w:val="0"/>
    <w:pPr>
      <w:autoSpaceDE w:val="0"/>
      <w:autoSpaceDN w:val="0"/>
      <w:adjustRightInd w:val="0"/>
      <w:spacing w:after="0" w:line="240" w:lineRule="auto"/>
    </w:pPr>
    <w:rPr>
      <w:rFonts w:ascii=".." w:eastAsia=".." w:cs=".." w:hAnsiTheme="minorHAnsi"/>
      <w:color w:val="000000"/>
      <w:sz w:val="24"/>
      <w:szCs w:val="24"/>
      <w:lang w:val="en-US" w:eastAsia="zh-CN" w:bidi="ar-SA"/>
    </w:rPr>
  </w:style>
  <w:style w:type="paragraph" w:customStyle="1" w:styleId="31">
    <w:name w:val="Table Paragraph"/>
    <w:basedOn w:val="1"/>
    <w:autoRedefine/>
    <w:qFormat/>
    <w:uiPriority w:val="1"/>
    <w:rPr>
      <w:rFonts w:ascii="仿宋" w:hAnsi="仿宋" w:eastAsia="仿宋" w:cs="仿宋"/>
      <w:lang w:val="zh-CN" w:bidi="zh-CN"/>
    </w:rPr>
  </w:style>
  <w:style w:type="character" w:customStyle="1" w:styleId="32">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915</Words>
  <Characters>918</Characters>
  <Lines>0</Lines>
  <Paragraphs>0</Paragraphs>
  <TotalTime>0</TotalTime>
  <ScaleCrop>false</ScaleCrop>
  <LinksUpToDate>false</LinksUpToDate>
  <CharactersWithSpaces>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2018-12-24T03:49:00Z</dcterms:created>
  <dc:creator>忽而 今夏</dc:creator>
  <cp:lastModifiedBy>Administrator</cp:lastModifiedBy>
  <dcterms:modified xsi:type="dcterms:W3CDTF">2025-08-01T09:06:31Z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465B6D665F6C4D41983903A50170B1C1</vt:lpwstr>
  </property>
  <property fmtid="{D5CDD505-2E9C-101B-9397-08002B2CF9AE}" pid="4" name="KSOTemplateDocerSaveRecord">
    <vt:lpwstr>eyJoZGlkIjoiNWJhZDQ2MzVkMmVkYTYxOTk5Nzc4YzJlYTM5MzVlYzEiLCJ1c2VySWQiOiIyMDMyMzYxNTAifQ==</vt:lpwstr>
  </property>
</Properties>
</file>