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95434">
      <w:pPr>
        <w:spacing w:line="240" w:lineRule="auto"/>
        <w:ind w:firstLine="565" w:firstLineChars="128"/>
        <w:jc w:val="center"/>
        <w:rPr>
          <w:rFonts w:asciiTheme="minorEastAsia" w:hAnsiTheme="minorEastAsia" w:eastAsiaTheme="minorEastAsia"/>
          <w:b/>
          <w:color w:val="000000" w:themeColor="text1"/>
          <w:sz w:val="44"/>
          <w:szCs w:val="44"/>
        </w:rPr>
      </w:pPr>
    </w:p>
    <w:p w14:paraId="26CAC9FD">
      <w:pPr>
        <w:spacing w:line="240" w:lineRule="auto"/>
        <w:ind w:firstLine="565" w:firstLineChars="128"/>
        <w:jc w:val="center"/>
        <w:rPr>
          <w:rStyle w:val="46"/>
          <w:rFonts w:hint="eastAsia" w:asciiTheme="minorEastAsia" w:hAnsiTheme="minorEastAsia" w:eastAsiaTheme="minorEastAsia"/>
          <w:color w:val="000000" w:themeColor="text1"/>
          <w:sz w:val="44"/>
          <w:szCs w:val="44"/>
          <w:lang w:eastAsia="zh-CN"/>
        </w:rPr>
      </w:pPr>
      <w:r>
        <w:rPr>
          <w:rFonts w:hint="eastAsia" w:asciiTheme="minorEastAsia" w:hAnsiTheme="minorEastAsia" w:eastAsiaTheme="minorEastAsia"/>
          <w:b/>
          <w:color w:val="000000" w:themeColor="text1"/>
          <w:sz w:val="44"/>
          <w:szCs w:val="44"/>
          <w:lang w:eastAsia="zh-CN"/>
        </w:rPr>
        <w:t>习水县2025年大坡镇飞鸽村和美乡村基础设施建设项目</w:t>
      </w:r>
    </w:p>
    <w:p w14:paraId="0789022A">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采</w:t>
      </w:r>
    </w:p>
    <w:p w14:paraId="3A89DBF0">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购</w:t>
      </w:r>
    </w:p>
    <w:p w14:paraId="41B0FEFD">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需</w:t>
      </w:r>
    </w:p>
    <w:p w14:paraId="5BECBC21">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求</w:t>
      </w:r>
    </w:p>
    <w:p w14:paraId="3DDA9920">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公</w:t>
      </w:r>
    </w:p>
    <w:p w14:paraId="58BA5EB5">
      <w:pPr>
        <w:pStyle w:val="34"/>
        <w:ind w:firstLine="1120"/>
        <w:jc w:val="center"/>
        <w:rPr>
          <w:rFonts w:ascii="宋体" w:hAnsi="宋体" w:eastAsia="宋体" w:cs="宋体"/>
          <w:spacing w:val="20"/>
          <w:sz w:val="52"/>
          <w:szCs w:val="52"/>
        </w:rPr>
      </w:pPr>
      <w:r>
        <w:rPr>
          <w:rFonts w:hint="eastAsia" w:ascii="宋体" w:hAnsi="宋体" w:eastAsia="宋体" w:cs="宋体"/>
          <w:spacing w:val="20"/>
          <w:sz w:val="52"/>
          <w:szCs w:val="52"/>
        </w:rPr>
        <w:t>示</w:t>
      </w:r>
    </w:p>
    <w:p w14:paraId="5A0B04ED">
      <w:pPr>
        <w:pStyle w:val="34"/>
        <w:ind w:firstLine="1120"/>
        <w:jc w:val="center"/>
        <w:rPr>
          <w:rFonts w:ascii="宋体" w:hAnsi="宋体" w:eastAsia="宋体" w:cs="宋体"/>
          <w:spacing w:val="20"/>
          <w:sz w:val="52"/>
          <w:szCs w:val="52"/>
        </w:rPr>
      </w:pPr>
    </w:p>
    <w:p w14:paraId="7831613A">
      <w:pPr>
        <w:pStyle w:val="34"/>
        <w:ind w:firstLine="0" w:firstLineChars="0"/>
        <w:jc w:val="center"/>
        <w:rPr>
          <w:rFonts w:ascii="宋体" w:hAnsi="宋体" w:eastAsia="宋体" w:cs="宋体"/>
          <w:spacing w:val="20"/>
          <w:sz w:val="28"/>
          <w:szCs w:val="28"/>
        </w:rPr>
      </w:pPr>
      <w:r>
        <w:rPr>
          <w:rFonts w:hint="eastAsia" w:ascii="宋体" w:hAnsi="宋体" w:eastAsia="宋体" w:cs="宋体"/>
          <w:spacing w:val="20"/>
          <w:sz w:val="28"/>
          <w:szCs w:val="28"/>
        </w:rPr>
        <w:t>采购人：习水县</w:t>
      </w:r>
      <w:r>
        <w:rPr>
          <w:rFonts w:hint="eastAsia" w:ascii="宋体" w:hAnsi="宋体" w:eastAsia="宋体" w:cs="宋体"/>
          <w:spacing w:val="20"/>
          <w:sz w:val="28"/>
          <w:szCs w:val="28"/>
          <w:lang w:val="en-US" w:eastAsia="zh-CN"/>
        </w:rPr>
        <w:t>大坡</w:t>
      </w:r>
      <w:r>
        <w:rPr>
          <w:rFonts w:hint="eastAsia" w:ascii="宋体" w:hAnsi="宋体" w:eastAsia="宋体" w:cs="宋体"/>
          <w:spacing w:val="20"/>
          <w:sz w:val="28"/>
          <w:szCs w:val="28"/>
        </w:rPr>
        <w:t>镇人民政府</w:t>
      </w:r>
    </w:p>
    <w:p w14:paraId="4074B7B6">
      <w:pPr>
        <w:pStyle w:val="34"/>
        <w:ind w:firstLine="0" w:firstLineChars="0"/>
        <w:jc w:val="center"/>
        <w:rPr>
          <w:rFonts w:ascii="宋体" w:hAnsi="宋体" w:eastAsia="宋体" w:cs="宋体"/>
          <w:spacing w:val="20"/>
          <w:sz w:val="52"/>
          <w:szCs w:val="52"/>
        </w:rPr>
      </w:pPr>
      <w:r>
        <w:rPr>
          <w:rFonts w:hint="eastAsia" w:ascii="宋体" w:hAnsi="宋体" w:eastAsia="宋体" w:cs="宋体"/>
          <w:spacing w:val="20"/>
          <w:sz w:val="28"/>
          <w:szCs w:val="28"/>
        </w:rPr>
        <w:t>采购代理机构：贵州耘锋项目管理有限公司</w:t>
      </w:r>
    </w:p>
    <w:p w14:paraId="54B5DCBA">
      <w:pPr>
        <w:pStyle w:val="34"/>
        <w:ind w:firstLine="1120"/>
        <w:jc w:val="center"/>
        <w:rPr>
          <w:rFonts w:ascii="宋体" w:hAnsi="宋体" w:eastAsia="宋体" w:cs="宋体"/>
          <w:spacing w:val="20"/>
          <w:sz w:val="52"/>
          <w:szCs w:val="52"/>
        </w:rPr>
      </w:pPr>
    </w:p>
    <w:p w14:paraId="255AD40E">
      <w:pPr>
        <w:ind w:left="480" w:firstLine="0" w:firstLineChars="0"/>
      </w:pPr>
    </w:p>
    <w:p w14:paraId="369D9619">
      <w:pPr>
        <w:pStyle w:val="4"/>
        <w:spacing w:beforeLines="0" w:afterLines="0" w:line="240" w:lineRule="auto"/>
        <w:jc w:val="both"/>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供应商资格条件</w:t>
      </w:r>
    </w:p>
    <w:p w14:paraId="4FFD13EC">
      <w:pPr>
        <w:spacing w:beforeLines="50" w:afterLines="50"/>
        <w:ind w:firstLine="480"/>
        <w:jc w:val="both"/>
        <w:rPr>
          <w:rFonts w:ascii="宋体" w:hAnsi="宋体" w:eastAsia="宋体" w:cs="宋体"/>
          <w:color w:val="000000" w:themeColor="text1"/>
        </w:rPr>
      </w:pPr>
      <w:r>
        <w:rPr>
          <w:rFonts w:hint="eastAsia" w:ascii="宋体" w:hAnsi="宋体" w:eastAsia="宋体" w:cs="宋体"/>
          <w:color w:val="000000" w:themeColor="text1"/>
        </w:rPr>
        <w:t>本项目投标人资格条件要求如下：</w:t>
      </w:r>
    </w:p>
    <w:p w14:paraId="7132415A">
      <w:pPr>
        <w:spacing w:beforeLines="50" w:afterLines="50"/>
        <w:ind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一、符合政府采购法第二十二条规定，提供政府采购法实施条例第十七条规定资料。</w:t>
      </w:r>
    </w:p>
    <w:p w14:paraId="56675D74">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1.具有独立承担民事责任的能力</w:t>
      </w:r>
    </w:p>
    <w:p w14:paraId="4F840CFA">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具体要求：提供有效的工商营业执照副本、税务登记证副本、组织机构代码证（或者多证合一的营业执照）（复印件或扫描件加盖投标供应商公章）；</w:t>
      </w:r>
    </w:p>
    <w:p w14:paraId="1C2C6CBC">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2.具有良好的商业信誉和健全的财务会计制度</w:t>
      </w:r>
    </w:p>
    <w:p w14:paraId="38B741AE">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具体要求：</w:t>
      </w:r>
      <w:r>
        <w:rPr>
          <w:rFonts w:hint="eastAsia" w:ascii="宋体" w:hAnsi="宋体" w:eastAsia="宋体" w:cs="楷体"/>
          <w:bCs/>
          <w:kern w:val="0"/>
          <w:lang w:eastAsia="zh-CN"/>
        </w:rPr>
        <w:t>投标供应商是法人的，提供2023年度或2024年度经审计的财务报告（财务报告须含有会计师事务所的营业执照及执业证书）或提供2025年01月至今任意1个月银行出具的资信证明（复印件加盖投标供应商公章）</w:t>
      </w:r>
      <w:r>
        <w:rPr>
          <w:rFonts w:hint="eastAsia" w:asciiTheme="minorEastAsia" w:hAnsiTheme="minorEastAsia" w:eastAsiaTheme="minorEastAsia" w:cstheme="minorEastAsia"/>
          <w:color w:val="000000" w:themeColor="text1"/>
        </w:rPr>
        <w:t>；</w:t>
      </w:r>
    </w:p>
    <w:p w14:paraId="5194A861">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3.具有履行合同所必需的设备和专业技术能力</w:t>
      </w:r>
    </w:p>
    <w:p w14:paraId="1AD4FDA8">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具体要求：提供具备履行合同所必需的设备和专业技术能力的证明材料（复印件加盖投标供应商公章）或承诺函（格式自拟）； </w:t>
      </w:r>
    </w:p>
    <w:p w14:paraId="1B2E7B46">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4.具有依法缴纳税收和社会保障资金的良好记录</w:t>
      </w:r>
    </w:p>
    <w:p w14:paraId="201B5D61">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要求：提供2025年01月至今任意3个月依法缴纳税收和社会保障资金的凭证（复印件加盖投标供应商公章），成立不足三个月的公司，提供自成立以来依法缴纳税收社会保障资金的凭证（复印件加盖投标供应商公章），无需缴纳的，提供投标供应商所在地相关部门出具的《依法纳税或依法免税证明》或《依法缴纳或依法免缴社保费证明》复印件加盖投标供应商公章；</w:t>
      </w:r>
    </w:p>
    <w:p w14:paraId="09220666">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5.参加本次政府采购活动前三年内，在经营活动中没有重大违法记录</w:t>
      </w:r>
    </w:p>
    <w:p w14:paraId="3826C703">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具体要求：提供参加政府采购活动前三年内，在经营活动中没有重大违法记录的书面声明（格式文件详见投标文件范本）；</w:t>
      </w:r>
    </w:p>
    <w:p w14:paraId="263784A9">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6.法律、行政法规规定的其他条件</w:t>
      </w:r>
    </w:p>
    <w:p w14:paraId="334857E2">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具体要求：投标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投标供应商取消其投标资格，并承担由此造成的一切法律责任及后果。</w:t>
      </w:r>
    </w:p>
    <w:p w14:paraId="6D1C09F7">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二、本项目所需特殊行业资质或要求:</w:t>
      </w:r>
      <w:r>
        <w:rPr>
          <w:rFonts w:hint="eastAsia" w:asciiTheme="minorEastAsia" w:hAnsiTheme="minorEastAsia" w:eastAsiaTheme="minorEastAsia" w:cstheme="minorEastAsia"/>
          <w:color w:val="000000" w:themeColor="text1"/>
        </w:rPr>
        <w:tab/>
      </w:r>
    </w:p>
    <w:p w14:paraId="2A205E1F">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投标供应商须具有建设行业主管部门颁发的市政公用工程施工总承包叁级及以上资质，且具有有效的安全生产许可证（复印件或扫描件加盖投标供应商公章）。</w:t>
      </w:r>
    </w:p>
    <w:p w14:paraId="5BB12B44">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三、本项目不接受联合体投标。</w:t>
      </w:r>
    </w:p>
    <w:p w14:paraId="047F1D3E">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四、本项目为专门面向中小企业采购，投标供应商需根据《政府采购促进中小企业发展管理办法》（财库〔2020〕46号）规定，提供《中小企业声明函》作为证明材料，若未提供，视为非中小企业参与投标，其投标无效。本项目对应的中小企业划分标准所属行业为建筑业。</w:t>
      </w:r>
    </w:p>
    <w:p w14:paraId="7FF3EC77">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五、政府采购政策落实情况</w:t>
      </w:r>
    </w:p>
    <w:p w14:paraId="2DD18168">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①根据《遵义市财政局关于印发&lt;政府采购营商环境整改提升工作方案&gt;》（遵财采〔2022〕17号）、《遵义市财政局关于转发&lt;关于进一步加大政府采购支持中小企业力度的通知&gt;的通知》（遵财采〔2022〕37号）文件规定，监狱企业视同小型、微型企业（以当地管理部门出具的证明为准）。 </w:t>
      </w:r>
    </w:p>
    <w:p w14:paraId="7E0D30FF">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②根据《遵义市财政局关于印发&lt;政府采购营商环境整改提升工作方案&gt;》（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在不违反法律法规的前提下，同等条件下，优先采购节能环保产品在不违反法律法规的前提下，同等条件下，优先采购本省企业产品。</w:t>
      </w:r>
    </w:p>
    <w:p w14:paraId="43A2E1A2">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③采购合同签订、资金支付相关环节：</w:t>
      </w:r>
    </w:p>
    <w:p w14:paraId="4AEA0ED8">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a.采购人、采购代理机构应严格按照要求，在规定时间内完成合同签订、公告、资金支付。已完成评审的项目抓紧按要求完成相应工作。</w:t>
      </w:r>
    </w:p>
    <w:p w14:paraId="1E81BF94">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b.评标结束后2个工作日内确定中标人，并且在1个工作日内，公告中标结果。</w:t>
      </w:r>
    </w:p>
    <w:p w14:paraId="45013328">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c.采购人应在公告中标结果的同时向中标人发出中标通知书，自中标通知书发出之日起20日（因中标人的原因可延长到30日）内，与中标人签订书面合同。</w:t>
      </w:r>
    </w:p>
    <w:p w14:paraId="0D2EB2DE">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d.合同签订后应在1个工作日内进行合同公告。</w:t>
      </w:r>
    </w:p>
    <w:p w14:paraId="4C3BF794">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e.对于满足合同约定支付条件的，采购人应当自收到投标供应商发票后5个工作日内将资金拨付到合同约定的投标供应商账户）。</w:t>
      </w:r>
    </w:p>
    <w:p w14:paraId="3B870D51">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④根据《遵义市财政局关于印发&lt;政府采购营商环境整改提升工作方案&gt;》（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712EEBD9">
      <w:pPr>
        <w:spacing w:beforeLines="50" w:afterLines="50"/>
        <w:ind w:firstLine="480"/>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⑤根据《遵义市财政局关于印发 政府采购营商环境整改提升工作方案 》（遵财采〔 2022 〕17 号）、《遵义市财政局关于转发关于进一步加大政府采购支持中小企业力度的通知》的通知》（遵财采〔知》（遵财采〔20222022〕〕3737号）文件规定，号）文件规定，对投标产品属于“节能产品清单”或“环保产品清单”有 效期内中的产品（强制采购产品除外），评审工作过程中，在评审总得分的基础上每一项加 0.3 分；如投标产品同时属于“节能产品清单”和“环保产品清单”两个清单中产品的，每一项加 0.5 分，最高不得超过 2 分。</w:t>
      </w:r>
    </w:p>
    <w:p w14:paraId="2D5EB385">
      <w:pPr>
        <w:pStyle w:val="10"/>
        <w:ind w:firstLine="480"/>
        <w:rPr>
          <w:rFonts w:hint="eastAsia"/>
        </w:rPr>
      </w:pPr>
    </w:p>
    <w:p w14:paraId="1A7CD8DC">
      <w:pPr>
        <w:pStyle w:val="10"/>
        <w:ind w:firstLine="480"/>
        <w:rPr>
          <w:rFonts w:hint="eastAsia"/>
        </w:rPr>
      </w:pPr>
    </w:p>
    <w:p w14:paraId="0899C3F6">
      <w:pPr>
        <w:pStyle w:val="10"/>
        <w:ind w:firstLine="480"/>
      </w:pPr>
    </w:p>
    <w:p w14:paraId="5D22671C">
      <w:pPr>
        <w:pStyle w:val="4"/>
        <w:spacing w:before="312" w:after="312"/>
        <w:jc w:val="both"/>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建设内容</w:t>
      </w:r>
    </w:p>
    <w:p w14:paraId="4F2F149D">
      <w:pPr>
        <w:pStyle w:val="10"/>
        <w:ind w:firstLine="0" w:firstLineChars="0"/>
        <w:rPr>
          <w:rFonts w:hint="eastAsia" w:asciiTheme="minorEastAsia" w:hAnsiTheme="minorEastAsia" w:eastAsiaTheme="minorEastAsia" w:cstheme="minorEastAsia"/>
          <w:bCs/>
          <w:smallCaps/>
        </w:rPr>
      </w:pPr>
      <w:r>
        <w:rPr>
          <w:rFonts w:hint="eastAsia" w:asciiTheme="minorEastAsia" w:hAnsiTheme="minorEastAsia" w:eastAsiaTheme="minorEastAsia" w:cstheme="minorEastAsia"/>
          <w:bCs/>
          <w:smallCaps/>
        </w:rPr>
        <w:t>本项目为习水县2025年大坡镇飞鸽村和美乡村基础设施建设项目，主要建设内容为无动力污水处理系统：2.88T污水处理系统3套,4.23T污水处理系统4套,6.48T污水处理系统6套,10.08T污水处理系统1套,12.24T污水处理系统3套,PVC110管1300m；村内零星修补施工：DN1000钢筋混凝土管10m、C25砼路肩长度154.2m、18cm厚C25砼路面543.5㎡、M7.5浆砌石挡墙137.5m³，具体详见本项目招标工程量清单及图纸所示全部内容。</w:t>
      </w:r>
    </w:p>
    <w:p w14:paraId="6D969E46">
      <w:pPr>
        <w:pStyle w:val="10"/>
        <w:ind w:firstLine="0" w:firstLineChars="0"/>
      </w:pPr>
      <w:r>
        <w:rPr>
          <w:rFonts w:hint="eastAsia" w:asciiTheme="minorEastAsia" w:hAnsiTheme="minorEastAsia" w:eastAsiaTheme="minorEastAsia" w:cstheme="minorEastAsia"/>
          <w:bCs/>
          <w:smallCaps/>
        </w:rPr>
        <w:t>注：招标工程量清单及图纸另附。</w:t>
      </w:r>
    </w:p>
    <w:p w14:paraId="76DD741E">
      <w:pPr>
        <w:pStyle w:val="4"/>
        <w:spacing w:beforeLines="0" w:afterLines="0"/>
        <w:jc w:val="left"/>
        <w:rPr>
          <w:rFonts w:asciiTheme="minorEastAsia" w:hAnsiTheme="minorEastAsia" w:eastAsiaTheme="minorEastAsia" w:cstheme="minorEastAsia"/>
        </w:rPr>
      </w:pPr>
      <w:r>
        <w:rPr>
          <w:rFonts w:hint="eastAsia" w:asciiTheme="minorEastAsia" w:hAnsiTheme="minorEastAsia" w:eastAsiaTheme="minorEastAsia" w:cstheme="minorEastAsia"/>
          <w:b/>
          <w:bCs w:val="0"/>
        </w:rPr>
        <w:t>商务要求</w:t>
      </w:r>
    </w:p>
    <w:p w14:paraId="3D7614C3">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一、工期及建设地点</w:t>
      </w:r>
    </w:p>
    <w:p w14:paraId="0466855C">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工    期：合同签订后90日历天内完成；</w:t>
      </w:r>
    </w:p>
    <w:p w14:paraId="428971CB">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建设地点：采购人指定地点；</w:t>
      </w:r>
    </w:p>
    <w:p w14:paraId="3B7CFC31">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二、验收标准、规范</w:t>
      </w:r>
    </w:p>
    <w:p w14:paraId="105C3F7B">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该工程竣工经使用单位签字确认后，管理部门组织相关职能部门验收，验收应符合相关国家验收标准。验收合格后结算送审计部门审定。</w:t>
      </w:r>
    </w:p>
    <w:p w14:paraId="3633F4A7">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验收标准：严格按照设计施工，达到国家现行相关行业质量验收合格标准及采购方有关质量技术要求。</w:t>
      </w:r>
    </w:p>
    <w:p w14:paraId="2ADF6FBC">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安全文明要求：施工安全文明标准满足有关规范标准要求。</w:t>
      </w:r>
    </w:p>
    <w:p w14:paraId="69A6A620">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三、质保期</w:t>
      </w:r>
    </w:p>
    <w:p w14:paraId="4F361774">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1.质量要求：严格按照用户要求施工，不得偷工减料，一经发现，将严厉处罚。</w:t>
      </w:r>
    </w:p>
    <w:p w14:paraId="0289E84E">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质保期：一年（质保期自验收合格之日起计，设备产品根据国家相关强制性规定执行）。质保期内由于施工单位未按国家标准、规范和设计要求施工造成的质量缺陷，应由施工单位修理并承担费用。因设计单位和其它原因造成的质量问题，施工单位协助修理，其费用与中标人无关。</w:t>
      </w:r>
    </w:p>
    <w:p w14:paraId="3CC4DA3F">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中标人在质保期内应具备相应的维护保养能力，并响应采购人要求，质保期上门维护保养服务。保修期间，中标人应在接到采购人通知后1个工作日内派人修理，否则采购人可委托其他单位或人员修理，费用由中标人承担。超过质保期或者因使用不当需维修的，所产生的费用由采购人承担。</w:t>
      </w:r>
    </w:p>
    <w:p w14:paraId="27DA9314">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3.质保期外服务：中标人须单独书面承诺：如若中标，在质保期结束后，接到采购人服务需求时仍积极配合采购方（单独提供书面承诺函，格式自拟）。</w:t>
      </w:r>
    </w:p>
    <w:p w14:paraId="6705DC75">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四、付款方式</w:t>
      </w:r>
    </w:p>
    <w:p w14:paraId="5AD180C6">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具体双方合同中约定。</w:t>
      </w:r>
    </w:p>
    <w:p w14:paraId="361299BA">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五、工程变更</w:t>
      </w:r>
    </w:p>
    <w:p w14:paraId="5B28B842">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施工中因采购人需求，需变更施工内容的，中标人应及时通知采购人相关部门按程序完成相关手续后方能施工。施工过程中的设计变更，以设计单位提供的设计图纸或工作联系单为依据，并经采购人确认后方可实施。</w:t>
      </w:r>
    </w:p>
    <w:p w14:paraId="0641F552">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中标人未按照采购人书面要求施工或擅自变更施工内容的，一切责任由中标人承担。设计变更增加的项目，按采购人立项程序办理完立项手续后方可施工；若中标人自行组织施工，一切责任及损失由中标人承担。</w:t>
      </w:r>
    </w:p>
    <w:p w14:paraId="2B4359EC">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3.因采购人原因造成工程变更，而导致工程工期延误的，工期顺延。</w:t>
      </w:r>
    </w:p>
    <w:p w14:paraId="6828021C">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六、履约保证金</w:t>
      </w:r>
    </w:p>
    <w:p w14:paraId="51B9BB1F">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14:paraId="7B72C005">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七、投标有效期</w:t>
      </w:r>
    </w:p>
    <w:p w14:paraId="7E44D2DB">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90日历天</w:t>
      </w:r>
    </w:p>
    <w:p w14:paraId="713D1CE7">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八、其他要求</w:t>
      </w:r>
    </w:p>
    <w:p w14:paraId="07C31029">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投标供应商所投报最终报价，包括达到和完成采购文件施工、服务全部要求的合计。包含但不仅限于人工费、材料费、机械使用费、养护费、措施项目费（含安全文明施工费、生产工具、用具费、临时措施费、环境保护费）、间接费（含企业管理费、规费）、利润、政策性调整、税金、风险费等。</w:t>
      </w:r>
    </w:p>
    <w:p w14:paraId="438D2A32">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2.投标供应商在施工过程中应严格遵守相关建筑施工安全规范及标准，因违反相关建筑施工安全规范及标准造成安全事故的，所产生的所有损失由中标（成交）人自行承担。</w:t>
      </w:r>
    </w:p>
    <w:p w14:paraId="121E6652">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4.本项目不统一组织投标单位现场踏勘，投标单位根据自身需要，自行进行现场踏勘，费用由投标单位自行承担。</w:t>
      </w:r>
    </w:p>
    <w:p w14:paraId="00A18725">
      <w:pPr>
        <w:pStyle w:val="10"/>
        <w:spacing w:after="0"/>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5.投标单位投标前，对采购文件条款或现场踏勘情况若存在异议的，应在投标规定期限内提出质疑。若未提出，均视为响应采购文件。</w:t>
      </w:r>
    </w:p>
    <w:p w14:paraId="0BE1C2DD">
      <w:pPr>
        <w:pStyle w:val="10"/>
        <w:spacing w:after="0"/>
        <w:ind w:firstLine="480"/>
        <w:rPr>
          <w:rStyle w:val="29"/>
          <w:rFonts w:asciiTheme="minorEastAsia" w:hAnsiTheme="minorEastAsia" w:eastAsiaTheme="minorEastAsia" w:cstheme="minorEastAsia"/>
        </w:rPr>
      </w:pPr>
      <w:r>
        <w:rPr>
          <w:rFonts w:hint="eastAsia" w:asciiTheme="minorEastAsia" w:hAnsiTheme="minorEastAsia" w:eastAsiaTheme="minorEastAsia" w:cstheme="minorEastAsia"/>
          <w:bCs/>
        </w:rPr>
        <w:t>6.其他未尽事宜，双方合同中约定</w:t>
      </w:r>
      <w:bookmarkStart w:id="0" w:name="_GoBack"/>
      <w:bookmarkEnd w:id="0"/>
      <w:r>
        <w:rPr>
          <w:rFonts w:hint="eastAsia" w:asciiTheme="minorEastAsia" w:hAnsiTheme="minorEastAsia" w:eastAsiaTheme="minorEastAsia" w:cstheme="minorEastAsia"/>
          <w:bCs/>
        </w:rPr>
        <w:t>。</w:t>
      </w:r>
    </w:p>
    <w:p w14:paraId="536D7A53">
      <w:pPr>
        <w:pStyle w:val="10"/>
        <w:spacing w:after="0"/>
        <w:ind w:firstLine="480"/>
        <w:rPr>
          <w:rStyle w:val="29"/>
          <w:rFonts w:asciiTheme="minorEastAsia" w:hAnsiTheme="minorEastAsia" w:eastAsiaTheme="minorEastAsia" w:cstheme="minorEastAsia"/>
        </w:rPr>
      </w:pPr>
    </w:p>
    <w:p w14:paraId="789DAB54">
      <w:pPr>
        <w:pStyle w:val="34"/>
        <w:ind w:left="642" w:firstLine="0" w:firstLineChars="0"/>
        <w:rPr>
          <w:rFonts w:ascii="宋体" w:hAnsi="宋体" w:eastAsia="宋体" w:cs="宋体"/>
          <w:b/>
          <w:bCs/>
          <w:spacing w:val="20"/>
          <w:sz w:val="28"/>
          <w:szCs w:val="28"/>
        </w:rPr>
      </w:pPr>
      <w:r>
        <w:rPr>
          <w:rFonts w:hint="eastAsia" w:ascii="宋体" w:hAnsi="宋体" w:eastAsia="宋体" w:cs="宋体"/>
          <w:b/>
          <w:bCs/>
          <w:spacing w:val="20"/>
          <w:sz w:val="28"/>
          <w:szCs w:val="28"/>
        </w:rPr>
        <w:t>评分办法</w:t>
      </w:r>
    </w:p>
    <w:p w14:paraId="444E213B">
      <w:pPr>
        <w:spacing w:beforeLines="100" w:afterLines="50"/>
        <w:ind w:firstLine="480"/>
        <w:rPr>
          <w:rFonts w:ascii="宋体" w:hAnsi="宋体" w:eastAsia="宋体" w:cs="宋体"/>
          <w:color w:val="000000"/>
        </w:rPr>
      </w:pPr>
      <w:r>
        <w:rPr>
          <w:rFonts w:hint="eastAsia" w:ascii="宋体" w:hAnsi="宋体" w:eastAsia="宋体" w:cs="宋体"/>
          <w:color w:val="000000"/>
        </w:rPr>
        <w:t>本项目采用</w:t>
      </w:r>
      <w:r>
        <w:rPr>
          <w:rFonts w:hint="eastAsia" w:ascii="宋体" w:hAnsi="宋体" w:eastAsia="宋体" w:cs="宋体"/>
          <w:color w:val="000000"/>
          <w:u w:val="single"/>
        </w:rPr>
        <w:t xml:space="preserve">  综合评分法  </w:t>
      </w:r>
      <w:r>
        <w:rPr>
          <w:rFonts w:hint="eastAsia" w:ascii="宋体" w:hAnsi="宋体" w:eastAsia="宋体" w:cs="宋体"/>
          <w:color w:val="000000"/>
        </w:rPr>
        <w:t>进行评审。</w:t>
      </w:r>
    </w:p>
    <w:p w14:paraId="389580ED">
      <w:pPr>
        <w:ind w:firstLine="480"/>
        <w:rPr>
          <w:rFonts w:ascii="宋体" w:hAnsi="宋体" w:eastAsia="宋体" w:cs="宋体"/>
          <w:color w:val="000000"/>
        </w:rPr>
      </w:pPr>
      <w:r>
        <w:rPr>
          <w:rFonts w:hint="eastAsia" w:ascii="宋体" w:hAnsi="宋体" w:eastAsia="宋体" w:cs="宋体"/>
          <w:color w:val="000000"/>
        </w:rPr>
        <w:t>综合评分法，是指在满足</w:t>
      </w:r>
      <w:r>
        <w:fldChar w:fldCharType="begin"/>
      </w:r>
      <w:r>
        <w:instrText xml:space="preserve"> HYPERLINK "http://www.baidu.com/s?wd=%E6%8B%9B%E6%A0%87%E6%96%87%E4%BB%B6&amp;hl_tag=textlink&amp;tn=SE_hldp01350_v6v6zkg6" \t "_blank" </w:instrText>
      </w:r>
      <w:r>
        <w:fldChar w:fldCharType="separate"/>
      </w:r>
      <w:r>
        <w:rPr>
          <w:rFonts w:hint="eastAsia" w:ascii="宋体" w:hAnsi="宋体" w:eastAsia="宋体" w:cs="宋体"/>
          <w:color w:val="000000"/>
        </w:rPr>
        <w:t>采购文件</w:t>
      </w:r>
      <w:r>
        <w:rPr>
          <w:rFonts w:hint="eastAsia" w:ascii="宋体" w:hAnsi="宋体" w:eastAsia="宋体" w:cs="宋体"/>
          <w:color w:val="000000"/>
        </w:rPr>
        <w:fldChar w:fldCharType="end"/>
      </w:r>
      <w:r>
        <w:rPr>
          <w:rFonts w:hint="eastAsia" w:ascii="宋体" w:hAnsi="宋体" w:eastAsia="宋体" w:cs="宋体"/>
          <w:color w:val="000000"/>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Fonts w:hint="eastAsia" w:ascii="宋体" w:hAnsi="宋体" w:eastAsia="宋体" w:cs="宋体"/>
          <w:color w:val="000000"/>
        </w:rPr>
        <w:t>采购文件</w:t>
      </w:r>
      <w:r>
        <w:rPr>
          <w:rFonts w:hint="eastAsia" w:ascii="宋体" w:hAnsi="宋体" w:eastAsia="宋体" w:cs="宋体"/>
          <w:color w:val="000000"/>
        </w:rPr>
        <w:fldChar w:fldCharType="end"/>
      </w:r>
      <w:r>
        <w:rPr>
          <w:rFonts w:hint="eastAsia" w:ascii="宋体" w:hAnsi="宋体" w:eastAsia="宋体" w:cs="宋体"/>
          <w:color w:val="000000"/>
        </w:rPr>
        <w:t>中规定的各项评审因素及其分值进行综合评分后，以评分从高到低的顺序推荐1至3家供应商作为中标候选人的评标方法。</w:t>
      </w:r>
    </w:p>
    <w:p w14:paraId="7E6E3E90">
      <w:pPr>
        <w:pStyle w:val="10"/>
        <w:ind w:firstLine="480"/>
      </w:pPr>
    </w:p>
    <w:p w14:paraId="3A1CE3BF">
      <w:pPr>
        <w:pStyle w:val="34"/>
        <w:numPr>
          <w:ilvl w:val="0"/>
          <w:numId w:val="2"/>
        </w:numPr>
        <w:ind w:firstLine="642"/>
        <w:rPr>
          <w:rFonts w:ascii="宋体" w:hAnsi="宋体" w:eastAsia="宋体" w:cs="宋体"/>
          <w:b/>
          <w:bCs/>
          <w:spacing w:val="20"/>
          <w:sz w:val="28"/>
          <w:szCs w:val="28"/>
        </w:rPr>
      </w:pPr>
      <w:r>
        <w:rPr>
          <w:rFonts w:hint="eastAsia" w:ascii="宋体" w:hAnsi="宋体" w:eastAsia="宋体" w:cs="宋体"/>
          <w:b/>
          <w:bCs/>
          <w:spacing w:val="20"/>
          <w:sz w:val="28"/>
          <w:szCs w:val="28"/>
        </w:rPr>
        <w:t>废标条款</w:t>
      </w:r>
    </w:p>
    <w:p w14:paraId="3DDB0A51">
      <w:pPr>
        <w:ind w:firstLine="0" w:firstLineChars="0"/>
        <w:rPr>
          <w:rFonts w:cs="宋体" w:asciiTheme="majorEastAsia" w:hAnsiTheme="majorEastAsia" w:eastAsiaTheme="majorEastAsia"/>
          <w:color w:val="000000"/>
        </w:rPr>
      </w:pPr>
      <w:r>
        <w:rPr>
          <w:rFonts w:hint="eastAsia" w:ascii="宋体" w:hAnsi="宋体" w:cs="宋体" w:eastAsiaTheme="minorEastAsia"/>
          <w:color w:val="000000"/>
        </w:rPr>
        <w:t xml:space="preserve">  </w:t>
      </w:r>
      <w:r>
        <w:rPr>
          <w:rFonts w:hint="eastAsia" w:cs="宋体" w:asciiTheme="majorEastAsia" w:hAnsiTheme="majorEastAsia" w:eastAsiaTheme="majorEastAsia"/>
          <w:color w:val="000000"/>
        </w:rPr>
        <w:t xml:space="preserve">    出现下列情形之一的，本项目/品目给予废标，项目磋商终止：</w:t>
      </w:r>
    </w:p>
    <w:p w14:paraId="18ECC42B">
      <w:pPr>
        <w:ind w:firstLine="0" w:firstLineChars="0"/>
        <w:rPr>
          <w:rFonts w:cs="宋体" w:asciiTheme="majorEastAsia" w:hAnsiTheme="majorEastAsia" w:eastAsiaTheme="majorEastAsia"/>
          <w:color w:val="000000"/>
        </w:rPr>
      </w:pPr>
      <w:r>
        <w:rPr>
          <w:rFonts w:hint="eastAsia" w:cs="宋体" w:asciiTheme="majorEastAsia" w:hAnsiTheme="majorEastAsia" w:eastAsiaTheme="majorEastAsia"/>
          <w:color w:val="000000"/>
        </w:rPr>
        <w:t xml:space="preserve">      1.符合专业条件的或对采购文件作实质响应的供应商不足三家的；</w:t>
      </w:r>
    </w:p>
    <w:p w14:paraId="4244E2B4">
      <w:pPr>
        <w:ind w:firstLine="0" w:firstLineChars="0"/>
        <w:rPr>
          <w:rFonts w:cs="宋体" w:asciiTheme="majorEastAsia" w:hAnsiTheme="majorEastAsia" w:eastAsiaTheme="majorEastAsia"/>
          <w:color w:val="000000"/>
        </w:rPr>
      </w:pPr>
      <w:r>
        <w:rPr>
          <w:rFonts w:hint="eastAsia" w:cs="宋体" w:asciiTheme="majorEastAsia" w:hAnsiTheme="majorEastAsia" w:eastAsiaTheme="majorEastAsia"/>
          <w:color w:val="000000"/>
        </w:rPr>
        <w:t xml:space="preserve">      2.出现影响采购公正的违法、违规行为的；</w:t>
      </w:r>
    </w:p>
    <w:p w14:paraId="07F6E496">
      <w:pPr>
        <w:ind w:firstLine="0" w:firstLineChars="0"/>
        <w:rPr>
          <w:rFonts w:cs="宋体" w:asciiTheme="majorEastAsia" w:hAnsiTheme="majorEastAsia" w:eastAsiaTheme="majorEastAsia"/>
          <w:color w:val="000000"/>
        </w:rPr>
      </w:pPr>
      <w:r>
        <w:rPr>
          <w:rFonts w:hint="eastAsia" w:cs="宋体" w:asciiTheme="majorEastAsia" w:hAnsiTheme="majorEastAsia" w:eastAsiaTheme="majorEastAsia"/>
          <w:color w:val="000000"/>
        </w:rPr>
        <w:t xml:space="preserve">      3.供应商报价均超过了采购预算，采购人不能支付的；</w:t>
      </w:r>
    </w:p>
    <w:p w14:paraId="707E902A">
      <w:pPr>
        <w:pStyle w:val="34"/>
        <w:spacing w:before="0" w:beforeAutospacing="0"/>
        <w:ind w:firstLine="0" w:firstLineChars="0"/>
        <w:rPr>
          <w:rFonts w:cs="宋体" w:asciiTheme="majorEastAsia" w:hAnsiTheme="majorEastAsia" w:eastAsiaTheme="majorEastAsia"/>
          <w:color w:val="000000"/>
        </w:rPr>
      </w:pPr>
      <w:r>
        <w:rPr>
          <w:rFonts w:hint="eastAsia" w:cs="宋体" w:asciiTheme="majorEastAsia" w:hAnsiTheme="majorEastAsia" w:eastAsiaTheme="majorEastAsia"/>
          <w:color w:val="000000"/>
        </w:rPr>
        <w:t xml:space="preserve">      4.因重大变故，采购任务取消的。</w:t>
      </w:r>
    </w:p>
    <w:p w14:paraId="155126D2">
      <w:pPr>
        <w:pStyle w:val="34"/>
        <w:ind w:firstLine="0" w:firstLineChars="0"/>
        <w:rPr>
          <w:rFonts w:ascii="宋体" w:hAnsi="宋体" w:eastAsia="宋体" w:cs="宋体"/>
          <w:b/>
          <w:bCs/>
          <w:spacing w:val="20"/>
          <w:sz w:val="28"/>
          <w:szCs w:val="28"/>
        </w:rPr>
      </w:pPr>
      <w:r>
        <w:rPr>
          <w:rFonts w:hint="eastAsia" w:ascii="宋体" w:hAnsi="宋体" w:eastAsia="宋体" w:cs="宋体"/>
          <w:b/>
          <w:bCs/>
          <w:spacing w:val="20"/>
          <w:sz w:val="28"/>
          <w:szCs w:val="28"/>
        </w:rPr>
        <w:t xml:space="preserve">    六、无效标条款</w:t>
      </w:r>
    </w:p>
    <w:p w14:paraId="3403D892">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出现下列情形之一的，供应商递交的响应文件作无效投标处理，该供应商的响应文件不参与评审：</w:t>
      </w:r>
    </w:p>
    <w:p w14:paraId="60E4369A">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1.递交的响应文件不完整或未按采购文件要求盖公章及签字的；</w:t>
      </w:r>
    </w:p>
    <w:p w14:paraId="09AAA538">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2.供应商不符合国家及采购文件规定的资格条件的；</w:t>
      </w:r>
    </w:p>
    <w:p w14:paraId="4B489E55">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3.投标联合体未提交联合投标协议的；</w:t>
      </w:r>
    </w:p>
    <w:p w14:paraId="6B3DBADB">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4.竞标初始报价经评审委员会认定低于成本价的；</w:t>
      </w:r>
    </w:p>
    <w:p w14:paraId="4AE31244">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5. 最终报价高于采购文件载明的财政预算控制价的；</w:t>
      </w:r>
    </w:p>
    <w:p w14:paraId="26F6BB70">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6.响应文件未对采购文件的实质性要求和条件作出响应的；</w:t>
      </w:r>
    </w:p>
    <w:p w14:paraId="0C804086">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7.供应商有串通投标、弄虚作假、行贿等违法行为的；</w:t>
      </w:r>
    </w:p>
    <w:p w14:paraId="2D5048F8">
      <w:pPr>
        <w:ind w:firstLine="48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asciiTheme="minorEastAsia" w:hAnsiTheme="minorEastAsia" w:eastAsiaTheme="minorEastAsia" w:cstheme="minorEastAsia"/>
        </w:rPr>
        <w:t>有下列情形之一的，视为投标人串通投标，其投标无效：</w:t>
      </w:r>
    </w:p>
    <w:p w14:paraId="78D2E0F8">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（一）不同投标人的竞争性磋商响应文件由同一单位或者个人编制；</w:t>
      </w:r>
    </w:p>
    <w:p w14:paraId="39D07A5B">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（二）不同投标人委托同一单位或者个人办理投标事宜；</w:t>
      </w:r>
    </w:p>
    <w:p w14:paraId="41F1E043">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（三）不同投标人的竞争性磋商响应文件载明的项目管理成员或者联系人员为同一人；</w:t>
      </w:r>
    </w:p>
    <w:p w14:paraId="59CC4DC7">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（四）不同投标人的竞争性磋商响应文件异常一致或者投标报价呈规律性差异；</w:t>
      </w:r>
    </w:p>
    <w:p w14:paraId="745FACE7">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（五）不同投标人的竞争性磋商响应文件相互混装；</w:t>
      </w:r>
    </w:p>
    <w:p w14:paraId="43CC32A4">
      <w:pPr>
        <w:ind w:firstLine="484" w:firstLineChars="202"/>
        <w:rPr>
          <w:rFonts w:asciiTheme="minorEastAsia" w:hAnsiTheme="minorEastAsia" w:eastAsiaTheme="minorEastAsia" w:cstheme="minorEastAsia"/>
        </w:rPr>
      </w:pPr>
      <w:r>
        <w:rPr>
          <w:rFonts w:asciiTheme="minorEastAsia" w:hAnsiTheme="minorEastAsia" w:eastAsiaTheme="minorEastAsia" w:cstheme="minorEastAsia"/>
        </w:rPr>
        <w:t>（六）不同投标人的投标保证金从同一单位或者个人的账户转出。</w:t>
      </w:r>
    </w:p>
    <w:p w14:paraId="0043D670">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9.响应文件未胶装成册的（采用打孔装订、活页夹等方式装订的响应文件作为无效投标处理）；</w:t>
      </w:r>
    </w:p>
    <w:p w14:paraId="7D379C93">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10.未交纳投标保证金的；</w:t>
      </w:r>
      <w:r>
        <w:rPr>
          <w:rFonts w:asciiTheme="minorEastAsia" w:hAnsiTheme="minorEastAsia" w:eastAsiaTheme="minorEastAsia" w:cstheme="minorEastAsia"/>
        </w:rPr>
        <w:t xml:space="preserve"> </w:t>
      </w:r>
    </w:p>
    <w:p w14:paraId="4C06F9AC">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11.投标有效期不足的投标无效。</w:t>
      </w:r>
    </w:p>
    <w:p w14:paraId="5045894D">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12.单位负责人为同一人或者存在直接控股、管理关系的不同供应商，不得参加同一合同项下的政府采购活动。</w:t>
      </w:r>
    </w:p>
    <w:p w14:paraId="6ADBD6E1">
      <w:pPr>
        <w:ind w:firstLine="48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13.为本项目提供整体设计、规范编制或者项目管理、监理、检测等服务的供应商参加本采购项目的。</w:t>
      </w:r>
    </w:p>
    <w:p w14:paraId="40B1769E">
      <w:pPr>
        <w:ind w:firstLine="480"/>
      </w:pPr>
      <w:r>
        <w:rPr>
          <w:rFonts w:hint="eastAsia" w:asciiTheme="minorEastAsia" w:hAnsiTheme="minorEastAsia" w:eastAsiaTheme="minorEastAsia" w:cstheme="minorEastAsia"/>
        </w:rPr>
        <w:t>14.违反政府采购法律法规,足以导致响应文件无效的情形。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B2AF">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B7F7">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6596">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0DEC">
    <w:pPr>
      <w:pStyle w:val="18"/>
      <w:ind w:firstLine="36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88A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79A9">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FE702"/>
    <w:multiLevelType w:val="singleLevel"/>
    <w:tmpl w:val="014FE702"/>
    <w:lvl w:ilvl="0" w:tentative="0">
      <w:start w:val="4"/>
      <w:numFmt w:val="chineseCounting"/>
      <w:suff w:val="nothing"/>
      <w:lvlText w:val="%1、"/>
      <w:lvlJc w:val="left"/>
      <w:rPr>
        <w:rFonts w:hint="eastAsia"/>
        <w:lang w:val="en-US"/>
      </w:rPr>
    </w:lvl>
  </w:abstractNum>
  <w:abstractNum w:abstractNumId="1">
    <w:nsid w:val="3AF930C4"/>
    <w:multiLevelType w:val="multilevel"/>
    <w:tmpl w:val="3AF930C4"/>
    <w:lvl w:ilvl="0" w:tentative="0">
      <w:start w:val="1"/>
      <w:numFmt w:val="decimal"/>
      <w:pStyle w:val="103"/>
      <w:suff w:val="space"/>
      <w:lvlText w:val="%1"/>
      <w:lvlJc w:val="left"/>
      <w:pPr>
        <w:ind w:left="0" w:firstLine="0"/>
        <w:textAlignment w:val="baseline"/>
      </w:pPr>
    </w:lvl>
    <w:lvl w:ilvl="1" w:tentative="0">
      <w:start w:val="1"/>
      <w:numFmt w:val="decimal"/>
      <w:pStyle w:val="51"/>
      <w:suff w:val="space"/>
      <w:lvlText w:val="%1.%2"/>
      <w:lvlJc w:val="left"/>
      <w:pPr>
        <w:ind w:left="0" w:firstLine="0"/>
        <w:textAlignment w:val="baseline"/>
      </w:pPr>
    </w:lvl>
    <w:lvl w:ilvl="2" w:tentative="0">
      <w:start w:val="1"/>
      <w:numFmt w:val="decimal"/>
      <w:pStyle w:val="72"/>
      <w:suff w:val="space"/>
      <w:lvlText w:val="%1.%2.%3"/>
      <w:lvlJc w:val="left"/>
      <w:pPr>
        <w:ind w:left="0" w:firstLine="200"/>
        <w:textAlignment w:val="baseline"/>
      </w:pPr>
    </w:lvl>
    <w:lvl w:ilvl="3" w:tentative="0">
      <w:start w:val="1"/>
      <w:numFmt w:val="decimal"/>
      <w:pStyle w:val="101"/>
      <w:suff w:val="space"/>
      <w:lvlText w:val="%1.%2.%3.%4"/>
      <w:lvlJc w:val="left"/>
      <w:pPr>
        <w:ind w:left="0" w:firstLine="400"/>
        <w:textAlignment w:val="baseline"/>
      </w:pPr>
    </w:lvl>
    <w:lvl w:ilvl="4" w:tentative="0">
      <w:start w:val="1"/>
      <w:numFmt w:val="decimal"/>
      <w:pStyle w:val="111"/>
      <w:suff w:val="space"/>
      <w:lvlText w:val="%1.%2.%3.%4.%5"/>
      <w:lvlJc w:val="left"/>
      <w:pPr>
        <w:ind w:left="0" w:firstLine="400"/>
        <w:textAlignment w:val="baseline"/>
      </w:pPr>
    </w:lvl>
    <w:lvl w:ilvl="5" w:tentative="0">
      <w:start w:val="1"/>
      <w:numFmt w:val="decimal"/>
      <w:lvlText w:val="%1.%2.%3.%4.%5.%6"/>
      <w:lvlJc w:val="left"/>
      <w:pPr>
        <w:ind w:left="3260" w:hanging="1134"/>
        <w:textAlignment w:val="baseline"/>
      </w:pPr>
    </w:lvl>
    <w:lvl w:ilvl="6" w:tentative="0">
      <w:start w:val="1"/>
      <w:numFmt w:val="decimal"/>
      <w:lvlText w:val="%1.%2.%3.%4.%5.%6.%7"/>
      <w:lvlJc w:val="left"/>
      <w:pPr>
        <w:ind w:left="3827" w:hanging="1276"/>
        <w:textAlignment w:val="baseline"/>
      </w:pPr>
    </w:lvl>
    <w:lvl w:ilvl="7" w:tentative="0">
      <w:start w:val="1"/>
      <w:numFmt w:val="decimal"/>
      <w:lvlText w:val="%1.%2.%3.%4.%5.%6.%7.%8"/>
      <w:lvlJc w:val="left"/>
      <w:pPr>
        <w:ind w:left="4394" w:hanging="1418"/>
        <w:textAlignment w:val="baseline"/>
      </w:pPr>
    </w:lvl>
    <w:lvl w:ilvl="8" w:tentative="0">
      <w:start w:val="1"/>
      <w:numFmt w:val="decimal"/>
      <w:lvlText w:val="%1.%2.%3.%4.%5.%6.%7.%8.%9"/>
      <w:lvlJc w:val="left"/>
      <w:pPr>
        <w:ind w:left="5102" w:hanging="170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446B"/>
    <w:rsid w:val="00026036"/>
    <w:rsid w:val="00036CDF"/>
    <w:rsid w:val="00061BAC"/>
    <w:rsid w:val="000856AE"/>
    <w:rsid w:val="000A36A5"/>
    <w:rsid w:val="000A5FAA"/>
    <w:rsid w:val="000C6584"/>
    <w:rsid w:val="000D0E25"/>
    <w:rsid w:val="000F7F2D"/>
    <w:rsid w:val="00106802"/>
    <w:rsid w:val="0011174C"/>
    <w:rsid w:val="001260E0"/>
    <w:rsid w:val="001C19DE"/>
    <w:rsid w:val="001E588F"/>
    <w:rsid w:val="00201BE3"/>
    <w:rsid w:val="00206256"/>
    <w:rsid w:val="0022626F"/>
    <w:rsid w:val="00272998"/>
    <w:rsid w:val="002A5E0B"/>
    <w:rsid w:val="002D0884"/>
    <w:rsid w:val="00306B25"/>
    <w:rsid w:val="00326251"/>
    <w:rsid w:val="00354F9D"/>
    <w:rsid w:val="003809C1"/>
    <w:rsid w:val="00385030"/>
    <w:rsid w:val="003854FF"/>
    <w:rsid w:val="003E1E67"/>
    <w:rsid w:val="0042738F"/>
    <w:rsid w:val="0047083E"/>
    <w:rsid w:val="004B6319"/>
    <w:rsid w:val="004B7A09"/>
    <w:rsid w:val="004D38D3"/>
    <w:rsid w:val="004F01D3"/>
    <w:rsid w:val="00532704"/>
    <w:rsid w:val="00546544"/>
    <w:rsid w:val="00546F07"/>
    <w:rsid w:val="005501CE"/>
    <w:rsid w:val="00551D6B"/>
    <w:rsid w:val="005D1FD4"/>
    <w:rsid w:val="005F1032"/>
    <w:rsid w:val="005F36F0"/>
    <w:rsid w:val="0062057F"/>
    <w:rsid w:val="00624664"/>
    <w:rsid w:val="00625A3A"/>
    <w:rsid w:val="00647739"/>
    <w:rsid w:val="00647F53"/>
    <w:rsid w:val="006738A8"/>
    <w:rsid w:val="006D20AD"/>
    <w:rsid w:val="00710D54"/>
    <w:rsid w:val="0071315F"/>
    <w:rsid w:val="0072058F"/>
    <w:rsid w:val="00725E68"/>
    <w:rsid w:val="0075668C"/>
    <w:rsid w:val="00764A4F"/>
    <w:rsid w:val="007C543E"/>
    <w:rsid w:val="007D52FC"/>
    <w:rsid w:val="007F77E7"/>
    <w:rsid w:val="00811120"/>
    <w:rsid w:val="008C0942"/>
    <w:rsid w:val="008C1459"/>
    <w:rsid w:val="008E00E7"/>
    <w:rsid w:val="008F6F6F"/>
    <w:rsid w:val="009022AB"/>
    <w:rsid w:val="009169AD"/>
    <w:rsid w:val="00922F90"/>
    <w:rsid w:val="0092724C"/>
    <w:rsid w:val="009657CE"/>
    <w:rsid w:val="00983FD8"/>
    <w:rsid w:val="009914C7"/>
    <w:rsid w:val="009A0971"/>
    <w:rsid w:val="009A41A0"/>
    <w:rsid w:val="009D02BD"/>
    <w:rsid w:val="009D3A70"/>
    <w:rsid w:val="00A348D5"/>
    <w:rsid w:val="00A73DDC"/>
    <w:rsid w:val="00A80378"/>
    <w:rsid w:val="00B30A35"/>
    <w:rsid w:val="00B747CF"/>
    <w:rsid w:val="00BA2415"/>
    <w:rsid w:val="00C023CD"/>
    <w:rsid w:val="00C1446B"/>
    <w:rsid w:val="00C31EC4"/>
    <w:rsid w:val="00C36406"/>
    <w:rsid w:val="00C70C3B"/>
    <w:rsid w:val="00CC5091"/>
    <w:rsid w:val="00CD3925"/>
    <w:rsid w:val="00CE74C5"/>
    <w:rsid w:val="00D32FC3"/>
    <w:rsid w:val="00D464A6"/>
    <w:rsid w:val="00D97D1B"/>
    <w:rsid w:val="00DA4125"/>
    <w:rsid w:val="00DB1F27"/>
    <w:rsid w:val="00EB1C63"/>
    <w:rsid w:val="00EB47B7"/>
    <w:rsid w:val="00EF5CFE"/>
    <w:rsid w:val="00EF7F93"/>
    <w:rsid w:val="00F54914"/>
    <w:rsid w:val="00F84855"/>
    <w:rsid w:val="00FC2E77"/>
    <w:rsid w:val="00FD7221"/>
    <w:rsid w:val="00FE36D0"/>
    <w:rsid w:val="015865B1"/>
    <w:rsid w:val="07F03740"/>
    <w:rsid w:val="132927E7"/>
    <w:rsid w:val="18727019"/>
    <w:rsid w:val="1D107384"/>
    <w:rsid w:val="20134F80"/>
    <w:rsid w:val="2627020F"/>
    <w:rsid w:val="273371B2"/>
    <w:rsid w:val="3AF60CCD"/>
    <w:rsid w:val="4AAA1463"/>
    <w:rsid w:val="568C1D7B"/>
    <w:rsid w:val="5BED38B1"/>
    <w:rsid w:val="5EA5260A"/>
    <w:rsid w:val="69CD0A5F"/>
    <w:rsid w:val="77FC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FangSong_GB2312" w:cs="Times New Roman"/>
      <w:kern w:val="2"/>
      <w:sz w:val="24"/>
      <w:szCs w:val="24"/>
      <w:lang w:val="en-US" w:eastAsia="zh-CN" w:bidi="ar-SA"/>
    </w:rPr>
  </w:style>
  <w:style w:type="paragraph" w:styleId="2">
    <w:name w:val="heading 1"/>
    <w:basedOn w:val="1"/>
    <w:next w:val="1"/>
    <w:link w:val="170"/>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link w:val="17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link w:val="120"/>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link w:val="169"/>
    <w:qFormat/>
    <w:uiPriority w:val="9"/>
    <w:pPr>
      <w:keepNext/>
      <w:keepLines/>
      <w:spacing w:before="280" w:after="290" w:line="376" w:lineRule="auto"/>
      <w:outlineLvl w:val="3"/>
    </w:pPr>
    <w:rPr>
      <w:rFonts w:ascii="Cambria" w:hAnsi="Cambria" w:eastAsia="宋体"/>
      <w:b/>
      <w:bCs/>
      <w:kern w:val="0"/>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01"/>
    <w:qFormat/>
    <w:uiPriority w:val="0"/>
    <w:pPr>
      <w:ind w:firstLine="420"/>
    </w:pPr>
    <w:rPr>
      <w:rFonts w:eastAsia="宋体"/>
      <w:kern w:val="0"/>
      <w:sz w:val="20"/>
    </w:rPr>
  </w:style>
  <w:style w:type="paragraph" w:styleId="7">
    <w:name w:val="Document Map"/>
    <w:basedOn w:val="1"/>
    <w:link w:val="183"/>
    <w:unhideWhenUsed/>
    <w:qFormat/>
    <w:uiPriority w:val="99"/>
    <w:rPr>
      <w:rFonts w:ascii="宋体" w:eastAsia="宋体"/>
      <w:kern w:val="0"/>
      <w:sz w:val="18"/>
      <w:szCs w:val="18"/>
    </w:rPr>
  </w:style>
  <w:style w:type="paragraph" w:styleId="8">
    <w:name w:val="annotation text"/>
    <w:basedOn w:val="1"/>
    <w:link w:val="173"/>
    <w:qFormat/>
    <w:uiPriority w:val="99"/>
  </w:style>
  <w:style w:type="paragraph" w:styleId="9">
    <w:name w:val="Body Text 3"/>
    <w:basedOn w:val="1"/>
    <w:link w:val="178"/>
    <w:unhideWhenUsed/>
    <w:qFormat/>
    <w:uiPriority w:val="99"/>
    <w:pPr>
      <w:spacing w:after="120"/>
    </w:pPr>
    <w:rPr>
      <w:rFonts w:ascii="Calibri" w:hAnsi="Calibri"/>
      <w:sz w:val="16"/>
    </w:rPr>
  </w:style>
  <w:style w:type="paragraph" w:styleId="10">
    <w:name w:val="Body Text"/>
    <w:basedOn w:val="1"/>
    <w:link w:val="44"/>
    <w:unhideWhenUsed/>
    <w:qFormat/>
    <w:uiPriority w:val="99"/>
    <w:pPr>
      <w:spacing w:after="120"/>
    </w:pPr>
    <w:rPr>
      <w:rFonts w:ascii="Calibri" w:hAnsi="Calibri" w:eastAsia="宋体"/>
      <w:szCs w:val="22"/>
    </w:rPr>
  </w:style>
  <w:style w:type="paragraph" w:styleId="11">
    <w:name w:val="Body Text Indent"/>
    <w:basedOn w:val="1"/>
    <w:next w:val="12"/>
    <w:link w:val="176"/>
    <w:qFormat/>
    <w:uiPriority w:val="0"/>
    <w:pPr>
      <w:spacing w:line="380" w:lineRule="exact"/>
      <w:ind w:firstLine="480"/>
    </w:pPr>
    <w:rPr>
      <w:rFonts w:eastAsia="方正书宋简体"/>
      <w:kern w:val="0"/>
      <w:szCs w:val="20"/>
    </w:rPr>
  </w:style>
  <w:style w:type="paragraph" w:customStyle="1" w:styleId="12">
    <w:name w:val="font5"/>
    <w:basedOn w:val="1"/>
    <w:qFormat/>
    <w:uiPriority w:val="0"/>
    <w:pPr>
      <w:widowControl/>
      <w:spacing w:before="100" w:beforeAutospacing="1" w:after="100" w:afterAutospacing="1" w:line="240" w:lineRule="auto"/>
      <w:ind w:firstLine="0" w:firstLineChars="0"/>
    </w:pPr>
    <w:rPr>
      <w:rFonts w:eastAsia="宋体"/>
      <w:kern w:val="0"/>
      <w:sz w:val="20"/>
      <w:szCs w:val="20"/>
    </w:rPr>
  </w:style>
  <w:style w:type="paragraph" w:styleId="13">
    <w:name w:val="toc 3"/>
    <w:basedOn w:val="1"/>
    <w:next w:val="1"/>
    <w:unhideWhenUsed/>
    <w:qFormat/>
    <w:uiPriority w:val="39"/>
    <w:pPr>
      <w:ind w:left="200" w:leftChars="200" w:firstLine="0" w:firstLineChars="0"/>
    </w:pPr>
    <w:rPr>
      <w:rFonts w:ascii="Calibri" w:hAnsi="Calibri"/>
    </w:rPr>
  </w:style>
  <w:style w:type="paragraph" w:styleId="14">
    <w:name w:val="Plain Text"/>
    <w:basedOn w:val="1"/>
    <w:link w:val="197"/>
    <w:qFormat/>
    <w:uiPriority w:val="0"/>
    <w:rPr>
      <w:rFonts w:hint="eastAsia" w:ascii="宋体" w:hAnsi="Courier New" w:eastAsia="宋体" w:cs="Courier New"/>
      <w:kern w:val="0"/>
      <w:sz w:val="21"/>
      <w:szCs w:val="21"/>
    </w:rPr>
  </w:style>
  <w:style w:type="paragraph" w:styleId="15">
    <w:name w:val="Date"/>
    <w:basedOn w:val="1"/>
    <w:next w:val="1"/>
    <w:link w:val="47"/>
    <w:qFormat/>
    <w:uiPriority w:val="99"/>
    <w:pPr>
      <w:widowControl/>
      <w:spacing w:before="100" w:beforeAutospacing="1" w:after="100" w:afterAutospacing="1"/>
      <w:ind w:left="100" w:leftChars="2500" w:firstLine="0" w:firstLineChars="0"/>
      <w:jc w:val="both"/>
      <w:textAlignment w:val="baseline"/>
    </w:pPr>
    <w:rPr>
      <w:rFonts w:ascii="Calibri" w:hAnsi="Calibri" w:eastAsia="宋体" w:cstheme="minorBidi"/>
      <w:sz w:val="21"/>
      <w:szCs w:val="22"/>
    </w:rPr>
  </w:style>
  <w:style w:type="paragraph" w:styleId="16">
    <w:name w:val="Balloon Text"/>
    <w:basedOn w:val="1"/>
    <w:link w:val="45"/>
    <w:uiPriority w:val="99"/>
    <w:pPr>
      <w:spacing w:line="240" w:lineRule="auto"/>
    </w:pPr>
    <w:rPr>
      <w:sz w:val="18"/>
      <w:szCs w:val="18"/>
    </w:rPr>
  </w:style>
  <w:style w:type="paragraph" w:styleId="17">
    <w:name w:val="footer"/>
    <w:basedOn w:val="1"/>
    <w:link w:val="43"/>
    <w:qFormat/>
    <w:uiPriority w:val="99"/>
    <w:pPr>
      <w:tabs>
        <w:tab w:val="center" w:pos="4153"/>
        <w:tab w:val="right" w:pos="8306"/>
      </w:tabs>
      <w:snapToGrid w:val="0"/>
    </w:pPr>
    <w:rPr>
      <w:sz w:val="18"/>
      <w:szCs w:val="18"/>
    </w:rPr>
  </w:style>
  <w:style w:type="paragraph" w:styleId="18">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0">
    <w:name w:val="Body Text Indent 3"/>
    <w:basedOn w:val="1"/>
    <w:link w:val="199"/>
    <w:qFormat/>
    <w:uiPriority w:val="0"/>
    <w:pPr>
      <w:spacing w:line="240" w:lineRule="auto"/>
      <w:ind w:firstLine="0" w:firstLineChars="0"/>
      <w:contextualSpacing/>
    </w:pPr>
    <w:rPr>
      <w:kern w:val="0"/>
      <w:szCs w:val="16"/>
    </w:rPr>
  </w:style>
  <w:style w:type="paragraph" w:styleId="21">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2">
    <w:name w:val="Normal (Web)"/>
    <w:basedOn w:val="1"/>
    <w:unhideWhenUsed/>
    <w:qFormat/>
    <w:uiPriority w:val="99"/>
    <w:pPr>
      <w:spacing w:before="100" w:beforeAutospacing="1" w:after="100" w:afterAutospacing="1"/>
      <w:ind w:firstLine="0" w:firstLineChars="0"/>
      <w:jc w:val="both"/>
    </w:pPr>
    <w:rPr>
      <w:rFonts w:eastAsia="宋体"/>
    </w:rPr>
  </w:style>
  <w:style w:type="paragraph" w:styleId="23">
    <w:name w:val="Title"/>
    <w:basedOn w:val="1"/>
    <w:next w:val="1"/>
    <w:link w:val="49"/>
    <w:qFormat/>
    <w:uiPriority w:val="0"/>
    <w:pPr>
      <w:widowControl/>
      <w:spacing w:before="240" w:beforeAutospacing="1" w:after="60" w:afterAutospacing="1"/>
      <w:ind w:firstLine="0" w:firstLineChars="0"/>
      <w:jc w:val="center"/>
      <w:textAlignment w:val="baseline"/>
    </w:pPr>
    <w:rPr>
      <w:rFonts w:ascii="Cambria" w:hAnsi="Cambria" w:eastAsia="宋体"/>
      <w:b/>
      <w:bCs/>
      <w:kern w:val="0"/>
      <w:sz w:val="32"/>
      <w:szCs w:val="32"/>
    </w:rPr>
  </w:style>
  <w:style w:type="paragraph" w:styleId="24">
    <w:name w:val="annotation subject"/>
    <w:basedOn w:val="8"/>
    <w:next w:val="8"/>
    <w:link w:val="174"/>
    <w:unhideWhenUsed/>
    <w:qFormat/>
    <w:uiPriority w:val="99"/>
    <w:rPr>
      <w:b/>
      <w:bCs/>
    </w:rPr>
  </w:style>
  <w:style w:type="paragraph" w:styleId="25">
    <w:name w:val="Body Text First Indent"/>
    <w:basedOn w:val="10"/>
    <w:link w:val="181"/>
    <w:unhideWhenUsed/>
    <w:qFormat/>
    <w:uiPriority w:val="99"/>
    <w:pPr>
      <w:ind w:firstLine="420" w:firstLineChars="100"/>
    </w:p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22"/>
    <w:rPr>
      <w:rFonts w:eastAsia="黑体"/>
      <w:bCs/>
    </w:rPr>
  </w:style>
  <w:style w:type="character" w:styleId="30">
    <w:name w:val="page number"/>
    <w:basedOn w:val="28"/>
    <w:qFormat/>
    <w:uiPriority w:val="0"/>
    <w:rPr>
      <w:rFonts w:hint="default" w:ascii="Times New Roman" w:hAnsi="Times New Roman" w:cs="Times New Roman"/>
    </w:rPr>
  </w:style>
  <w:style w:type="character" w:styleId="31">
    <w:name w:val="FollowedHyperlink"/>
    <w:qFormat/>
    <w:uiPriority w:val="99"/>
    <w:rPr>
      <w:color w:val="333333"/>
    </w:rPr>
  </w:style>
  <w:style w:type="character" w:styleId="32">
    <w:name w:val="Hyperlink"/>
    <w:basedOn w:val="28"/>
    <w:unhideWhenUsed/>
    <w:qFormat/>
    <w:uiPriority w:val="99"/>
    <w:rPr>
      <w:color w:val="0000FF"/>
      <w:u w:val="single"/>
    </w:rPr>
  </w:style>
  <w:style w:type="character" w:styleId="33">
    <w:name w:val="annotation reference"/>
    <w:unhideWhenUsed/>
    <w:qFormat/>
    <w:uiPriority w:val="99"/>
    <w:rPr>
      <w:sz w:val="21"/>
      <w:szCs w:val="21"/>
    </w:rPr>
  </w:style>
  <w:style w:type="paragraph" w:customStyle="1" w:styleId="34">
    <w:name w:val="正文-公1"/>
    <w:basedOn w:val="1"/>
    <w:qFormat/>
    <w:uiPriority w:val="0"/>
    <w:pPr>
      <w:spacing w:before="100" w:beforeAutospacing="1"/>
    </w:pPr>
  </w:style>
  <w:style w:type="paragraph" w:customStyle="1" w:styleId="35">
    <w:name w:val="Body text|1"/>
    <w:basedOn w:val="1"/>
    <w:qFormat/>
    <w:uiPriority w:val="0"/>
    <w:pPr>
      <w:spacing w:line="437" w:lineRule="auto"/>
      <w:ind w:firstLine="400"/>
    </w:pPr>
    <w:rPr>
      <w:rFonts w:ascii="宋体" w:hAnsi="宋体" w:eastAsia="宋体" w:cs="宋体"/>
      <w:sz w:val="30"/>
      <w:szCs w:val="30"/>
      <w:lang w:val="zh-TW" w:eastAsia="zh-TW" w:bidi="zh-TW"/>
    </w:rPr>
  </w:style>
  <w:style w:type="paragraph" w:customStyle="1" w:styleId="36">
    <w:name w:val="Heading #2|1"/>
    <w:basedOn w:val="1"/>
    <w:qFormat/>
    <w:uiPriority w:val="0"/>
    <w:pPr>
      <w:spacing w:after="480"/>
      <w:ind w:firstLine="130"/>
      <w:outlineLvl w:val="1"/>
    </w:pPr>
    <w:rPr>
      <w:rFonts w:ascii="宋体" w:hAnsi="宋体" w:eastAsia="宋体" w:cs="宋体"/>
      <w:sz w:val="38"/>
      <w:szCs w:val="38"/>
      <w:lang w:val="zh-TW" w:eastAsia="zh-TW" w:bidi="zh-TW"/>
    </w:rPr>
  </w:style>
  <w:style w:type="character" w:customStyle="1" w:styleId="37">
    <w:name w:val="font41"/>
    <w:basedOn w:val="28"/>
    <w:qFormat/>
    <w:uiPriority w:val="0"/>
    <w:rPr>
      <w:rFonts w:hint="eastAsia" w:ascii="宋体" w:hAnsi="宋体" w:eastAsia="宋体" w:cs="宋体"/>
      <w:b/>
      <w:color w:val="000000"/>
      <w:sz w:val="24"/>
      <w:szCs w:val="24"/>
      <w:u w:val="none"/>
    </w:rPr>
  </w:style>
  <w:style w:type="character" w:customStyle="1" w:styleId="38">
    <w:name w:val="font61"/>
    <w:basedOn w:val="28"/>
    <w:qFormat/>
    <w:uiPriority w:val="0"/>
    <w:rPr>
      <w:rFonts w:hint="eastAsia" w:ascii="宋体" w:hAnsi="宋体" w:eastAsia="宋体" w:cs="宋体"/>
      <w:color w:val="000000"/>
      <w:sz w:val="24"/>
      <w:szCs w:val="24"/>
      <w:u w:val="none"/>
    </w:rPr>
  </w:style>
  <w:style w:type="character" w:customStyle="1" w:styleId="39">
    <w:name w:val="font21"/>
    <w:basedOn w:val="28"/>
    <w:qFormat/>
    <w:uiPriority w:val="0"/>
    <w:rPr>
      <w:rFonts w:hint="default" w:ascii="Times New Roman" w:hAnsi="Times New Roman" w:cs="Times New Roman"/>
      <w:color w:val="000000"/>
      <w:sz w:val="24"/>
      <w:szCs w:val="24"/>
      <w:u w:val="none"/>
    </w:rPr>
  </w:style>
  <w:style w:type="character" w:customStyle="1" w:styleId="40">
    <w:name w:val="font11"/>
    <w:basedOn w:val="28"/>
    <w:qFormat/>
    <w:uiPriority w:val="0"/>
    <w:rPr>
      <w:rFonts w:ascii="仿宋" w:hAnsi="仿宋" w:eastAsia="仿宋" w:cs="仿宋"/>
      <w:color w:val="000000"/>
      <w:sz w:val="24"/>
      <w:szCs w:val="24"/>
      <w:u w:val="none"/>
    </w:rPr>
  </w:style>
  <w:style w:type="character" w:customStyle="1" w:styleId="41">
    <w:name w:val="font01"/>
    <w:basedOn w:val="28"/>
    <w:qFormat/>
    <w:uiPriority w:val="0"/>
    <w:rPr>
      <w:rFonts w:hint="eastAsia" w:ascii="宋体" w:hAnsi="宋体" w:eastAsia="宋体" w:cs="宋体"/>
      <w:color w:val="000000"/>
      <w:sz w:val="24"/>
      <w:szCs w:val="24"/>
      <w:u w:val="none"/>
    </w:rPr>
  </w:style>
  <w:style w:type="character" w:customStyle="1" w:styleId="42">
    <w:name w:val="font51"/>
    <w:basedOn w:val="28"/>
    <w:qFormat/>
    <w:uiPriority w:val="0"/>
    <w:rPr>
      <w:rFonts w:hint="default" w:ascii="Times New Roman" w:hAnsi="Times New Roman" w:cs="Times New Roman"/>
      <w:color w:val="000000"/>
      <w:sz w:val="24"/>
      <w:szCs w:val="24"/>
      <w:u w:val="none"/>
    </w:rPr>
  </w:style>
  <w:style w:type="character" w:customStyle="1" w:styleId="43">
    <w:name w:val="页脚 Char"/>
    <w:basedOn w:val="28"/>
    <w:link w:val="17"/>
    <w:qFormat/>
    <w:uiPriority w:val="99"/>
    <w:rPr>
      <w:rFonts w:eastAsia="FangSong_GB2312"/>
      <w:kern w:val="2"/>
      <w:sz w:val="18"/>
      <w:szCs w:val="18"/>
    </w:rPr>
  </w:style>
  <w:style w:type="character" w:customStyle="1" w:styleId="44">
    <w:name w:val="正文文本 Char"/>
    <w:basedOn w:val="28"/>
    <w:link w:val="10"/>
    <w:uiPriority w:val="99"/>
    <w:rPr>
      <w:rFonts w:ascii="Calibri" w:hAnsi="Calibri"/>
      <w:kern w:val="2"/>
      <w:sz w:val="24"/>
      <w:szCs w:val="22"/>
    </w:rPr>
  </w:style>
  <w:style w:type="character" w:customStyle="1" w:styleId="45">
    <w:name w:val="批注框文本 Char"/>
    <w:basedOn w:val="28"/>
    <w:link w:val="16"/>
    <w:qFormat/>
    <w:uiPriority w:val="99"/>
    <w:rPr>
      <w:rFonts w:eastAsia="FangSong_GB2312"/>
      <w:kern w:val="2"/>
      <w:sz w:val="18"/>
      <w:szCs w:val="18"/>
    </w:rPr>
  </w:style>
  <w:style w:type="character" w:customStyle="1" w:styleId="46">
    <w:name w:val="NormalCharacter"/>
    <w:qFormat/>
    <w:uiPriority w:val="0"/>
  </w:style>
  <w:style w:type="character" w:customStyle="1" w:styleId="47">
    <w:name w:val="日期 Char"/>
    <w:basedOn w:val="28"/>
    <w:link w:val="15"/>
    <w:qFormat/>
    <w:uiPriority w:val="99"/>
    <w:rPr>
      <w:rFonts w:ascii="Calibri" w:hAnsi="Calibri" w:cstheme="minorBidi"/>
      <w:kern w:val="2"/>
      <w:sz w:val="21"/>
      <w:szCs w:val="22"/>
    </w:rPr>
  </w:style>
  <w:style w:type="character" w:customStyle="1" w:styleId="48">
    <w:name w:val="页眉 Char"/>
    <w:link w:val="18"/>
    <w:qFormat/>
    <w:uiPriority w:val="0"/>
    <w:rPr>
      <w:rFonts w:eastAsia="FangSong_GB2312"/>
      <w:kern w:val="2"/>
      <w:sz w:val="18"/>
      <w:szCs w:val="18"/>
    </w:rPr>
  </w:style>
  <w:style w:type="character" w:customStyle="1" w:styleId="49">
    <w:name w:val="标题 Char"/>
    <w:basedOn w:val="28"/>
    <w:link w:val="23"/>
    <w:qFormat/>
    <w:uiPriority w:val="0"/>
    <w:rPr>
      <w:rFonts w:ascii="Cambria" w:hAnsi="Cambria"/>
      <w:b/>
      <w:bCs/>
      <w:sz w:val="32"/>
      <w:szCs w:val="32"/>
    </w:rPr>
  </w:style>
  <w:style w:type="character" w:customStyle="1" w:styleId="50">
    <w:name w:val="UserStyle_0"/>
    <w:basedOn w:val="46"/>
    <w:link w:val="51"/>
    <w:qFormat/>
    <w:uiPriority w:val="0"/>
    <w:rPr>
      <w:b/>
      <w:kern w:val="2"/>
      <w:sz w:val="36"/>
      <w:szCs w:val="24"/>
    </w:rPr>
  </w:style>
  <w:style w:type="paragraph" w:customStyle="1" w:styleId="51">
    <w:name w:val="UserStyle_1"/>
    <w:basedOn w:val="52"/>
    <w:next w:val="1"/>
    <w:link w:val="50"/>
    <w:qFormat/>
    <w:uiPriority w:val="0"/>
    <w:pPr>
      <w:numPr>
        <w:ilvl w:val="1"/>
        <w:numId w:val="1"/>
      </w:numPr>
      <w:spacing w:before="0" w:after="0"/>
      <w:jc w:val="left"/>
    </w:pPr>
    <w:rPr>
      <w:rFonts w:ascii="Times New Roman" w:hAnsi="Times New Roman" w:eastAsia="宋体"/>
      <w:b/>
      <w:bCs w:val="0"/>
      <w:kern w:val="2"/>
      <w:sz w:val="36"/>
      <w:szCs w:val="24"/>
    </w:rPr>
  </w:style>
  <w:style w:type="paragraph" w:customStyle="1" w:styleId="52">
    <w:name w:val="Heading2"/>
    <w:basedOn w:val="1"/>
    <w:next w:val="1"/>
    <w:link w:val="53"/>
    <w:qFormat/>
    <w:uiPriority w:val="0"/>
    <w:pPr>
      <w:keepNext/>
      <w:keepLines/>
      <w:widowControl/>
      <w:spacing w:before="100" w:beforeAutospacing="1" w:after="100" w:afterAutospacing="1"/>
      <w:ind w:firstLine="0" w:firstLineChars="0"/>
      <w:jc w:val="center"/>
      <w:textAlignment w:val="baseline"/>
    </w:pPr>
    <w:rPr>
      <w:rFonts w:ascii="Cambria" w:hAnsi="Cambria" w:eastAsia="方正小标宋简体"/>
      <w:bCs/>
      <w:kern w:val="0"/>
      <w:sz w:val="28"/>
      <w:szCs w:val="32"/>
    </w:rPr>
  </w:style>
  <w:style w:type="character" w:customStyle="1" w:styleId="53">
    <w:name w:val="UserStyle_25"/>
    <w:link w:val="52"/>
    <w:qFormat/>
    <w:uiPriority w:val="0"/>
    <w:rPr>
      <w:rFonts w:ascii="Cambria" w:hAnsi="Cambria" w:eastAsia="方正小标宋简体"/>
      <w:bCs/>
      <w:sz w:val="28"/>
      <w:szCs w:val="32"/>
    </w:rPr>
  </w:style>
  <w:style w:type="paragraph" w:customStyle="1" w:styleId="54">
    <w:name w:val="Heading1"/>
    <w:basedOn w:val="1"/>
    <w:next w:val="1"/>
    <w:link w:val="55"/>
    <w:qFormat/>
    <w:uiPriority w:val="0"/>
    <w:pPr>
      <w:keepNext/>
      <w:keepLines/>
      <w:widowControl/>
      <w:spacing w:before="100" w:beforeAutospacing="1" w:after="100" w:afterAutospacing="1"/>
      <w:ind w:firstLine="0" w:firstLineChars="0"/>
      <w:jc w:val="center"/>
      <w:textAlignment w:val="baseline"/>
    </w:pPr>
    <w:rPr>
      <w:rFonts w:eastAsia="方正小标宋简体"/>
      <w:bCs/>
      <w:kern w:val="44"/>
      <w:sz w:val="32"/>
      <w:szCs w:val="44"/>
    </w:rPr>
  </w:style>
  <w:style w:type="character" w:customStyle="1" w:styleId="55">
    <w:name w:val="UserStyle_14"/>
    <w:link w:val="54"/>
    <w:qFormat/>
    <w:uiPriority w:val="0"/>
    <w:rPr>
      <w:rFonts w:eastAsia="方正小标宋简体"/>
      <w:bCs/>
      <w:kern w:val="44"/>
      <w:sz w:val="32"/>
      <w:szCs w:val="44"/>
    </w:rPr>
  </w:style>
  <w:style w:type="paragraph" w:customStyle="1" w:styleId="56">
    <w:name w:val="Heading3"/>
    <w:basedOn w:val="1"/>
    <w:next w:val="1"/>
    <w:link w:val="57"/>
    <w:qFormat/>
    <w:uiPriority w:val="0"/>
    <w:pPr>
      <w:keepNext/>
      <w:keepLines/>
      <w:widowControl/>
      <w:spacing w:before="100" w:beforeAutospacing="1" w:after="100" w:afterAutospacing="1"/>
      <w:ind w:firstLine="0" w:firstLineChars="0"/>
      <w:jc w:val="center"/>
      <w:textAlignment w:val="baseline"/>
    </w:pPr>
    <w:rPr>
      <w:rFonts w:eastAsia="黑体"/>
      <w:bCs/>
      <w:kern w:val="0"/>
      <w:szCs w:val="32"/>
    </w:rPr>
  </w:style>
  <w:style w:type="character" w:customStyle="1" w:styleId="57">
    <w:name w:val="UserStyle_10"/>
    <w:link w:val="56"/>
    <w:qFormat/>
    <w:uiPriority w:val="0"/>
    <w:rPr>
      <w:rFonts w:eastAsia="黑体"/>
      <w:bCs/>
      <w:sz w:val="24"/>
      <w:szCs w:val="32"/>
    </w:rPr>
  </w:style>
  <w:style w:type="paragraph" w:customStyle="1" w:styleId="58">
    <w:name w:val="Heading4"/>
    <w:basedOn w:val="1"/>
    <w:next w:val="1"/>
    <w:link w:val="59"/>
    <w:qFormat/>
    <w:uiPriority w:val="0"/>
    <w:pPr>
      <w:keepNext/>
      <w:keepLines/>
      <w:widowControl/>
      <w:spacing w:before="280" w:beforeAutospacing="1" w:after="290" w:afterAutospacing="1" w:line="376" w:lineRule="auto"/>
      <w:ind w:firstLine="0" w:firstLineChars="0"/>
      <w:jc w:val="both"/>
      <w:textAlignment w:val="baseline"/>
    </w:pPr>
    <w:rPr>
      <w:rFonts w:ascii="Cambria" w:hAnsi="Cambria" w:eastAsia="宋体"/>
      <w:b/>
      <w:bCs/>
      <w:sz w:val="28"/>
      <w:szCs w:val="28"/>
    </w:rPr>
  </w:style>
  <w:style w:type="character" w:customStyle="1" w:styleId="59">
    <w:name w:val="UserStyle_17"/>
    <w:basedOn w:val="46"/>
    <w:link w:val="58"/>
    <w:qFormat/>
    <w:uiPriority w:val="0"/>
    <w:rPr>
      <w:rFonts w:ascii="Cambria" w:hAnsi="Cambria"/>
      <w:b/>
      <w:bCs/>
      <w:kern w:val="2"/>
      <w:sz w:val="28"/>
      <w:szCs w:val="28"/>
    </w:rPr>
  </w:style>
  <w:style w:type="paragraph" w:customStyle="1" w:styleId="60">
    <w:name w:val="Heading5"/>
    <w:basedOn w:val="1"/>
    <w:next w:val="1"/>
    <w:link w:val="61"/>
    <w:uiPriority w:val="0"/>
    <w:pPr>
      <w:keepNext/>
      <w:keepLines/>
      <w:widowControl/>
      <w:spacing w:before="280" w:beforeAutospacing="1" w:after="290" w:afterAutospacing="1" w:line="376" w:lineRule="auto"/>
      <w:ind w:firstLine="0" w:firstLineChars="0"/>
      <w:jc w:val="both"/>
      <w:textAlignment w:val="baseline"/>
    </w:pPr>
    <w:rPr>
      <w:rFonts w:eastAsia="宋体"/>
      <w:b/>
      <w:bCs/>
      <w:sz w:val="28"/>
      <w:szCs w:val="28"/>
    </w:rPr>
  </w:style>
  <w:style w:type="character" w:customStyle="1" w:styleId="61">
    <w:name w:val="UserStyle_7"/>
    <w:basedOn w:val="46"/>
    <w:link w:val="60"/>
    <w:qFormat/>
    <w:uiPriority w:val="0"/>
    <w:rPr>
      <w:b/>
      <w:bCs/>
      <w:kern w:val="2"/>
      <w:sz w:val="28"/>
      <w:szCs w:val="28"/>
    </w:rPr>
  </w:style>
  <w:style w:type="table" w:customStyle="1" w:styleId="62">
    <w:name w:val="TableNormal"/>
    <w:qFormat/>
    <w:uiPriority w:val="0"/>
    <w:rPr>
      <w:rFonts w:cstheme="minorBidi"/>
    </w:rPr>
    <w:tblPr>
      <w:tblCellMar>
        <w:top w:w="0" w:type="dxa"/>
        <w:left w:w="0" w:type="dxa"/>
        <w:bottom w:w="0" w:type="dxa"/>
        <w:right w:w="0" w:type="dxa"/>
      </w:tblCellMar>
    </w:tblPr>
  </w:style>
  <w:style w:type="character" w:customStyle="1" w:styleId="63">
    <w:name w:val="UserStyle_2"/>
    <w:qFormat/>
    <w:uiPriority w:val="0"/>
    <w:rPr>
      <w:color w:val="605E5C"/>
      <w:shd w:val="clear" w:color="auto" w:fill="E1DFDD"/>
    </w:rPr>
  </w:style>
  <w:style w:type="character" w:customStyle="1" w:styleId="64">
    <w:name w:val="PageNumber"/>
    <w:basedOn w:val="46"/>
    <w:qFormat/>
    <w:uiPriority w:val="0"/>
  </w:style>
  <w:style w:type="character" w:customStyle="1" w:styleId="65">
    <w:name w:val="AnnotationReference"/>
    <w:qFormat/>
    <w:uiPriority w:val="0"/>
    <w:rPr>
      <w:sz w:val="21"/>
      <w:szCs w:val="21"/>
    </w:rPr>
  </w:style>
  <w:style w:type="character" w:customStyle="1" w:styleId="66">
    <w:name w:val="UserStyle_4"/>
    <w:link w:val="67"/>
    <w:qFormat/>
    <w:uiPriority w:val="0"/>
    <w:rPr>
      <w:sz w:val="16"/>
      <w:szCs w:val="16"/>
    </w:rPr>
  </w:style>
  <w:style w:type="paragraph" w:customStyle="1" w:styleId="67">
    <w:name w:val="BodyTextIndent3"/>
    <w:basedOn w:val="1"/>
    <w:link w:val="66"/>
    <w:qFormat/>
    <w:uiPriority w:val="0"/>
    <w:pPr>
      <w:widowControl/>
      <w:spacing w:before="100" w:beforeAutospacing="1" w:after="120" w:afterAutospacing="1"/>
      <w:ind w:left="420" w:leftChars="200" w:firstLine="0" w:firstLineChars="0"/>
      <w:jc w:val="both"/>
      <w:textAlignment w:val="baseline"/>
    </w:pPr>
    <w:rPr>
      <w:rFonts w:eastAsia="宋体"/>
      <w:kern w:val="0"/>
      <w:sz w:val="16"/>
      <w:szCs w:val="16"/>
    </w:rPr>
  </w:style>
  <w:style w:type="character" w:customStyle="1" w:styleId="68">
    <w:name w:val="UserStyle_6"/>
    <w:basedOn w:val="46"/>
    <w:qFormat/>
    <w:uiPriority w:val="0"/>
    <w:rPr>
      <w:rFonts w:ascii="宋体" w:hAnsi="宋体" w:eastAsia="宋体"/>
      <w:b/>
      <w:color w:val="000000"/>
      <w:sz w:val="16"/>
      <w:szCs w:val="16"/>
    </w:rPr>
  </w:style>
  <w:style w:type="character" w:customStyle="1" w:styleId="69">
    <w:name w:val="UserStyle_8"/>
    <w:link w:val="70"/>
    <w:qFormat/>
    <w:uiPriority w:val="0"/>
    <w:rPr>
      <w:szCs w:val="24"/>
    </w:rPr>
  </w:style>
  <w:style w:type="paragraph" w:customStyle="1" w:styleId="70">
    <w:name w:val="NormalIndent"/>
    <w:basedOn w:val="1"/>
    <w:link w:val="69"/>
    <w:qFormat/>
    <w:uiPriority w:val="0"/>
    <w:pPr>
      <w:widowControl/>
      <w:spacing w:before="100" w:beforeAutospacing="1" w:after="100" w:afterAutospacing="1"/>
      <w:ind w:firstLine="420"/>
      <w:jc w:val="both"/>
      <w:textAlignment w:val="baseline"/>
    </w:pPr>
    <w:rPr>
      <w:rFonts w:eastAsia="宋体"/>
      <w:kern w:val="0"/>
      <w:sz w:val="20"/>
    </w:rPr>
  </w:style>
  <w:style w:type="character" w:customStyle="1" w:styleId="71">
    <w:name w:val="UserStyle_9"/>
    <w:basedOn w:val="57"/>
    <w:link w:val="72"/>
    <w:qFormat/>
    <w:uiPriority w:val="0"/>
    <w:rPr>
      <w:b/>
      <w:kern w:val="2"/>
      <w:sz w:val="32"/>
    </w:rPr>
  </w:style>
  <w:style w:type="paragraph" w:customStyle="1" w:styleId="72">
    <w:name w:val="UserStyle_11"/>
    <w:basedOn w:val="56"/>
    <w:next w:val="1"/>
    <w:link w:val="71"/>
    <w:uiPriority w:val="0"/>
    <w:pPr>
      <w:numPr>
        <w:ilvl w:val="2"/>
        <w:numId w:val="1"/>
      </w:numPr>
      <w:spacing w:before="260" w:after="260"/>
      <w:ind w:firstLine="100" w:firstLineChars="100"/>
      <w:jc w:val="left"/>
    </w:pPr>
    <w:rPr>
      <w:b/>
      <w:kern w:val="2"/>
      <w:sz w:val="32"/>
    </w:rPr>
  </w:style>
  <w:style w:type="character" w:customStyle="1" w:styleId="73">
    <w:name w:val="UserStyle_12"/>
    <w:basedOn w:val="46"/>
    <w:qFormat/>
    <w:uiPriority w:val="0"/>
    <w:rPr>
      <w:rFonts w:ascii="宋体" w:hAnsi="宋体" w:eastAsia="宋体"/>
      <w:color w:val="000000"/>
      <w:sz w:val="16"/>
      <w:szCs w:val="16"/>
    </w:rPr>
  </w:style>
  <w:style w:type="character" w:customStyle="1" w:styleId="74">
    <w:name w:val="UserStyle_13"/>
    <w:link w:val="75"/>
    <w:qFormat/>
    <w:uiPriority w:val="0"/>
    <w:rPr>
      <w:b/>
      <w:bCs/>
      <w:szCs w:val="24"/>
    </w:rPr>
  </w:style>
  <w:style w:type="paragraph" w:customStyle="1" w:styleId="75">
    <w:name w:val="AnnotationSubject"/>
    <w:basedOn w:val="76"/>
    <w:next w:val="76"/>
    <w:link w:val="74"/>
    <w:qFormat/>
    <w:uiPriority w:val="0"/>
    <w:rPr>
      <w:rFonts w:ascii="Times New Roman" w:hAnsi="Times New Roman" w:cs="Times New Roman"/>
      <w:b/>
      <w:bCs/>
      <w:szCs w:val="24"/>
    </w:rPr>
  </w:style>
  <w:style w:type="paragraph" w:customStyle="1" w:styleId="76">
    <w:name w:val="AnnotationText"/>
    <w:basedOn w:val="1"/>
    <w:link w:val="77"/>
    <w:qFormat/>
    <w:uiPriority w:val="0"/>
    <w:pPr>
      <w:widowControl/>
      <w:spacing w:before="100" w:beforeAutospacing="1" w:after="100" w:afterAutospacing="1"/>
      <w:ind w:firstLine="0" w:firstLineChars="0"/>
      <w:textAlignment w:val="baseline"/>
    </w:pPr>
    <w:rPr>
      <w:rFonts w:ascii="Calibri" w:hAnsi="Calibri" w:eastAsia="宋体" w:cstheme="minorBidi"/>
      <w:kern w:val="0"/>
      <w:sz w:val="20"/>
      <w:szCs w:val="20"/>
    </w:rPr>
  </w:style>
  <w:style w:type="character" w:customStyle="1" w:styleId="77">
    <w:name w:val="UserStyle_15"/>
    <w:link w:val="76"/>
    <w:qFormat/>
    <w:uiPriority w:val="0"/>
    <w:rPr>
      <w:rFonts w:ascii="Calibri" w:hAnsi="Calibri" w:cstheme="minorBidi"/>
    </w:rPr>
  </w:style>
  <w:style w:type="character" w:customStyle="1" w:styleId="78">
    <w:name w:val="UserStyle_16"/>
    <w:link w:val="79"/>
    <w:qFormat/>
    <w:uiPriority w:val="0"/>
    <w:rPr>
      <w:rFonts w:ascii="宋体"/>
      <w:sz w:val="18"/>
      <w:szCs w:val="18"/>
    </w:rPr>
  </w:style>
  <w:style w:type="paragraph" w:customStyle="1" w:styleId="79">
    <w:name w:val="NavPane"/>
    <w:basedOn w:val="1"/>
    <w:link w:val="78"/>
    <w:qFormat/>
    <w:uiPriority w:val="0"/>
    <w:pPr>
      <w:widowControl/>
      <w:spacing w:before="100" w:beforeAutospacing="1" w:after="100" w:afterAutospacing="1"/>
      <w:ind w:firstLine="0" w:firstLineChars="0"/>
      <w:jc w:val="both"/>
      <w:textAlignment w:val="baseline"/>
    </w:pPr>
    <w:rPr>
      <w:rFonts w:ascii="宋体" w:eastAsia="宋体"/>
      <w:kern w:val="0"/>
      <w:sz w:val="18"/>
      <w:szCs w:val="18"/>
    </w:rPr>
  </w:style>
  <w:style w:type="character" w:customStyle="1" w:styleId="80">
    <w:name w:val="UserStyle_19"/>
    <w:link w:val="81"/>
    <w:qFormat/>
    <w:uiPriority w:val="0"/>
    <w:rPr>
      <w:rFonts w:eastAsia="方正书宋简体"/>
      <w:sz w:val="24"/>
    </w:rPr>
  </w:style>
  <w:style w:type="paragraph" w:customStyle="1" w:styleId="81">
    <w:name w:val="BodyTextIndent"/>
    <w:basedOn w:val="1"/>
    <w:link w:val="80"/>
    <w:qFormat/>
    <w:uiPriority w:val="0"/>
    <w:pPr>
      <w:widowControl/>
      <w:spacing w:before="100" w:beforeAutospacing="1" w:after="100" w:afterAutospacing="1" w:line="380" w:lineRule="exact"/>
      <w:ind w:firstLine="480" w:firstLineChars="0"/>
      <w:jc w:val="both"/>
      <w:textAlignment w:val="baseline"/>
    </w:pPr>
    <w:rPr>
      <w:rFonts w:eastAsia="方正书宋简体"/>
      <w:kern w:val="0"/>
      <w:szCs w:val="20"/>
    </w:rPr>
  </w:style>
  <w:style w:type="character" w:customStyle="1" w:styleId="82">
    <w:name w:val="UserStyle_20"/>
    <w:qFormat/>
    <w:uiPriority w:val="0"/>
    <w:rPr>
      <w:rFonts w:ascii="Cambria" w:hAnsi="Cambria" w:eastAsia="宋体" w:cs="Times New Roman"/>
      <w:b/>
      <w:bCs/>
      <w:sz w:val="32"/>
      <w:szCs w:val="32"/>
    </w:rPr>
  </w:style>
  <w:style w:type="character" w:customStyle="1" w:styleId="83">
    <w:name w:val="UserStyle_21"/>
    <w:link w:val="84"/>
    <w:qFormat/>
    <w:uiPriority w:val="0"/>
    <w:rPr>
      <w:rFonts w:ascii="宋体" w:hAnsi="Courier New"/>
    </w:rPr>
  </w:style>
  <w:style w:type="paragraph" w:customStyle="1" w:styleId="84">
    <w:name w:val="PlainText"/>
    <w:basedOn w:val="1"/>
    <w:link w:val="83"/>
    <w:qFormat/>
    <w:uiPriority w:val="0"/>
    <w:pPr>
      <w:widowControl/>
      <w:spacing w:before="100" w:beforeAutospacing="1" w:after="100" w:afterAutospacing="1"/>
      <w:ind w:firstLine="0" w:firstLineChars="0"/>
      <w:jc w:val="both"/>
      <w:textAlignment w:val="baseline"/>
    </w:pPr>
    <w:rPr>
      <w:rFonts w:ascii="宋体" w:hAnsi="Courier New" w:eastAsia="宋体"/>
      <w:kern w:val="0"/>
      <w:sz w:val="20"/>
      <w:szCs w:val="20"/>
    </w:rPr>
  </w:style>
  <w:style w:type="character" w:customStyle="1" w:styleId="85">
    <w:name w:val="UserStyle_23"/>
    <w:qFormat/>
    <w:uiPriority w:val="0"/>
    <w:rPr>
      <w:rFonts w:ascii="Cambria" w:hAnsi="Cambria" w:eastAsia="宋体" w:cs="Times New Roman"/>
      <w:b/>
      <w:bCs/>
      <w:sz w:val="32"/>
      <w:szCs w:val="32"/>
    </w:rPr>
  </w:style>
  <w:style w:type="character" w:customStyle="1" w:styleId="86">
    <w:name w:val="UserStyle_24"/>
    <w:basedOn w:val="46"/>
    <w:link w:val="87"/>
    <w:qFormat/>
    <w:uiPriority w:val="0"/>
    <w:rPr>
      <w:rFonts w:ascii="Calibri" w:hAnsi="Calibri" w:cstheme="minorBidi"/>
      <w:kern w:val="2"/>
      <w:sz w:val="21"/>
      <w:szCs w:val="22"/>
    </w:rPr>
  </w:style>
  <w:style w:type="paragraph" w:customStyle="1" w:styleId="87">
    <w:name w:val="BodyText"/>
    <w:basedOn w:val="1"/>
    <w:link w:val="86"/>
    <w:qFormat/>
    <w:uiPriority w:val="0"/>
    <w:pPr>
      <w:widowControl/>
      <w:spacing w:before="100" w:beforeAutospacing="1" w:after="120" w:afterAutospacing="1"/>
      <w:ind w:firstLine="0" w:firstLineChars="0"/>
      <w:jc w:val="both"/>
      <w:textAlignment w:val="baseline"/>
    </w:pPr>
    <w:rPr>
      <w:rFonts w:ascii="Calibri" w:hAnsi="Calibri" w:eastAsia="宋体" w:cstheme="minorBidi"/>
      <w:sz w:val="21"/>
      <w:szCs w:val="22"/>
    </w:rPr>
  </w:style>
  <w:style w:type="character" w:customStyle="1" w:styleId="88">
    <w:name w:val="UserStyle_26"/>
    <w:link w:val="89"/>
    <w:qFormat/>
    <w:uiPriority w:val="0"/>
    <w:rPr>
      <w:sz w:val="18"/>
      <w:szCs w:val="18"/>
    </w:rPr>
  </w:style>
  <w:style w:type="paragraph" w:customStyle="1" w:styleId="89">
    <w:name w:val="Acetate"/>
    <w:basedOn w:val="1"/>
    <w:link w:val="88"/>
    <w:qFormat/>
    <w:uiPriority w:val="0"/>
    <w:pPr>
      <w:widowControl/>
      <w:spacing w:before="100" w:beforeAutospacing="1" w:after="100" w:afterAutospacing="1"/>
      <w:ind w:firstLine="0" w:firstLineChars="0"/>
      <w:jc w:val="both"/>
      <w:textAlignment w:val="baseline"/>
    </w:pPr>
    <w:rPr>
      <w:rFonts w:eastAsia="宋体"/>
      <w:kern w:val="0"/>
      <w:sz w:val="18"/>
      <w:szCs w:val="18"/>
    </w:rPr>
  </w:style>
  <w:style w:type="paragraph" w:customStyle="1" w:styleId="90">
    <w:name w:val="HtmlNormal"/>
    <w:basedOn w:val="1"/>
    <w:qFormat/>
    <w:uiPriority w:val="0"/>
    <w:pPr>
      <w:widowControl/>
      <w:spacing w:before="100" w:beforeAutospacing="1" w:after="100" w:afterAutospacing="1"/>
      <w:ind w:firstLine="0" w:firstLineChars="0"/>
      <w:jc w:val="both"/>
      <w:textAlignment w:val="baseline"/>
    </w:pPr>
    <w:rPr>
      <w:rFonts w:eastAsia="宋体" w:cstheme="minorBidi"/>
    </w:rPr>
  </w:style>
  <w:style w:type="paragraph" w:customStyle="1" w:styleId="91">
    <w:name w:val="TOC3"/>
    <w:basedOn w:val="1"/>
    <w:next w:val="1"/>
    <w:qFormat/>
    <w:uiPriority w:val="0"/>
    <w:pPr>
      <w:widowControl/>
      <w:tabs>
        <w:tab w:val="right" w:leader="dot" w:pos="9061"/>
      </w:tabs>
      <w:spacing w:beforeAutospacing="1" w:afterAutospacing="1" w:line="300" w:lineRule="exact"/>
      <w:ind w:left="442" w:firstLine="0" w:firstLineChars="0"/>
      <w:textAlignment w:val="baseline"/>
    </w:pPr>
    <w:rPr>
      <w:rFonts w:ascii="Calibri" w:hAnsi="Calibri" w:eastAsia="宋体" w:cstheme="minorBidi"/>
      <w:kern w:val="0"/>
    </w:rPr>
  </w:style>
  <w:style w:type="paragraph" w:customStyle="1" w:styleId="92">
    <w:name w:val="TableOfAuthoring"/>
    <w:basedOn w:val="1"/>
    <w:next w:val="1"/>
    <w:qFormat/>
    <w:uiPriority w:val="0"/>
    <w:pPr>
      <w:widowControl/>
      <w:spacing w:before="100" w:beforeAutospacing="1" w:after="100" w:afterAutospacing="1"/>
      <w:ind w:left="420" w:leftChars="200" w:firstLine="0" w:firstLineChars="0"/>
      <w:jc w:val="both"/>
      <w:textAlignment w:val="baseline"/>
    </w:pPr>
    <w:rPr>
      <w:rFonts w:eastAsia="宋体" w:cstheme="minorBidi"/>
      <w:sz w:val="21"/>
    </w:rPr>
  </w:style>
  <w:style w:type="paragraph" w:customStyle="1" w:styleId="93">
    <w:name w:val="TOC1"/>
    <w:basedOn w:val="1"/>
    <w:next w:val="1"/>
    <w:qFormat/>
    <w:uiPriority w:val="0"/>
    <w:pPr>
      <w:widowControl/>
      <w:tabs>
        <w:tab w:val="right" w:leader="dot" w:pos="9061"/>
      </w:tabs>
      <w:spacing w:before="100" w:beforeAutospacing="1" w:after="100" w:afterAutospacing="1" w:line="240" w:lineRule="auto"/>
      <w:ind w:firstLine="0" w:firstLineChars="0"/>
      <w:jc w:val="center"/>
      <w:textAlignment w:val="baseline"/>
    </w:pPr>
    <w:rPr>
      <w:rFonts w:ascii="黑体" w:hAnsi="黑体" w:eastAsia="黑体" w:cstheme="minorBidi"/>
      <w:kern w:val="0"/>
      <w:sz w:val="30"/>
      <w:szCs w:val="30"/>
    </w:rPr>
  </w:style>
  <w:style w:type="paragraph" w:customStyle="1" w:styleId="94">
    <w:name w:val="BodyText1I2"/>
    <w:basedOn w:val="81"/>
    <w:qFormat/>
    <w:uiPriority w:val="0"/>
    <w:pPr>
      <w:ind w:firstLine="420" w:firstLineChars="200"/>
    </w:pPr>
  </w:style>
  <w:style w:type="paragraph" w:customStyle="1" w:styleId="95">
    <w:name w:val="BodyText3"/>
    <w:basedOn w:val="1"/>
    <w:qFormat/>
    <w:uiPriority w:val="0"/>
    <w:pPr>
      <w:widowControl/>
      <w:spacing w:before="100" w:beforeAutospacing="1" w:after="120" w:afterAutospacing="1"/>
      <w:ind w:firstLine="0" w:firstLineChars="0"/>
      <w:jc w:val="both"/>
      <w:textAlignment w:val="baseline"/>
    </w:pPr>
    <w:rPr>
      <w:rFonts w:eastAsia="宋体" w:cstheme="minorBidi"/>
      <w:sz w:val="16"/>
      <w:szCs w:val="16"/>
    </w:rPr>
  </w:style>
  <w:style w:type="paragraph" w:customStyle="1" w:styleId="96">
    <w:name w:val="178"/>
    <w:semiHidden/>
    <w:qFormat/>
    <w:uiPriority w:val="0"/>
    <w:pPr>
      <w:spacing w:before="100" w:beforeAutospacing="1" w:after="100" w:afterAutospacing="1" w:line="360" w:lineRule="auto"/>
      <w:jc w:val="center"/>
      <w:textAlignment w:val="baseline"/>
    </w:pPr>
    <w:rPr>
      <w:rFonts w:ascii="Times New Roman" w:hAnsi="Times New Roman" w:eastAsia="宋体" w:cstheme="minorBidi"/>
      <w:kern w:val="2"/>
      <w:sz w:val="21"/>
      <w:szCs w:val="24"/>
      <w:lang w:val="en-US" w:eastAsia="zh-CN" w:bidi="ar-SA"/>
    </w:rPr>
  </w:style>
  <w:style w:type="paragraph" w:customStyle="1" w:styleId="97">
    <w:name w:val="UserStyle_27"/>
    <w:basedOn w:val="1"/>
    <w:qFormat/>
    <w:uiPriority w:val="0"/>
    <w:pPr>
      <w:widowControl/>
      <w:spacing w:before="100" w:beforeAutospacing="1" w:after="100" w:afterAutospacing="1"/>
      <w:ind w:firstLine="0" w:firstLineChars="0"/>
      <w:jc w:val="both"/>
      <w:textAlignment w:val="baseline"/>
    </w:pPr>
    <w:rPr>
      <w:rFonts w:ascii="宋体" w:hAnsi="宋体" w:eastAsia="宋体" w:cstheme="minorBidi"/>
      <w:sz w:val="21"/>
      <w:lang w:val="zh-CN" w:bidi="zh-CN"/>
    </w:rPr>
  </w:style>
  <w:style w:type="paragraph" w:customStyle="1" w:styleId="98">
    <w:name w:val="UserStyle_28"/>
    <w:basedOn w:val="1"/>
    <w:qFormat/>
    <w:uiPriority w:val="0"/>
    <w:pPr>
      <w:widowControl/>
      <w:spacing w:before="100" w:beforeAutospacing="1" w:after="100" w:afterAutospacing="1"/>
      <w:jc w:val="both"/>
      <w:textAlignment w:val="baseline"/>
    </w:pPr>
    <w:rPr>
      <w:rFonts w:eastAsia="宋体" w:cstheme="minorBidi"/>
      <w:sz w:val="21"/>
    </w:rPr>
  </w:style>
  <w:style w:type="paragraph" w:customStyle="1" w:styleId="99">
    <w:name w:val="MessageHeader"/>
    <w:basedOn w:val="1"/>
    <w:qFormat/>
    <w:uiPriority w:val="0"/>
    <w:pPr>
      <w:widowControl/>
      <w:pBdr>
        <w:top w:val="single" w:color="000000" w:sz="6" w:space="1"/>
        <w:left w:val="single" w:color="000000" w:sz="6" w:space="1"/>
        <w:bottom w:val="single" w:color="000000" w:sz="6" w:space="1"/>
        <w:right w:val="single" w:color="000000" w:sz="6" w:space="1"/>
      </w:pBdr>
      <w:spacing w:before="100" w:beforeAutospacing="1" w:after="100" w:afterAutospacing="1"/>
      <w:ind w:left="1080" w:leftChars="500" w:hanging="1080" w:hangingChars="500"/>
      <w:jc w:val="both"/>
      <w:textAlignment w:val="baseline"/>
    </w:pPr>
    <w:rPr>
      <w:rFonts w:ascii="等线 Light" w:hAnsi="等线 Light" w:eastAsia="等线 Light" w:cstheme="minorBidi"/>
    </w:rPr>
  </w:style>
  <w:style w:type="paragraph" w:customStyle="1" w:styleId="100">
    <w:name w:val="TOC2"/>
    <w:basedOn w:val="1"/>
    <w:next w:val="1"/>
    <w:qFormat/>
    <w:uiPriority w:val="0"/>
    <w:pPr>
      <w:widowControl/>
      <w:tabs>
        <w:tab w:val="right" w:leader="dot" w:pos="9061"/>
      </w:tabs>
      <w:spacing w:before="100" w:beforeAutospacing="1" w:after="100" w:afterAutospacing="1" w:line="300" w:lineRule="exact"/>
      <w:ind w:left="221" w:firstLine="0" w:firstLineChars="0"/>
      <w:textAlignment w:val="baseline"/>
    </w:pPr>
    <w:rPr>
      <w:rFonts w:ascii="黑体" w:hAnsi="黑体" w:eastAsia="黑体" w:cstheme="minorBidi"/>
      <w:kern w:val="0"/>
    </w:rPr>
  </w:style>
  <w:style w:type="paragraph" w:customStyle="1" w:styleId="101">
    <w:name w:val="UserStyle_29"/>
    <w:basedOn w:val="58"/>
    <w:next w:val="1"/>
    <w:qFormat/>
    <w:uiPriority w:val="0"/>
    <w:pPr>
      <w:numPr>
        <w:ilvl w:val="3"/>
        <w:numId w:val="1"/>
      </w:numPr>
      <w:spacing w:line="360" w:lineRule="auto"/>
      <w:ind w:firstLine="200" w:firstLineChars="200"/>
      <w:jc w:val="left"/>
    </w:pPr>
    <w:rPr>
      <w:rFonts w:ascii="Times New Roman" w:hAnsi="Times New Roman"/>
      <w:bCs w:val="0"/>
      <w:sz w:val="30"/>
      <w:szCs w:val="24"/>
    </w:rPr>
  </w:style>
  <w:style w:type="paragraph" w:customStyle="1" w:styleId="102">
    <w:name w:val="UserStyle_30"/>
    <w:basedOn w:val="1"/>
    <w:qFormat/>
    <w:uiPriority w:val="0"/>
    <w:pPr>
      <w:widowControl/>
      <w:spacing w:before="100" w:beforeAutospacing="1" w:after="160" w:afterAutospacing="1" w:line="240" w:lineRule="exact"/>
      <w:ind w:firstLine="0" w:firstLineChars="0"/>
      <w:textAlignment w:val="baseline"/>
    </w:pPr>
    <w:rPr>
      <w:rFonts w:ascii="Verdana" w:hAnsi="Verdana" w:eastAsia="宋体" w:cstheme="minorBidi"/>
      <w:kern w:val="0"/>
      <w:sz w:val="20"/>
      <w:szCs w:val="20"/>
      <w:lang w:eastAsia="en-US"/>
    </w:rPr>
  </w:style>
  <w:style w:type="paragraph" w:customStyle="1" w:styleId="103">
    <w:name w:val="UserStyle_31"/>
    <w:basedOn w:val="1"/>
    <w:next w:val="1"/>
    <w:qFormat/>
    <w:uiPriority w:val="0"/>
    <w:pPr>
      <w:keepNext/>
      <w:keepLines/>
      <w:widowControl/>
      <w:numPr>
        <w:ilvl w:val="0"/>
        <w:numId w:val="1"/>
      </w:numPr>
      <w:spacing w:before="80" w:beforeAutospacing="1" w:after="50" w:afterAutospacing="1"/>
      <w:ind w:firstLineChars="0"/>
      <w:jc w:val="center"/>
    </w:pPr>
    <w:rPr>
      <w:rFonts w:eastAsia="宋体" w:cstheme="minorBidi"/>
      <w:b/>
      <w:kern w:val="44"/>
      <w:sz w:val="44"/>
    </w:rPr>
  </w:style>
  <w:style w:type="paragraph" w:customStyle="1" w:styleId="104">
    <w:name w:val="UserStyle_32"/>
    <w:basedOn w:val="1"/>
    <w:qFormat/>
    <w:uiPriority w:val="0"/>
    <w:pPr>
      <w:widowControl/>
      <w:spacing w:before="100" w:beforeAutospacing="1" w:after="100" w:afterAutospacing="1"/>
      <w:jc w:val="both"/>
      <w:textAlignment w:val="baseline"/>
    </w:pPr>
    <w:rPr>
      <w:rFonts w:ascii="宋体" w:hAnsi="宋体" w:eastAsia="宋体" w:cstheme="minorBidi"/>
      <w:sz w:val="21"/>
    </w:rPr>
  </w:style>
  <w:style w:type="paragraph" w:customStyle="1" w:styleId="105">
    <w:name w:val="UserStyle_33"/>
    <w:basedOn w:val="1"/>
    <w:qFormat/>
    <w:uiPriority w:val="0"/>
    <w:pPr>
      <w:widowControl/>
      <w:spacing w:before="100" w:beforeAutospacing="1" w:after="100" w:afterAutospacing="1"/>
      <w:ind w:firstLine="0" w:firstLineChars="0"/>
      <w:textAlignment w:val="baseline"/>
    </w:pPr>
    <w:rPr>
      <w:rFonts w:ascii="Arial" w:hAnsi="Arial" w:eastAsia="宋体" w:cstheme="minorBidi"/>
      <w:color w:val="000000"/>
      <w:kern w:val="0"/>
      <w:sz w:val="21"/>
    </w:rPr>
  </w:style>
  <w:style w:type="paragraph" w:customStyle="1" w:styleId="106">
    <w:name w:val="179"/>
    <w:basedOn w:val="1"/>
    <w:qFormat/>
    <w:uiPriority w:val="0"/>
    <w:pPr>
      <w:widowControl/>
      <w:spacing w:before="100" w:beforeAutospacing="1" w:after="100" w:afterAutospacing="1"/>
      <w:ind w:firstLine="420"/>
      <w:jc w:val="both"/>
      <w:textAlignment w:val="baseline"/>
    </w:pPr>
    <w:rPr>
      <w:rFonts w:eastAsia="宋体" w:cstheme="minorBidi"/>
      <w:sz w:val="21"/>
    </w:rPr>
  </w:style>
  <w:style w:type="paragraph" w:customStyle="1" w:styleId="107">
    <w:name w:val="266"/>
    <w:basedOn w:val="54"/>
    <w:next w:val="1"/>
    <w:qFormat/>
    <w:uiPriority w:val="0"/>
    <w:pPr>
      <w:spacing w:before="480" w:after="0" w:line="276" w:lineRule="auto"/>
      <w:jc w:val="left"/>
    </w:pPr>
    <w:rPr>
      <w:rFonts w:ascii="Cambria" w:hAnsi="Cambria" w:eastAsia="宋体"/>
      <w:color w:val="365F91"/>
      <w:kern w:val="0"/>
      <w:sz w:val="28"/>
      <w:szCs w:val="28"/>
    </w:rPr>
  </w:style>
  <w:style w:type="paragraph" w:customStyle="1" w:styleId="108">
    <w:name w:val="UserStyle_34"/>
    <w:basedOn w:val="1"/>
    <w:qFormat/>
    <w:uiPriority w:val="0"/>
    <w:pPr>
      <w:widowControl/>
      <w:spacing w:before="100" w:beforeAutospacing="1" w:after="100" w:afterAutospacing="1" w:line="240" w:lineRule="auto"/>
      <w:ind w:firstLine="0" w:firstLineChars="0"/>
      <w:jc w:val="center"/>
      <w:textAlignment w:val="baseline"/>
    </w:pPr>
    <w:rPr>
      <w:rFonts w:eastAsia="宋体" w:cstheme="minorBidi"/>
      <w:sz w:val="21"/>
    </w:rPr>
  </w:style>
  <w:style w:type="paragraph" w:customStyle="1" w:styleId="109">
    <w:name w:val="UserStyle_35"/>
    <w:basedOn w:val="1"/>
    <w:qFormat/>
    <w:uiPriority w:val="0"/>
    <w:pPr>
      <w:widowControl/>
      <w:spacing w:before="100" w:beforeAutospacing="1" w:after="100" w:afterAutospacing="1"/>
      <w:ind w:firstLine="562" w:firstLineChars="0"/>
      <w:jc w:val="both"/>
      <w:textAlignment w:val="baseline"/>
    </w:pPr>
    <w:rPr>
      <w:rFonts w:eastAsia="宋体" w:cstheme="minorBidi"/>
      <w:b/>
      <w:sz w:val="21"/>
    </w:rPr>
  </w:style>
  <w:style w:type="paragraph" w:customStyle="1" w:styleId="110">
    <w:name w:val="UserStyle_36"/>
    <w:basedOn w:val="1"/>
    <w:qFormat/>
    <w:uiPriority w:val="0"/>
    <w:pPr>
      <w:widowControl/>
      <w:snapToGrid w:val="0"/>
      <w:spacing w:before="100" w:beforeAutospacing="1" w:after="100" w:afterAutospacing="1"/>
      <w:ind w:left="-3" w:right="-28" w:rightChars="-10" w:firstLine="0" w:firstLineChars="0"/>
      <w:jc w:val="both"/>
      <w:textAlignment w:val="baseline"/>
    </w:pPr>
    <w:rPr>
      <w:rFonts w:ascii="Tahoma" w:hAnsi="Tahoma" w:eastAsia="宋体" w:cstheme="minorBidi"/>
    </w:rPr>
  </w:style>
  <w:style w:type="paragraph" w:customStyle="1" w:styleId="111">
    <w:name w:val="UserStyle_37"/>
    <w:basedOn w:val="60"/>
    <w:next w:val="1"/>
    <w:qFormat/>
    <w:uiPriority w:val="0"/>
    <w:pPr>
      <w:numPr>
        <w:ilvl w:val="4"/>
        <w:numId w:val="1"/>
      </w:numPr>
      <w:spacing w:line="360" w:lineRule="auto"/>
      <w:ind w:firstLine="200" w:firstLineChars="200"/>
      <w:jc w:val="left"/>
    </w:pPr>
    <w:rPr>
      <w:bCs w:val="0"/>
      <w:szCs w:val="24"/>
    </w:rPr>
  </w:style>
  <w:style w:type="paragraph" w:customStyle="1" w:styleId="112">
    <w:name w:val="UserStyle_38"/>
    <w:basedOn w:val="1"/>
    <w:qFormat/>
    <w:uiPriority w:val="0"/>
    <w:pPr>
      <w:widowControl/>
      <w:tabs>
        <w:tab w:val="left" w:pos="1008"/>
      </w:tabs>
      <w:spacing w:before="100" w:beforeAutospacing="1" w:after="100" w:afterAutospacing="1"/>
      <w:ind w:left="2108" w:hanging="420" w:firstLineChars="0"/>
      <w:jc w:val="both"/>
      <w:textAlignment w:val="baseline"/>
    </w:pPr>
    <w:rPr>
      <w:rFonts w:eastAsia="宋体" w:cstheme="minorBidi"/>
      <w:sz w:val="21"/>
    </w:rPr>
  </w:style>
  <w:style w:type="table" w:customStyle="1" w:styleId="113">
    <w:name w:val="TableGrid"/>
    <w:basedOn w:val="62"/>
    <w:qFormat/>
    <w:uiPriority w:val="0"/>
    <w:tblPr>
      <w:tblCellMar>
        <w:top w:w="0" w:type="dxa"/>
        <w:left w:w="0" w:type="dxa"/>
        <w:bottom w:w="0" w:type="dxa"/>
        <w:right w:w="0" w:type="dxa"/>
      </w:tblCellMar>
    </w:tblPr>
  </w:style>
  <w:style w:type="table" w:customStyle="1" w:styleId="114">
    <w:name w:val="UserStyle_39"/>
    <w:qFormat/>
    <w:uiPriority w:val="0"/>
    <w:rPr>
      <w:rFonts w:cstheme="minorBidi"/>
    </w:rPr>
    <w:tblPr>
      <w:tblCellMar>
        <w:top w:w="0" w:type="dxa"/>
        <w:left w:w="0" w:type="dxa"/>
        <w:bottom w:w="0" w:type="dxa"/>
        <w:right w:w="0" w:type="dxa"/>
      </w:tblCellMar>
    </w:tblPr>
  </w:style>
  <w:style w:type="paragraph" w:styleId="115">
    <w:name w:val="List Paragraph"/>
    <w:basedOn w:val="1"/>
    <w:unhideWhenUsed/>
    <w:qFormat/>
    <w:uiPriority w:val="34"/>
    <w:pPr>
      <w:spacing w:before="100" w:beforeAutospacing="1" w:after="100" w:afterAutospacing="1"/>
      <w:ind w:firstLine="420"/>
      <w:jc w:val="both"/>
    </w:pPr>
    <w:rPr>
      <w:rFonts w:eastAsia="宋体"/>
      <w:sz w:val="21"/>
    </w:rPr>
  </w:style>
  <w:style w:type="paragraph" w:customStyle="1" w:styleId="116">
    <w:name w:val="列出段落1"/>
    <w:basedOn w:val="1"/>
    <w:qFormat/>
    <w:uiPriority w:val="99"/>
    <w:pPr>
      <w:spacing w:before="100" w:beforeAutospacing="1" w:after="100" w:afterAutospacing="1"/>
      <w:ind w:firstLine="420"/>
      <w:jc w:val="both"/>
    </w:pPr>
    <w:rPr>
      <w:rFonts w:eastAsia="宋体"/>
      <w:sz w:val="21"/>
    </w:rPr>
  </w:style>
  <w:style w:type="character" w:customStyle="1" w:styleId="117">
    <w:name w:val="正文文本 Char1"/>
    <w:basedOn w:val="28"/>
    <w:qFormat/>
    <w:uiPriority w:val="0"/>
    <w:rPr>
      <w:kern w:val="2"/>
      <w:sz w:val="21"/>
      <w:szCs w:val="24"/>
    </w:rPr>
  </w:style>
  <w:style w:type="paragraph" w:customStyle="1" w:styleId="118">
    <w:name w:val="列出段落2"/>
    <w:basedOn w:val="1"/>
    <w:qFormat/>
    <w:uiPriority w:val="34"/>
    <w:pPr>
      <w:spacing w:line="240" w:lineRule="auto"/>
      <w:ind w:firstLine="420"/>
      <w:jc w:val="both"/>
    </w:pPr>
    <w:rPr>
      <w:rFonts w:asciiTheme="minorHAnsi" w:hAnsiTheme="minorHAnsi" w:eastAsiaTheme="minorEastAsia" w:cstheme="minorBidi"/>
      <w:sz w:val="21"/>
      <w:szCs w:val="22"/>
    </w:rPr>
  </w:style>
  <w:style w:type="paragraph" w:customStyle="1" w:styleId="119">
    <w:name w:val="_Style 1"/>
    <w:basedOn w:val="1"/>
    <w:qFormat/>
    <w:uiPriority w:val="34"/>
    <w:pPr>
      <w:spacing w:line="240" w:lineRule="auto"/>
      <w:ind w:firstLine="420"/>
      <w:jc w:val="both"/>
    </w:pPr>
    <w:rPr>
      <w:rFonts w:ascii="Calibri" w:hAnsi="Calibri" w:cs="宋体" w:eastAsiaTheme="minorEastAsia"/>
      <w:sz w:val="21"/>
      <w:szCs w:val="21"/>
    </w:rPr>
  </w:style>
  <w:style w:type="character" w:customStyle="1" w:styleId="120">
    <w:name w:val="标题 3 Char"/>
    <w:basedOn w:val="28"/>
    <w:link w:val="4"/>
    <w:qFormat/>
    <w:uiPriority w:val="9"/>
    <w:rPr>
      <w:rFonts w:eastAsia="黑体"/>
      <w:bCs/>
      <w:kern w:val="2"/>
      <w:sz w:val="24"/>
      <w:szCs w:val="32"/>
    </w:rPr>
  </w:style>
  <w:style w:type="paragraph" w:customStyle="1" w:styleId="121">
    <w:name w:val="font6"/>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22">
    <w:name w:val="font7"/>
    <w:basedOn w:val="1"/>
    <w:qFormat/>
    <w:uiPriority w:val="0"/>
    <w:pPr>
      <w:widowControl/>
      <w:spacing w:before="100" w:beforeAutospacing="1" w:after="100" w:afterAutospacing="1" w:line="240" w:lineRule="auto"/>
      <w:ind w:firstLine="0" w:firstLineChars="0"/>
    </w:pPr>
    <w:rPr>
      <w:rFonts w:eastAsia="宋体"/>
      <w:b/>
      <w:bCs/>
      <w:kern w:val="0"/>
      <w:sz w:val="28"/>
      <w:szCs w:val="28"/>
    </w:rPr>
  </w:style>
  <w:style w:type="paragraph" w:customStyle="1" w:styleId="123">
    <w:name w:val="font8"/>
    <w:basedOn w:val="1"/>
    <w:qFormat/>
    <w:uiPriority w:val="0"/>
    <w:pPr>
      <w:widowControl/>
      <w:spacing w:before="100" w:beforeAutospacing="1" w:after="100" w:afterAutospacing="1" w:line="240" w:lineRule="auto"/>
      <w:ind w:firstLine="0" w:firstLineChars="0"/>
    </w:pPr>
    <w:rPr>
      <w:rFonts w:eastAsia="宋体"/>
      <w:b/>
      <w:bCs/>
      <w:kern w:val="0"/>
      <w:sz w:val="20"/>
      <w:szCs w:val="20"/>
    </w:rPr>
  </w:style>
  <w:style w:type="paragraph" w:customStyle="1" w:styleId="124">
    <w:name w:val="font9"/>
    <w:basedOn w:val="1"/>
    <w:qFormat/>
    <w:uiPriority w:val="0"/>
    <w:pPr>
      <w:widowControl/>
      <w:spacing w:before="100" w:beforeAutospacing="1" w:after="100" w:afterAutospacing="1" w:line="240" w:lineRule="auto"/>
      <w:ind w:firstLine="0" w:firstLineChars="0"/>
    </w:pPr>
    <w:rPr>
      <w:rFonts w:ascii="新宋体" w:hAnsi="新宋体" w:eastAsia="新宋体" w:cs="宋体"/>
      <w:b/>
      <w:bCs/>
      <w:kern w:val="0"/>
      <w:sz w:val="28"/>
      <w:szCs w:val="28"/>
    </w:rPr>
  </w:style>
  <w:style w:type="paragraph" w:customStyle="1" w:styleId="125">
    <w:name w:val="font10"/>
    <w:basedOn w:val="1"/>
    <w:qFormat/>
    <w:uiPriority w:val="0"/>
    <w:pPr>
      <w:widowControl/>
      <w:spacing w:before="100" w:beforeAutospacing="1" w:after="100" w:afterAutospacing="1" w:line="240" w:lineRule="auto"/>
      <w:ind w:firstLine="0" w:firstLineChars="0"/>
    </w:pPr>
    <w:rPr>
      <w:rFonts w:ascii="新宋体" w:hAnsi="新宋体" w:eastAsia="新宋体" w:cs="宋体"/>
      <w:b/>
      <w:bCs/>
      <w:kern w:val="0"/>
      <w:sz w:val="20"/>
      <w:szCs w:val="20"/>
    </w:rPr>
  </w:style>
  <w:style w:type="paragraph" w:customStyle="1" w:styleId="126">
    <w:name w:val="font12"/>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27">
    <w:name w:val="font13"/>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28">
    <w:name w:val="font14"/>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29">
    <w:name w:val="font15"/>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30">
    <w:name w:val="font16"/>
    <w:basedOn w:val="1"/>
    <w:qFormat/>
    <w:uiPriority w:val="0"/>
    <w:pPr>
      <w:widowControl/>
      <w:spacing w:before="100" w:beforeAutospacing="1" w:after="100" w:afterAutospacing="1" w:line="240" w:lineRule="auto"/>
      <w:ind w:firstLine="0" w:firstLineChars="0"/>
    </w:pPr>
    <w:rPr>
      <w:rFonts w:eastAsia="宋体"/>
      <w:color w:val="FF0000"/>
      <w:kern w:val="0"/>
      <w:sz w:val="20"/>
      <w:szCs w:val="20"/>
    </w:rPr>
  </w:style>
  <w:style w:type="paragraph" w:customStyle="1" w:styleId="131">
    <w:name w:val="font17"/>
    <w:basedOn w:val="1"/>
    <w:qFormat/>
    <w:uiPriority w:val="0"/>
    <w:pPr>
      <w:widowControl/>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132">
    <w:name w:val="font18"/>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33">
    <w:name w:val="font19"/>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34">
    <w:name w:val="font20"/>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35">
    <w:name w:val="xl3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36">
    <w:name w:val="xl33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37">
    <w:name w:val="xl3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38">
    <w:name w:val="xl3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39">
    <w:name w:val="xl3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40">
    <w:name w:val="xl3349"/>
    <w:basedOn w:val="1"/>
    <w:qFormat/>
    <w:uiPriority w:val="0"/>
    <w:pPr>
      <w:widowControl/>
      <w:spacing w:before="100" w:beforeAutospacing="1" w:after="100" w:afterAutospacing="1" w:line="240" w:lineRule="auto"/>
      <w:ind w:firstLine="0" w:firstLineChars="0"/>
    </w:pPr>
    <w:rPr>
      <w:rFonts w:eastAsia="宋体"/>
      <w:kern w:val="0"/>
      <w:sz w:val="20"/>
      <w:szCs w:val="20"/>
    </w:rPr>
  </w:style>
  <w:style w:type="paragraph" w:customStyle="1" w:styleId="141">
    <w:name w:val="xl3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kern w:val="0"/>
      <w:sz w:val="20"/>
      <w:szCs w:val="20"/>
    </w:rPr>
  </w:style>
  <w:style w:type="paragraph" w:customStyle="1" w:styleId="142">
    <w:name w:val="xl3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43">
    <w:name w:val="xl3352"/>
    <w:basedOn w:val="1"/>
    <w:qFormat/>
    <w:uiPriority w:val="0"/>
    <w:pPr>
      <w:widowControl/>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44">
    <w:name w:val="xl335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rPr>
  </w:style>
  <w:style w:type="paragraph" w:customStyle="1" w:styleId="145">
    <w:name w:val="xl3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b/>
      <w:bCs/>
      <w:kern w:val="0"/>
      <w:sz w:val="20"/>
      <w:szCs w:val="20"/>
    </w:rPr>
  </w:style>
  <w:style w:type="paragraph" w:customStyle="1" w:styleId="146">
    <w:name w:val="xl3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b/>
      <w:bCs/>
      <w:kern w:val="0"/>
      <w:sz w:val="20"/>
      <w:szCs w:val="20"/>
    </w:rPr>
  </w:style>
  <w:style w:type="paragraph" w:customStyle="1" w:styleId="147">
    <w:name w:val="xl3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kern w:val="0"/>
      <w:sz w:val="20"/>
      <w:szCs w:val="20"/>
    </w:rPr>
  </w:style>
  <w:style w:type="paragraph" w:customStyle="1" w:styleId="148">
    <w:name w:val="xl3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kern w:val="0"/>
      <w:sz w:val="20"/>
      <w:szCs w:val="20"/>
    </w:rPr>
  </w:style>
  <w:style w:type="paragraph" w:customStyle="1" w:styleId="149">
    <w:name w:val="xl3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xl3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kern w:val="0"/>
      <w:sz w:val="20"/>
      <w:szCs w:val="20"/>
    </w:rPr>
  </w:style>
  <w:style w:type="paragraph" w:customStyle="1" w:styleId="151">
    <w:name w:val="xl3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kern w:val="0"/>
      <w:sz w:val="20"/>
      <w:szCs w:val="20"/>
    </w:rPr>
  </w:style>
  <w:style w:type="paragraph" w:customStyle="1" w:styleId="152">
    <w:name w:val="xl33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eastAsia="宋体"/>
      <w:kern w:val="0"/>
      <w:sz w:val="20"/>
      <w:szCs w:val="20"/>
    </w:rPr>
  </w:style>
  <w:style w:type="paragraph" w:customStyle="1" w:styleId="153">
    <w:name w:val="xl33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kern w:val="0"/>
      <w:sz w:val="20"/>
      <w:szCs w:val="20"/>
    </w:rPr>
  </w:style>
  <w:style w:type="paragraph" w:customStyle="1" w:styleId="154">
    <w:name w:val="xl3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55">
    <w:name w:val="xl3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宋体"/>
      <w:kern w:val="0"/>
      <w:sz w:val="20"/>
      <w:szCs w:val="20"/>
    </w:rPr>
  </w:style>
  <w:style w:type="paragraph" w:customStyle="1" w:styleId="156">
    <w:name w:val="xl3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eastAsia="宋体" w:cs="宋体"/>
      <w:color w:val="FF0000"/>
      <w:kern w:val="0"/>
      <w:sz w:val="20"/>
      <w:szCs w:val="20"/>
    </w:rPr>
  </w:style>
  <w:style w:type="paragraph" w:customStyle="1" w:styleId="157">
    <w:name w:val="xl3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olor w:val="FF0000"/>
      <w:kern w:val="0"/>
      <w:sz w:val="20"/>
      <w:szCs w:val="20"/>
    </w:rPr>
  </w:style>
  <w:style w:type="paragraph" w:customStyle="1" w:styleId="158">
    <w:name w:val="xl3367"/>
    <w:basedOn w:val="1"/>
    <w:qFormat/>
    <w:uiPriority w:val="0"/>
    <w:pPr>
      <w:widowControl/>
      <w:spacing w:before="100" w:beforeAutospacing="1" w:after="100" w:afterAutospacing="1" w:line="240" w:lineRule="auto"/>
      <w:ind w:firstLine="0" w:firstLineChars="0"/>
    </w:pPr>
    <w:rPr>
      <w:rFonts w:ascii="宋体" w:hAnsi="宋体" w:eastAsia="宋体" w:cs="宋体"/>
      <w:color w:val="FF0000"/>
      <w:kern w:val="0"/>
    </w:rPr>
  </w:style>
  <w:style w:type="paragraph" w:customStyle="1" w:styleId="159">
    <w:name w:val="xl33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eastAsia="宋体" w:cs="宋体"/>
      <w:color w:val="FF0000"/>
      <w:kern w:val="0"/>
      <w:sz w:val="20"/>
      <w:szCs w:val="20"/>
    </w:rPr>
  </w:style>
  <w:style w:type="paragraph" w:customStyle="1" w:styleId="160">
    <w:name w:val="xl33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olor w:val="FF0000"/>
      <w:kern w:val="0"/>
      <w:sz w:val="20"/>
      <w:szCs w:val="20"/>
    </w:rPr>
  </w:style>
  <w:style w:type="paragraph" w:customStyle="1" w:styleId="161">
    <w:name w:val="xl3370"/>
    <w:basedOn w:val="1"/>
    <w:qFormat/>
    <w:uiPriority w:val="0"/>
    <w:pPr>
      <w:widowControl/>
      <w:spacing w:before="100" w:beforeAutospacing="1" w:after="100" w:afterAutospacing="1" w:line="240" w:lineRule="auto"/>
      <w:ind w:firstLine="0" w:firstLineChars="0"/>
    </w:pPr>
    <w:rPr>
      <w:rFonts w:eastAsia="宋体"/>
      <w:color w:val="FF0000"/>
      <w:kern w:val="0"/>
    </w:rPr>
  </w:style>
  <w:style w:type="paragraph" w:customStyle="1" w:styleId="162">
    <w:name w:val="xl3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eastAsia="宋体" w:cs="宋体"/>
      <w:kern w:val="0"/>
      <w:sz w:val="20"/>
      <w:szCs w:val="20"/>
    </w:rPr>
  </w:style>
  <w:style w:type="paragraph" w:customStyle="1" w:styleId="163">
    <w:name w:val="xl33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64">
    <w:name w:val="xl33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65">
    <w:name w:val="xl33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166">
    <w:name w:val="xl3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eastAsia="宋体" w:cs="宋体"/>
      <w:kern w:val="0"/>
      <w:sz w:val="20"/>
      <w:szCs w:val="20"/>
    </w:rPr>
  </w:style>
  <w:style w:type="paragraph" w:customStyle="1" w:styleId="167">
    <w:name w:val="xl33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b/>
      <w:bCs/>
      <w:kern w:val="0"/>
      <w:sz w:val="28"/>
      <w:szCs w:val="28"/>
    </w:rPr>
  </w:style>
  <w:style w:type="paragraph" w:customStyle="1" w:styleId="168">
    <w:name w:val="xl33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b/>
      <w:bCs/>
      <w:kern w:val="0"/>
      <w:sz w:val="20"/>
      <w:szCs w:val="20"/>
    </w:rPr>
  </w:style>
  <w:style w:type="character" w:customStyle="1" w:styleId="169">
    <w:name w:val="标题 4 Char"/>
    <w:basedOn w:val="28"/>
    <w:link w:val="5"/>
    <w:qFormat/>
    <w:uiPriority w:val="9"/>
    <w:rPr>
      <w:rFonts w:ascii="Cambria" w:hAnsi="Cambria"/>
      <w:b/>
      <w:bCs/>
      <w:sz w:val="28"/>
      <w:szCs w:val="28"/>
    </w:rPr>
  </w:style>
  <w:style w:type="character" w:customStyle="1" w:styleId="170">
    <w:name w:val="标题 1 Char"/>
    <w:link w:val="2"/>
    <w:qFormat/>
    <w:uiPriority w:val="9"/>
    <w:rPr>
      <w:rFonts w:eastAsia="方正小标宋简体"/>
      <w:bCs/>
      <w:kern w:val="44"/>
      <w:sz w:val="32"/>
      <w:szCs w:val="44"/>
    </w:rPr>
  </w:style>
  <w:style w:type="character" w:customStyle="1" w:styleId="171">
    <w:name w:val="标题 2 Char"/>
    <w:link w:val="3"/>
    <w:qFormat/>
    <w:uiPriority w:val="9"/>
    <w:rPr>
      <w:rFonts w:ascii="Cambria" w:hAnsi="Cambria" w:eastAsia="方正小标宋简体"/>
      <w:bCs/>
      <w:kern w:val="2"/>
      <w:sz w:val="28"/>
      <w:szCs w:val="32"/>
    </w:rPr>
  </w:style>
  <w:style w:type="character" w:customStyle="1" w:styleId="172">
    <w:name w:val="批注主题 Char"/>
    <w:link w:val="24"/>
    <w:qFormat/>
    <w:uiPriority w:val="99"/>
    <w:rPr>
      <w:rFonts w:eastAsia="FangSong_GB2312"/>
      <w:b/>
      <w:bCs/>
      <w:kern w:val="2"/>
      <w:sz w:val="24"/>
      <w:szCs w:val="24"/>
    </w:rPr>
  </w:style>
  <w:style w:type="character" w:customStyle="1" w:styleId="173">
    <w:name w:val="批注文字 Char"/>
    <w:basedOn w:val="28"/>
    <w:link w:val="8"/>
    <w:qFormat/>
    <w:uiPriority w:val="99"/>
    <w:rPr>
      <w:rFonts w:eastAsia="FangSong_GB2312"/>
      <w:kern w:val="2"/>
      <w:sz w:val="24"/>
      <w:szCs w:val="24"/>
    </w:rPr>
  </w:style>
  <w:style w:type="character" w:customStyle="1" w:styleId="174">
    <w:name w:val="批注主题 Char1"/>
    <w:basedOn w:val="173"/>
    <w:link w:val="24"/>
    <w:qFormat/>
    <w:uiPriority w:val="0"/>
    <w:rPr>
      <w:b/>
      <w:bCs/>
    </w:rPr>
  </w:style>
  <w:style w:type="character" w:customStyle="1" w:styleId="175">
    <w:name w:val="正文文本缩进 Char"/>
    <w:link w:val="11"/>
    <w:qFormat/>
    <w:uiPriority w:val="0"/>
    <w:rPr>
      <w:rFonts w:eastAsia="方正书宋简体"/>
      <w:sz w:val="24"/>
    </w:rPr>
  </w:style>
  <w:style w:type="character" w:customStyle="1" w:styleId="176">
    <w:name w:val="正文文本缩进 Char1"/>
    <w:basedOn w:val="28"/>
    <w:link w:val="11"/>
    <w:qFormat/>
    <w:uiPriority w:val="0"/>
    <w:rPr>
      <w:rFonts w:eastAsia="FangSong_GB2312"/>
      <w:kern w:val="2"/>
      <w:sz w:val="24"/>
      <w:szCs w:val="24"/>
    </w:rPr>
  </w:style>
  <w:style w:type="character" w:customStyle="1" w:styleId="177">
    <w:name w:val="正文文本 3 Char"/>
    <w:basedOn w:val="28"/>
    <w:qFormat/>
    <w:uiPriority w:val="0"/>
    <w:rPr>
      <w:kern w:val="2"/>
      <w:sz w:val="16"/>
      <w:szCs w:val="16"/>
    </w:rPr>
  </w:style>
  <w:style w:type="character" w:customStyle="1" w:styleId="178">
    <w:name w:val="正文文本 3 Char1"/>
    <w:basedOn w:val="28"/>
    <w:link w:val="9"/>
    <w:qFormat/>
    <w:uiPriority w:val="99"/>
    <w:rPr>
      <w:rFonts w:ascii="Calibri" w:hAnsi="Calibri" w:eastAsia="FangSong_GB2312"/>
      <w:kern w:val="2"/>
      <w:sz w:val="16"/>
      <w:szCs w:val="24"/>
    </w:rPr>
  </w:style>
  <w:style w:type="character" w:customStyle="1" w:styleId="179">
    <w:name w:val="页脚 Char1"/>
    <w:basedOn w:val="28"/>
    <w:qFormat/>
    <w:uiPriority w:val="0"/>
    <w:rPr>
      <w:rFonts w:hint="default" w:ascii="Tahoma" w:hAnsi="Tahoma" w:eastAsia="Tahoma" w:cs="Tahoma"/>
      <w:sz w:val="18"/>
      <w:szCs w:val="18"/>
    </w:rPr>
  </w:style>
  <w:style w:type="character" w:customStyle="1" w:styleId="180">
    <w:name w:val="正文首行缩进 Char1"/>
    <w:basedOn w:val="117"/>
    <w:qFormat/>
    <w:uiPriority w:val="0"/>
    <w:rPr>
      <w:rFonts w:hint="default" w:ascii="Tahoma" w:hAnsi="Tahoma" w:eastAsia="Tahoma" w:cs="Tahoma"/>
      <w:sz w:val="22"/>
      <w:szCs w:val="22"/>
    </w:rPr>
  </w:style>
  <w:style w:type="character" w:customStyle="1" w:styleId="181">
    <w:name w:val="正文首行缩进 Char"/>
    <w:basedOn w:val="44"/>
    <w:link w:val="25"/>
    <w:qFormat/>
    <w:uiPriority w:val="99"/>
  </w:style>
  <w:style w:type="character" w:customStyle="1" w:styleId="182">
    <w:name w:val="文档结构图 Char"/>
    <w:link w:val="7"/>
    <w:qFormat/>
    <w:uiPriority w:val="99"/>
    <w:rPr>
      <w:rFonts w:ascii="宋体"/>
      <w:sz w:val="18"/>
      <w:szCs w:val="18"/>
    </w:rPr>
  </w:style>
  <w:style w:type="character" w:customStyle="1" w:styleId="183">
    <w:name w:val="文档结构图 Char1"/>
    <w:basedOn w:val="28"/>
    <w:link w:val="7"/>
    <w:qFormat/>
    <w:uiPriority w:val="0"/>
    <w:rPr>
      <w:rFonts w:ascii="宋体"/>
      <w:kern w:val="2"/>
      <w:sz w:val="18"/>
      <w:szCs w:val="18"/>
    </w:rPr>
  </w:style>
  <w:style w:type="character" w:customStyle="1" w:styleId="184">
    <w:name w:val="redfilenumber"/>
    <w:basedOn w:val="28"/>
    <w:uiPriority w:val="0"/>
    <w:rPr>
      <w:color w:val="BA2636"/>
      <w:sz w:val="18"/>
      <w:szCs w:val="18"/>
    </w:rPr>
  </w:style>
  <w:style w:type="character" w:customStyle="1" w:styleId="185">
    <w:name w:val="页眉 Char1"/>
    <w:basedOn w:val="28"/>
    <w:qFormat/>
    <w:uiPriority w:val="0"/>
    <w:rPr>
      <w:rFonts w:hint="default" w:ascii="Tahoma" w:hAnsi="Tahoma" w:eastAsia="Tahoma" w:cs="Tahoma"/>
      <w:sz w:val="18"/>
      <w:szCs w:val="18"/>
    </w:rPr>
  </w:style>
  <w:style w:type="character" w:customStyle="1" w:styleId="186">
    <w:name w:val="cfdate"/>
    <w:basedOn w:val="28"/>
    <w:qFormat/>
    <w:uiPriority w:val="0"/>
    <w:rPr>
      <w:color w:val="333333"/>
      <w:sz w:val="18"/>
      <w:szCs w:val="18"/>
    </w:rPr>
  </w:style>
  <w:style w:type="character" w:customStyle="1" w:styleId="187">
    <w:name w:val="宋体加粗内文 Char"/>
    <w:link w:val="188"/>
    <w:qFormat/>
    <w:uiPriority w:val="0"/>
    <w:rPr>
      <w:rFonts w:ascii="方正书宋简体" w:hAnsi="宋体" w:eastAsia="方正书宋简体" w:cs="宋体"/>
      <w:b/>
      <w:sz w:val="24"/>
      <w:szCs w:val="24"/>
    </w:rPr>
  </w:style>
  <w:style w:type="paragraph" w:customStyle="1" w:styleId="188">
    <w:name w:val="宋体加粗内文"/>
    <w:basedOn w:val="1"/>
    <w:link w:val="187"/>
    <w:qFormat/>
    <w:uiPriority w:val="0"/>
    <w:pPr>
      <w:spacing w:line="404" w:lineRule="exact"/>
    </w:pPr>
    <w:rPr>
      <w:rFonts w:ascii="方正书宋简体" w:hAnsi="宋体" w:eastAsia="方正书宋简体" w:cs="宋体"/>
      <w:b/>
      <w:kern w:val="0"/>
    </w:rPr>
  </w:style>
  <w:style w:type="character" w:customStyle="1" w:styleId="189">
    <w:name w:val="15"/>
    <w:basedOn w:val="28"/>
    <w:qFormat/>
    <w:uiPriority w:val="0"/>
    <w:rPr>
      <w:rFonts w:hint="default" w:ascii="Calibri" w:hAnsi="Calibri" w:eastAsia="黑体" w:cs="Calibri"/>
    </w:rPr>
  </w:style>
  <w:style w:type="character" w:customStyle="1" w:styleId="190">
    <w:name w:val="gjfg"/>
    <w:basedOn w:val="28"/>
    <w:qFormat/>
    <w:uiPriority w:val="0"/>
  </w:style>
  <w:style w:type="character" w:customStyle="1" w:styleId="191">
    <w:name w:val="批注框文本 Char1"/>
    <w:basedOn w:val="28"/>
    <w:uiPriority w:val="0"/>
    <w:rPr>
      <w:rFonts w:hint="default" w:ascii="Tahoma" w:hAnsi="Tahoma" w:eastAsia="Tahoma" w:cs="Tahoma"/>
      <w:sz w:val="18"/>
      <w:szCs w:val="18"/>
    </w:rPr>
  </w:style>
  <w:style w:type="character" w:customStyle="1" w:styleId="192">
    <w:name w:val="redfilefwwh"/>
    <w:basedOn w:val="28"/>
    <w:qFormat/>
    <w:uiPriority w:val="0"/>
    <w:rPr>
      <w:color w:val="BA2636"/>
      <w:sz w:val="18"/>
      <w:szCs w:val="18"/>
    </w:rPr>
  </w:style>
  <w:style w:type="character" w:customStyle="1" w:styleId="193">
    <w:name w:val="displayarti"/>
    <w:basedOn w:val="28"/>
    <w:qFormat/>
    <w:uiPriority w:val="0"/>
    <w:rPr>
      <w:color w:val="FFFFFF"/>
      <w:shd w:val="clear" w:color="auto" w:fill="A00000"/>
    </w:rPr>
  </w:style>
  <w:style w:type="character" w:customStyle="1" w:styleId="194">
    <w:name w:val="Book Title"/>
    <w:qFormat/>
    <w:uiPriority w:val="33"/>
    <w:rPr>
      <w:rFonts w:eastAsia="FangSong_GB2312"/>
      <w:b/>
      <w:bCs/>
      <w:smallCaps/>
      <w:spacing w:val="5"/>
      <w:sz w:val="36"/>
    </w:rPr>
  </w:style>
  <w:style w:type="character" w:customStyle="1" w:styleId="195">
    <w:name w:val="标题 Char1"/>
    <w:qFormat/>
    <w:uiPriority w:val="10"/>
    <w:rPr>
      <w:rFonts w:ascii="Cambria" w:hAnsi="Cambria" w:eastAsia="宋体" w:cs="Times New Roman"/>
      <w:b/>
      <w:bCs/>
      <w:sz w:val="32"/>
      <w:szCs w:val="32"/>
    </w:rPr>
  </w:style>
  <w:style w:type="character" w:customStyle="1" w:styleId="196">
    <w:name w:val="纯文本 Char1"/>
    <w:basedOn w:val="28"/>
    <w:link w:val="14"/>
    <w:qFormat/>
    <w:uiPriority w:val="0"/>
    <w:rPr>
      <w:rFonts w:ascii="宋体" w:hAnsi="Courier New" w:cs="Courier New"/>
      <w:sz w:val="21"/>
      <w:szCs w:val="21"/>
    </w:rPr>
  </w:style>
  <w:style w:type="character" w:customStyle="1" w:styleId="197">
    <w:name w:val="纯文本 Char"/>
    <w:basedOn w:val="28"/>
    <w:link w:val="14"/>
    <w:qFormat/>
    <w:uiPriority w:val="0"/>
    <w:rPr>
      <w:rFonts w:ascii="宋体" w:hAnsi="Courier New" w:cs="Courier New"/>
      <w:kern w:val="2"/>
      <w:sz w:val="21"/>
      <w:szCs w:val="21"/>
    </w:rPr>
  </w:style>
  <w:style w:type="character" w:customStyle="1" w:styleId="198">
    <w:name w:val="正文文本缩进 3 Char"/>
    <w:link w:val="20"/>
    <w:qFormat/>
    <w:uiPriority w:val="0"/>
    <w:rPr>
      <w:rFonts w:eastAsia="FangSong_GB2312"/>
      <w:sz w:val="24"/>
      <w:szCs w:val="16"/>
    </w:rPr>
  </w:style>
  <w:style w:type="character" w:customStyle="1" w:styleId="199">
    <w:name w:val="正文文本缩进 3 Char1"/>
    <w:basedOn w:val="28"/>
    <w:link w:val="20"/>
    <w:qFormat/>
    <w:uiPriority w:val="0"/>
    <w:rPr>
      <w:rFonts w:eastAsia="FangSong_GB2312"/>
      <w:kern w:val="2"/>
      <w:sz w:val="16"/>
      <w:szCs w:val="16"/>
    </w:rPr>
  </w:style>
  <w:style w:type="character" w:customStyle="1" w:styleId="200">
    <w:name w:val="Char Char"/>
    <w:qFormat/>
    <w:uiPriority w:val="0"/>
    <w:rPr>
      <w:rFonts w:ascii="Cambria" w:hAnsi="Cambria" w:eastAsia="宋体" w:cs="Times New Roman"/>
      <w:b/>
      <w:bCs/>
      <w:sz w:val="32"/>
      <w:szCs w:val="32"/>
    </w:rPr>
  </w:style>
  <w:style w:type="character" w:customStyle="1" w:styleId="201">
    <w:name w:val="正文缩进 Char"/>
    <w:link w:val="6"/>
    <w:qFormat/>
    <w:uiPriority w:val="0"/>
    <w:rPr>
      <w:szCs w:val="24"/>
    </w:rPr>
  </w:style>
  <w:style w:type="character" w:customStyle="1" w:styleId="202">
    <w:name w:val="qxdate"/>
    <w:basedOn w:val="28"/>
    <w:qFormat/>
    <w:uiPriority w:val="0"/>
    <w:rPr>
      <w:color w:val="333333"/>
      <w:sz w:val="18"/>
      <w:szCs w:val="18"/>
    </w:rPr>
  </w:style>
  <w:style w:type="paragraph" w:styleId="203">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4">
    <w:name w:val="方案正文"/>
    <w:basedOn w:val="1"/>
    <w:qFormat/>
    <w:uiPriority w:val="0"/>
    <w:pPr>
      <w:adjustRightInd w:val="0"/>
      <w:snapToGrid w:val="0"/>
      <w:ind w:firstLine="480"/>
    </w:pPr>
    <w:rPr>
      <w:rFonts w:ascii="Calibri" w:hAnsi="Calibri"/>
    </w:rPr>
  </w:style>
  <w:style w:type="paragraph" w:customStyle="1" w:styleId="205">
    <w:name w:val="Table Paragraph"/>
    <w:basedOn w:val="1"/>
    <w:qFormat/>
    <w:uiPriority w:val="1"/>
    <w:pPr>
      <w:spacing w:line="240" w:lineRule="auto"/>
      <w:ind w:firstLine="0" w:firstLineChars="0"/>
      <w:jc w:val="both"/>
    </w:pPr>
    <w:rPr>
      <w:rFonts w:ascii="宋体" w:hAnsi="宋体" w:eastAsia="宋体" w:cs="宋体"/>
      <w:sz w:val="21"/>
    </w:rPr>
  </w:style>
  <w:style w:type="paragraph" w:customStyle="1" w:styleId="206">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207">
    <w:name w:val="Char1"/>
    <w:basedOn w:val="1"/>
    <w:qFormat/>
    <w:uiPriority w:val="0"/>
    <w:pPr>
      <w:widowControl/>
      <w:snapToGrid w:val="0"/>
      <w:ind w:left="-3" w:right="-28" w:rightChars="-10"/>
    </w:pPr>
    <w:rPr>
      <w:rFonts w:ascii="Tahoma" w:hAnsi="Tahoma" w:cs="Tahoma"/>
    </w:rPr>
  </w:style>
  <w:style w:type="paragraph" w:customStyle="1" w:styleId="208">
    <w:name w:val="样式 标题 2 + Times New Roman 四号 非加粗 段前: 5 磅 段后: 0 磅 行距: 固定值 20..."/>
    <w:basedOn w:val="3"/>
    <w:qFormat/>
    <w:uiPriority w:val="0"/>
    <w:pPr>
      <w:spacing w:line="400" w:lineRule="exact"/>
      <w:jc w:val="both"/>
    </w:pPr>
    <w:rPr>
      <w:rFonts w:ascii="Times New Roman" w:hAnsi="Times New Roman" w:eastAsia="黑体" w:cs="宋体"/>
      <w:szCs w:val="20"/>
    </w:rPr>
  </w:style>
  <w:style w:type="paragraph" w:customStyle="1" w:styleId="209">
    <w:name w:val="TOC Heading"/>
    <w:basedOn w:val="2"/>
    <w:next w:val="1"/>
    <w:qFormat/>
    <w:uiPriority w:val="39"/>
    <w:pPr>
      <w:widowControl/>
      <w:spacing w:before="480" w:line="276" w:lineRule="auto"/>
      <w:jc w:val="left"/>
      <w:outlineLvl w:val="9"/>
    </w:pPr>
    <w:rPr>
      <w:rFonts w:ascii="Cambria" w:hAnsi="Cambria" w:eastAsia="宋体"/>
      <w:b/>
      <w:color w:val="365F91"/>
      <w:kern w:val="0"/>
      <w:sz w:val="28"/>
      <w:szCs w:val="28"/>
    </w:rPr>
  </w:style>
  <w:style w:type="paragraph" w:customStyle="1" w:styleId="210">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11">
    <w:name w:val="样式 标题 5 + 右侧:  -0.18 字符"/>
    <w:basedOn w:val="1"/>
    <w:qFormat/>
    <w:uiPriority w:val="0"/>
    <w:pPr>
      <w:tabs>
        <w:tab w:val="left" w:pos="1008"/>
      </w:tabs>
      <w:ind w:left="2108" w:hanging="420"/>
    </w:pPr>
    <w:rPr>
      <w:rFonts w:ascii="Calibri" w:hAnsi="Calibri"/>
    </w:rPr>
  </w:style>
  <w:style w:type="character" w:customStyle="1" w:styleId="212">
    <w:name w:val="font71"/>
    <w:basedOn w:val="28"/>
    <w:qFormat/>
    <w:uiPriority w:val="0"/>
    <w:rPr>
      <w:rFonts w:hint="default" w:ascii="Times New Roman" w:hAnsi="Times New Roman" w:cs="Times New Roman"/>
      <w:color w:val="000000"/>
      <w:sz w:val="18"/>
      <w:szCs w:val="18"/>
      <w:u w:val="none"/>
    </w:rPr>
  </w:style>
  <w:style w:type="character" w:customStyle="1" w:styleId="213">
    <w:name w:val="font31"/>
    <w:basedOn w:val="28"/>
    <w:qFormat/>
    <w:uiPriority w:val="0"/>
    <w:rPr>
      <w:rFonts w:hint="eastAsia" w:ascii="宋体" w:hAnsi="宋体" w:eastAsia="宋体" w:cs="宋体"/>
      <w:color w:val="000000"/>
      <w:sz w:val="18"/>
      <w:szCs w:val="18"/>
      <w:u w:val="none"/>
    </w:rPr>
  </w:style>
  <w:style w:type="paragraph" w:customStyle="1" w:styleId="214">
    <w:name w:val="_Style 2"/>
    <w:basedOn w:val="1"/>
    <w:qFormat/>
    <w:uiPriority w:val="34"/>
    <w:pPr>
      <w:spacing w:line="240" w:lineRule="auto"/>
      <w:ind w:firstLine="420"/>
      <w:jc w:val="both"/>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4477</Words>
  <Characters>4639</Characters>
  <Lines>35</Lines>
  <Paragraphs>10</Paragraphs>
  <TotalTime>0</TotalTime>
  <ScaleCrop>false</ScaleCrop>
  <LinksUpToDate>false</LinksUpToDate>
  <CharactersWithSpaces>4701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2020-06-03T09:36:00Z</dcterms:created>
  <dc:creator>Administrator</dc:creator>
  <cp:lastModifiedBy>-     君无戏言</cp:lastModifiedBy>
  <cp:lastPrinted>2024-08-12T09:00:00Z</cp:lastPrinted>
  <dcterms:modified xsi:type="dcterms:W3CDTF">2025-07-12T08:39:35Z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eyJoZGlkIjoiN2IxMWJlZmNhZDkyYWUxNzlmODg0MDQwMTYwMWIzNDciLCJ1c2VySWQiOiI2MDkzODU0MzUifQ==</vt:lpwstr>
  </property>
  <property fmtid="{D5CDD505-2E9C-101B-9397-08002B2CF9AE}" pid="4" name="ICV">
    <vt:lpwstr>D07D5EAF462D4D2A9FA16F032C46628F_12</vt:lpwstr>
  </property>
</Properties>
</file>