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8D53D1">
      <w:pPr>
        <w:rPr>
          <w:rFonts w:hint="eastAsia" w:ascii="仿宋" w:hAnsi="仿宋" w:eastAsia="仿宋" w:cs="仿宋"/>
          <w:spacing w:val="0"/>
          <w:w w:val="100"/>
          <w:lang w:eastAsia="zh-CN"/>
        </w:rPr>
      </w:pPr>
      <w:r>
        <w:rPr>
          <w:rFonts w:hint="eastAsia" w:ascii="仿宋" w:hAnsi="仿宋" w:eastAsia="仿宋" w:cs="仿宋"/>
          <w:spacing w:val="0"/>
          <w:w w:val="100"/>
          <w:lang w:eastAsia="zh-CN"/>
        </w:rPr>
        <w:drawing>
          <wp:anchor distT="0" distB="0" distL="114300" distR="114300" simplePos="0" relativeHeight="251659264" behindDoc="1" locked="0" layoutInCell="1" allowOverlap="1">
            <wp:simplePos x="0" y="0"/>
            <wp:positionH relativeFrom="column">
              <wp:posOffset>-857250</wp:posOffset>
            </wp:positionH>
            <wp:positionV relativeFrom="paragraph">
              <wp:posOffset>-849630</wp:posOffset>
            </wp:positionV>
            <wp:extent cx="7370445" cy="10426065"/>
            <wp:effectExtent l="0" t="0" r="1905" b="13335"/>
            <wp:wrapNone/>
            <wp:docPr id="9" name="图片 9" descr="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封面"/>
                    <pic:cNvPicPr>
                      <a:picLocks noChangeAspect="1"/>
                    </pic:cNvPicPr>
                  </pic:nvPicPr>
                  <pic:blipFill>
                    <a:blip r:embed="rId17"/>
                    <a:stretch>
                      <a:fillRect/>
                    </a:stretch>
                  </pic:blipFill>
                  <pic:spPr>
                    <a:xfrm>
                      <a:off x="0" y="0"/>
                      <a:ext cx="7370445" cy="10426065"/>
                    </a:xfrm>
                    <a:prstGeom prst="rect">
                      <a:avLst/>
                    </a:prstGeom>
                  </pic:spPr>
                </pic:pic>
              </a:graphicData>
            </a:graphic>
          </wp:anchor>
        </w:drawing>
      </w:r>
    </w:p>
    <w:p w14:paraId="7D6EED85">
      <w:pPr>
        <w:rPr>
          <w:rFonts w:hint="eastAsia" w:ascii="仿宋" w:hAnsi="仿宋" w:eastAsia="仿宋" w:cs="仿宋"/>
          <w:b/>
          <w:bCs/>
          <w:spacing w:val="0"/>
          <w:w w:val="100"/>
          <w:sz w:val="30"/>
          <w:szCs w:val="30"/>
          <w:lang w:val="en-US" w:eastAsia="zh-CN"/>
        </w:rPr>
      </w:pPr>
      <w:r>
        <w:rPr>
          <w:rFonts w:hint="eastAsia" w:ascii="仿宋" w:hAnsi="仿宋" w:eastAsia="仿宋" w:cs="仿宋"/>
          <w:b/>
          <w:bCs/>
          <w:spacing w:val="0"/>
          <w:w w:val="100"/>
          <w:sz w:val="30"/>
          <w:szCs w:val="30"/>
          <w:lang w:val="en-US" w:eastAsia="zh-CN"/>
        </w:rPr>
        <w:br w:type="page"/>
      </w:r>
    </w:p>
    <w:sdt>
      <w:sdtPr>
        <w:rPr>
          <w:rFonts w:hint="eastAsia" w:ascii="仿宋" w:hAnsi="仿宋" w:eastAsia="仿宋" w:cs="仿宋"/>
          <w:b/>
          <w:bCs/>
          <w:snapToGrid w:val="0"/>
          <w:color w:val="000000"/>
          <w:spacing w:val="0"/>
          <w:w w:val="100"/>
          <w:kern w:val="0"/>
          <w:sz w:val="36"/>
          <w:szCs w:val="36"/>
          <w:lang w:val="en-US" w:eastAsia="en-US" w:bidi="ar-SA"/>
        </w:rPr>
        <w:id w:val="147457469"/>
        <w15:color w:val="DBDBDB"/>
        <w:docPartObj>
          <w:docPartGallery w:val="Table of Contents"/>
          <w:docPartUnique/>
        </w:docPartObj>
      </w:sdtPr>
      <w:sdtEndPr>
        <w:rPr>
          <w:rFonts w:hint="eastAsia" w:ascii="仿宋" w:hAnsi="仿宋" w:eastAsia="仿宋" w:cs="仿宋"/>
          <w:b/>
          <w:bCs/>
          <w:snapToGrid w:val="0"/>
          <w:color w:val="000000"/>
          <w:spacing w:val="0"/>
          <w:w w:val="100"/>
          <w:kern w:val="44"/>
          <w:sz w:val="32"/>
          <w:szCs w:val="21"/>
          <w:lang w:val="en-US" w:eastAsia="zh-CN" w:bidi="ar-SA"/>
        </w:rPr>
      </w:sdtEndPr>
      <w:sdtContent>
        <w:p w14:paraId="34A22041">
          <w:pPr>
            <w:spacing w:before="0" w:beforeLines="0" w:after="0" w:afterLines="0" w:line="240" w:lineRule="auto"/>
            <w:ind w:left="0" w:leftChars="0" w:right="0" w:rightChars="0" w:firstLine="0" w:firstLineChars="0"/>
            <w:jc w:val="center"/>
            <w:rPr>
              <w:rFonts w:hint="eastAsia" w:ascii="仿宋" w:hAnsi="仿宋" w:eastAsia="仿宋" w:cs="仿宋"/>
              <w:b/>
              <w:bCs/>
              <w:spacing w:val="0"/>
              <w:w w:val="100"/>
              <w:sz w:val="36"/>
              <w:szCs w:val="36"/>
            </w:rPr>
          </w:pPr>
          <w:r>
            <w:rPr>
              <w:rFonts w:hint="eastAsia" w:ascii="仿宋" w:hAnsi="仿宋" w:eastAsia="仿宋" w:cs="仿宋"/>
              <w:b/>
              <w:bCs/>
              <w:spacing w:val="0"/>
              <w:w w:val="100"/>
              <w:sz w:val="36"/>
              <w:szCs w:val="36"/>
            </w:rPr>
            <w:t>目录</w:t>
          </w:r>
        </w:p>
        <w:p w14:paraId="3BCC06EF">
          <w:pPr>
            <w:spacing w:before="0" w:beforeLines="0" w:after="0" w:afterLines="0" w:line="240" w:lineRule="auto"/>
            <w:ind w:left="0" w:leftChars="0" w:right="0" w:rightChars="0" w:firstLine="0" w:firstLineChars="0"/>
            <w:jc w:val="center"/>
            <w:rPr>
              <w:rFonts w:hint="eastAsia" w:ascii="仿宋" w:hAnsi="仿宋" w:eastAsia="仿宋" w:cs="仿宋"/>
              <w:b/>
              <w:bCs/>
              <w:spacing w:val="0"/>
              <w:w w:val="100"/>
              <w:sz w:val="36"/>
              <w:szCs w:val="36"/>
            </w:rPr>
          </w:pPr>
        </w:p>
        <w:p w14:paraId="02A0BE4B">
          <w:pPr>
            <w:pStyle w:val="6"/>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480" w:lineRule="auto"/>
            <w:textAlignment w:val="baseline"/>
            <w:rPr>
              <w:rFonts w:hint="eastAsia" w:ascii="仿宋" w:hAnsi="仿宋" w:eastAsia="仿宋" w:cs="仿宋"/>
              <w:b/>
              <w:bCs/>
              <w:spacing w:val="0"/>
              <w:w w:val="100"/>
              <w:sz w:val="24"/>
              <w:szCs w:val="24"/>
            </w:rPr>
          </w:pPr>
          <w:r>
            <w:rPr>
              <w:rFonts w:hint="eastAsia" w:ascii="仿宋" w:hAnsi="仿宋" w:eastAsia="仿宋" w:cs="仿宋"/>
              <w:spacing w:val="0"/>
              <w:w w:val="100"/>
              <w:lang w:val="en-US" w:eastAsia="zh-CN"/>
            </w:rPr>
            <w:fldChar w:fldCharType="begin"/>
          </w:r>
          <w:r>
            <w:rPr>
              <w:rFonts w:hint="eastAsia" w:ascii="仿宋" w:hAnsi="仿宋" w:eastAsia="仿宋" w:cs="仿宋"/>
              <w:spacing w:val="0"/>
              <w:w w:val="100"/>
              <w:lang w:val="en-US" w:eastAsia="zh-CN"/>
            </w:rPr>
            <w:instrText xml:space="preserve">TOC \o "1-3" \h \u </w:instrText>
          </w:r>
          <w:r>
            <w:rPr>
              <w:rFonts w:hint="eastAsia" w:ascii="仿宋" w:hAnsi="仿宋" w:eastAsia="仿宋" w:cs="仿宋"/>
              <w:spacing w:val="0"/>
              <w:w w:val="100"/>
              <w:lang w:val="en-US" w:eastAsia="zh-CN"/>
            </w:rPr>
            <w:fldChar w:fldCharType="separate"/>
          </w:r>
          <w:r>
            <w:rPr>
              <w:rFonts w:hint="eastAsia" w:ascii="仿宋" w:hAnsi="仿宋" w:eastAsia="仿宋" w:cs="仿宋"/>
              <w:b/>
              <w:bCs/>
              <w:spacing w:val="0"/>
              <w:w w:val="100"/>
              <w:sz w:val="24"/>
              <w:szCs w:val="24"/>
              <w:lang w:val="en-US" w:eastAsia="zh-CN"/>
            </w:rPr>
            <w:fldChar w:fldCharType="begin"/>
          </w:r>
          <w:r>
            <w:rPr>
              <w:rFonts w:hint="eastAsia" w:ascii="仿宋" w:hAnsi="仿宋" w:eastAsia="仿宋" w:cs="仿宋"/>
              <w:b/>
              <w:bCs/>
              <w:spacing w:val="0"/>
              <w:w w:val="100"/>
              <w:sz w:val="24"/>
              <w:szCs w:val="24"/>
              <w:lang w:val="en-US" w:eastAsia="zh-CN"/>
            </w:rPr>
            <w:instrText xml:space="preserve"> HYPERLINK \l _Toc8154 </w:instrText>
          </w:r>
          <w:r>
            <w:rPr>
              <w:rFonts w:hint="eastAsia" w:ascii="仿宋" w:hAnsi="仿宋" w:eastAsia="仿宋" w:cs="仿宋"/>
              <w:b/>
              <w:bCs/>
              <w:spacing w:val="0"/>
              <w:w w:val="100"/>
              <w:sz w:val="24"/>
              <w:szCs w:val="24"/>
              <w:lang w:val="en-US" w:eastAsia="zh-CN"/>
            </w:rPr>
            <w:fldChar w:fldCharType="separate"/>
          </w:r>
          <w:r>
            <w:rPr>
              <w:rFonts w:hint="eastAsia" w:ascii="仿宋" w:hAnsi="仿宋" w:eastAsia="仿宋" w:cs="仿宋"/>
              <w:b/>
              <w:bCs/>
              <w:spacing w:val="0"/>
              <w:w w:val="100"/>
              <w:sz w:val="24"/>
              <w:szCs w:val="24"/>
              <w:lang w:val="en-US" w:eastAsia="zh-CN"/>
            </w:rPr>
            <w:t>第一章竞争</w:t>
          </w:r>
          <w:r>
            <w:rPr>
              <w:rFonts w:hint="eastAsia" w:ascii="仿宋" w:hAnsi="仿宋" w:eastAsia="仿宋" w:cs="仿宋"/>
              <w:b/>
              <w:bCs/>
              <w:spacing w:val="0"/>
              <w:w w:val="100"/>
              <w:sz w:val="24"/>
              <w:szCs w:val="24"/>
            </w:rPr>
            <w:t>性磋商公告</w:t>
          </w:r>
          <w:r>
            <w:rPr>
              <w:rFonts w:hint="eastAsia" w:ascii="仿宋" w:hAnsi="仿宋" w:eastAsia="仿宋" w:cs="仿宋"/>
              <w:b/>
              <w:bCs/>
              <w:spacing w:val="0"/>
              <w:w w:val="100"/>
              <w:sz w:val="24"/>
              <w:szCs w:val="24"/>
            </w:rPr>
            <w:tab/>
          </w:r>
          <w:r>
            <w:rPr>
              <w:rFonts w:hint="eastAsia" w:ascii="仿宋" w:hAnsi="仿宋" w:eastAsia="仿宋" w:cs="仿宋"/>
              <w:b/>
              <w:bCs/>
              <w:spacing w:val="0"/>
              <w:w w:val="100"/>
              <w:sz w:val="24"/>
              <w:szCs w:val="24"/>
            </w:rPr>
            <w:fldChar w:fldCharType="begin"/>
          </w:r>
          <w:r>
            <w:rPr>
              <w:rFonts w:hint="eastAsia" w:ascii="仿宋" w:hAnsi="仿宋" w:eastAsia="仿宋" w:cs="仿宋"/>
              <w:b/>
              <w:bCs/>
              <w:spacing w:val="0"/>
              <w:w w:val="100"/>
              <w:sz w:val="24"/>
              <w:szCs w:val="24"/>
            </w:rPr>
            <w:instrText xml:space="preserve"> PAGEREF _Toc8154 \h </w:instrText>
          </w:r>
          <w:r>
            <w:rPr>
              <w:rFonts w:hint="eastAsia" w:ascii="仿宋" w:hAnsi="仿宋" w:eastAsia="仿宋" w:cs="仿宋"/>
              <w:b/>
              <w:bCs/>
              <w:spacing w:val="0"/>
              <w:w w:val="100"/>
              <w:sz w:val="24"/>
              <w:szCs w:val="24"/>
            </w:rPr>
            <w:fldChar w:fldCharType="separate"/>
          </w:r>
          <w:r>
            <w:rPr>
              <w:rFonts w:hint="eastAsia" w:ascii="仿宋" w:hAnsi="仿宋" w:eastAsia="仿宋" w:cs="仿宋"/>
              <w:b/>
              <w:bCs/>
              <w:spacing w:val="0"/>
              <w:w w:val="100"/>
              <w:sz w:val="24"/>
              <w:szCs w:val="24"/>
            </w:rPr>
            <w:t>- 1 -</w:t>
          </w:r>
          <w:r>
            <w:rPr>
              <w:rFonts w:hint="eastAsia" w:ascii="仿宋" w:hAnsi="仿宋" w:eastAsia="仿宋" w:cs="仿宋"/>
              <w:b/>
              <w:bCs/>
              <w:spacing w:val="0"/>
              <w:w w:val="100"/>
              <w:sz w:val="24"/>
              <w:szCs w:val="24"/>
            </w:rPr>
            <w:fldChar w:fldCharType="end"/>
          </w:r>
          <w:r>
            <w:rPr>
              <w:rFonts w:hint="eastAsia" w:ascii="仿宋" w:hAnsi="仿宋" w:eastAsia="仿宋" w:cs="仿宋"/>
              <w:b/>
              <w:bCs/>
              <w:spacing w:val="0"/>
              <w:w w:val="100"/>
              <w:sz w:val="24"/>
              <w:szCs w:val="24"/>
              <w:lang w:val="en-US" w:eastAsia="zh-CN"/>
            </w:rPr>
            <w:fldChar w:fldCharType="end"/>
          </w:r>
        </w:p>
        <w:p w14:paraId="3E8D8C8E">
          <w:pPr>
            <w:pStyle w:val="6"/>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480" w:lineRule="auto"/>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lang w:val="en-US" w:eastAsia="zh-CN"/>
            </w:rPr>
            <w:fldChar w:fldCharType="begin"/>
          </w:r>
          <w:r>
            <w:rPr>
              <w:rFonts w:hint="eastAsia" w:ascii="仿宋" w:hAnsi="仿宋" w:eastAsia="仿宋" w:cs="仿宋"/>
              <w:b/>
              <w:bCs/>
              <w:spacing w:val="0"/>
              <w:w w:val="100"/>
              <w:sz w:val="24"/>
              <w:szCs w:val="24"/>
              <w:lang w:val="en-US" w:eastAsia="zh-CN"/>
            </w:rPr>
            <w:instrText xml:space="preserve"> HYPERLINK \l _Toc2059 </w:instrText>
          </w:r>
          <w:r>
            <w:rPr>
              <w:rFonts w:hint="eastAsia" w:ascii="仿宋" w:hAnsi="仿宋" w:eastAsia="仿宋" w:cs="仿宋"/>
              <w:b/>
              <w:bCs/>
              <w:spacing w:val="0"/>
              <w:w w:val="100"/>
              <w:sz w:val="24"/>
              <w:szCs w:val="24"/>
              <w:lang w:val="en-US" w:eastAsia="zh-CN"/>
            </w:rPr>
            <w:fldChar w:fldCharType="separate"/>
          </w:r>
          <w:r>
            <w:rPr>
              <w:rFonts w:hint="eastAsia" w:ascii="仿宋" w:hAnsi="仿宋" w:eastAsia="仿宋" w:cs="仿宋"/>
              <w:b/>
              <w:bCs/>
              <w:spacing w:val="0"/>
              <w:w w:val="100"/>
              <w:sz w:val="24"/>
              <w:szCs w:val="24"/>
            </w:rPr>
            <w:t>第</w:t>
          </w:r>
          <w:r>
            <w:rPr>
              <w:rFonts w:hint="eastAsia" w:ascii="仿宋" w:hAnsi="仿宋" w:eastAsia="仿宋" w:cs="仿宋"/>
              <w:b/>
              <w:bCs/>
              <w:spacing w:val="0"/>
              <w:w w:val="100"/>
              <w:sz w:val="24"/>
              <w:szCs w:val="24"/>
              <w:lang w:val="en-US" w:eastAsia="zh-CN"/>
            </w:rPr>
            <w:t>二</w:t>
          </w:r>
          <w:r>
            <w:rPr>
              <w:rFonts w:hint="eastAsia" w:ascii="仿宋" w:hAnsi="仿宋" w:eastAsia="仿宋" w:cs="仿宋"/>
              <w:b/>
              <w:bCs/>
              <w:spacing w:val="0"/>
              <w:w w:val="100"/>
              <w:sz w:val="24"/>
              <w:szCs w:val="24"/>
            </w:rPr>
            <w:t>章采购需求</w:t>
          </w:r>
          <w:r>
            <w:rPr>
              <w:rFonts w:hint="eastAsia" w:ascii="仿宋" w:hAnsi="仿宋" w:eastAsia="仿宋" w:cs="仿宋"/>
              <w:b/>
              <w:bCs/>
              <w:spacing w:val="0"/>
              <w:w w:val="100"/>
              <w:sz w:val="24"/>
              <w:szCs w:val="24"/>
            </w:rPr>
            <w:tab/>
          </w:r>
          <w:r>
            <w:rPr>
              <w:rFonts w:hint="eastAsia" w:ascii="仿宋" w:hAnsi="仿宋" w:eastAsia="仿宋" w:cs="仿宋"/>
              <w:b/>
              <w:bCs/>
              <w:spacing w:val="0"/>
              <w:w w:val="100"/>
              <w:sz w:val="24"/>
              <w:szCs w:val="24"/>
            </w:rPr>
            <w:fldChar w:fldCharType="begin"/>
          </w:r>
          <w:r>
            <w:rPr>
              <w:rFonts w:hint="eastAsia" w:ascii="仿宋" w:hAnsi="仿宋" w:eastAsia="仿宋" w:cs="仿宋"/>
              <w:b/>
              <w:bCs/>
              <w:spacing w:val="0"/>
              <w:w w:val="100"/>
              <w:sz w:val="24"/>
              <w:szCs w:val="24"/>
            </w:rPr>
            <w:instrText xml:space="preserve"> PAGEREF _Toc2059 \h </w:instrText>
          </w:r>
          <w:r>
            <w:rPr>
              <w:rFonts w:hint="eastAsia" w:ascii="仿宋" w:hAnsi="仿宋" w:eastAsia="仿宋" w:cs="仿宋"/>
              <w:b/>
              <w:bCs/>
              <w:spacing w:val="0"/>
              <w:w w:val="100"/>
              <w:sz w:val="24"/>
              <w:szCs w:val="24"/>
            </w:rPr>
            <w:fldChar w:fldCharType="separate"/>
          </w:r>
          <w:r>
            <w:rPr>
              <w:rFonts w:hint="eastAsia" w:ascii="仿宋" w:hAnsi="仿宋" w:eastAsia="仿宋" w:cs="仿宋"/>
              <w:b/>
              <w:bCs/>
              <w:spacing w:val="0"/>
              <w:w w:val="100"/>
              <w:sz w:val="24"/>
              <w:szCs w:val="24"/>
            </w:rPr>
            <w:t>- 1 -</w:t>
          </w:r>
          <w:r>
            <w:rPr>
              <w:rFonts w:hint="eastAsia" w:ascii="仿宋" w:hAnsi="仿宋" w:eastAsia="仿宋" w:cs="仿宋"/>
              <w:b/>
              <w:bCs/>
              <w:spacing w:val="0"/>
              <w:w w:val="100"/>
              <w:sz w:val="24"/>
              <w:szCs w:val="24"/>
            </w:rPr>
            <w:fldChar w:fldCharType="end"/>
          </w:r>
          <w:r>
            <w:rPr>
              <w:rFonts w:hint="eastAsia" w:ascii="仿宋" w:hAnsi="仿宋" w:eastAsia="仿宋" w:cs="仿宋"/>
              <w:b/>
              <w:bCs/>
              <w:spacing w:val="0"/>
              <w:w w:val="100"/>
              <w:sz w:val="24"/>
              <w:szCs w:val="24"/>
              <w:lang w:val="en-US" w:eastAsia="zh-CN"/>
            </w:rPr>
            <w:fldChar w:fldCharType="end"/>
          </w:r>
        </w:p>
        <w:p w14:paraId="5B90E0AC">
          <w:pPr>
            <w:pStyle w:val="6"/>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480" w:lineRule="auto"/>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lang w:val="en-US" w:eastAsia="zh-CN"/>
            </w:rPr>
            <w:fldChar w:fldCharType="begin"/>
          </w:r>
          <w:r>
            <w:rPr>
              <w:rFonts w:hint="eastAsia" w:ascii="仿宋" w:hAnsi="仿宋" w:eastAsia="仿宋" w:cs="仿宋"/>
              <w:b/>
              <w:bCs/>
              <w:spacing w:val="0"/>
              <w:w w:val="100"/>
              <w:sz w:val="24"/>
              <w:szCs w:val="24"/>
              <w:lang w:val="en-US" w:eastAsia="zh-CN"/>
            </w:rPr>
            <w:instrText xml:space="preserve"> HYPERLINK \l _Toc26257 </w:instrText>
          </w:r>
          <w:r>
            <w:rPr>
              <w:rFonts w:hint="eastAsia" w:ascii="仿宋" w:hAnsi="仿宋" w:eastAsia="仿宋" w:cs="仿宋"/>
              <w:b/>
              <w:bCs/>
              <w:spacing w:val="0"/>
              <w:w w:val="100"/>
              <w:sz w:val="24"/>
              <w:szCs w:val="24"/>
              <w:lang w:val="en-US" w:eastAsia="zh-CN"/>
            </w:rPr>
            <w:fldChar w:fldCharType="separate"/>
          </w:r>
          <w:r>
            <w:rPr>
              <w:rFonts w:hint="eastAsia" w:ascii="仿宋" w:hAnsi="仿宋" w:eastAsia="仿宋" w:cs="仿宋"/>
              <w:b/>
              <w:bCs/>
              <w:spacing w:val="0"/>
              <w:w w:val="100"/>
              <w:sz w:val="24"/>
              <w:szCs w:val="24"/>
              <w:lang w:eastAsia="zh-CN"/>
            </w:rPr>
            <w:t>第</w:t>
          </w:r>
          <w:r>
            <w:rPr>
              <w:rFonts w:hint="eastAsia" w:ascii="仿宋" w:hAnsi="仿宋" w:eastAsia="仿宋" w:cs="仿宋"/>
              <w:b/>
              <w:bCs/>
              <w:spacing w:val="0"/>
              <w:w w:val="100"/>
              <w:sz w:val="24"/>
              <w:szCs w:val="24"/>
              <w:lang w:val="en-US" w:eastAsia="zh-CN"/>
            </w:rPr>
            <w:t>三</w:t>
          </w:r>
          <w:r>
            <w:rPr>
              <w:rFonts w:hint="eastAsia" w:ascii="仿宋" w:hAnsi="仿宋" w:eastAsia="仿宋" w:cs="仿宋"/>
              <w:b/>
              <w:bCs/>
              <w:spacing w:val="0"/>
              <w:w w:val="100"/>
              <w:sz w:val="24"/>
              <w:szCs w:val="24"/>
              <w:lang w:eastAsia="zh-CN"/>
            </w:rPr>
            <w:t>章供应商须知</w:t>
          </w:r>
          <w:r>
            <w:rPr>
              <w:rFonts w:hint="eastAsia" w:ascii="仿宋" w:hAnsi="仿宋" w:eastAsia="仿宋" w:cs="仿宋"/>
              <w:b/>
              <w:bCs/>
              <w:spacing w:val="0"/>
              <w:w w:val="100"/>
              <w:sz w:val="24"/>
              <w:szCs w:val="24"/>
            </w:rPr>
            <w:tab/>
          </w:r>
          <w:r>
            <w:rPr>
              <w:rFonts w:hint="eastAsia" w:ascii="仿宋" w:hAnsi="仿宋" w:eastAsia="仿宋" w:cs="仿宋"/>
              <w:b/>
              <w:bCs/>
              <w:spacing w:val="0"/>
              <w:w w:val="100"/>
              <w:sz w:val="24"/>
              <w:szCs w:val="24"/>
            </w:rPr>
            <w:fldChar w:fldCharType="begin"/>
          </w:r>
          <w:r>
            <w:rPr>
              <w:rFonts w:hint="eastAsia" w:ascii="仿宋" w:hAnsi="仿宋" w:eastAsia="仿宋" w:cs="仿宋"/>
              <w:b/>
              <w:bCs/>
              <w:spacing w:val="0"/>
              <w:w w:val="100"/>
              <w:sz w:val="24"/>
              <w:szCs w:val="24"/>
            </w:rPr>
            <w:instrText xml:space="preserve"> PAGEREF _Toc26257 \h </w:instrText>
          </w:r>
          <w:r>
            <w:rPr>
              <w:rFonts w:hint="eastAsia" w:ascii="仿宋" w:hAnsi="仿宋" w:eastAsia="仿宋" w:cs="仿宋"/>
              <w:b/>
              <w:bCs/>
              <w:spacing w:val="0"/>
              <w:w w:val="100"/>
              <w:sz w:val="24"/>
              <w:szCs w:val="24"/>
            </w:rPr>
            <w:fldChar w:fldCharType="separate"/>
          </w:r>
          <w:r>
            <w:rPr>
              <w:rFonts w:hint="eastAsia" w:ascii="仿宋" w:hAnsi="仿宋" w:eastAsia="仿宋" w:cs="仿宋"/>
              <w:b/>
              <w:bCs/>
              <w:spacing w:val="0"/>
              <w:w w:val="100"/>
              <w:sz w:val="24"/>
              <w:szCs w:val="24"/>
            </w:rPr>
            <w:t>- 7 -</w:t>
          </w:r>
          <w:r>
            <w:rPr>
              <w:rFonts w:hint="eastAsia" w:ascii="仿宋" w:hAnsi="仿宋" w:eastAsia="仿宋" w:cs="仿宋"/>
              <w:b/>
              <w:bCs/>
              <w:spacing w:val="0"/>
              <w:w w:val="100"/>
              <w:sz w:val="24"/>
              <w:szCs w:val="24"/>
            </w:rPr>
            <w:fldChar w:fldCharType="end"/>
          </w:r>
          <w:r>
            <w:rPr>
              <w:rFonts w:hint="eastAsia" w:ascii="仿宋" w:hAnsi="仿宋" w:eastAsia="仿宋" w:cs="仿宋"/>
              <w:b/>
              <w:bCs/>
              <w:spacing w:val="0"/>
              <w:w w:val="100"/>
              <w:sz w:val="24"/>
              <w:szCs w:val="24"/>
              <w:lang w:val="en-US" w:eastAsia="zh-CN"/>
            </w:rPr>
            <w:fldChar w:fldCharType="end"/>
          </w:r>
        </w:p>
        <w:p w14:paraId="20C7CC5C">
          <w:pPr>
            <w:pStyle w:val="6"/>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480" w:lineRule="auto"/>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lang w:val="en-US" w:eastAsia="zh-CN"/>
            </w:rPr>
            <w:fldChar w:fldCharType="begin"/>
          </w:r>
          <w:r>
            <w:rPr>
              <w:rFonts w:hint="eastAsia" w:ascii="仿宋" w:hAnsi="仿宋" w:eastAsia="仿宋" w:cs="仿宋"/>
              <w:b/>
              <w:bCs/>
              <w:spacing w:val="0"/>
              <w:w w:val="100"/>
              <w:sz w:val="24"/>
              <w:szCs w:val="24"/>
              <w:lang w:val="en-US" w:eastAsia="zh-CN"/>
            </w:rPr>
            <w:instrText xml:space="preserve"> HYPERLINK \l _Toc22049 </w:instrText>
          </w:r>
          <w:r>
            <w:rPr>
              <w:rFonts w:hint="eastAsia" w:ascii="仿宋" w:hAnsi="仿宋" w:eastAsia="仿宋" w:cs="仿宋"/>
              <w:b/>
              <w:bCs/>
              <w:spacing w:val="0"/>
              <w:w w:val="100"/>
              <w:sz w:val="24"/>
              <w:szCs w:val="24"/>
              <w:lang w:val="en-US" w:eastAsia="zh-CN"/>
            </w:rPr>
            <w:fldChar w:fldCharType="separate"/>
          </w:r>
          <w:r>
            <w:rPr>
              <w:rFonts w:hint="eastAsia" w:ascii="仿宋" w:hAnsi="仿宋" w:eastAsia="仿宋" w:cs="仿宋"/>
              <w:b/>
              <w:bCs/>
              <w:spacing w:val="0"/>
              <w:w w:val="100"/>
              <w:sz w:val="24"/>
              <w:szCs w:val="24"/>
            </w:rPr>
            <w:t>第四章评审原则、方法和纪律</w:t>
          </w:r>
          <w:r>
            <w:rPr>
              <w:rFonts w:hint="eastAsia" w:ascii="仿宋" w:hAnsi="仿宋" w:eastAsia="仿宋" w:cs="仿宋"/>
              <w:b/>
              <w:bCs/>
              <w:spacing w:val="0"/>
              <w:w w:val="100"/>
              <w:sz w:val="24"/>
              <w:szCs w:val="24"/>
            </w:rPr>
            <w:tab/>
          </w:r>
          <w:r>
            <w:rPr>
              <w:rFonts w:hint="eastAsia" w:ascii="仿宋" w:hAnsi="仿宋" w:eastAsia="仿宋" w:cs="仿宋"/>
              <w:b/>
              <w:bCs/>
              <w:spacing w:val="0"/>
              <w:w w:val="100"/>
              <w:sz w:val="24"/>
              <w:szCs w:val="24"/>
            </w:rPr>
            <w:fldChar w:fldCharType="begin"/>
          </w:r>
          <w:r>
            <w:rPr>
              <w:rFonts w:hint="eastAsia" w:ascii="仿宋" w:hAnsi="仿宋" w:eastAsia="仿宋" w:cs="仿宋"/>
              <w:b/>
              <w:bCs/>
              <w:spacing w:val="0"/>
              <w:w w:val="100"/>
              <w:sz w:val="24"/>
              <w:szCs w:val="24"/>
            </w:rPr>
            <w:instrText xml:space="preserve"> PAGEREF _Toc22049 \h </w:instrText>
          </w:r>
          <w:r>
            <w:rPr>
              <w:rFonts w:hint="eastAsia" w:ascii="仿宋" w:hAnsi="仿宋" w:eastAsia="仿宋" w:cs="仿宋"/>
              <w:b/>
              <w:bCs/>
              <w:spacing w:val="0"/>
              <w:w w:val="100"/>
              <w:sz w:val="24"/>
              <w:szCs w:val="24"/>
            </w:rPr>
            <w:fldChar w:fldCharType="separate"/>
          </w:r>
          <w:r>
            <w:rPr>
              <w:rFonts w:hint="eastAsia" w:ascii="仿宋" w:hAnsi="仿宋" w:eastAsia="仿宋" w:cs="仿宋"/>
              <w:b/>
              <w:bCs/>
              <w:spacing w:val="0"/>
              <w:w w:val="100"/>
              <w:sz w:val="24"/>
              <w:szCs w:val="24"/>
            </w:rPr>
            <w:t>- 17 -</w:t>
          </w:r>
          <w:r>
            <w:rPr>
              <w:rFonts w:hint="eastAsia" w:ascii="仿宋" w:hAnsi="仿宋" w:eastAsia="仿宋" w:cs="仿宋"/>
              <w:b/>
              <w:bCs/>
              <w:spacing w:val="0"/>
              <w:w w:val="100"/>
              <w:sz w:val="24"/>
              <w:szCs w:val="24"/>
            </w:rPr>
            <w:fldChar w:fldCharType="end"/>
          </w:r>
          <w:r>
            <w:rPr>
              <w:rFonts w:hint="eastAsia" w:ascii="仿宋" w:hAnsi="仿宋" w:eastAsia="仿宋" w:cs="仿宋"/>
              <w:b/>
              <w:bCs/>
              <w:spacing w:val="0"/>
              <w:w w:val="100"/>
              <w:sz w:val="24"/>
              <w:szCs w:val="24"/>
              <w:lang w:val="en-US" w:eastAsia="zh-CN"/>
            </w:rPr>
            <w:fldChar w:fldCharType="end"/>
          </w:r>
        </w:p>
        <w:p w14:paraId="4C176631">
          <w:pPr>
            <w:pStyle w:val="6"/>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480" w:lineRule="auto"/>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lang w:val="en-US" w:eastAsia="zh-CN"/>
            </w:rPr>
            <w:fldChar w:fldCharType="begin"/>
          </w:r>
          <w:r>
            <w:rPr>
              <w:rFonts w:hint="eastAsia" w:ascii="仿宋" w:hAnsi="仿宋" w:eastAsia="仿宋" w:cs="仿宋"/>
              <w:b/>
              <w:bCs/>
              <w:spacing w:val="0"/>
              <w:w w:val="100"/>
              <w:sz w:val="24"/>
              <w:szCs w:val="24"/>
              <w:lang w:val="en-US" w:eastAsia="zh-CN"/>
            </w:rPr>
            <w:instrText xml:space="preserve"> HYPERLINK \l _Toc13494 </w:instrText>
          </w:r>
          <w:r>
            <w:rPr>
              <w:rFonts w:hint="eastAsia" w:ascii="仿宋" w:hAnsi="仿宋" w:eastAsia="仿宋" w:cs="仿宋"/>
              <w:b/>
              <w:bCs/>
              <w:spacing w:val="0"/>
              <w:w w:val="100"/>
              <w:sz w:val="24"/>
              <w:szCs w:val="24"/>
              <w:lang w:val="en-US" w:eastAsia="zh-CN"/>
            </w:rPr>
            <w:fldChar w:fldCharType="separate"/>
          </w:r>
          <w:r>
            <w:rPr>
              <w:rFonts w:hint="eastAsia" w:ascii="仿宋" w:hAnsi="仿宋" w:eastAsia="仿宋" w:cs="仿宋"/>
              <w:b/>
              <w:bCs/>
              <w:spacing w:val="0"/>
              <w:w w:val="100"/>
              <w:sz w:val="24"/>
              <w:szCs w:val="24"/>
            </w:rPr>
            <w:t>第</w:t>
          </w:r>
          <w:r>
            <w:rPr>
              <w:rFonts w:hint="eastAsia" w:ascii="仿宋" w:hAnsi="仿宋" w:eastAsia="仿宋" w:cs="仿宋"/>
              <w:b/>
              <w:bCs/>
              <w:spacing w:val="0"/>
              <w:w w:val="100"/>
              <w:sz w:val="24"/>
              <w:szCs w:val="24"/>
              <w:lang w:val="en-US" w:eastAsia="zh-CN"/>
            </w:rPr>
            <w:t>五</w:t>
          </w:r>
          <w:r>
            <w:rPr>
              <w:rFonts w:hint="eastAsia" w:ascii="仿宋" w:hAnsi="仿宋" w:eastAsia="仿宋" w:cs="仿宋"/>
              <w:b/>
              <w:bCs/>
              <w:spacing w:val="0"/>
              <w:w w:val="100"/>
              <w:sz w:val="24"/>
              <w:szCs w:val="24"/>
            </w:rPr>
            <w:t>章磋商程序及评审</w:t>
          </w:r>
          <w:r>
            <w:rPr>
              <w:rFonts w:hint="eastAsia" w:ascii="仿宋" w:hAnsi="仿宋" w:eastAsia="仿宋" w:cs="仿宋"/>
              <w:b/>
              <w:bCs/>
              <w:spacing w:val="0"/>
              <w:w w:val="100"/>
              <w:sz w:val="24"/>
              <w:szCs w:val="24"/>
            </w:rPr>
            <w:tab/>
          </w:r>
          <w:r>
            <w:rPr>
              <w:rFonts w:hint="eastAsia" w:ascii="仿宋" w:hAnsi="仿宋" w:eastAsia="仿宋" w:cs="仿宋"/>
              <w:b/>
              <w:bCs/>
              <w:spacing w:val="0"/>
              <w:w w:val="100"/>
              <w:sz w:val="24"/>
              <w:szCs w:val="24"/>
            </w:rPr>
            <w:fldChar w:fldCharType="begin"/>
          </w:r>
          <w:r>
            <w:rPr>
              <w:rFonts w:hint="eastAsia" w:ascii="仿宋" w:hAnsi="仿宋" w:eastAsia="仿宋" w:cs="仿宋"/>
              <w:b/>
              <w:bCs/>
              <w:spacing w:val="0"/>
              <w:w w:val="100"/>
              <w:sz w:val="24"/>
              <w:szCs w:val="24"/>
            </w:rPr>
            <w:instrText xml:space="preserve"> PAGEREF _Toc13494 \h </w:instrText>
          </w:r>
          <w:r>
            <w:rPr>
              <w:rFonts w:hint="eastAsia" w:ascii="仿宋" w:hAnsi="仿宋" w:eastAsia="仿宋" w:cs="仿宋"/>
              <w:b/>
              <w:bCs/>
              <w:spacing w:val="0"/>
              <w:w w:val="100"/>
              <w:sz w:val="24"/>
              <w:szCs w:val="24"/>
            </w:rPr>
            <w:fldChar w:fldCharType="separate"/>
          </w:r>
          <w:r>
            <w:rPr>
              <w:rFonts w:hint="eastAsia" w:ascii="仿宋" w:hAnsi="仿宋" w:eastAsia="仿宋" w:cs="仿宋"/>
              <w:b/>
              <w:bCs/>
              <w:spacing w:val="0"/>
              <w:w w:val="100"/>
              <w:sz w:val="24"/>
              <w:szCs w:val="24"/>
            </w:rPr>
            <w:t>- 21 -</w:t>
          </w:r>
          <w:r>
            <w:rPr>
              <w:rFonts w:hint="eastAsia" w:ascii="仿宋" w:hAnsi="仿宋" w:eastAsia="仿宋" w:cs="仿宋"/>
              <w:b/>
              <w:bCs/>
              <w:spacing w:val="0"/>
              <w:w w:val="100"/>
              <w:sz w:val="24"/>
              <w:szCs w:val="24"/>
            </w:rPr>
            <w:fldChar w:fldCharType="end"/>
          </w:r>
          <w:r>
            <w:rPr>
              <w:rFonts w:hint="eastAsia" w:ascii="仿宋" w:hAnsi="仿宋" w:eastAsia="仿宋" w:cs="仿宋"/>
              <w:b/>
              <w:bCs/>
              <w:spacing w:val="0"/>
              <w:w w:val="100"/>
              <w:sz w:val="24"/>
              <w:szCs w:val="24"/>
              <w:lang w:val="en-US" w:eastAsia="zh-CN"/>
            </w:rPr>
            <w:fldChar w:fldCharType="end"/>
          </w:r>
        </w:p>
        <w:p w14:paraId="4D8FE1B6">
          <w:pPr>
            <w:pStyle w:val="6"/>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480" w:lineRule="auto"/>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lang w:val="en-US" w:eastAsia="zh-CN"/>
            </w:rPr>
            <w:fldChar w:fldCharType="begin"/>
          </w:r>
          <w:r>
            <w:rPr>
              <w:rFonts w:hint="eastAsia" w:ascii="仿宋" w:hAnsi="仿宋" w:eastAsia="仿宋" w:cs="仿宋"/>
              <w:b/>
              <w:bCs/>
              <w:spacing w:val="0"/>
              <w:w w:val="100"/>
              <w:sz w:val="24"/>
              <w:szCs w:val="24"/>
              <w:lang w:val="en-US" w:eastAsia="zh-CN"/>
            </w:rPr>
            <w:instrText xml:space="preserve"> HYPERLINK \l _Toc25882 </w:instrText>
          </w:r>
          <w:r>
            <w:rPr>
              <w:rFonts w:hint="eastAsia" w:ascii="仿宋" w:hAnsi="仿宋" w:eastAsia="仿宋" w:cs="仿宋"/>
              <w:b/>
              <w:bCs/>
              <w:spacing w:val="0"/>
              <w:w w:val="100"/>
              <w:sz w:val="24"/>
              <w:szCs w:val="24"/>
              <w:lang w:val="en-US" w:eastAsia="zh-CN"/>
            </w:rPr>
            <w:fldChar w:fldCharType="separate"/>
          </w:r>
          <w:r>
            <w:rPr>
              <w:rFonts w:hint="eastAsia" w:ascii="仿宋" w:hAnsi="仿宋" w:eastAsia="仿宋" w:cs="仿宋"/>
              <w:b/>
              <w:bCs/>
              <w:spacing w:val="0"/>
              <w:w w:val="100"/>
              <w:sz w:val="24"/>
              <w:szCs w:val="24"/>
            </w:rPr>
            <w:t>第</w:t>
          </w:r>
          <w:r>
            <w:rPr>
              <w:rFonts w:hint="eastAsia" w:ascii="仿宋" w:hAnsi="仿宋" w:eastAsia="仿宋" w:cs="仿宋"/>
              <w:b/>
              <w:bCs/>
              <w:spacing w:val="0"/>
              <w:w w:val="100"/>
              <w:sz w:val="24"/>
              <w:szCs w:val="24"/>
              <w:lang w:val="en-US" w:eastAsia="zh-CN"/>
            </w:rPr>
            <w:t>六</w:t>
          </w:r>
          <w:r>
            <w:rPr>
              <w:rFonts w:hint="eastAsia" w:ascii="仿宋" w:hAnsi="仿宋" w:eastAsia="仿宋" w:cs="仿宋"/>
              <w:b/>
              <w:bCs/>
              <w:spacing w:val="0"/>
              <w:w w:val="100"/>
              <w:sz w:val="24"/>
              <w:szCs w:val="24"/>
            </w:rPr>
            <w:t>章评分标准</w:t>
          </w:r>
          <w:r>
            <w:rPr>
              <w:rFonts w:hint="eastAsia" w:ascii="仿宋" w:hAnsi="仿宋" w:eastAsia="仿宋" w:cs="仿宋"/>
              <w:b/>
              <w:bCs/>
              <w:spacing w:val="0"/>
              <w:w w:val="100"/>
              <w:sz w:val="24"/>
              <w:szCs w:val="24"/>
            </w:rPr>
            <w:tab/>
          </w:r>
          <w:r>
            <w:rPr>
              <w:rFonts w:hint="eastAsia" w:ascii="仿宋" w:hAnsi="仿宋" w:eastAsia="仿宋" w:cs="仿宋"/>
              <w:b/>
              <w:bCs/>
              <w:spacing w:val="0"/>
              <w:w w:val="100"/>
              <w:sz w:val="24"/>
              <w:szCs w:val="24"/>
            </w:rPr>
            <w:fldChar w:fldCharType="begin"/>
          </w:r>
          <w:r>
            <w:rPr>
              <w:rFonts w:hint="eastAsia" w:ascii="仿宋" w:hAnsi="仿宋" w:eastAsia="仿宋" w:cs="仿宋"/>
              <w:b/>
              <w:bCs/>
              <w:spacing w:val="0"/>
              <w:w w:val="100"/>
              <w:sz w:val="24"/>
              <w:szCs w:val="24"/>
            </w:rPr>
            <w:instrText xml:space="preserve"> PAGEREF _Toc25882 \h </w:instrText>
          </w:r>
          <w:r>
            <w:rPr>
              <w:rFonts w:hint="eastAsia" w:ascii="仿宋" w:hAnsi="仿宋" w:eastAsia="仿宋" w:cs="仿宋"/>
              <w:b/>
              <w:bCs/>
              <w:spacing w:val="0"/>
              <w:w w:val="100"/>
              <w:sz w:val="24"/>
              <w:szCs w:val="24"/>
            </w:rPr>
            <w:fldChar w:fldCharType="separate"/>
          </w:r>
          <w:r>
            <w:rPr>
              <w:rFonts w:hint="eastAsia" w:ascii="仿宋" w:hAnsi="仿宋" w:eastAsia="仿宋" w:cs="仿宋"/>
              <w:b/>
              <w:bCs/>
              <w:spacing w:val="0"/>
              <w:w w:val="100"/>
              <w:sz w:val="24"/>
              <w:szCs w:val="24"/>
            </w:rPr>
            <w:t>- 23 -</w:t>
          </w:r>
          <w:r>
            <w:rPr>
              <w:rFonts w:hint="eastAsia" w:ascii="仿宋" w:hAnsi="仿宋" w:eastAsia="仿宋" w:cs="仿宋"/>
              <w:b/>
              <w:bCs/>
              <w:spacing w:val="0"/>
              <w:w w:val="100"/>
              <w:sz w:val="24"/>
              <w:szCs w:val="24"/>
            </w:rPr>
            <w:fldChar w:fldCharType="end"/>
          </w:r>
          <w:r>
            <w:rPr>
              <w:rFonts w:hint="eastAsia" w:ascii="仿宋" w:hAnsi="仿宋" w:eastAsia="仿宋" w:cs="仿宋"/>
              <w:b/>
              <w:bCs/>
              <w:spacing w:val="0"/>
              <w:w w:val="100"/>
              <w:sz w:val="24"/>
              <w:szCs w:val="24"/>
              <w:lang w:val="en-US" w:eastAsia="zh-CN"/>
            </w:rPr>
            <w:fldChar w:fldCharType="end"/>
          </w:r>
        </w:p>
        <w:p w14:paraId="71D3A8EA">
          <w:pPr>
            <w:pStyle w:val="6"/>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480" w:lineRule="auto"/>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lang w:val="en-US" w:eastAsia="zh-CN"/>
            </w:rPr>
            <w:fldChar w:fldCharType="begin"/>
          </w:r>
          <w:r>
            <w:rPr>
              <w:rFonts w:hint="eastAsia" w:ascii="仿宋" w:hAnsi="仿宋" w:eastAsia="仿宋" w:cs="仿宋"/>
              <w:b/>
              <w:bCs/>
              <w:spacing w:val="0"/>
              <w:w w:val="100"/>
              <w:sz w:val="24"/>
              <w:szCs w:val="24"/>
              <w:lang w:val="en-US" w:eastAsia="zh-CN"/>
            </w:rPr>
            <w:instrText xml:space="preserve"> HYPERLINK \l _Toc3591 </w:instrText>
          </w:r>
          <w:r>
            <w:rPr>
              <w:rFonts w:hint="eastAsia" w:ascii="仿宋" w:hAnsi="仿宋" w:eastAsia="仿宋" w:cs="仿宋"/>
              <w:b/>
              <w:bCs/>
              <w:spacing w:val="0"/>
              <w:w w:val="100"/>
              <w:sz w:val="24"/>
              <w:szCs w:val="24"/>
              <w:lang w:val="en-US" w:eastAsia="zh-CN"/>
            </w:rPr>
            <w:fldChar w:fldCharType="separate"/>
          </w:r>
          <w:r>
            <w:rPr>
              <w:rFonts w:hint="eastAsia" w:ascii="仿宋" w:hAnsi="仿宋" w:eastAsia="仿宋" w:cs="仿宋"/>
              <w:b/>
              <w:bCs/>
              <w:spacing w:val="0"/>
              <w:w w:val="100"/>
              <w:sz w:val="24"/>
              <w:szCs w:val="24"/>
            </w:rPr>
            <w:t>第</w:t>
          </w:r>
          <w:r>
            <w:rPr>
              <w:rFonts w:hint="eastAsia" w:ascii="仿宋" w:hAnsi="仿宋" w:eastAsia="仿宋" w:cs="仿宋"/>
              <w:b/>
              <w:bCs/>
              <w:spacing w:val="0"/>
              <w:w w:val="100"/>
              <w:sz w:val="24"/>
              <w:szCs w:val="24"/>
              <w:lang w:val="en-US" w:eastAsia="zh-CN"/>
            </w:rPr>
            <w:t>七</w:t>
          </w:r>
          <w:r>
            <w:rPr>
              <w:rFonts w:hint="eastAsia" w:ascii="仿宋" w:hAnsi="仿宋" w:eastAsia="仿宋" w:cs="仿宋"/>
              <w:b/>
              <w:bCs/>
              <w:spacing w:val="0"/>
              <w:w w:val="100"/>
              <w:sz w:val="24"/>
              <w:szCs w:val="24"/>
            </w:rPr>
            <w:t>章合同主要条款</w:t>
          </w:r>
          <w:r>
            <w:rPr>
              <w:rFonts w:hint="eastAsia" w:ascii="仿宋" w:hAnsi="仿宋" w:eastAsia="仿宋" w:cs="仿宋"/>
              <w:b/>
              <w:bCs/>
              <w:spacing w:val="0"/>
              <w:w w:val="100"/>
              <w:sz w:val="24"/>
              <w:szCs w:val="24"/>
            </w:rPr>
            <w:tab/>
          </w:r>
          <w:r>
            <w:rPr>
              <w:rFonts w:hint="eastAsia" w:ascii="仿宋" w:hAnsi="仿宋" w:eastAsia="仿宋" w:cs="仿宋"/>
              <w:b/>
              <w:bCs/>
              <w:spacing w:val="0"/>
              <w:w w:val="100"/>
              <w:sz w:val="24"/>
              <w:szCs w:val="24"/>
            </w:rPr>
            <w:fldChar w:fldCharType="begin"/>
          </w:r>
          <w:r>
            <w:rPr>
              <w:rFonts w:hint="eastAsia" w:ascii="仿宋" w:hAnsi="仿宋" w:eastAsia="仿宋" w:cs="仿宋"/>
              <w:b/>
              <w:bCs/>
              <w:spacing w:val="0"/>
              <w:w w:val="100"/>
              <w:sz w:val="24"/>
              <w:szCs w:val="24"/>
            </w:rPr>
            <w:instrText xml:space="preserve"> PAGEREF _Toc3591 \h </w:instrText>
          </w:r>
          <w:r>
            <w:rPr>
              <w:rFonts w:hint="eastAsia" w:ascii="仿宋" w:hAnsi="仿宋" w:eastAsia="仿宋" w:cs="仿宋"/>
              <w:b/>
              <w:bCs/>
              <w:spacing w:val="0"/>
              <w:w w:val="100"/>
              <w:sz w:val="24"/>
              <w:szCs w:val="24"/>
            </w:rPr>
            <w:fldChar w:fldCharType="separate"/>
          </w:r>
          <w:r>
            <w:rPr>
              <w:rFonts w:hint="eastAsia" w:ascii="仿宋" w:hAnsi="仿宋" w:eastAsia="仿宋" w:cs="仿宋"/>
              <w:b/>
              <w:bCs/>
              <w:spacing w:val="0"/>
              <w:w w:val="100"/>
              <w:sz w:val="24"/>
              <w:szCs w:val="24"/>
            </w:rPr>
            <w:t>- 30 -</w:t>
          </w:r>
          <w:r>
            <w:rPr>
              <w:rFonts w:hint="eastAsia" w:ascii="仿宋" w:hAnsi="仿宋" w:eastAsia="仿宋" w:cs="仿宋"/>
              <w:b/>
              <w:bCs/>
              <w:spacing w:val="0"/>
              <w:w w:val="100"/>
              <w:sz w:val="24"/>
              <w:szCs w:val="24"/>
            </w:rPr>
            <w:fldChar w:fldCharType="end"/>
          </w:r>
          <w:r>
            <w:rPr>
              <w:rFonts w:hint="eastAsia" w:ascii="仿宋" w:hAnsi="仿宋" w:eastAsia="仿宋" w:cs="仿宋"/>
              <w:b/>
              <w:bCs/>
              <w:spacing w:val="0"/>
              <w:w w:val="100"/>
              <w:sz w:val="24"/>
              <w:szCs w:val="24"/>
              <w:lang w:val="en-US" w:eastAsia="zh-CN"/>
            </w:rPr>
            <w:fldChar w:fldCharType="end"/>
          </w:r>
        </w:p>
        <w:p w14:paraId="62E52C32">
          <w:pPr>
            <w:pStyle w:val="4"/>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480" w:lineRule="auto"/>
            <w:ind w:left="0" w:leftChars="0" w:firstLine="0" w:firstLineChars="0"/>
            <w:textAlignment w:val="baseline"/>
            <w:rPr>
              <w:spacing w:val="0"/>
              <w:w w:val="100"/>
            </w:rPr>
          </w:pPr>
          <w:r>
            <w:rPr>
              <w:rFonts w:hint="eastAsia" w:ascii="仿宋" w:hAnsi="仿宋" w:eastAsia="仿宋" w:cs="仿宋"/>
              <w:b/>
              <w:bCs/>
              <w:spacing w:val="0"/>
              <w:w w:val="100"/>
              <w:sz w:val="24"/>
              <w:szCs w:val="24"/>
              <w:lang w:val="en-US" w:eastAsia="zh-CN"/>
            </w:rPr>
            <w:fldChar w:fldCharType="begin"/>
          </w:r>
          <w:r>
            <w:rPr>
              <w:rFonts w:hint="eastAsia" w:ascii="仿宋" w:hAnsi="仿宋" w:eastAsia="仿宋" w:cs="仿宋"/>
              <w:b/>
              <w:bCs/>
              <w:spacing w:val="0"/>
              <w:w w:val="100"/>
              <w:sz w:val="24"/>
              <w:szCs w:val="24"/>
              <w:lang w:val="en-US" w:eastAsia="zh-CN"/>
            </w:rPr>
            <w:instrText xml:space="preserve"> HYPERLINK \l _Toc25533 </w:instrText>
          </w:r>
          <w:r>
            <w:rPr>
              <w:rFonts w:hint="eastAsia" w:ascii="仿宋" w:hAnsi="仿宋" w:eastAsia="仿宋" w:cs="仿宋"/>
              <w:b/>
              <w:bCs/>
              <w:spacing w:val="0"/>
              <w:w w:val="100"/>
              <w:sz w:val="24"/>
              <w:szCs w:val="24"/>
              <w:lang w:val="en-US" w:eastAsia="zh-CN"/>
            </w:rPr>
            <w:fldChar w:fldCharType="separate"/>
          </w:r>
          <w:r>
            <w:rPr>
              <w:rFonts w:hint="eastAsia" w:ascii="仿宋" w:hAnsi="仿宋" w:eastAsia="仿宋" w:cs="仿宋"/>
              <w:b/>
              <w:bCs/>
              <w:spacing w:val="0"/>
              <w:w w:val="100"/>
              <w:sz w:val="24"/>
              <w:szCs w:val="24"/>
            </w:rPr>
            <w:t>第</w:t>
          </w:r>
          <w:r>
            <w:rPr>
              <w:rFonts w:hint="eastAsia" w:ascii="仿宋" w:hAnsi="仿宋" w:eastAsia="仿宋" w:cs="仿宋"/>
              <w:b/>
              <w:bCs/>
              <w:spacing w:val="0"/>
              <w:w w:val="100"/>
              <w:sz w:val="24"/>
              <w:szCs w:val="24"/>
              <w:lang w:val="en-US" w:eastAsia="zh-CN"/>
            </w:rPr>
            <w:t>八</w:t>
          </w:r>
          <w:r>
            <w:rPr>
              <w:rFonts w:hint="eastAsia" w:ascii="仿宋" w:hAnsi="仿宋" w:eastAsia="仿宋" w:cs="仿宋"/>
              <w:b/>
              <w:bCs/>
              <w:spacing w:val="0"/>
              <w:w w:val="100"/>
              <w:sz w:val="24"/>
              <w:szCs w:val="24"/>
            </w:rPr>
            <w:t>章附件</w:t>
          </w:r>
          <w:r>
            <w:rPr>
              <w:rFonts w:hint="eastAsia" w:ascii="仿宋" w:hAnsi="仿宋" w:eastAsia="仿宋" w:cs="仿宋"/>
              <w:b/>
              <w:bCs/>
              <w:spacing w:val="0"/>
              <w:w w:val="100"/>
              <w:sz w:val="24"/>
              <w:szCs w:val="24"/>
            </w:rPr>
            <w:tab/>
          </w:r>
          <w:r>
            <w:rPr>
              <w:rFonts w:hint="eastAsia" w:ascii="仿宋" w:hAnsi="仿宋" w:eastAsia="仿宋" w:cs="仿宋"/>
              <w:b/>
              <w:bCs/>
              <w:spacing w:val="0"/>
              <w:w w:val="100"/>
              <w:sz w:val="24"/>
              <w:szCs w:val="24"/>
            </w:rPr>
            <w:fldChar w:fldCharType="begin"/>
          </w:r>
          <w:r>
            <w:rPr>
              <w:rFonts w:hint="eastAsia" w:ascii="仿宋" w:hAnsi="仿宋" w:eastAsia="仿宋" w:cs="仿宋"/>
              <w:b/>
              <w:bCs/>
              <w:spacing w:val="0"/>
              <w:w w:val="100"/>
              <w:sz w:val="24"/>
              <w:szCs w:val="24"/>
            </w:rPr>
            <w:instrText xml:space="preserve"> PAGEREF _Toc25533 \h </w:instrText>
          </w:r>
          <w:r>
            <w:rPr>
              <w:rFonts w:hint="eastAsia" w:ascii="仿宋" w:hAnsi="仿宋" w:eastAsia="仿宋" w:cs="仿宋"/>
              <w:b/>
              <w:bCs/>
              <w:spacing w:val="0"/>
              <w:w w:val="100"/>
              <w:sz w:val="24"/>
              <w:szCs w:val="24"/>
            </w:rPr>
            <w:fldChar w:fldCharType="separate"/>
          </w:r>
          <w:r>
            <w:rPr>
              <w:rFonts w:hint="eastAsia" w:ascii="仿宋" w:hAnsi="仿宋" w:eastAsia="仿宋" w:cs="仿宋"/>
              <w:b/>
              <w:bCs/>
              <w:spacing w:val="0"/>
              <w:w w:val="100"/>
              <w:sz w:val="24"/>
              <w:szCs w:val="24"/>
            </w:rPr>
            <w:t>32</w:t>
          </w:r>
          <w:r>
            <w:rPr>
              <w:rFonts w:hint="eastAsia" w:ascii="仿宋" w:hAnsi="仿宋" w:eastAsia="仿宋" w:cs="仿宋"/>
              <w:b/>
              <w:bCs/>
              <w:spacing w:val="0"/>
              <w:w w:val="100"/>
              <w:sz w:val="24"/>
              <w:szCs w:val="24"/>
            </w:rPr>
            <w:fldChar w:fldCharType="end"/>
          </w:r>
          <w:r>
            <w:rPr>
              <w:rFonts w:hint="eastAsia" w:ascii="仿宋" w:hAnsi="仿宋" w:eastAsia="仿宋" w:cs="仿宋"/>
              <w:b/>
              <w:bCs/>
              <w:spacing w:val="0"/>
              <w:w w:val="100"/>
              <w:sz w:val="24"/>
              <w:szCs w:val="24"/>
              <w:lang w:val="en-US" w:eastAsia="zh-CN"/>
            </w:rPr>
            <w:fldChar w:fldCharType="end"/>
          </w:r>
        </w:p>
        <w:p w14:paraId="5173D143">
          <w:pPr>
            <w:pStyle w:val="2"/>
            <w:bidi w:val="0"/>
            <w:rPr>
              <w:rFonts w:hint="eastAsia" w:ascii="仿宋" w:hAnsi="仿宋" w:eastAsia="仿宋" w:cs="仿宋"/>
              <w:b/>
              <w:snapToGrid w:val="0"/>
              <w:color w:val="000000"/>
              <w:spacing w:val="0"/>
              <w:w w:val="100"/>
              <w:kern w:val="44"/>
              <w:sz w:val="32"/>
              <w:szCs w:val="21"/>
              <w:lang w:val="en-US" w:eastAsia="zh-CN" w:bidi="ar-SA"/>
            </w:rPr>
          </w:pPr>
          <w:r>
            <w:rPr>
              <w:rFonts w:hint="eastAsia" w:ascii="仿宋" w:hAnsi="仿宋" w:eastAsia="仿宋" w:cs="仿宋"/>
              <w:spacing w:val="0"/>
              <w:w w:val="100"/>
              <w:lang w:val="en-US" w:eastAsia="zh-CN"/>
            </w:rPr>
            <w:fldChar w:fldCharType="end"/>
          </w:r>
        </w:p>
      </w:sdtContent>
    </w:sdt>
    <w:p w14:paraId="042344E5">
      <w:pPr>
        <w:rPr>
          <w:rFonts w:hint="eastAsia"/>
          <w:spacing w:val="0"/>
          <w:w w:val="100"/>
          <w:lang w:val="en-US" w:eastAsia="zh-CN"/>
        </w:rPr>
        <w:sectPr>
          <w:headerReference r:id="rId5" w:type="default"/>
          <w:footerReference r:id="rId6" w:type="default"/>
          <w:pgSz w:w="11906" w:h="16839"/>
          <w:pgMar w:top="1417" w:right="1417" w:bottom="1417" w:left="1417" w:header="0" w:footer="1169" w:gutter="0"/>
          <w:cols w:space="0" w:num="1"/>
          <w:rtlGutter w:val="0"/>
          <w:docGrid w:linePitch="0" w:charSpace="0"/>
        </w:sectPr>
      </w:pPr>
    </w:p>
    <w:p w14:paraId="70A510D5">
      <w:pPr>
        <w:pStyle w:val="2"/>
        <w:bidi w:val="0"/>
        <w:rPr>
          <w:rFonts w:hint="eastAsia"/>
          <w:lang w:eastAsia="zh-CN"/>
        </w:rPr>
      </w:pPr>
      <w:bookmarkStart w:id="0" w:name="_Toc8154"/>
      <w:r>
        <w:rPr>
          <w:rFonts w:hint="eastAsia"/>
          <w:lang w:val="en-US" w:eastAsia="zh-CN"/>
        </w:rPr>
        <w:t>第一章竞争</w:t>
      </w:r>
      <w:r>
        <w:rPr>
          <w:rFonts w:hint="eastAsia"/>
          <w:lang w:eastAsia="zh-CN"/>
        </w:rPr>
        <w:t>性磋商公告</w:t>
      </w:r>
      <w:bookmarkEnd w:id="0"/>
    </w:p>
    <w:p w14:paraId="3C6ACBD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bookmarkStart w:id="1" w:name="_Toc2059"/>
      <w:r>
        <w:rPr>
          <w:rFonts w:hint="eastAsia" w:ascii="仿宋" w:hAnsi="仿宋" w:eastAsia="仿宋" w:cs="仿宋"/>
          <w:spacing w:val="0"/>
          <w:w w:val="100"/>
          <w:sz w:val="24"/>
          <w:szCs w:val="24"/>
          <w:lang w:eastAsia="zh-CN"/>
        </w:rPr>
        <w:t>项目概况</w:t>
      </w:r>
    </w:p>
    <w:p w14:paraId="6F7928F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    黔西市钟山镇锦岗村、金街村供水保障工程（</w:t>
      </w:r>
      <w:r>
        <w:rPr>
          <w:rFonts w:hint="eastAsia" w:ascii="仿宋" w:hAnsi="仿宋" w:eastAsia="仿宋" w:cs="仿宋"/>
          <w:spacing w:val="0"/>
          <w:w w:val="100"/>
          <w:sz w:val="24"/>
          <w:szCs w:val="24"/>
          <w:lang w:val="en-US" w:eastAsia="zh-CN"/>
        </w:rPr>
        <w:t>2</w:t>
      </w:r>
      <w:r>
        <w:rPr>
          <w:rFonts w:hint="eastAsia" w:ascii="仿宋" w:hAnsi="仿宋" w:eastAsia="仿宋" w:cs="仿宋"/>
          <w:spacing w:val="0"/>
          <w:w w:val="100"/>
          <w:sz w:val="24"/>
          <w:szCs w:val="24"/>
          <w:lang w:eastAsia="zh-CN"/>
        </w:rPr>
        <w:t>次） 招标项目的潜在投标人应在毕节市公共资源交易中心业务系统中获取招标文件，并于  2025年08月08日23时59分 （北京时间）前递交投标文件。</w:t>
      </w:r>
    </w:p>
    <w:p w14:paraId="5CF3A62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一、项目基本情况</w:t>
      </w:r>
    </w:p>
    <w:p w14:paraId="4891D29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项目编号：P52058120250007XY   </w:t>
      </w:r>
    </w:p>
    <w:p w14:paraId="466A906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项目名称：黔西市钟山镇锦岗村、金街村供水保障工程（</w:t>
      </w:r>
      <w:r>
        <w:rPr>
          <w:rFonts w:hint="eastAsia" w:ascii="仿宋" w:hAnsi="仿宋" w:eastAsia="仿宋" w:cs="仿宋"/>
          <w:spacing w:val="0"/>
          <w:w w:val="100"/>
          <w:sz w:val="24"/>
          <w:szCs w:val="24"/>
          <w:lang w:val="en-US" w:eastAsia="zh-CN"/>
        </w:rPr>
        <w:t>2</w:t>
      </w:r>
      <w:r>
        <w:rPr>
          <w:rFonts w:hint="eastAsia" w:ascii="仿宋" w:hAnsi="仿宋" w:eastAsia="仿宋" w:cs="仿宋"/>
          <w:spacing w:val="0"/>
          <w:w w:val="100"/>
          <w:sz w:val="24"/>
          <w:szCs w:val="24"/>
          <w:lang w:eastAsia="zh-CN"/>
        </w:rPr>
        <w:t>次）   </w:t>
      </w:r>
    </w:p>
    <w:p w14:paraId="5DC77B3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预算金额(元)：1067059.54 </w:t>
      </w:r>
    </w:p>
    <w:p w14:paraId="19D5659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最高限价（如有）(元)： 1067059.54； </w:t>
      </w:r>
    </w:p>
    <w:p w14:paraId="4C11626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采购需求: / </w:t>
      </w:r>
    </w:p>
    <w:p w14:paraId="00A0EA7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合同履行期限： 六个月； </w:t>
      </w:r>
    </w:p>
    <w:p w14:paraId="4C627C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本项目（是/否）接受联合体投标：不接受  </w:t>
      </w:r>
    </w:p>
    <w:p w14:paraId="6D086D1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标项名称：黔西市钟山镇锦岗村、金街村供水保障工程</w:t>
      </w:r>
    </w:p>
    <w:p w14:paraId="2B79D0C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数量：1</w:t>
      </w:r>
    </w:p>
    <w:p w14:paraId="77F114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预算金额（元）：1067059.54</w:t>
      </w:r>
    </w:p>
    <w:p w14:paraId="21BBD19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简要规格描述或项目基本概况介绍、用途：详见磋商文件</w:t>
      </w:r>
    </w:p>
    <w:p w14:paraId="45FC74C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  </w:t>
      </w:r>
    </w:p>
    <w:p w14:paraId="6E70163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二、申请人的资格要求：</w:t>
      </w:r>
    </w:p>
    <w:p w14:paraId="74228CE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黔西市钟山镇锦岗村、金街村供水保障工程：</w:t>
      </w:r>
    </w:p>
    <w:p w14:paraId="6E8421B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黔西市钟山镇锦岗村、金街村供水保障工程：1、基本条件 1.1具有独立承担民事责任的能力：提供合法有效的工商营业执照、税务登记证、组织机构代码证或三证合一（或多证合一）的营业执照或事业单位法人证书、组织机构代码证或社会团体法人登记证书副本等属于法人或其他组织的证明材料； 1.2具有良好的商业信誉和健全的财务会计制度：提供合法有效的经法定审计机构审计2023年度或2024年度财务审计报告（报表须加盖审计机构章）或承诺具有良好的商业信誉和健全的财务会计制度； 1.3提供履行合同所需设备和专业技术能力证明材料：自行提供具备履行合同所需设备和专业技术能力的承诺； 1.4供应商须有依法缴纳税收的良好记录：提供2025年01月以来任意一个月发生并缴纳的完税凭证或银行回单原件（凭证或回单须标明有本款要求的税种方为有效）。未发生缴税情况的，须提供零申报证明,即提供企业所在地税务部门出具的申报证明原件或加盖税务机关公章的申报表或自行在网上申报系统中打印的已申报报表（加盖投标人印章），或提供承诺具有依法缴纳税收的良好记录。 1.5供应商须有依法缴纳社会保障资金的良好记录：提供2025年01月以来任意一个月缴纳社会保险的有效证明（以加盖社保机构公章的社保资金收据凭证或加盖社保机构公章的本单位社保缴纳花名册或向税务机关缴纳社保费的完税证明或加盖社保机构公章的其他社保交纳证明为准）或提供承诺具有依法缴纳税收的良好记录。 1.6参加政府采购活动前三年内，在经营活动中没有重大违法记录的书面声明函：自行提供声明函； 1.7供应商须承诺：在“信用中国”网站（www.creditchina.gov.cn）、中国政府采购网 （www.ccgp.gov.cn）等渠道查询中未被列入失信被执行人名单、重大税收违法案件当事人名单、政府采购严重违法失信行为记录名单中，如被列入失信被执行人、重大税收违法案件当事人名单、政府采购严重违法失信行为记录名单中的供应商取消其投标资格，并承担由此造成的一切法律责任及后果（同时提供相应网站查询截图）； 1.8法定代表人参加磋商会议的需提供本人有效身份证原件扫描件及法人身份证明原件扫描件，法人授权委托人参加磋商会议的需提供委托人身份证原件扫描件及法人授权委托书原件扫描件。 3.1投标供应商需具备建设行政主管部门核发的水利水电工程施工总承包叁级及以上资质或市政公用工程施工总承包叁级及以上资质。 3.2投标供应商需具备合法有效的安全生产许可证。</w:t>
      </w:r>
    </w:p>
    <w:p w14:paraId="71CDEF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 </w:t>
      </w:r>
    </w:p>
    <w:p w14:paraId="426B04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三、获取招标文件</w:t>
      </w:r>
    </w:p>
    <w:p w14:paraId="58A89C6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时间：2025年08月01日00时00分至2025年08月08日23时59分    </w:t>
      </w:r>
    </w:p>
    <w:p w14:paraId="44455DD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地点：登录全国公共资源交易平台（贵州省.毕节市）网上获取</w:t>
      </w:r>
    </w:p>
    <w:p w14:paraId="23AF6A5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方式：网上获取 </w:t>
      </w:r>
    </w:p>
    <w:p w14:paraId="081E024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售价：0 </w:t>
      </w:r>
    </w:p>
    <w:p w14:paraId="76BA716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四、提交投标文件截止时间、开标时间和地点</w:t>
      </w:r>
    </w:p>
    <w:p w14:paraId="4A686FFF">
      <w:pPr>
        <w:pStyle w:val="25"/>
      </w:pPr>
      <w:r>
        <w:t>窗体顶端</w:t>
      </w:r>
    </w:p>
    <w:p w14:paraId="3B188CD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投标文件递交截止时间：2025年08月11日10时00分 (北京时间）</w:t>
      </w:r>
    </w:p>
    <w:p w14:paraId="4DF21A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开标时间：2025年08月11日</w:t>
      </w:r>
      <w:r>
        <w:rPr>
          <w:rFonts w:hint="eastAsia" w:ascii="仿宋" w:hAnsi="仿宋" w:eastAsia="仿宋" w:cs="仿宋"/>
          <w:spacing w:val="0"/>
          <w:w w:val="100"/>
          <w:sz w:val="24"/>
          <w:szCs w:val="24"/>
          <w:lang w:val="en-US" w:eastAsia="zh-CN"/>
        </w:rPr>
        <w:t>10</w:t>
      </w:r>
      <w:r>
        <w:rPr>
          <w:rFonts w:hint="eastAsia" w:ascii="仿宋" w:hAnsi="仿宋" w:eastAsia="仿宋" w:cs="仿宋"/>
          <w:spacing w:val="0"/>
          <w:w w:val="100"/>
          <w:sz w:val="24"/>
          <w:szCs w:val="24"/>
          <w:lang w:eastAsia="zh-CN"/>
        </w:rPr>
        <w:t>时00分 </w:t>
      </w:r>
    </w:p>
    <w:p w14:paraId="0195C5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开标地点：不见面开标</w:t>
      </w:r>
    </w:p>
    <w:p w14:paraId="3CC51F35">
      <w:pPr>
        <w:pStyle w:val="26"/>
      </w:pPr>
      <w:r>
        <w:t>窗体底端</w:t>
      </w:r>
    </w:p>
    <w:p w14:paraId="5574F388">
      <w:pPr>
        <w:keepNext w:val="0"/>
        <w:keepLines w:val="0"/>
        <w:pageBreakBefore w:val="0"/>
        <w:widowControl/>
        <w:kinsoku w:val="0"/>
        <w:wordWrap/>
        <w:overflowPunct/>
        <w:topLinePunct w:val="0"/>
        <w:autoSpaceDE w:val="0"/>
        <w:autoSpaceDN w:val="0"/>
        <w:bidi w:val="0"/>
        <w:adjustRightInd w:val="0"/>
        <w:snapToGrid w:val="0"/>
        <w:spacing w:line="360" w:lineRule="auto"/>
        <w:ind w:firstLine="456" w:firstLineChars="200"/>
        <w:jc w:val="both"/>
        <w:textAlignment w:val="baseline"/>
        <w:rPr>
          <w:rFonts w:ascii="仿宋" w:hAnsi="仿宋" w:eastAsia="仿宋" w:cs="仿宋"/>
          <w:spacing w:val="-6"/>
          <w:sz w:val="24"/>
          <w:szCs w:val="24"/>
        </w:rPr>
      </w:pPr>
    </w:p>
    <w:p w14:paraId="2AB6BF6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开标地点：不见面开标</w:t>
      </w:r>
    </w:p>
    <w:p w14:paraId="3D2C191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五、公告期限</w:t>
      </w:r>
    </w:p>
    <w:p w14:paraId="7A7FF4A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自本公告发布之日起3个工作日</w:t>
      </w:r>
    </w:p>
    <w:p w14:paraId="3264858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六、其他补充事宜</w:t>
      </w:r>
    </w:p>
    <w:p w14:paraId="1CA1E41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1.办理CA、“标信通”APP及网上上传响应文件事宜及技术支持方: 1.1进入全国公共资源交易平台(贵州省:毕节市)毕节市公共资源交易中心公共服务平台的供应商雲登陆获知注册办理电子密钼(CA)或“标信通”APP的相关事宜，按要求办理供应商电子密铝(CA)或“标信通”APP后，即可参加本项目网上报名、交费、下载采败文件、上传响应文件、加解密响应文件等事项。(注:加密、解密使用的CA或“标信通”APP须保持一致)1.2办理电子密钥(CA)联系人及联系电话: 联系人:CA办理窗口 联系电话(传真):0857-8316572(华测CA)0857-8319852(贵州CA-应急联系人15680500516)1.3办理“标信通”APP联系人及联系电话:联系人: 标信智链(杭州)科技发展有限公司 服务热线:400-658-7878 应急联系电话:187850663861.4制作、上传响应文件技术支持方: 联系人:信源公司 电话(传真):085-83172942、投标保证金缴纳:2.1投标保证金缴纳方式:银行转账、支票、汇票、本票或者金融机构、担保机构出具的保函等非现金形式提交或者提供投标保证金承诺函，金额为叁仟元整人民币，缴纳时间提交响应文件截止时间(同开标时间)前，供应商未在规定时间缴纳投标保证金的，不能上传响应文件的责任由供应商自行承担。2.2以银行转账方式缴纳投标保证金的、必须从供应商基本账户缴纳到毕节市公共资源交易中心账户，且确保在投标截止时间前到账并检查绑定成功，未绑定成功，不能上传响应文件的?责任由供应商自行承担。《以到账时间为准，由于跨行转账需一定时间，为确保保证金按时到账，请尽早交纳保证金)。2.2.1投标保证金缴纳信息:账户名称:毕节市公共资源交易中心账号:17710121050000969 开户行:贵阳银行股份有限公司毕节分行 2.2.2缴纳费用之前请确保缴费账户已在业务系统注册登记且生效，所注册的账户信息准确无误(账户类别、账户名称、账号、基本账户开户许可证号、开户银行名称及开户支行号)，缴纳费用时请在银行汇款单备注、附言、用途、说明附加信息、摘要处填写投标随机码(只能填写随机码且字体清晰,不能有其他汉字或符号等内容，否则投标保证金不能绑定)，影响缴纳费用到账的，责任由供应商自行承担、(说明:暂不支持工商银行网银转账及其他网银转账会自带备注内容的银行。暂不支持手机银行及第三万支付平台，关于保证金与项目的绑定方法，请认真阅读毕节市公共资源交易中心相关指南)。2.3联系方式:联系人:财务部办公室 联系电话(传真):0857-8314036系统使用咨询电话:0857-8317294:0857-8305707 </w:t>
      </w:r>
    </w:p>
    <w:p w14:paraId="1C7EBE9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系统使用咨询电话：0857-8317294；0857-8305707。</w:t>
      </w:r>
    </w:p>
    <w:p w14:paraId="0100F9A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七、对本次招标提出询问，请按以下方式联系。</w:t>
      </w:r>
    </w:p>
    <w:p w14:paraId="60DCA9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1.采购人信息</w:t>
      </w:r>
    </w:p>
    <w:p w14:paraId="2E4A5FC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名 称：黔西市钟山镇人民政府 </w:t>
      </w:r>
    </w:p>
    <w:p w14:paraId="39259D0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地址：黔西市钟山镇人钟山街上 </w:t>
      </w:r>
    </w:p>
    <w:p w14:paraId="1F9BBAE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联系方式：18212801239 </w:t>
      </w:r>
    </w:p>
    <w:p w14:paraId="0C3C074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2.采购代理机构信息（如有）</w:t>
      </w:r>
    </w:p>
    <w:p w14:paraId="347F04B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名 称： 贵州亿华招标代理有限公司   </w:t>
      </w:r>
    </w:p>
    <w:p w14:paraId="361A139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地　址：贵州省遵义市红花岗  </w:t>
      </w:r>
    </w:p>
    <w:p w14:paraId="27CA97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联系方式：18184337676 </w:t>
      </w:r>
    </w:p>
    <w:p w14:paraId="6FFABCB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3.项目联系方式</w:t>
      </w:r>
    </w:p>
    <w:p w14:paraId="3CBF0322">
      <w:pPr>
        <w:pStyle w:val="25"/>
      </w:pPr>
      <w:r>
        <w:t>窗体顶端</w:t>
      </w:r>
    </w:p>
    <w:p w14:paraId="67DFA939">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150" w:afterAutospacing="0" w:line="21" w:lineRule="atLeast"/>
        <w:ind w:left="420" w:leftChars="200" w:right="0"/>
        <w:textAlignment w:val="baseline"/>
        <w:rPr>
          <w:rFonts w:hint="eastAsia" w:ascii="仿宋" w:hAnsi="仿宋" w:eastAsia="仿宋" w:cs="仿宋"/>
          <w:snapToGrid w:val="0"/>
          <w:color w:val="000000"/>
          <w:spacing w:val="0"/>
          <w:w w:val="100"/>
          <w:kern w:val="0"/>
          <w:sz w:val="24"/>
          <w:szCs w:val="24"/>
          <w:lang w:val="en-US" w:eastAsia="zh-CN" w:bidi="ar-SA"/>
        </w:rPr>
      </w:pPr>
      <w:r>
        <w:rPr>
          <w:rFonts w:hint="eastAsia" w:ascii="仿宋" w:hAnsi="仿宋" w:eastAsia="仿宋" w:cs="仿宋"/>
          <w:snapToGrid w:val="0"/>
          <w:color w:val="000000"/>
          <w:spacing w:val="0"/>
          <w:w w:val="100"/>
          <w:kern w:val="0"/>
          <w:sz w:val="24"/>
          <w:szCs w:val="24"/>
          <w:lang w:val="en-US" w:eastAsia="zh-CN" w:bidi="ar-SA"/>
        </w:rPr>
        <w:t>项目联系人：刘远钊  </w:t>
      </w:r>
    </w:p>
    <w:p w14:paraId="3CB3141C">
      <w:pPr>
        <w:pStyle w:val="7"/>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150" w:afterAutospacing="0" w:line="21" w:lineRule="atLeast"/>
        <w:ind w:left="420" w:leftChars="200" w:right="0"/>
        <w:textAlignment w:val="baseline"/>
        <w:rPr>
          <w:rFonts w:hint="eastAsia" w:ascii="仿宋" w:hAnsi="仿宋" w:eastAsia="仿宋" w:cs="仿宋"/>
          <w:spacing w:val="0"/>
          <w:w w:val="100"/>
          <w:sz w:val="24"/>
          <w:szCs w:val="24"/>
          <w:lang w:eastAsia="zh-CN"/>
        </w:rPr>
      </w:pPr>
      <w:r>
        <w:rPr>
          <w:rFonts w:hint="eastAsia" w:ascii="仿宋" w:hAnsi="仿宋" w:eastAsia="仿宋" w:cs="仿宋"/>
          <w:snapToGrid w:val="0"/>
          <w:color w:val="000000"/>
          <w:spacing w:val="0"/>
          <w:w w:val="100"/>
          <w:kern w:val="0"/>
          <w:sz w:val="24"/>
          <w:szCs w:val="24"/>
          <w:lang w:val="en-US" w:eastAsia="zh-CN" w:bidi="ar-SA"/>
        </w:rPr>
        <w:t>电　话：15329726256 </w:t>
      </w:r>
    </w:p>
    <w:p w14:paraId="518338C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项目联系人：张帆  </w:t>
      </w:r>
    </w:p>
    <w:p w14:paraId="426793D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电　话：18184337676 </w:t>
      </w:r>
    </w:p>
    <w:p w14:paraId="4FB7C18F">
      <w:pPr>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br w:type="page"/>
      </w:r>
    </w:p>
    <w:p w14:paraId="732C1411">
      <w:pPr>
        <w:pStyle w:val="2"/>
        <w:bidi w:val="0"/>
        <w:rPr>
          <w:rFonts w:hint="eastAsia" w:ascii="仿宋" w:hAnsi="仿宋" w:eastAsia="仿宋" w:cs="仿宋"/>
          <w:spacing w:val="0"/>
          <w:w w:val="100"/>
        </w:rPr>
      </w:pPr>
      <w:r>
        <w:rPr>
          <w:rFonts w:hint="eastAsia" w:ascii="仿宋" w:hAnsi="仿宋" w:eastAsia="仿宋" w:cs="仿宋"/>
          <w:spacing w:val="0"/>
          <w:w w:val="100"/>
        </w:rPr>
        <w:t>第</w:t>
      </w:r>
      <w:r>
        <w:rPr>
          <w:rFonts w:hint="eastAsia" w:ascii="仿宋" w:hAnsi="仿宋" w:eastAsia="仿宋" w:cs="仿宋"/>
          <w:spacing w:val="0"/>
          <w:w w:val="100"/>
          <w:lang w:val="en-US" w:eastAsia="zh-CN"/>
        </w:rPr>
        <w:t>二</w:t>
      </w:r>
      <w:r>
        <w:rPr>
          <w:rFonts w:hint="eastAsia" w:ascii="仿宋" w:hAnsi="仿宋" w:eastAsia="仿宋" w:cs="仿宋"/>
          <w:spacing w:val="0"/>
          <w:w w:val="100"/>
        </w:rPr>
        <w:t>章采购需求</w:t>
      </w:r>
      <w:bookmarkEnd w:id="1"/>
    </w:p>
    <w:p w14:paraId="0CF6A7F3">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lang w:eastAsia="zh-CN"/>
        </w:rPr>
        <w:t>一、采购需求</w:t>
      </w:r>
    </w:p>
    <w:p w14:paraId="5F82D82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详见黔西市钟山镇锦岗村、金街村供水保障工程量清单（附件4）。</w:t>
      </w:r>
    </w:p>
    <w:p w14:paraId="1931AD17">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lang w:eastAsia="zh-CN"/>
        </w:rPr>
        <w:t>二、服务期、服务地点及验收标准</w:t>
      </w:r>
    </w:p>
    <w:p w14:paraId="6610A4D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lang w:eastAsia="zh-CN"/>
        </w:rPr>
        <w:t>1、服务期</w:t>
      </w:r>
    </w:p>
    <w:p w14:paraId="2B79E7A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lang w:eastAsia="zh-CN"/>
        </w:rPr>
        <w:t>合同履行期限：六个月。</w:t>
      </w:r>
    </w:p>
    <w:p w14:paraId="6AB622F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2、服务地点</w:t>
      </w:r>
    </w:p>
    <w:p w14:paraId="53C0B84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服务地点：黔西市钟山镇。</w:t>
      </w:r>
    </w:p>
    <w:p w14:paraId="63D0BC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3、付款方式</w:t>
      </w:r>
    </w:p>
    <w:p w14:paraId="740867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付款方式：签订合同时约定。</w:t>
      </w:r>
    </w:p>
    <w:p w14:paraId="39CA9C8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4、项目验收</w:t>
      </w:r>
    </w:p>
    <w:p w14:paraId="79810E2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4.1、严格按照国家竞争性磋商文件及国家相关规定验收。</w:t>
      </w:r>
    </w:p>
    <w:p w14:paraId="73F670C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4.2、供应商所提供的服务不符合采购要求的，采购单位有权拒收，供应商应在合同约定的期限内进行修复，在更换过程中所发生的一切费用由供应商承担。</w:t>
      </w:r>
    </w:p>
    <w:p w14:paraId="6DCBED1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4.3、售后服务：潜在投标供应商若被确定为中标（成交）供应商，应严格执行合同约定，并在合同约定期限内完成规定的工作并达到验收标准，及时修改或补充存在的缺陷，应保证及时响应业主要求。</w:t>
      </w:r>
    </w:p>
    <w:p w14:paraId="74CD807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5、其他要求</w:t>
      </w:r>
    </w:p>
    <w:p w14:paraId="62EDB0F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5.1、供应商承诺：供应商须承诺：若我公司有幸中标，将于30日历天内到代理机构领取中标通知书，超出30日历天未领取中标通知书则自动放弃中标资格。（符合性审查项）</w:t>
      </w:r>
    </w:p>
    <w:p w14:paraId="2B89E01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5.2、中标供应商须承诺：在领取中标通知书时向招标代理机构提供纸质版投标文件正本一份，副本二份。（符合性审查项）本项目未尽事宜，中标人应本着高效服务，保证质量，诚信合作的原则，由双方合同中协商解决。</w:t>
      </w:r>
    </w:p>
    <w:p w14:paraId="708CED89">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lang w:eastAsia="zh-CN"/>
        </w:rPr>
        <w:t>敬告：1、响应文件的制作、上传、签到、解密和采购操作必须完全符合毕节市公共资源交易中心-毕节市人民政府门户网站交易系统要求，否则可能导致其投标被拒绝。如有不明之处请及时详询技术支持方。</w:t>
      </w:r>
    </w:p>
    <w:p w14:paraId="0D4FEB6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lang w:eastAsia="zh-CN"/>
        </w:rPr>
        <w:t>2、供应商必须保证在磋商过程中随时处于在线状态。在磋商小组发出补充响应或报价通知后20分钟内，供应商未按时在交易系统中通过有效磋商途径进行响应或报价的，将视作无补充响应内容或按其上一轮报价作为其本轮最终报价（第一轮报价20分钟内未实质响应的，该轮报价以基础报价金额计；第二轮报价20分钟内未实质响应的，该轮报价以第一轮报价金额计，以此类推。报价轮数由磋商小组确定），请各供应商在参加报价前，认真阅读并熟悉毕节市公共资源交易中心综合及业务系统操作流程。</w:t>
      </w:r>
    </w:p>
    <w:p w14:paraId="47118B73">
      <w:pPr>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lang w:eastAsia="zh-CN"/>
        </w:rPr>
        <w:br w:type="page"/>
      </w:r>
    </w:p>
    <w:p w14:paraId="4893CF55">
      <w:pPr>
        <w:pStyle w:val="2"/>
        <w:bidi w:val="0"/>
        <w:rPr>
          <w:rFonts w:hint="eastAsia" w:ascii="仿宋" w:hAnsi="仿宋" w:eastAsia="仿宋" w:cs="仿宋"/>
          <w:b/>
          <w:bCs w:val="0"/>
          <w:spacing w:val="0"/>
          <w:w w:val="100"/>
          <w:lang w:eastAsia="zh-CN"/>
        </w:rPr>
      </w:pPr>
      <w:bookmarkStart w:id="2" w:name="_Toc26257"/>
      <w:r>
        <w:rPr>
          <w:rFonts w:hint="eastAsia" w:ascii="仿宋" w:hAnsi="仿宋" w:eastAsia="仿宋" w:cs="仿宋"/>
          <w:b/>
          <w:bCs w:val="0"/>
          <w:spacing w:val="0"/>
          <w:w w:val="100"/>
          <w:lang w:eastAsia="zh-CN"/>
        </w:rPr>
        <w:t>第</w:t>
      </w:r>
      <w:r>
        <w:rPr>
          <w:rFonts w:hint="eastAsia" w:ascii="仿宋" w:hAnsi="仿宋" w:eastAsia="仿宋" w:cs="仿宋"/>
          <w:b/>
          <w:bCs w:val="0"/>
          <w:spacing w:val="0"/>
          <w:w w:val="100"/>
          <w:lang w:val="en-US" w:eastAsia="zh-CN"/>
        </w:rPr>
        <w:t>三</w:t>
      </w:r>
      <w:r>
        <w:rPr>
          <w:rFonts w:hint="eastAsia" w:ascii="仿宋" w:hAnsi="仿宋" w:eastAsia="仿宋" w:cs="仿宋"/>
          <w:b/>
          <w:bCs w:val="0"/>
          <w:spacing w:val="0"/>
          <w:w w:val="100"/>
          <w:lang w:eastAsia="zh-CN"/>
        </w:rPr>
        <w:t>章供应商须知</w:t>
      </w:r>
      <w:bookmarkEnd w:id="2"/>
    </w:p>
    <w:p w14:paraId="5E71006F">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b/>
          <w:bCs w:val="0"/>
          <w:spacing w:val="0"/>
          <w:w w:val="100"/>
          <w:sz w:val="24"/>
          <w:lang w:eastAsia="zh-CN"/>
        </w:rPr>
      </w:pPr>
      <w:r>
        <w:rPr>
          <w:rFonts w:hint="eastAsia" w:ascii="仿宋" w:hAnsi="仿宋" w:eastAsia="仿宋" w:cs="仿宋"/>
          <w:b/>
          <w:bCs w:val="0"/>
          <w:spacing w:val="0"/>
          <w:w w:val="100"/>
          <w:sz w:val="24"/>
          <w:lang w:eastAsia="zh-CN"/>
        </w:rPr>
        <w:t>一、总则</w:t>
      </w:r>
    </w:p>
    <w:p w14:paraId="5E4A43E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1、本《磋商文件》由贵州亿华招标代理有限公司依照《中华人民共和国政府采购法》、《政府采购竞争性磋商采购方式管理暂行办法》及相关法律、法规和规章的规定制定，仅适用于本次磋商。</w:t>
      </w:r>
    </w:p>
    <w:p w14:paraId="5601FD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2、供应商必须遵守《中华人民共和国政府采购法》、《政府采购竞争性磋商采购方式管理暂行办法》及相关法律、法规和规章的规定，按照本《磋商文件》的要求参加磋商并履行相应的义务和承担相应的责任。</w:t>
      </w:r>
    </w:p>
    <w:p w14:paraId="5BD070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3、有关定义：</w:t>
      </w:r>
    </w:p>
    <w:p w14:paraId="5FAF20C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⑴《磋商文件》是“政府采购竞争性磋商文件”的简称，是本公司依法制定的关于本次磋商的性质、内容、程序、规则等的采购文件，是评审和评定成交的依据，是供应商参加磋商应遵循的规则；</w:t>
      </w:r>
    </w:p>
    <w:p w14:paraId="7393383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注：因本文件中第一章“公告”是省级政府采购网固定模版，故本磋商文件公告中“招标文件”指“磋商文件”、“投标文件”指“响应文件”。</w:t>
      </w:r>
    </w:p>
    <w:p w14:paraId="6CC87FD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⑵《响应文件》是指供应商为参加磋商而提交的资质、技术、商务、报价等文件资料；</w:t>
      </w:r>
    </w:p>
    <w:p w14:paraId="02656A8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⑶“磋商组织机构”是指采购代理机构、本公司；</w:t>
      </w:r>
    </w:p>
    <w:p w14:paraId="554ED96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⑷“供应商”是指向本公司购买了《磋商文件》的法人、其他组织或自然人；</w:t>
      </w:r>
    </w:p>
    <w:p w14:paraId="1C215E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⑸“甲方”是指采购单位、招标单位、招标人、采购人；</w:t>
      </w:r>
    </w:p>
    <w:p w14:paraId="3D82094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⑹“中标人”是指中标单位或组织，也称中标供应商、成交供应商、乙方。</w:t>
      </w:r>
    </w:p>
    <w:p w14:paraId="5A22CAA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4、在本次竞争性磋商活动中，供应商应自己承担与磋商有关的一切费用，不管磋商结果如何本公司对这些费用概不负责。磋商小组和本公司不向供应商解释不成交的原因，不退还《响应文件》。</w:t>
      </w:r>
    </w:p>
    <w:p w14:paraId="431F86E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5、磋商文件的构成</w:t>
      </w:r>
    </w:p>
    <w:p w14:paraId="7C88D2D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5.1、磋商文件用以阐明所需服务、招标投标程序和合同条款。磋商文件</w:t>
      </w:r>
    </w:p>
    <w:p w14:paraId="0C9EC1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由下列文件组成：</w:t>
      </w:r>
    </w:p>
    <w:p w14:paraId="4302DDF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（1）磋商公告；</w:t>
      </w:r>
    </w:p>
    <w:p w14:paraId="09A65BA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（2）采购需求；</w:t>
      </w:r>
    </w:p>
    <w:p w14:paraId="7F90C93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（3）供应商须知；</w:t>
      </w:r>
    </w:p>
    <w:p w14:paraId="4CECC8B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（4）评标原则、方法和纪律；</w:t>
      </w:r>
    </w:p>
    <w:p w14:paraId="24220D6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（5）磋商程序及评标；</w:t>
      </w:r>
    </w:p>
    <w:p w14:paraId="5AC40C0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（6）评分标准；</w:t>
      </w:r>
    </w:p>
    <w:p w14:paraId="781E130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（7）合同主要条款；</w:t>
      </w:r>
    </w:p>
    <w:p w14:paraId="7329FE6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（8）附件；</w:t>
      </w:r>
    </w:p>
    <w:p w14:paraId="51C5453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（9）澄清、修改或修正和补充文件（如有）。</w:t>
      </w:r>
    </w:p>
    <w:p w14:paraId="7E5808E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5.2、投标供应商收到磋商文件，应检查页数和附件数量。投标供应商发现任何页数或附件数量的遗缺，任何数字或词汇模糊不清，任何词义含混不清，应告之采购单位及代理机构补全或澄清。</w:t>
      </w:r>
    </w:p>
    <w:p w14:paraId="1675679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5.3、除非有特殊要求，磋商文件不单独提供项目区的自然环境、气候条件、公用设施等项目外部情况，投标供应商被视为熟悉上述与履行合同有关的一切情况。</w:t>
      </w:r>
    </w:p>
    <w:p w14:paraId="173D0D7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5.4、投标供应商可自行对投标项目现场及周围环境进行踏勘，以便获取有关编制响应文件所涉及现场的资料，采购单位向投标供应商提供的有关现场的资料和数据，是采购单位现有的能被投标供应商利用的资料，采购单位对投标供应商做出的任何推论、理解和结论均不负责任，踏勘现场所发生的费用及发生的意外（包括财产损失、人员伤亡等）均由投标供应商自行承担。</w:t>
      </w:r>
    </w:p>
    <w:p w14:paraId="5CE907B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5.5、供应商必须在公告要求的截止时间前交纳投标保证金。采购人或者采购代理机构应当自中标通知书发出之日起5个工作日内退还未中标供应商的投标保证金，自政府采购合同签订之日起5个工作日内退还中标供应商的投标保证金。（注：①因供应商自身原因造成的延迟退还或者供应商和采购单位协商可以延迟退还的，采购单位不承担相应责任；②供应商因涉嫌违法违规，按照规定应当不予退还的，有关部门处理认定违法违规行为期间不计入退还时限之内）。</w:t>
      </w:r>
    </w:p>
    <w:p w14:paraId="24796D9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若发生下列情况之一的，投标保证金不予退还：</w:t>
      </w:r>
    </w:p>
    <w:p w14:paraId="571050B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⑴供应商在磋商活动中有违法、违规、违纪行为的；</w:t>
      </w:r>
    </w:p>
    <w:p w14:paraId="446426B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⑵磋商会议开始后供应商撤回《响应文件》的；</w:t>
      </w:r>
    </w:p>
    <w:p w14:paraId="79A11FC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⑶供应商用虚假的文件资料参加磋商或谋取成交的；</w:t>
      </w:r>
    </w:p>
    <w:p w14:paraId="2E6EC60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⑷成交供应商因自己的原因未能在限期内与采购单位签订合同的；</w:t>
      </w:r>
    </w:p>
    <w:p w14:paraId="73259B8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⑸成交后放弃成交、不领取或者不接收成交通知书的。</w:t>
      </w:r>
    </w:p>
    <w:p w14:paraId="5177E7B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6、投标有效期</w:t>
      </w:r>
    </w:p>
    <w:p w14:paraId="7F3D333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6.1、响应文件从开标日起有效期为</w:t>
      </w:r>
      <w:r>
        <w:rPr>
          <w:rFonts w:hint="eastAsia" w:ascii="仿宋" w:hAnsi="仿宋" w:eastAsia="仿宋" w:cs="仿宋"/>
          <w:spacing w:val="0"/>
          <w:w w:val="100"/>
          <w:sz w:val="24"/>
          <w:lang w:val="en-US" w:eastAsia="zh-CN"/>
        </w:rPr>
        <w:t>9</w:t>
      </w:r>
      <w:r>
        <w:rPr>
          <w:rFonts w:hint="eastAsia" w:ascii="仿宋" w:hAnsi="仿宋" w:eastAsia="仿宋" w:cs="仿宋"/>
          <w:spacing w:val="0"/>
          <w:w w:val="100"/>
          <w:sz w:val="24"/>
          <w:lang w:eastAsia="zh-CN"/>
        </w:rPr>
        <w:t>0日历天。</w:t>
      </w:r>
    </w:p>
    <w:p w14:paraId="6FEDBB1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6.2、特殊情况下，采购单位可于投标有效期满之前要求投标供应商延长有效期，要求与答复均应为书面形式。投标供应商可以拒绝上述要求而其投标保证金不被没收。对于同意该要求的投标供应商，既不要求也不允许其修改响应文件，但将要求相应延长投标保证金的有效期。有关退还和没收投标保证金的规定在投标有效期的延长期内继续有效。</w:t>
      </w:r>
    </w:p>
    <w:p w14:paraId="4302F6F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7、报价：</w:t>
      </w:r>
    </w:p>
    <w:p w14:paraId="11B2A15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⑴供应商在《基础报价书》中填报的基础报价是参加磋商会议的初步报价，只作为磋商参考，不作为获得报价分的依据。供应商在磋商会议上填报的最终报价是对全部采购物的一次性包干总报价（包含人员费用（含员工基本工资、绩效考核、社会保险费、福利费、加班费、服装费）、通讯费、差旅费、低值易耗品费、固定资产折旧费（项目用电脑、对讲机、工具设备等）、人员培训费、管理费、合理利润、法定税费等与本项目相关的所有费用，是获得报价分和评定成交的依据，成交后即为合同总价款，在报价有效期内不受市场价格变化因素的影响。</w:t>
      </w:r>
    </w:p>
    <w:p w14:paraId="6B8157E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⑵报价一律用人民币（元）表示，其大写金额和小写金额不一致的，以大写金额为准。</w:t>
      </w:r>
    </w:p>
    <w:p w14:paraId="52DF0B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8、本《磋商文件》解释权属采购人和本公司。</w:t>
      </w:r>
    </w:p>
    <w:p w14:paraId="389238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9、《磋商文件》的澄清和修改</w:t>
      </w:r>
    </w:p>
    <w:p w14:paraId="219B20D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9.1、供应商对《磋商文件》有疑问的，可以按《中华人民共和国政府采购法》规定的时限向采购人和本公司提出书面询问或质疑，采购人和本公司将按《中华人民共和国政府采购法》规定的时限、方式和范围进行答复。未在本公司购买《磋商文件》的单位或个人对本项目提出的询问或质疑，本公司可不作答复。未参加磋商的供应商对磋商过程、成交结果提出的质疑，采购人和本公司不予答复。</w:t>
      </w:r>
    </w:p>
    <w:p w14:paraId="39A4E51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9.2、供应商对《磋商文件》没有提出询问或质疑的，将被视为完全认同《磋商文件》。</w:t>
      </w:r>
    </w:p>
    <w:p w14:paraId="5ECFC4B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9.3、在磋商会议期间，《磋商文件》中存在的笔误或疏漏由磋商小组进行明确或更改。</w:t>
      </w:r>
    </w:p>
    <w:p w14:paraId="1F2166D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9.4、该澄清或者修改的内容为磋商文件的组成部分，澄清或者修改的内容可能影响响应文件编制的，采购人或者采购代理机构发布公告并书面通知供应商的时间，应当在响应文件递交截止时间至少5个工作日前，不足上述时间的，应当顺延提交响应文件的截止时间。</w:t>
      </w:r>
    </w:p>
    <w:p w14:paraId="2C2349DC">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b/>
          <w:bCs/>
          <w:spacing w:val="0"/>
          <w:w w:val="100"/>
          <w:sz w:val="24"/>
          <w:lang w:eastAsia="zh-CN"/>
        </w:rPr>
      </w:pPr>
      <w:r>
        <w:rPr>
          <w:rFonts w:hint="eastAsia" w:ascii="仿宋" w:hAnsi="仿宋" w:eastAsia="仿宋" w:cs="仿宋"/>
          <w:b/>
          <w:bCs/>
          <w:spacing w:val="0"/>
          <w:w w:val="100"/>
          <w:sz w:val="24"/>
          <w:lang w:eastAsia="zh-CN"/>
        </w:rPr>
        <w:t>二、《响应文件》的编制要求</w:t>
      </w:r>
    </w:p>
    <w:p w14:paraId="7A576EB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1、《响应文件》的格式：</w:t>
      </w:r>
    </w:p>
    <w:p w14:paraId="5DEFCB6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响应文件》应用中文表述、中华人民共和国法定计量单位。《响应文件》须按照格式要求签字盖章（盖电子公章、法定代表人电子印章具有同等效力，同一页内盖章均有效），《响应文件》须逐页加盖供应商电子公章。(符合性审查项)</w:t>
      </w:r>
    </w:p>
    <w:p w14:paraId="2B844E6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2、《响应文件》的内容：</w:t>
      </w:r>
    </w:p>
    <w:p w14:paraId="5A6B588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(1)投标供应商必须承诺保证上传的《响应文件》中的全部文件和资料均是真实、合法、有效的(符合性审查项)。</w:t>
      </w:r>
    </w:p>
    <w:p w14:paraId="6782730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(2)投标供应商须在响应文件中承诺：成交后不将成交标的物进行分包和转包。(符合性审查项)；</w:t>
      </w:r>
    </w:p>
    <w:p w14:paraId="0C5ACBB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（3）《响应文件》的内容：</w:t>
      </w:r>
    </w:p>
    <w:p w14:paraId="567499B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①报价文件：</w:t>
      </w:r>
    </w:p>
    <w:p w14:paraId="0BB5450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A、</w:t>
      </w:r>
      <w:r>
        <w:rPr>
          <w:rFonts w:hint="eastAsia" w:ascii="仿宋" w:hAnsi="仿宋" w:eastAsia="仿宋" w:cs="仿宋"/>
          <w:spacing w:val="0"/>
          <w:w w:val="100"/>
          <w:sz w:val="24"/>
          <w:lang w:val="en-US" w:eastAsia="zh-CN"/>
        </w:rPr>
        <w:t>基础报价不得高于最高限价，</w:t>
      </w:r>
      <w:r>
        <w:rPr>
          <w:rFonts w:hint="eastAsia" w:ascii="仿宋" w:hAnsi="仿宋" w:eastAsia="仿宋" w:cs="仿宋"/>
          <w:spacing w:val="0"/>
          <w:w w:val="100"/>
          <w:sz w:val="24"/>
          <w:lang w:eastAsia="zh-CN"/>
        </w:rPr>
        <w:t>《基础报价书》必须按交易系统内制格式如实填写相关信息，并在加盖相关印章；(报价审查项)；</w:t>
      </w:r>
    </w:p>
    <w:p w14:paraId="164BE92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B、已标价的工程量清单；</w:t>
      </w:r>
    </w:p>
    <w:p w14:paraId="4B6309C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C、投标人认为应该提交有关本项目报价说明</w:t>
      </w:r>
    </w:p>
    <w:p w14:paraId="068278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②资质文件（资格审查项）：</w:t>
      </w:r>
    </w:p>
    <w:p w14:paraId="17B4387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A、具有独立承担民事责任的能力：提供合法有效的工商营业执照、税务登记证、组织机构代码证或三证合一（或多证合一）的营业执照或事业单位法人证书、组织机构代码证或社会团体法人登记证书副本等属于法人或其他组织的证明材料；</w:t>
      </w:r>
    </w:p>
    <w:p w14:paraId="383EA0D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B、具有良好的商业信誉和健全的财务会计制度：提供合法有效的经法定审计机构审计2023年度或2024年度财务审计报告（报表须加盖审计机构章）或承诺具有良好的商业信誉和健全的财务会计制度；</w:t>
      </w:r>
    </w:p>
    <w:p w14:paraId="69A72D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C、提供履行合同所需设备和专业技术能力证明材料：自行提供具备履行合同所需设备和专业技术能力的承诺；</w:t>
      </w:r>
    </w:p>
    <w:p w14:paraId="52F20A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D、供应商须有依法缴纳税收的良好记录：提供2025年01月以来任意一个月发生并缴纳的完税凭证或银行回单原件（凭证或回单须标明有本款要求的税种方为有效）。未发生缴税情况的，须提供零申报证明，即提供企业所在地税务部门出具的申报证明原件或加盖税务机关公章的申报表或自行在网上申报系统中打印的已申报报表（加盖投标人印章）或提供承诺具有依法缴纳税收的良好记录；</w:t>
      </w:r>
    </w:p>
    <w:p w14:paraId="3E3AD14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E、供应商须有依法缴纳社会保障资金的良好记录：提供2025年01月以来任意一个月缴纳社会保险的有效证明（以加盖社保机构公章的社保资金收据凭证或加盖社保机构公章的本单位社保缴纳花名册或向税务机关缴纳社保费的完税证明或加盖社保机构公章的其他社保交纳证明为准），或提供承诺有依法缴纳社会保障资金的良好记录；</w:t>
      </w:r>
    </w:p>
    <w:p w14:paraId="11B6D3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F、参加政府采购活动前三年内，在经营活动中没有重大违法记录的书面声明函：自行提供声明函；</w:t>
      </w:r>
    </w:p>
    <w:p w14:paraId="7FFA9CC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G、供应商须承诺：在“信用中国”网站（www.creditchina.gov.cn）、中国政府采购网（www.ccgp.gov.cn）等渠道查询中未被列入失信被执行人名单、重大税收违法案件当事人名单、政府采购严重违法失信行为记录名单中，如被列入失信被执行人、重大税收违法案件当事人名单、政府采购严重违法失信行为记录名单中的供应商取消其投标资格，并承担由此造成的一切法律责任及后果（同时提供相应网站查询截图）；</w:t>
      </w:r>
    </w:p>
    <w:p w14:paraId="23F332E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H、法定代表人参加磋商会议的需提供本人有效身份证原件扫描件及法人身份证明原件扫描件，法人授权委托人参加磋商会议的需提供委托人身份证原件扫描件及法人授权委托书原件扫描件；</w:t>
      </w:r>
    </w:p>
    <w:p w14:paraId="61E60B8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I、其他资质条件：投标供应商需具备建设行政主管部门核发的水利水电工程施工总承包叁级及以上资质或市政公用工程施工总承包叁级及以上资质；</w:t>
      </w:r>
    </w:p>
    <w:p w14:paraId="2AEAC2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J、投标供应商需具备合法有效的安全生产许可证；</w:t>
      </w:r>
    </w:p>
    <w:p w14:paraId="07B1DF2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③技术文件：</w:t>
      </w:r>
    </w:p>
    <w:p w14:paraId="744F6EB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A.施工组织设计；</w:t>
      </w:r>
    </w:p>
    <w:p w14:paraId="09DE4B7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④商务文件：</w:t>
      </w:r>
    </w:p>
    <w:p w14:paraId="0190044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A.拟投入项目人员；</w:t>
      </w:r>
    </w:p>
    <w:p w14:paraId="60B5FAA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B.故障响应；</w:t>
      </w:r>
    </w:p>
    <w:p w14:paraId="3395849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C.农民工工资保障金支付承诺；</w:t>
      </w:r>
    </w:p>
    <w:p w14:paraId="6635E48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D.服务承诺；</w:t>
      </w:r>
    </w:p>
    <w:p w14:paraId="5090464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⑤其它文件：</w:t>
      </w:r>
    </w:p>
    <w:p w14:paraId="7823B33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A、投标服务承诺函（投标人自行作出“完全响应《磋商文件》所有条款要求，对《磋商文件》无任何异议”的承诺；（符合性审查项）。</w:t>
      </w:r>
    </w:p>
    <w:p w14:paraId="52BFF72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B、供应商认为应该提交的文件和资料。</w:t>
      </w:r>
    </w:p>
    <w:p w14:paraId="478BEC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C.投标人需要说明的其他文件或认为应该提交的文件和资料。</w:t>
      </w:r>
    </w:p>
    <w:p w14:paraId="3C81C26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3、《响应文件》的递交：</w:t>
      </w:r>
    </w:p>
    <w:p w14:paraId="17ED120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1.供应商应按系统要求制作《响应文件》，并按要求加密上传。</w:t>
      </w:r>
    </w:p>
    <w:p w14:paraId="06C8F88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2.供应商必须按要求缴纳投标保证金以取得上传响应文件资格，在2025年0</w:t>
      </w:r>
      <w:r>
        <w:rPr>
          <w:rFonts w:hint="eastAsia" w:ascii="仿宋" w:hAnsi="仿宋" w:eastAsia="仿宋" w:cs="仿宋"/>
          <w:spacing w:val="0"/>
          <w:w w:val="100"/>
          <w:sz w:val="24"/>
          <w:szCs w:val="24"/>
          <w:lang w:val="en-US" w:eastAsia="zh-CN"/>
        </w:rPr>
        <w:t>8</w:t>
      </w:r>
      <w:r>
        <w:rPr>
          <w:rFonts w:hint="eastAsia" w:ascii="仿宋" w:hAnsi="仿宋" w:eastAsia="仿宋" w:cs="仿宋"/>
          <w:spacing w:val="0"/>
          <w:w w:val="100"/>
          <w:sz w:val="24"/>
          <w:szCs w:val="24"/>
          <w:lang w:eastAsia="zh-CN"/>
        </w:rPr>
        <w:t>月</w:t>
      </w:r>
      <w:r>
        <w:rPr>
          <w:rFonts w:hint="eastAsia" w:ascii="仿宋" w:hAnsi="仿宋" w:eastAsia="仿宋" w:cs="仿宋"/>
          <w:spacing w:val="0"/>
          <w:w w:val="100"/>
          <w:sz w:val="24"/>
          <w:szCs w:val="24"/>
          <w:lang w:val="en-US" w:eastAsia="zh-CN"/>
        </w:rPr>
        <w:t>11</w:t>
      </w:r>
      <w:r>
        <w:rPr>
          <w:rFonts w:hint="eastAsia" w:ascii="仿宋" w:hAnsi="仿宋" w:eastAsia="仿宋" w:cs="仿宋"/>
          <w:spacing w:val="0"/>
          <w:w w:val="100"/>
          <w:sz w:val="24"/>
          <w:szCs w:val="24"/>
          <w:lang w:eastAsia="zh-CN"/>
        </w:rPr>
        <w:t>日</w:t>
      </w:r>
      <w:r>
        <w:rPr>
          <w:rFonts w:hint="eastAsia" w:ascii="仿宋" w:hAnsi="仿宋" w:eastAsia="仿宋" w:cs="仿宋"/>
          <w:spacing w:val="0"/>
          <w:w w:val="100"/>
          <w:sz w:val="24"/>
          <w:lang w:val="en-US" w:eastAsia="zh-CN"/>
        </w:rPr>
        <w:t>10：00</w:t>
      </w:r>
      <w:r>
        <w:rPr>
          <w:rFonts w:hint="eastAsia" w:ascii="仿宋" w:hAnsi="仿宋" w:eastAsia="仿宋" w:cs="仿宋"/>
          <w:spacing w:val="0"/>
          <w:w w:val="100"/>
          <w:sz w:val="24"/>
          <w:lang w:eastAsia="zh-CN"/>
        </w:rPr>
        <w:t>时前按照系统要求上传，并于当日</w:t>
      </w:r>
      <w:r>
        <w:rPr>
          <w:rFonts w:hint="eastAsia" w:ascii="仿宋" w:hAnsi="仿宋" w:eastAsia="仿宋" w:cs="仿宋"/>
          <w:spacing w:val="0"/>
          <w:w w:val="100"/>
          <w:sz w:val="24"/>
          <w:lang w:val="en-US" w:eastAsia="zh-CN"/>
        </w:rPr>
        <w:t>11</w:t>
      </w:r>
      <w:r>
        <w:rPr>
          <w:rFonts w:hint="eastAsia" w:ascii="仿宋" w:hAnsi="仿宋" w:eastAsia="仿宋" w:cs="仿宋"/>
          <w:spacing w:val="0"/>
          <w:w w:val="100"/>
          <w:sz w:val="24"/>
          <w:lang w:eastAsia="zh-CN"/>
        </w:rPr>
        <w:t>:00前解密《响应文件》。</w:t>
      </w:r>
    </w:p>
    <w:p w14:paraId="4DD116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4、供应商磋商资格的丧失：</w:t>
      </w:r>
    </w:p>
    <w:p w14:paraId="6C5D7C7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4.1、供应商必须在磋商文件规定的时间内上传响应文件并进行解密，磋商期间供应商必须由授权的代表保持在线参加磋商，否则后果自负；若不能保持在线参加磋商的视为自动放弃磋商权利；</w:t>
      </w:r>
    </w:p>
    <w:p w14:paraId="51581E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4.2、供应商没有在磋商会议前按规定向交纳投标保证金的，将丧失磋商资格；</w:t>
      </w:r>
    </w:p>
    <w:p w14:paraId="04135D3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4.3、不具备《中华人民共和国政府采购法》第二十二条规定条件；</w:t>
      </w:r>
    </w:p>
    <w:p w14:paraId="1079D2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4.4、供应商没有按要求交纳投标保证金的，将丧失投标资格；</w:t>
      </w:r>
    </w:p>
    <w:p w14:paraId="5775CF6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4.5、供应商的响应文件中没有属于资格审查项内容或资格审查项所列内容不符合《磋商文件》要求的，将丧失投标资格；</w:t>
      </w:r>
    </w:p>
    <w:p w14:paraId="74E06AB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4.6、供应商的响应文件中无属于符合性审查项内容或符合性审查项所列内容不符合磋商文件要求的，视为未对磋商文件作实质性响应；</w:t>
      </w:r>
    </w:p>
    <w:p w14:paraId="0F63452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4.7、未按照磋商文件中报价文件要求的内容填写报价、拒绝报价、报价不确定、有选择性报价和附有条件的报价、报价高于采购预算价或最高限价，经磋商小组认定，报价明显高于或低于其他供应商报价，且无法提供合理性说明或相关证明材料的；</w:t>
      </w:r>
    </w:p>
    <w:p w14:paraId="38C291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4.8、响应文件中要求在合同执行过程中对价格进行调整的；</w:t>
      </w:r>
    </w:p>
    <w:p w14:paraId="63DADAD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4.9、超出经营范围投标；</w:t>
      </w:r>
    </w:p>
    <w:p w14:paraId="01C7BB4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4.10、响应文件未按《磋商文件》要求签署、盖章的；</w:t>
      </w:r>
    </w:p>
    <w:p w14:paraId="6391E5F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4.11、投标有效期不满足磋商文件要求；</w:t>
      </w:r>
    </w:p>
    <w:p w14:paraId="1C16169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4.12、失信被执行人、重大税收违法案件当事人名单、政府采购严重违法</w:t>
      </w:r>
    </w:p>
    <w:p w14:paraId="2337FAC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失信行为记录名单供应商参与政府采购活动的，将丧失投标资格；</w:t>
      </w:r>
    </w:p>
    <w:p w14:paraId="21B591F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4.13、供应商所递交的投标资料是合法有效的，若经采购人查出提供虚假</w:t>
      </w:r>
    </w:p>
    <w:p w14:paraId="46B3F01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资料骗取中标的，采购人有权取消中标资格，且承担由此产生的法律责任及后果；</w:t>
      </w:r>
    </w:p>
    <w:p w14:paraId="0C8D649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4.14、以任何方式或者方法提供投标内容以外的任何附赠条款；</w:t>
      </w:r>
    </w:p>
    <w:p w14:paraId="2C0F4F2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4.15、评审期间，未按磋商小组要求提交经法定代表人或授权代表签字的</w:t>
      </w:r>
    </w:p>
    <w:p w14:paraId="1CA90A0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澄清、说明、补正或改变了响应文件实质性内容；</w:t>
      </w:r>
    </w:p>
    <w:p w14:paraId="6BD566A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4.16、供应商存在弄虚作假的行为；</w:t>
      </w:r>
    </w:p>
    <w:p w14:paraId="38824E6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4.17、属于采购人与供应商、供应商与供应商相互串通投标情形；</w:t>
      </w:r>
    </w:p>
    <w:p w14:paraId="37A5F90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4.18、对采购人、代理机构、磋商小组及其他工作人员施加影响，有碍公平、公正；</w:t>
      </w:r>
    </w:p>
    <w:p w14:paraId="119D2A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4.19、磋商文件规定的其他投标无效情形；</w:t>
      </w:r>
    </w:p>
    <w:p w14:paraId="072FD78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4.20、法律、法规、规章规定属于投标无效的其他情形。</w:t>
      </w:r>
    </w:p>
    <w:p w14:paraId="33F0667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5、《响应文件》的修改和撤回</w:t>
      </w:r>
    </w:p>
    <w:p w14:paraId="3A1B3B9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5.1、供应商在递交了响应文件后，可以修改或撤回其响应文件，但必须在规定的响应文件递交截止时间前，以交易中心系统为准。</w:t>
      </w:r>
    </w:p>
    <w:p w14:paraId="499662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5.2、在响应文件递交截止时间之后，供应商不得对其递交的响应文件做任何修改、撤回，否则，将按照有关规定进行相应处理。</w:t>
      </w:r>
    </w:p>
    <w:p w14:paraId="6F5FA90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6、质疑或投诉</w:t>
      </w:r>
    </w:p>
    <w:p w14:paraId="0704F85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6.1、供应商投诉按照采购人所属预算级次，向项目所在地财政部门提出，由本级财政部门处理。</w:t>
      </w:r>
    </w:p>
    <w:p w14:paraId="5BF44A9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6.2、供应商认为磋商文件、采购过程使自己的权益受到损害的，可以在知道或者应知其权益受到损害之日起7个工作日内，按照《政府采购质疑和投诉办法》（财政部94号令）要求针对同一采购环节一次性以书面形式向采购人、采购代理机构提出质疑。本公司将针对其内容在收到质疑或询问之日起7个工作日内进行答复，并以书面形式通知质疑供应商和其他有关供应商。未获取本项目《磋商文件》、不符合政府采购法第二十二条要求的供应商、未按《政府采购质疑和投诉办法》（财政部94号令）要求对本项目提出的质疑，本公司可不作答复。</w:t>
      </w:r>
    </w:p>
    <w:p w14:paraId="33639F5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6.3、投标供应商提出质疑的，还应提供质疑书原件。采购人或采购代理机构应当向质疑供应商签收回执。</w:t>
      </w:r>
    </w:p>
    <w:p w14:paraId="6E40093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6.4、接收质疑函的方式、联系部门、联系电话、通讯地址：接收质疑函的方式：邮寄或送至采购人或采购代理机构公告中所载地址；</w:t>
      </w:r>
    </w:p>
    <w:p w14:paraId="03C9C07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联系部门：采购人或采购代理机构；</w:t>
      </w:r>
    </w:p>
    <w:p w14:paraId="160A39D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联系电话：同公告内容；</w:t>
      </w:r>
    </w:p>
    <w:p w14:paraId="0818064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通讯地址：同公告内容。</w:t>
      </w:r>
    </w:p>
    <w:p w14:paraId="5AB132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6.5、质疑书应当包括下列内容：</w:t>
      </w:r>
    </w:p>
    <w:p w14:paraId="59A5B59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（一）供应商的姓名或者名称、地址、邮编、联系人及联系电话；</w:t>
      </w:r>
    </w:p>
    <w:p w14:paraId="16B83CE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（二）质疑项目的名称、编号；</w:t>
      </w:r>
    </w:p>
    <w:p w14:paraId="302482D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（三）具体、明确的质疑事项和与质疑事项相关的请求；</w:t>
      </w:r>
    </w:p>
    <w:p w14:paraId="30D18E1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（四）事实依据；</w:t>
      </w:r>
    </w:p>
    <w:p w14:paraId="2ABDF3E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（五）必要的法律依据；</w:t>
      </w:r>
    </w:p>
    <w:p w14:paraId="7F23C2B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（六）提出质疑的日期：供应商为自然人的，应当由本人签字；供应商为法人或者其他组织的，应当由法定代表人、主要负责人，或者其授权代表签字或者盖章，并加盖公章。</w:t>
      </w:r>
    </w:p>
    <w:p w14:paraId="745C78F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6.6、投标供应商对采购人或采购代理机构的答复不满意，或采购人或采购代理机构未在规定的期限作出答复的，可在答复期满后十五个工作日内，按政府采购相关法律法规规章的规定及程序，向同级财政部门提出投诉。</w:t>
      </w:r>
    </w:p>
    <w:p w14:paraId="057BDBF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6.7、投诉书应当包括下列内容：</w:t>
      </w:r>
    </w:p>
    <w:p w14:paraId="7ABC28C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（一）投诉人和被投诉人的姓名或者名称、通讯地址、邮编、联系人及联系</w:t>
      </w:r>
    </w:p>
    <w:p w14:paraId="7307D4D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电话；</w:t>
      </w:r>
    </w:p>
    <w:p w14:paraId="5ECEE38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（二）质疑和质疑答复情况说明及相关证明材料；</w:t>
      </w:r>
    </w:p>
    <w:p w14:paraId="4C789F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（三）具体、明确的投诉事项和与投诉事项相关的投诉请求；</w:t>
      </w:r>
    </w:p>
    <w:p w14:paraId="139E8A1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（四）事实依据；</w:t>
      </w:r>
    </w:p>
    <w:p w14:paraId="7496E0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（五）法律依据；</w:t>
      </w:r>
    </w:p>
    <w:p w14:paraId="65FA7C6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（六）提起投诉的日期：投诉人为自然人的，应当由本人签字；投诉人为法人或者其他组织的，应当由法定代表人、主要负责人，或者其授权代表签字或者盖章，并加盖公章。</w:t>
      </w:r>
    </w:p>
    <w:p w14:paraId="03918DF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6.8、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和投诉，应当提交供应商签署的授权委托书。</w:t>
      </w:r>
    </w:p>
    <w:p w14:paraId="168B512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7、充分、公平竞争保障措施</w:t>
      </w:r>
    </w:p>
    <w:p w14:paraId="4ECB82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7.1、利害关系供应商处理。单位负责人为同一人或者存在直接控股、管理关系的不同供应商不得参加同一合同项下的政府采购活动，否则，均作无效处理。采购项目实行资格预审的，单位负责人为同一人或者存在直接控股、管理关系的不同供应商可以参加资格预审，但只能选择其中一家符合条件的供应商参加后续的政府采购活动。</w:t>
      </w:r>
    </w:p>
    <w:p w14:paraId="615BF9E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7.2、前期参与供应商处理。为采购项目提供整体设计、规范编制或者项目管理等服务的供应商，不得再参加该采购项目的其他采购活动。供应商为采购人、采购代理机构在确定采购需求、编制采购文件过程中提供咨询论证，其提供的咨询论证意见成为采购文件中规定的供应商资格条件、技术服务商务要求、评标因素和标准、政府采购合同等实质性内容条款的，视同为采购项目提供规范编制。</w:t>
      </w:r>
    </w:p>
    <w:p w14:paraId="4F54CAA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7.3、利害关系代理人处理。两家以上的供应商不得在同一合同项下的采购项目中，同时委托同一个自然人、同一家庭的人员、同一单位的人员作为其代理人，否则，其响应文件均作为无效处理。</w:t>
      </w:r>
    </w:p>
    <w:p w14:paraId="156E932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7.4、同品牌产品处理提供相同品牌产品且通过资格审查、符合性审查的不同供应商参加同一合同项下投标的，按一家供应商计算，评审后得分最高的同品牌供应商获得中标人推荐资格；评审得分相同的，以报价最低的供应商获得中标人推荐资格，报价相同的，由评审委员会在监督人员的监督下以抽签方式随机选取一个供应商获得中标人推荐资格，其他同品牌投标作无效处理。</w:t>
      </w:r>
    </w:p>
    <w:p w14:paraId="2E92A39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8、签订合同</w:t>
      </w:r>
    </w:p>
    <w:p w14:paraId="5CC72C7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8.1、采购单位应自中标通知书发出之日起三十日内，按中标通知书指定的时间、地点与中标供应商签订政府采购合同。</w:t>
      </w:r>
    </w:p>
    <w:p w14:paraId="0715FB7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8.2、磋商文件、中标供应商的响应文件、澄清文件及其在评标过程中的书面承诺、中标通知书等均为签订合同的依据。</w:t>
      </w:r>
    </w:p>
    <w:p w14:paraId="36986E7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8.3、中标供应商应当按照合同约定履行义务,完成中标项目。中标供应商不得将中标项目整体或分包后转让给第三方。</w:t>
      </w:r>
    </w:p>
    <w:p w14:paraId="25CC7A1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8.4、中标供应商因不可抗力或自身原因不能履行采购合同的，采购单位可以与综合得分排名第二的中标候选人签订采购合同，以此类推。</w:t>
      </w:r>
    </w:p>
    <w:p w14:paraId="1808A55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9、需要补充的其他内容</w:t>
      </w:r>
    </w:p>
    <w:p w14:paraId="6398F02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9.1、备选方案：除磋商文件另有规定外，供应商不得递交备选投标方案。出现两个及以上投标方案（响应文件）的作废标处理。</w:t>
      </w:r>
    </w:p>
    <w:p w14:paraId="73445B3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10信用记录查询及使用：</w:t>
      </w:r>
    </w:p>
    <w:p w14:paraId="0728741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10.1、查询渠道：通过信用中国网站（www.creditchina.gov.cn）、中国政府采购网(www.ccgp.gov.cn)查询供应商的信用记录。</w:t>
      </w:r>
    </w:p>
    <w:p w14:paraId="43D93C1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10.2、截止时点：在进行资格性审查时查询，截止时点以查询信用报告时间为准。</w:t>
      </w:r>
    </w:p>
    <w:p w14:paraId="253A4CE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10.3、结果留存：采取保留网页查询打印件的方式做好信用信息查询记录和证据留存，信用信息查询记录及相关证据与其他采购文件一并保存。</w:t>
      </w:r>
    </w:p>
    <w:p w14:paraId="1983376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10.4、信用记录的使用：我公司将对供应商信用记录进行甄别，对被列入信用中国网站(www.creditchina.gov.cn)、中国政府采购网(www.ccgp.gov.cn)</w:t>
      </w:r>
    </w:p>
    <w:p w14:paraId="4EC447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渠道信用记录失信被执行人、重大税收违法案件当事人名单、政府采购严重违法</w:t>
      </w:r>
    </w:p>
    <w:p w14:paraId="13A7A44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r>
        <w:rPr>
          <w:rFonts w:hint="eastAsia" w:ascii="仿宋" w:hAnsi="仿宋" w:eastAsia="仿宋" w:cs="仿宋"/>
          <w:spacing w:val="0"/>
          <w:w w:val="100"/>
          <w:sz w:val="24"/>
          <w:lang w:eastAsia="zh-CN"/>
        </w:rPr>
        <w:t>失信行为记录名单的供应商将被依法取消投标资格。</w:t>
      </w:r>
    </w:p>
    <w:p w14:paraId="0F2251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lang w:eastAsia="zh-CN"/>
        </w:rPr>
      </w:pPr>
    </w:p>
    <w:p w14:paraId="3398FC51">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b/>
          <w:bCs/>
          <w:spacing w:val="0"/>
          <w:w w:val="100"/>
          <w:sz w:val="24"/>
          <w:szCs w:val="24"/>
          <w:lang w:eastAsia="zh-CN"/>
        </w:rPr>
      </w:pPr>
    </w:p>
    <w:p w14:paraId="5007F042">
      <w:pPr>
        <w:spacing w:before="79" w:line="220" w:lineRule="auto"/>
        <w:ind w:left="58"/>
        <w:rPr>
          <w:rFonts w:hint="eastAsia" w:ascii="仿宋" w:hAnsi="仿宋" w:eastAsia="仿宋" w:cs="仿宋"/>
          <w:spacing w:val="0"/>
          <w:w w:val="100"/>
          <w:sz w:val="24"/>
          <w:szCs w:val="24"/>
        </w:rPr>
      </w:pPr>
    </w:p>
    <w:p w14:paraId="7AB7DDD2">
      <w:pPr>
        <w:spacing w:line="220" w:lineRule="auto"/>
        <w:rPr>
          <w:rFonts w:hint="eastAsia" w:ascii="仿宋" w:hAnsi="仿宋" w:eastAsia="仿宋" w:cs="仿宋"/>
          <w:spacing w:val="0"/>
          <w:w w:val="100"/>
          <w:sz w:val="24"/>
          <w:szCs w:val="24"/>
        </w:rPr>
        <w:sectPr>
          <w:footerReference r:id="rId7" w:type="default"/>
          <w:pgSz w:w="11906" w:h="16839"/>
          <w:pgMar w:top="1417" w:right="1417" w:bottom="1417" w:left="1417" w:header="0" w:footer="1169" w:gutter="0"/>
          <w:pgNumType w:fmt="numberInDash" w:start="1"/>
          <w:cols w:space="0" w:num="1"/>
          <w:rtlGutter w:val="0"/>
          <w:docGrid w:linePitch="0" w:charSpace="0"/>
        </w:sectPr>
      </w:pPr>
    </w:p>
    <w:p w14:paraId="092558CC">
      <w:pPr>
        <w:pStyle w:val="2"/>
        <w:bidi w:val="0"/>
        <w:rPr>
          <w:rFonts w:hint="eastAsia" w:ascii="仿宋" w:hAnsi="仿宋" w:eastAsia="仿宋" w:cs="仿宋"/>
          <w:spacing w:val="0"/>
          <w:w w:val="100"/>
        </w:rPr>
      </w:pPr>
      <w:bookmarkStart w:id="3" w:name="_Toc22049"/>
      <w:r>
        <w:rPr>
          <w:rFonts w:hint="eastAsia" w:ascii="仿宋" w:hAnsi="仿宋" w:eastAsia="仿宋" w:cs="仿宋"/>
          <w:spacing w:val="0"/>
          <w:w w:val="100"/>
        </w:rPr>
        <w:t>第四章评审原则、方法和纪律</w:t>
      </w:r>
      <w:bookmarkEnd w:id="3"/>
    </w:p>
    <w:p w14:paraId="54954034">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lang w:val="en-US" w:eastAsia="zh-CN"/>
        </w:rPr>
        <w:t>一、</w:t>
      </w:r>
      <w:r>
        <w:rPr>
          <w:rFonts w:hint="eastAsia" w:ascii="仿宋" w:hAnsi="仿宋" w:eastAsia="仿宋" w:cs="仿宋"/>
          <w:b/>
          <w:bCs/>
          <w:spacing w:val="0"/>
          <w:w w:val="100"/>
          <w:sz w:val="24"/>
          <w:szCs w:val="24"/>
        </w:rPr>
        <w:t>总则</w:t>
      </w:r>
    </w:p>
    <w:p w14:paraId="5C3C689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根据《中华人民共和国政府采购法》、《中华人民共和国政府采购法实施条例》、《政府采购非招标采购方式管理办法》、《政府采购竞争性磋商采购方式管理暂行办法》等法律制度，结合采购项目特点制定本评审办法。</w:t>
      </w:r>
    </w:p>
    <w:p w14:paraId="070AEC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2</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磋商小组成员存在下列厉害关系之一的，应当主动申请回避：</w:t>
      </w:r>
    </w:p>
    <w:p w14:paraId="753946D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①参加采购活动前3年内与供应商存在劳动关系；</w:t>
      </w:r>
    </w:p>
    <w:p w14:paraId="4A87449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②参加采购活动前3年内担任供应商的董事、监事；</w:t>
      </w:r>
    </w:p>
    <w:p w14:paraId="0EFFCCC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③参加采购活动前3年内是供应商的控股股东或者实际控制人；</w:t>
      </w:r>
    </w:p>
    <w:p w14:paraId="7A6A3BC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④与供应商的法定代表人或者负责人有夫妻、直系血亲、三代以内旁系血亲或者近姻亲关系；</w:t>
      </w:r>
    </w:p>
    <w:p w14:paraId="1C17F76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⑤参加采购人组织的需求论证或者为采购项目提供整体设计、规范编制或者项目管理等前期咨询工作的；</w:t>
      </w:r>
    </w:p>
    <w:p w14:paraId="52059A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3</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供应商认为磋商小组成员与其他供应商有利害关系的，可以向采购代理机构书面提出回避申请，并说明理由。情况属实或有本磋商文件规定的情形或法律法规等文件规定应当回避的被申请人应当回避。</w:t>
      </w:r>
    </w:p>
    <w:p w14:paraId="49BA7031">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lang w:val="en-US" w:eastAsia="zh-CN"/>
        </w:rPr>
        <w:t>二</w:t>
      </w:r>
      <w:r>
        <w:rPr>
          <w:rFonts w:hint="eastAsia" w:ascii="仿宋" w:hAnsi="仿宋" w:eastAsia="仿宋" w:cs="仿宋"/>
          <w:b/>
          <w:bCs/>
          <w:spacing w:val="0"/>
          <w:w w:val="100"/>
          <w:sz w:val="24"/>
          <w:szCs w:val="24"/>
          <w:lang w:eastAsia="zh-CN"/>
        </w:rPr>
        <w:t>、</w:t>
      </w:r>
      <w:r>
        <w:rPr>
          <w:rFonts w:hint="eastAsia" w:ascii="仿宋" w:hAnsi="仿宋" w:eastAsia="仿宋" w:cs="仿宋"/>
          <w:b/>
          <w:bCs/>
          <w:spacing w:val="0"/>
          <w:w w:val="100"/>
          <w:sz w:val="24"/>
          <w:szCs w:val="24"/>
        </w:rPr>
        <w:t>评审原则：</w:t>
      </w:r>
    </w:p>
    <w:p w14:paraId="7572B86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本次磋商的评分采用100分制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4C4D9D7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2</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最低的最终报价不作为成交的保证，恶意低价有可能导致投标被拒绝。</w:t>
      </w:r>
    </w:p>
    <w:p w14:paraId="3AB1171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3</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供应商的最终报价超过了采购预算的，不能成为成交候选供应商。</w:t>
      </w:r>
    </w:p>
    <w:p w14:paraId="76FDFCB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4</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在此次磋商采购中，出现下列情形之一的应终止采购：</w:t>
      </w:r>
    </w:p>
    <w:p w14:paraId="2A8DFBD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⑴符合专业条件的供应商或对《磋商文件》作实质响应的供应商不足两家的；</w:t>
      </w:r>
    </w:p>
    <w:p w14:paraId="5B382AF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⑵出现影响采购公正的违法、违规行为的；</w:t>
      </w:r>
    </w:p>
    <w:p w14:paraId="71EBF03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⑶供应商的报价均超过了采购预算的；</w:t>
      </w:r>
    </w:p>
    <w:p w14:paraId="3A6B67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⑷因重大变故，采购任务取消的。</w:t>
      </w:r>
    </w:p>
    <w:p w14:paraId="0BD6859E">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lang w:val="en-US" w:eastAsia="zh-CN"/>
        </w:rPr>
        <w:t>三、</w:t>
      </w:r>
      <w:r>
        <w:rPr>
          <w:rFonts w:hint="eastAsia" w:ascii="仿宋" w:hAnsi="仿宋" w:eastAsia="仿宋" w:cs="仿宋"/>
          <w:b/>
          <w:bCs/>
          <w:spacing w:val="0"/>
          <w:w w:val="100"/>
          <w:sz w:val="24"/>
          <w:szCs w:val="24"/>
        </w:rPr>
        <w:t>评审方法：</w:t>
      </w:r>
    </w:p>
    <w:p w14:paraId="21D97D6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本次磋商由磋商小组在与供应商进行技术与商务和价格磋商的基础上，对供应商的《响应文件》和磋商承诺等进行评审和评分。供应商的技术与商务分（满分90分）由磋商小组根据其《响应文件》中的技术与商务文件、陈述答疑情况和磋商承诺等按照本《磋商文件》规定的评分标准评定，报价分（满分10分）由自己在磋商会上填报的最终报价按本《磋商文件》规定的计算方法计算获得，综合分由技术分与商务和报价分相加获得。</w:t>
      </w:r>
    </w:p>
    <w:p w14:paraId="725ACFE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2</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按各供应商的综合分从高到低排序，前3名依次为本次磋商的第1、2、3成交候选供应商。当两家及其以上供应商的综合分得分相等时，以最终报价低者排名在先；当两家及其以上供应商的报价得分、最终综合得分相等时，以最终供应技术与商务得分由高到低排名，当两家及其以上供应商的综合分和最终报价都相等时在先由磋商小组全体成员投票（或抽签）决定排名先后。</w:t>
      </w:r>
    </w:p>
    <w:p w14:paraId="7E8BAEC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3</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本公司应当自磋商结束之日起2个工作日内将《竞争性磋商评审报告》送交采购人。采购人应当自收到《报告》之日起5个工作日内在《报告》推荐的成交候选供应商中按顺序确定成交供应商。当第1成交候选供应商因自身原因或不可抗力因素不能按期与采购人签订合同时，如果采购人能接受第2成交候选供应商的最终报价并经贵州省黔西市财政局同意，第2成交候选供应商即为成交供应商，以此类推至第3成交候选供应商。</w:t>
      </w:r>
    </w:p>
    <w:p w14:paraId="48037F34">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lang w:val="en-US" w:eastAsia="zh-CN"/>
        </w:rPr>
        <w:t>四</w:t>
      </w:r>
      <w:r>
        <w:rPr>
          <w:rFonts w:hint="eastAsia" w:ascii="仿宋" w:hAnsi="仿宋" w:eastAsia="仿宋" w:cs="仿宋"/>
          <w:b/>
          <w:bCs/>
          <w:spacing w:val="0"/>
          <w:w w:val="100"/>
          <w:sz w:val="24"/>
          <w:szCs w:val="24"/>
          <w:lang w:eastAsia="zh-CN"/>
        </w:rPr>
        <w:t>、</w:t>
      </w:r>
      <w:r>
        <w:rPr>
          <w:rFonts w:hint="eastAsia" w:ascii="仿宋" w:hAnsi="仿宋" w:eastAsia="仿宋" w:cs="仿宋"/>
          <w:b/>
          <w:bCs/>
          <w:spacing w:val="0"/>
          <w:w w:val="100"/>
          <w:sz w:val="24"/>
          <w:szCs w:val="24"/>
        </w:rPr>
        <w:t>成交通知：</w:t>
      </w:r>
    </w:p>
    <w:p w14:paraId="57E7698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采购人或者采购代理机构应当在成交供应商确定后2个工作日内，在省级以上财政部门指定的政府采购信息发布媒体上公告成交结果，同时向成交供应商发出成交通知书，并将磋商文件随成交结果同时公告。同时，本公司将以书面形式向其发出《成交通知书》。《成交通知书》一经发出即具有法律效力，成交供应商放弃成交项目的，除了按本《磋商文件》“供应商须知”1.6款处罚外，还应当视其情节承担相应的经济和法律责任。</w:t>
      </w:r>
    </w:p>
    <w:p w14:paraId="7BCAE208">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b/>
          <w:bCs/>
          <w:spacing w:val="0"/>
          <w:w w:val="100"/>
          <w:sz w:val="24"/>
          <w:szCs w:val="24"/>
          <w:lang w:val="en-US" w:eastAsia="zh-CN"/>
        </w:rPr>
      </w:pPr>
      <w:r>
        <w:rPr>
          <w:rFonts w:hint="eastAsia" w:ascii="仿宋" w:hAnsi="仿宋" w:eastAsia="仿宋" w:cs="仿宋"/>
          <w:b/>
          <w:bCs/>
          <w:spacing w:val="0"/>
          <w:w w:val="100"/>
          <w:sz w:val="24"/>
          <w:szCs w:val="24"/>
          <w:lang w:val="en-US" w:eastAsia="zh-CN"/>
        </w:rPr>
        <w:t>五</w:t>
      </w:r>
      <w:r>
        <w:rPr>
          <w:rFonts w:hint="eastAsia" w:ascii="仿宋" w:hAnsi="仿宋" w:eastAsia="仿宋" w:cs="仿宋"/>
          <w:b/>
          <w:bCs/>
          <w:spacing w:val="0"/>
          <w:w w:val="100"/>
          <w:sz w:val="24"/>
          <w:szCs w:val="24"/>
          <w:lang w:eastAsia="zh-CN"/>
        </w:rPr>
        <w:t>、</w:t>
      </w:r>
      <w:r>
        <w:rPr>
          <w:rFonts w:hint="eastAsia" w:ascii="仿宋" w:hAnsi="仿宋" w:eastAsia="仿宋" w:cs="仿宋"/>
          <w:b/>
          <w:bCs/>
          <w:spacing w:val="0"/>
          <w:w w:val="100"/>
          <w:sz w:val="24"/>
          <w:szCs w:val="24"/>
        </w:rPr>
        <w:t>评审纪律:</w:t>
      </w:r>
    </w:p>
    <w:p w14:paraId="1C18F30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评审工作应严格遵守《中华人民共和国政府采购法》及相关法律、法规和规章的规定，坚持公平、公正、公开、择优、保密的原则。</w:t>
      </w:r>
    </w:p>
    <w:p w14:paraId="7BD268F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2</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磋商会议由</w:t>
      </w:r>
      <w:r>
        <w:rPr>
          <w:rFonts w:hint="eastAsia" w:ascii="仿宋" w:hAnsi="仿宋" w:eastAsia="仿宋" w:cs="仿宋"/>
          <w:b w:val="0"/>
          <w:bCs w:val="0"/>
          <w:spacing w:val="0"/>
          <w:w w:val="100"/>
          <w:sz w:val="24"/>
          <w:szCs w:val="24"/>
          <w:lang w:eastAsia="zh-CN"/>
        </w:rPr>
        <w:t>贵州亿华招标代理有限公司</w:t>
      </w:r>
      <w:r>
        <w:rPr>
          <w:rFonts w:hint="eastAsia" w:ascii="仿宋" w:hAnsi="仿宋" w:eastAsia="仿宋" w:cs="仿宋"/>
          <w:b w:val="0"/>
          <w:bCs w:val="0"/>
          <w:spacing w:val="0"/>
          <w:w w:val="100"/>
          <w:sz w:val="24"/>
          <w:szCs w:val="24"/>
        </w:rPr>
        <w:t>派员主持，评审工作由磋商小组进行。磋商小组由采购单位代表和有关专家共3人组成，其中专家不得少于2/3。专家会从贵州省综合评标专家库中随机抽取。磋商小组独立履行下列职责：</w:t>
      </w:r>
    </w:p>
    <w:p w14:paraId="706F144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⑴审查《响应文件》和磋商承诺是否符合《磋商文件》要求，并作出评价；</w:t>
      </w:r>
    </w:p>
    <w:p w14:paraId="0133817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⑵要求供应商对《响应文件》和磋商承诺的有关事项作出解释或者澄清；</w:t>
      </w:r>
    </w:p>
    <w:p w14:paraId="5D20FA3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⑶推荐成交候选供应商名单；</w:t>
      </w:r>
    </w:p>
    <w:p w14:paraId="5820D96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⑷向采购单位或者有关部门报告非法干预评审工作的行为。</w:t>
      </w:r>
    </w:p>
    <w:p w14:paraId="6D2B38C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3</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磋商小组专家的权利与义务：</w:t>
      </w:r>
    </w:p>
    <w:p w14:paraId="727936F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⑴权利：</w:t>
      </w:r>
    </w:p>
    <w:p w14:paraId="1C928F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a.对政府采购制度及相关情况的知情权；</w:t>
      </w:r>
    </w:p>
    <w:p w14:paraId="1A35C50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b.对供应商所供货物、工程和服务质量的评审权；</w:t>
      </w:r>
    </w:p>
    <w:p w14:paraId="0C112DB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c.推荐成交候选供应商的表决权；</w:t>
      </w:r>
    </w:p>
    <w:p w14:paraId="4389BA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d.按规定获得相应的评审劳务报酬；</w:t>
      </w:r>
    </w:p>
    <w:p w14:paraId="064DBAE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e.法律、法规和规章规定的其他权利。</w:t>
      </w:r>
    </w:p>
    <w:p w14:paraId="7785C43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⑵义务：</w:t>
      </w:r>
    </w:p>
    <w:p w14:paraId="0895EAB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a.为政府采购工作提供真实、可靠的评审意见；</w:t>
      </w:r>
    </w:p>
    <w:p w14:paraId="4F4BDE8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b.严格遵守政府采购评审工作纪律，不得向外界泄露评审情况（不包括本条第d款内容）；</w:t>
      </w:r>
    </w:p>
    <w:p w14:paraId="0D9A04E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c.发现供应商在政府采购活动中有不正当竞争或恶意串通等违规行为，应及时向本公司或监督部门报告并加以制止；</w:t>
      </w:r>
    </w:p>
    <w:p w14:paraId="5EF43AD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d.解答有关方面对政府采购评审工作的咨询或质疑；</w:t>
      </w:r>
    </w:p>
    <w:p w14:paraId="4281745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e.法律、法规和规章规定的其他义务。</w:t>
      </w:r>
    </w:p>
    <w:p w14:paraId="6DDEAB1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4</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磋商小组成员与供应商有法律规定的直接利益关系的，必须实行回避。采购单位、监督部门和本公司的参会人员中与本项目有利害关系的应主动提出回避。</w:t>
      </w:r>
    </w:p>
    <w:p w14:paraId="75A4CFC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5</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磋商小组成员及所有参会人员应严格遵守国家的相关法律、法规和规章，做到公正廉洁、不徇私情，客观、公正地履行职务，遵守职业道德，不得有损害国家和供应商的违法违纪行为。</w:t>
      </w:r>
    </w:p>
    <w:p w14:paraId="3EC3F8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6</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在磋商会议期间，磋商小组和参会人员必须严格遵守评审纪律和保密规定，不得以任何形式将评审情况透露给供应商和未参会人员。磋商会议结束后，与评审有关的文件、资料、记录和草稿等应全部交</w:t>
      </w:r>
      <w:r>
        <w:rPr>
          <w:rFonts w:hint="eastAsia" w:ascii="仿宋" w:hAnsi="仿宋" w:eastAsia="仿宋" w:cs="仿宋"/>
          <w:b w:val="0"/>
          <w:bCs w:val="0"/>
          <w:spacing w:val="0"/>
          <w:w w:val="100"/>
          <w:sz w:val="24"/>
          <w:szCs w:val="24"/>
          <w:lang w:eastAsia="zh-CN"/>
        </w:rPr>
        <w:t>贵州亿华招标代理有限公司</w:t>
      </w:r>
      <w:r>
        <w:rPr>
          <w:rFonts w:hint="eastAsia" w:ascii="仿宋" w:hAnsi="仿宋" w:eastAsia="仿宋" w:cs="仿宋"/>
          <w:b w:val="0"/>
          <w:bCs w:val="0"/>
          <w:spacing w:val="0"/>
          <w:w w:val="100"/>
          <w:sz w:val="24"/>
          <w:szCs w:val="24"/>
        </w:rPr>
        <w:t>存档，磋商小组和参会人员必须对评审情况、技术与商业秘密等保密。</w:t>
      </w:r>
    </w:p>
    <w:p w14:paraId="743C33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7</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评审工作在磋商小组内独立进行，磋商小组以外的任何人不得在会场内发表评审意见和诱导性语言，不得影响或左右磋商小组成员独立的评审和评分。</w:t>
      </w:r>
    </w:p>
    <w:p w14:paraId="75AC0BF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8</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评审的标准是《磋商文件》的所有规定和要求，评审的依据是供应商提交的《响应文件》和磋商承诺。磋商小组成员必须严格按照《磋商文件》的评审原则、评审方法和评分标准独立地对供应商的《响应文件》和磋商承诺等进行评估、综合比较、评价与评分，不得有倾向性、歧视性或随意性。磋商小组成员对自己的评分表独立承担责任。</w:t>
      </w:r>
    </w:p>
    <w:p w14:paraId="6E1B2DE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9</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磋商小组有权要求供应商对其《响应文件》中不清楚和不明确的地方进行澄清、说明或者纠正。</w:t>
      </w:r>
    </w:p>
    <w:p w14:paraId="7F239E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10</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评审工作接受财政、监察、审计等部门的监督。</w:t>
      </w:r>
    </w:p>
    <w:p w14:paraId="4983C86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bCs/>
          <w:spacing w:val="0"/>
          <w:w w:val="100"/>
          <w:sz w:val="24"/>
          <w:szCs w:val="24"/>
          <w:lang w:val="en-US" w:eastAsia="zh-CN"/>
        </w:rPr>
        <w:t>六、</w:t>
      </w:r>
      <w:r>
        <w:rPr>
          <w:rFonts w:hint="eastAsia" w:ascii="仿宋" w:hAnsi="仿宋" w:eastAsia="仿宋" w:cs="仿宋"/>
          <w:b/>
          <w:bCs/>
          <w:spacing w:val="0"/>
          <w:w w:val="100"/>
          <w:sz w:val="24"/>
          <w:szCs w:val="24"/>
        </w:rPr>
        <w:t>会场须知：</w:t>
      </w:r>
      <w:r>
        <w:rPr>
          <w:rFonts w:hint="eastAsia" w:ascii="仿宋" w:hAnsi="仿宋" w:eastAsia="仿宋" w:cs="仿宋"/>
          <w:b w:val="0"/>
          <w:bCs w:val="0"/>
          <w:spacing w:val="0"/>
          <w:w w:val="100"/>
          <w:sz w:val="24"/>
          <w:szCs w:val="24"/>
        </w:rPr>
        <w:t>本项目采用全电子开评标。供应商无需到开标现场。各供应商无需到开标现场进行文件解密，在文件规定时间内自行在系统解密即可。未在规定时间内进行解密的视为自动放弃本次项目磋商。</w:t>
      </w:r>
    </w:p>
    <w:p w14:paraId="77A0A6E4">
      <w:pPr>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br w:type="page"/>
      </w:r>
    </w:p>
    <w:p w14:paraId="7EF4754A">
      <w:pPr>
        <w:pStyle w:val="2"/>
        <w:bidi w:val="0"/>
        <w:rPr>
          <w:rFonts w:hint="eastAsia" w:ascii="仿宋" w:hAnsi="仿宋" w:eastAsia="仿宋" w:cs="仿宋"/>
          <w:spacing w:val="0"/>
          <w:w w:val="100"/>
        </w:rPr>
      </w:pPr>
      <w:bookmarkStart w:id="4" w:name="_Toc13494"/>
      <w:r>
        <w:rPr>
          <w:rFonts w:hint="eastAsia" w:ascii="仿宋" w:hAnsi="仿宋" w:eastAsia="仿宋" w:cs="仿宋"/>
          <w:spacing w:val="0"/>
          <w:w w:val="100"/>
        </w:rPr>
        <w:t>第</w:t>
      </w:r>
      <w:r>
        <w:rPr>
          <w:rFonts w:hint="eastAsia" w:ascii="仿宋" w:hAnsi="仿宋" w:eastAsia="仿宋" w:cs="仿宋"/>
          <w:spacing w:val="0"/>
          <w:w w:val="100"/>
          <w:lang w:val="en-US" w:eastAsia="zh-CN"/>
        </w:rPr>
        <w:t>五</w:t>
      </w:r>
      <w:r>
        <w:rPr>
          <w:rFonts w:hint="eastAsia" w:ascii="仿宋" w:hAnsi="仿宋" w:eastAsia="仿宋" w:cs="仿宋"/>
          <w:spacing w:val="0"/>
          <w:w w:val="100"/>
        </w:rPr>
        <w:t>章磋商程序及评审</w:t>
      </w:r>
      <w:bookmarkEnd w:id="4"/>
    </w:p>
    <w:p w14:paraId="6EEEA5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磋商会前1小时从贵州省综合评标专家库中随机抽取专家与采购单位代表组成磋商小组。</w:t>
      </w:r>
    </w:p>
    <w:p w14:paraId="6512AD3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2</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磋商小组成员到达会场，并登录系统签到。</w:t>
      </w:r>
    </w:p>
    <w:p w14:paraId="32CB25B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3</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工作人员解密供应商提交的响应文件，开始磋商。</w:t>
      </w:r>
    </w:p>
    <w:p w14:paraId="2338943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4</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评标专家签到，推荐组组长。</w:t>
      </w:r>
    </w:p>
    <w:p w14:paraId="152C4C8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5</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熟悉磋商文件：磋商小组和监督席熟悉磋商文件，并就不清楚的地方向本公司询问，本公司对其进行说明和解答。</w:t>
      </w:r>
    </w:p>
    <w:p w14:paraId="2040B61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6</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磋商小组确认磋商文件，开始评审各投标供应商上传的《响应文件》。</w:t>
      </w:r>
    </w:p>
    <w:p w14:paraId="5F593D1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7</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资格性审查：磋商小组根据磋商文件的规定审查，以确认供应商是否具备磋商资格，只有具有磋商资格的供应商才能进入下一程序。</w:t>
      </w:r>
    </w:p>
    <w:p w14:paraId="19133E4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8</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第1轮磋商：</w:t>
      </w:r>
    </w:p>
    <w:p w14:paraId="7689090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8.1</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磋商小组与供应商进行的技术、商务等磋商。</w:t>
      </w:r>
    </w:p>
    <w:p w14:paraId="2565DCD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8.2</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对《响应文件》中含义不明确、同类问题表述不一致或者有明显文字和计算错误的内容，磋商小组可要求供应商在线作出澄清、说明或者纠正；对《响应文件》中不响应本《磋商文件》要求的内容，磋商小组应要求供应商在线作书面补充响应承诺。</w:t>
      </w:r>
    </w:p>
    <w:p w14:paraId="34C5B66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8.3</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技术与商务条款补充响应承诺：磋商小组与各供应商的第1轮磋商结束后，主持人根据磋商小组的意见就磋商中出现的疑问和偏离进行解答、明确或更正，对供应商提出补充响应要求。评审专家组长将《技术与商务条款补充响应承诺书》在线发放给各供应商,各供应商将自己的补充响应承诺以及对《响应文件》的澄清、说明或纠正事项按规定时间填写完毕后在线提交。</w:t>
      </w:r>
    </w:p>
    <w:p w14:paraId="6D2E10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9</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符合性审查：磋商小组成员根据供应商的《响应文件》、磋商情况进行符合性审查，以确定供应商《响应文件》是否商务方面均能满足采购文件实质性响应要求。</w:t>
      </w:r>
    </w:p>
    <w:p w14:paraId="0E1F3E9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9.1</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技术与商务评审：磋商小组根据磋商文件的规定对供应商上传的《响应文件》进行技术与商务评审。</w:t>
      </w:r>
    </w:p>
    <w:p w14:paraId="4F25C6C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9.2</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报价符合性审查</w:t>
      </w:r>
    </w:p>
    <w:p w14:paraId="3A2CE89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磋商小组根据磋商文件的规定对供应商上传的《响应文件》报价符合性审查。</w:t>
      </w:r>
    </w:p>
    <w:p w14:paraId="7E31431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10</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第2轮磋商：</w:t>
      </w:r>
    </w:p>
    <w:p w14:paraId="1FD9B3F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10.1</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价格磋商：根据磋商小组的意见概述磋商中各供应商的报价与市场价格的偏离情况，要求供应商进行报价。评审专家组长将报价表在线发给各供应商，各供应商在线按规定时间填写完毕后在线提交磋商小组评审。磋商小组根据供应商的报价情况确定报价的轮数，最后一轮报价为最终报价，是确定供应商是否成交的依据。</w:t>
      </w:r>
    </w:p>
    <w:p w14:paraId="76E1A30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10.2</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报价分的计算：工作人员按签到顺序展示并报出各供应商的最终报价，并按本《磋商文件》规定的计算方法计算出各供应商的报价分。</w:t>
      </w:r>
    </w:p>
    <w:p w14:paraId="2FEFBCC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11</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推荐成交候选人：根据磋商小组的评审意见拟写竞争性磋商《评审报告》，按排序确定成交候选供应商，磋商小组成员、监督部门代表签名确认。</w:t>
      </w:r>
    </w:p>
    <w:p w14:paraId="64D33C4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12</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公布成交候选供应商。</w:t>
      </w:r>
    </w:p>
    <w:p w14:paraId="4D1505E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13</w:t>
      </w:r>
      <w:r>
        <w:rPr>
          <w:rFonts w:hint="eastAsia" w:ascii="仿宋" w:hAnsi="仿宋" w:eastAsia="仿宋" w:cs="仿宋"/>
          <w:b w:val="0"/>
          <w:bCs w:val="0"/>
          <w:spacing w:val="0"/>
          <w:w w:val="100"/>
          <w:sz w:val="24"/>
          <w:szCs w:val="24"/>
          <w:lang w:eastAsia="zh-CN"/>
        </w:rPr>
        <w:t>、</w:t>
      </w:r>
      <w:r>
        <w:rPr>
          <w:rFonts w:hint="eastAsia" w:ascii="仿宋" w:hAnsi="仿宋" w:eastAsia="仿宋" w:cs="仿宋"/>
          <w:b w:val="0"/>
          <w:bCs w:val="0"/>
          <w:spacing w:val="0"/>
          <w:w w:val="100"/>
          <w:sz w:val="24"/>
          <w:szCs w:val="24"/>
        </w:rPr>
        <w:t>磋商会议结束。</w:t>
      </w:r>
    </w:p>
    <w:p w14:paraId="731D453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rPr>
        <w:t>敬告：</w:t>
      </w:r>
    </w:p>
    <w:p w14:paraId="4B13108F">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rPr>
        <w:t>1、响应文件的制作、上传、签到、解密和采购操作必须完全符合毕节市公共资源交易中心-毕节市人民政府门户网站交易系统要求，否则可能导致其投标被拒绝。如有不明之处请及时详询技术支持方。</w:t>
      </w:r>
    </w:p>
    <w:p w14:paraId="028C81E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rPr>
        <w:t>2、供应商必须保证在磋商过程中随时处于在线状态。在磋商小组发出补充响应或报价通知后20分钟内，供应商未按时在交易系统中通过有效磋商途径进行响应或报价的，将视作无补充响应内容按其上一轮报价作为其本轮最终报价（第一轮报价20分钟内未实质响应的，该轮报价以基础报价金额计；第二轮报价20分钟内未实质响应的，该轮报价以第一轮报价金额计，以此类推。报价轮数由磋商小组确定），请各供应商在参加报价前，认真阅读并熟悉毕节市公共资源交易中心综合及业务系统操作流程。</w:t>
      </w:r>
    </w:p>
    <w:p w14:paraId="6164B61B">
      <w:pPr>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rPr>
        <w:br w:type="page"/>
      </w:r>
    </w:p>
    <w:p w14:paraId="259105A4">
      <w:pPr>
        <w:pStyle w:val="2"/>
        <w:bidi w:val="0"/>
        <w:rPr>
          <w:rFonts w:hint="eastAsia" w:ascii="仿宋" w:hAnsi="仿宋" w:eastAsia="仿宋" w:cs="仿宋"/>
          <w:spacing w:val="0"/>
          <w:w w:val="100"/>
        </w:rPr>
      </w:pPr>
      <w:bookmarkStart w:id="5" w:name="_Toc25882"/>
      <w:r>
        <w:rPr>
          <w:rFonts w:hint="eastAsia" w:ascii="仿宋" w:hAnsi="仿宋" w:eastAsia="仿宋" w:cs="仿宋"/>
          <w:spacing w:val="0"/>
          <w:w w:val="100"/>
        </w:rPr>
        <w:t>第</w:t>
      </w:r>
      <w:r>
        <w:rPr>
          <w:rFonts w:hint="eastAsia" w:ascii="仿宋" w:hAnsi="仿宋" w:eastAsia="仿宋" w:cs="仿宋"/>
          <w:spacing w:val="0"/>
          <w:w w:val="100"/>
          <w:lang w:val="en-US" w:eastAsia="zh-CN"/>
        </w:rPr>
        <w:t>六</w:t>
      </w:r>
      <w:r>
        <w:rPr>
          <w:rFonts w:hint="eastAsia" w:ascii="仿宋" w:hAnsi="仿宋" w:eastAsia="仿宋" w:cs="仿宋"/>
          <w:spacing w:val="0"/>
          <w:w w:val="100"/>
        </w:rPr>
        <w:t>章评分标准</w:t>
      </w:r>
      <w:bookmarkEnd w:id="5"/>
    </w:p>
    <w:p w14:paraId="7A96AA06">
      <w:pPr>
        <w:spacing w:line="36" w:lineRule="exact"/>
        <w:rPr>
          <w:rFonts w:hint="eastAsia" w:ascii="仿宋" w:hAnsi="仿宋" w:eastAsia="仿宋" w:cs="仿宋"/>
          <w:spacing w:val="0"/>
          <w:w w:val="100"/>
        </w:rPr>
      </w:pPr>
    </w:p>
    <w:tbl>
      <w:tblPr>
        <w:tblStyle w:val="18"/>
        <w:tblW w:w="8305" w:type="dxa"/>
        <w:tblInd w:w="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95"/>
        <w:gridCol w:w="1754"/>
        <w:gridCol w:w="1664"/>
        <w:gridCol w:w="1933"/>
        <w:gridCol w:w="1459"/>
      </w:tblGrid>
      <w:tr w14:paraId="6451DB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1495" w:type="dxa"/>
            <w:shd w:val="clear" w:color="auto" w:fill="F3F3F3"/>
            <w:vAlign w:val="top"/>
          </w:tcPr>
          <w:p w14:paraId="088B1C08">
            <w:pPr>
              <w:spacing w:line="280" w:lineRule="auto"/>
              <w:rPr>
                <w:rFonts w:hint="eastAsia" w:ascii="仿宋" w:hAnsi="仿宋" w:eastAsia="仿宋" w:cs="仿宋"/>
                <w:spacing w:val="0"/>
                <w:w w:val="100"/>
                <w:sz w:val="21"/>
              </w:rPr>
            </w:pPr>
          </w:p>
          <w:p w14:paraId="2925B281">
            <w:pPr>
              <w:pStyle w:val="19"/>
              <w:spacing w:before="78" w:line="222" w:lineRule="auto"/>
              <w:ind w:left="278"/>
              <w:rPr>
                <w:rFonts w:hint="eastAsia" w:ascii="仿宋" w:hAnsi="仿宋" w:eastAsia="仿宋" w:cs="仿宋"/>
                <w:spacing w:val="0"/>
                <w:w w:val="100"/>
              </w:rPr>
            </w:pPr>
            <w:r>
              <w:rPr>
                <w:rFonts w:hint="eastAsia" w:ascii="仿宋" w:hAnsi="仿宋" w:eastAsia="仿宋" w:cs="仿宋"/>
                <w:b/>
                <w:bCs/>
                <w:spacing w:val="0"/>
                <w:w w:val="100"/>
              </w:rPr>
              <w:t>评分因素</w:t>
            </w:r>
          </w:p>
        </w:tc>
        <w:tc>
          <w:tcPr>
            <w:tcW w:w="1754" w:type="dxa"/>
            <w:shd w:val="clear" w:color="auto" w:fill="F3F3F3"/>
            <w:vAlign w:val="top"/>
          </w:tcPr>
          <w:p w14:paraId="15BD3180">
            <w:pPr>
              <w:spacing w:line="280" w:lineRule="auto"/>
              <w:rPr>
                <w:rFonts w:hint="eastAsia" w:ascii="仿宋" w:hAnsi="仿宋" w:eastAsia="仿宋" w:cs="仿宋"/>
                <w:spacing w:val="0"/>
                <w:w w:val="100"/>
                <w:sz w:val="21"/>
              </w:rPr>
            </w:pPr>
          </w:p>
          <w:p w14:paraId="0108EB64">
            <w:pPr>
              <w:pStyle w:val="19"/>
              <w:spacing w:before="78" w:line="222" w:lineRule="auto"/>
              <w:ind w:left="408"/>
              <w:rPr>
                <w:rFonts w:hint="eastAsia" w:ascii="仿宋" w:hAnsi="仿宋" w:eastAsia="仿宋" w:cs="仿宋"/>
                <w:spacing w:val="0"/>
                <w:w w:val="100"/>
              </w:rPr>
            </w:pPr>
            <w:r>
              <w:rPr>
                <w:rFonts w:hint="eastAsia" w:ascii="仿宋" w:hAnsi="仿宋" w:eastAsia="仿宋" w:cs="仿宋"/>
                <w:b/>
                <w:bCs/>
                <w:spacing w:val="0"/>
                <w:w w:val="100"/>
              </w:rPr>
              <w:t>技术部分</w:t>
            </w:r>
          </w:p>
        </w:tc>
        <w:tc>
          <w:tcPr>
            <w:tcW w:w="1664" w:type="dxa"/>
            <w:shd w:val="clear" w:color="auto" w:fill="F3F3F3"/>
            <w:vAlign w:val="top"/>
          </w:tcPr>
          <w:p w14:paraId="7AE2E74E">
            <w:pPr>
              <w:spacing w:line="280" w:lineRule="auto"/>
              <w:rPr>
                <w:rFonts w:hint="eastAsia" w:ascii="仿宋" w:hAnsi="仿宋" w:eastAsia="仿宋" w:cs="仿宋"/>
                <w:spacing w:val="0"/>
                <w:w w:val="100"/>
                <w:sz w:val="21"/>
              </w:rPr>
            </w:pPr>
          </w:p>
          <w:p w14:paraId="22396C96">
            <w:pPr>
              <w:pStyle w:val="19"/>
              <w:spacing w:before="78" w:line="222" w:lineRule="auto"/>
              <w:ind w:left="371"/>
              <w:rPr>
                <w:rFonts w:hint="eastAsia" w:ascii="仿宋" w:hAnsi="仿宋" w:eastAsia="仿宋" w:cs="仿宋"/>
                <w:spacing w:val="0"/>
                <w:w w:val="100"/>
              </w:rPr>
            </w:pPr>
            <w:r>
              <w:rPr>
                <w:rFonts w:hint="eastAsia" w:ascii="仿宋" w:hAnsi="仿宋" w:eastAsia="仿宋" w:cs="仿宋"/>
                <w:b/>
                <w:bCs/>
                <w:spacing w:val="0"/>
                <w:w w:val="100"/>
              </w:rPr>
              <w:t>商务部分</w:t>
            </w:r>
          </w:p>
        </w:tc>
        <w:tc>
          <w:tcPr>
            <w:tcW w:w="1933" w:type="dxa"/>
            <w:shd w:val="clear" w:color="auto" w:fill="F3F3F3"/>
            <w:vAlign w:val="top"/>
          </w:tcPr>
          <w:p w14:paraId="48F43764">
            <w:pPr>
              <w:spacing w:line="280" w:lineRule="auto"/>
              <w:rPr>
                <w:rFonts w:hint="eastAsia" w:ascii="仿宋" w:hAnsi="仿宋" w:eastAsia="仿宋" w:cs="仿宋"/>
                <w:spacing w:val="0"/>
                <w:w w:val="100"/>
                <w:sz w:val="21"/>
              </w:rPr>
            </w:pPr>
          </w:p>
          <w:p w14:paraId="0D9DE3F1">
            <w:pPr>
              <w:pStyle w:val="19"/>
              <w:spacing w:before="78" w:line="222" w:lineRule="auto"/>
              <w:ind w:left="499"/>
              <w:rPr>
                <w:rFonts w:hint="eastAsia" w:ascii="仿宋" w:hAnsi="仿宋" w:eastAsia="仿宋" w:cs="仿宋"/>
                <w:spacing w:val="0"/>
                <w:w w:val="100"/>
              </w:rPr>
            </w:pPr>
            <w:r>
              <w:rPr>
                <w:rFonts w:hint="eastAsia" w:ascii="仿宋" w:hAnsi="仿宋" w:eastAsia="仿宋" w:cs="仿宋"/>
                <w:b/>
                <w:bCs/>
                <w:spacing w:val="0"/>
                <w:w w:val="100"/>
              </w:rPr>
              <w:t>价格部分</w:t>
            </w:r>
          </w:p>
        </w:tc>
        <w:tc>
          <w:tcPr>
            <w:tcW w:w="1459" w:type="dxa"/>
            <w:shd w:val="clear" w:color="auto" w:fill="F3F3F3"/>
            <w:vAlign w:val="top"/>
          </w:tcPr>
          <w:p w14:paraId="77DB17D1">
            <w:pPr>
              <w:spacing w:line="279" w:lineRule="auto"/>
              <w:rPr>
                <w:rFonts w:hint="eastAsia" w:ascii="仿宋" w:hAnsi="仿宋" w:eastAsia="仿宋" w:cs="仿宋"/>
                <w:spacing w:val="0"/>
                <w:w w:val="100"/>
                <w:sz w:val="21"/>
              </w:rPr>
            </w:pPr>
          </w:p>
          <w:p w14:paraId="043C0B33">
            <w:pPr>
              <w:pStyle w:val="19"/>
              <w:spacing w:before="78" w:line="223" w:lineRule="auto"/>
              <w:ind w:left="392"/>
              <w:rPr>
                <w:rFonts w:hint="eastAsia" w:ascii="仿宋" w:hAnsi="仿宋" w:eastAsia="仿宋" w:cs="仿宋"/>
                <w:spacing w:val="0"/>
                <w:w w:val="100"/>
              </w:rPr>
            </w:pPr>
            <w:r>
              <w:rPr>
                <w:rFonts w:hint="eastAsia" w:ascii="仿宋" w:hAnsi="仿宋" w:eastAsia="仿宋" w:cs="仿宋"/>
                <w:b/>
                <w:bCs/>
                <w:spacing w:val="0"/>
                <w:w w:val="100"/>
              </w:rPr>
              <w:t>总分值</w:t>
            </w:r>
          </w:p>
        </w:tc>
      </w:tr>
      <w:tr w14:paraId="628FF6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4" w:hRule="atLeast"/>
        </w:trPr>
        <w:tc>
          <w:tcPr>
            <w:tcW w:w="1495" w:type="dxa"/>
            <w:vAlign w:val="top"/>
          </w:tcPr>
          <w:p w14:paraId="6161EB17">
            <w:pPr>
              <w:spacing w:line="375" w:lineRule="auto"/>
              <w:rPr>
                <w:rFonts w:hint="eastAsia" w:ascii="仿宋" w:hAnsi="仿宋" w:eastAsia="仿宋" w:cs="仿宋"/>
                <w:spacing w:val="0"/>
                <w:w w:val="100"/>
                <w:sz w:val="21"/>
              </w:rPr>
            </w:pPr>
          </w:p>
          <w:p w14:paraId="2C0DCCC5">
            <w:pPr>
              <w:pStyle w:val="19"/>
              <w:spacing w:before="78" w:line="223" w:lineRule="auto"/>
              <w:ind w:left="523"/>
              <w:rPr>
                <w:rFonts w:hint="eastAsia" w:ascii="仿宋" w:hAnsi="仿宋" w:eastAsia="仿宋" w:cs="仿宋"/>
                <w:spacing w:val="0"/>
                <w:w w:val="100"/>
              </w:rPr>
            </w:pPr>
            <w:r>
              <w:rPr>
                <w:rFonts w:hint="eastAsia" w:ascii="仿宋" w:hAnsi="仿宋" w:eastAsia="仿宋" w:cs="仿宋"/>
                <w:spacing w:val="0"/>
                <w:w w:val="100"/>
              </w:rPr>
              <w:t>分值</w:t>
            </w:r>
          </w:p>
        </w:tc>
        <w:tc>
          <w:tcPr>
            <w:tcW w:w="1754" w:type="dxa"/>
            <w:vAlign w:val="top"/>
          </w:tcPr>
          <w:p w14:paraId="7EE6B7AC">
            <w:pPr>
              <w:spacing w:line="376" w:lineRule="auto"/>
              <w:rPr>
                <w:rFonts w:hint="eastAsia" w:ascii="仿宋" w:hAnsi="仿宋" w:eastAsia="仿宋" w:cs="仿宋"/>
                <w:spacing w:val="0"/>
                <w:w w:val="100"/>
                <w:sz w:val="21"/>
              </w:rPr>
            </w:pPr>
          </w:p>
          <w:p w14:paraId="0E5E8CB4">
            <w:pPr>
              <w:pStyle w:val="19"/>
              <w:spacing w:before="78" w:line="241" w:lineRule="auto"/>
              <w:ind w:left="759"/>
              <w:rPr>
                <w:rFonts w:hint="eastAsia" w:ascii="仿宋" w:hAnsi="仿宋" w:eastAsia="仿宋" w:cs="仿宋"/>
                <w:spacing w:val="0"/>
                <w:w w:val="100"/>
              </w:rPr>
            </w:pPr>
            <w:r>
              <w:rPr>
                <w:rFonts w:hint="eastAsia" w:ascii="仿宋" w:hAnsi="仿宋" w:eastAsia="仿宋" w:cs="仿宋"/>
                <w:spacing w:val="0"/>
                <w:w w:val="100"/>
              </w:rPr>
              <w:t>40</w:t>
            </w:r>
          </w:p>
        </w:tc>
        <w:tc>
          <w:tcPr>
            <w:tcW w:w="1664" w:type="dxa"/>
            <w:vAlign w:val="top"/>
          </w:tcPr>
          <w:p w14:paraId="063D81C3">
            <w:pPr>
              <w:spacing w:line="376" w:lineRule="auto"/>
              <w:rPr>
                <w:rFonts w:hint="eastAsia" w:ascii="仿宋" w:hAnsi="仿宋" w:eastAsia="仿宋" w:cs="仿宋"/>
                <w:spacing w:val="0"/>
                <w:w w:val="100"/>
                <w:sz w:val="21"/>
              </w:rPr>
            </w:pPr>
          </w:p>
          <w:p w14:paraId="5617BF01">
            <w:pPr>
              <w:pStyle w:val="19"/>
              <w:spacing w:before="78" w:line="241" w:lineRule="auto"/>
              <w:ind w:left="722"/>
              <w:rPr>
                <w:rFonts w:hint="eastAsia" w:ascii="仿宋" w:hAnsi="仿宋" w:eastAsia="仿宋" w:cs="仿宋"/>
                <w:spacing w:val="0"/>
                <w:w w:val="100"/>
              </w:rPr>
            </w:pPr>
            <w:r>
              <w:rPr>
                <w:rFonts w:hint="eastAsia" w:cs="仿宋"/>
                <w:spacing w:val="0"/>
                <w:w w:val="100"/>
                <w:lang w:val="en-US" w:eastAsia="zh-CN"/>
              </w:rPr>
              <w:t>3</w:t>
            </w:r>
            <w:r>
              <w:rPr>
                <w:rFonts w:hint="eastAsia" w:ascii="仿宋" w:hAnsi="仿宋" w:eastAsia="仿宋" w:cs="仿宋"/>
                <w:spacing w:val="0"/>
                <w:w w:val="100"/>
              </w:rPr>
              <w:t>0</w:t>
            </w:r>
          </w:p>
        </w:tc>
        <w:tc>
          <w:tcPr>
            <w:tcW w:w="1933" w:type="dxa"/>
            <w:vAlign w:val="top"/>
          </w:tcPr>
          <w:p w14:paraId="79AB4AEF">
            <w:pPr>
              <w:spacing w:line="376" w:lineRule="auto"/>
              <w:rPr>
                <w:rFonts w:hint="eastAsia" w:ascii="仿宋" w:hAnsi="仿宋" w:eastAsia="仿宋" w:cs="仿宋"/>
                <w:spacing w:val="0"/>
                <w:w w:val="100"/>
                <w:sz w:val="21"/>
              </w:rPr>
            </w:pPr>
          </w:p>
          <w:p w14:paraId="7C4926C7">
            <w:pPr>
              <w:pStyle w:val="19"/>
              <w:spacing w:before="78" w:line="241" w:lineRule="auto"/>
              <w:ind w:left="871"/>
              <w:rPr>
                <w:rFonts w:hint="eastAsia" w:ascii="仿宋" w:hAnsi="仿宋" w:eastAsia="仿宋" w:cs="仿宋"/>
                <w:spacing w:val="0"/>
                <w:w w:val="100"/>
              </w:rPr>
            </w:pPr>
            <w:r>
              <w:rPr>
                <w:rFonts w:hint="eastAsia" w:cs="仿宋"/>
                <w:spacing w:val="0"/>
                <w:w w:val="100"/>
                <w:lang w:val="en-US" w:eastAsia="zh-CN"/>
              </w:rPr>
              <w:t>3</w:t>
            </w:r>
            <w:r>
              <w:rPr>
                <w:rFonts w:hint="eastAsia" w:ascii="仿宋" w:hAnsi="仿宋" w:eastAsia="仿宋" w:cs="仿宋"/>
                <w:spacing w:val="0"/>
                <w:w w:val="100"/>
              </w:rPr>
              <w:t>0</w:t>
            </w:r>
          </w:p>
        </w:tc>
        <w:tc>
          <w:tcPr>
            <w:tcW w:w="1459" w:type="dxa"/>
            <w:vAlign w:val="top"/>
          </w:tcPr>
          <w:p w14:paraId="12C05A14">
            <w:pPr>
              <w:spacing w:line="376" w:lineRule="auto"/>
              <w:rPr>
                <w:rFonts w:hint="eastAsia" w:ascii="仿宋" w:hAnsi="仿宋" w:eastAsia="仿宋" w:cs="仿宋"/>
                <w:spacing w:val="0"/>
                <w:w w:val="100"/>
                <w:sz w:val="21"/>
              </w:rPr>
            </w:pPr>
          </w:p>
          <w:p w14:paraId="2EDAAC7F">
            <w:pPr>
              <w:pStyle w:val="19"/>
              <w:spacing w:before="78" w:line="241" w:lineRule="auto"/>
              <w:ind w:left="572"/>
              <w:rPr>
                <w:rFonts w:hint="eastAsia" w:ascii="仿宋" w:hAnsi="仿宋" w:eastAsia="仿宋" w:cs="仿宋"/>
                <w:spacing w:val="0"/>
                <w:w w:val="100"/>
              </w:rPr>
            </w:pPr>
            <w:r>
              <w:rPr>
                <w:rFonts w:hint="eastAsia" w:ascii="仿宋" w:hAnsi="仿宋" w:eastAsia="仿宋" w:cs="仿宋"/>
                <w:spacing w:val="0"/>
                <w:w w:val="100"/>
              </w:rPr>
              <w:t>100</w:t>
            </w:r>
          </w:p>
        </w:tc>
      </w:tr>
    </w:tbl>
    <w:p w14:paraId="3E126094">
      <w:pPr>
        <w:pStyle w:val="3"/>
        <w:spacing w:line="275" w:lineRule="auto"/>
        <w:rPr>
          <w:rFonts w:hint="eastAsia" w:ascii="仿宋" w:hAnsi="仿宋" w:eastAsia="仿宋" w:cs="仿宋"/>
          <w:spacing w:val="0"/>
          <w:w w:val="100"/>
        </w:rPr>
      </w:pPr>
    </w:p>
    <w:p w14:paraId="53D2F936">
      <w:pPr>
        <w:pStyle w:val="3"/>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lang w:val="en-US" w:eastAsia="zh-CN"/>
        </w:rPr>
        <w:t>一、</w:t>
      </w:r>
      <w:r>
        <w:rPr>
          <w:rFonts w:hint="eastAsia" w:ascii="仿宋" w:hAnsi="仿宋" w:eastAsia="仿宋" w:cs="仿宋"/>
          <w:b/>
          <w:bCs/>
          <w:spacing w:val="0"/>
          <w:w w:val="100"/>
          <w:sz w:val="24"/>
          <w:szCs w:val="24"/>
        </w:rPr>
        <w:t>评标总得分计算方法：</w:t>
      </w:r>
    </w:p>
    <w:p w14:paraId="7049EF1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rPr>
        <w:t>评标总得分=报价分+商务分+技术分</w:t>
      </w:r>
    </w:p>
    <w:p w14:paraId="585B901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rPr>
        <w:t>报价分（满分</w:t>
      </w:r>
      <w:r>
        <w:rPr>
          <w:rFonts w:hint="eastAsia" w:ascii="仿宋" w:hAnsi="仿宋" w:eastAsia="仿宋" w:cs="仿宋"/>
          <w:b/>
          <w:bCs/>
          <w:spacing w:val="0"/>
          <w:w w:val="100"/>
          <w:sz w:val="24"/>
          <w:szCs w:val="24"/>
          <w:lang w:val="en-US" w:eastAsia="zh-CN"/>
        </w:rPr>
        <w:t>3</w:t>
      </w:r>
      <w:r>
        <w:rPr>
          <w:rFonts w:hint="eastAsia" w:ascii="仿宋" w:hAnsi="仿宋" w:eastAsia="仿宋" w:cs="仿宋"/>
          <w:b/>
          <w:bCs/>
          <w:spacing w:val="0"/>
          <w:w w:val="100"/>
          <w:sz w:val="24"/>
          <w:szCs w:val="24"/>
        </w:rPr>
        <w:t>0分，结果四舍五入保留两位小数）：</w:t>
      </w:r>
    </w:p>
    <w:p w14:paraId="40309C9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rPr>
        <w:t>磋商报价得分=（磋商基准价÷各投标供应商的现场最终报价）×</w:t>
      </w:r>
      <w:r>
        <w:rPr>
          <w:rFonts w:hint="eastAsia" w:ascii="仿宋" w:hAnsi="仿宋" w:eastAsia="仿宋" w:cs="仿宋"/>
          <w:b/>
          <w:bCs/>
          <w:spacing w:val="0"/>
          <w:w w:val="100"/>
          <w:sz w:val="24"/>
          <w:szCs w:val="24"/>
          <w:lang w:val="en-US" w:eastAsia="zh-CN"/>
        </w:rPr>
        <w:t>3</w:t>
      </w:r>
      <w:r>
        <w:rPr>
          <w:rFonts w:hint="eastAsia" w:ascii="仿宋" w:hAnsi="仿宋" w:eastAsia="仿宋" w:cs="仿宋"/>
          <w:b/>
          <w:bCs/>
          <w:spacing w:val="0"/>
          <w:w w:val="100"/>
          <w:sz w:val="24"/>
          <w:szCs w:val="24"/>
        </w:rPr>
        <w:t>0</w:t>
      </w:r>
    </w:p>
    <w:p w14:paraId="49CFC344">
      <w:pPr>
        <w:keepNext w:val="0"/>
        <w:keepLines w:val="0"/>
        <w:pageBreakBefore w:val="0"/>
        <w:widowControl/>
        <w:kinsoku w:val="0"/>
        <w:wordWrap/>
        <w:overflowPunct/>
        <w:topLinePunct w:val="0"/>
        <w:autoSpaceDE w:val="0"/>
        <w:autoSpaceDN w:val="0"/>
        <w:bidi w:val="0"/>
        <w:adjustRightInd w:val="0"/>
        <w:snapToGrid w:val="0"/>
        <w:spacing w:before="78" w:line="360" w:lineRule="auto"/>
        <w:ind w:left="30" w:firstLine="482" w:firstLineChars="200"/>
        <w:jc w:val="both"/>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rPr>
        <w:t>有下述情况之一的，磋商小组认定其为不合格供应商：</w:t>
      </w:r>
    </w:p>
    <w:p w14:paraId="6AC33538">
      <w:pPr>
        <w:keepNext w:val="0"/>
        <w:keepLines w:val="0"/>
        <w:pageBreakBefore w:val="0"/>
        <w:widowControl/>
        <w:kinsoku w:val="0"/>
        <w:wordWrap/>
        <w:overflowPunct/>
        <w:topLinePunct w:val="0"/>
        <w:autoSpaceDE w:val="0"/>
        <w:autoSpaceDN w:val="0"/>
        <w:bidi w:val="0"/>
        <w:adjustRightInd w:val="0"/>
        <w:snapToGrid w:val="0"/>
        <w:spacing w:before="78" w:line="360" w:lineRule="auto"/>
        <w:ind w:left="30" w:firstLine="482" w:firstLineChars="200"/>
        <w:jc w:val="both"/>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rPr>
        <w:t>（一）响应文件载明的投标范围小于磋商文件规定的招标范围的；</w:t>
      </w:r>
    </w:p>
    <w:p w14:paraId="3B41F9CB">
      <w:pPr>
        <w:keepNext w:val="0"/>
        <w:keepLines w:val="0"/>
        <w:pageBreakBefore w:val="0"/>
        <w:widowControl/>
        <w:kinsoku w:val="0"/>
        <w:wordWrap/>
        <w:overflowPunct/>
        <w:topLinePunct w:val="0"/>
        <w:autoSpaceDE w:val="0"/>
        <w:autoSpaceDN w:val="0"/>
        <w:bidi w:val="0"/>
        <w:adjustRightInd w:val="0"/>
        <w:snapToGrid w:val="0"/>
        <w:spacing w:before="78" w:line="360" w:lineRule="auto"/>
        <w:ind w:left="30" w:firstLine="482" w:firstLineChars="200"/>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rPr>
        <w:t>（二）响应文件附有采购单位不能接受的条件的；</w:t>
      </w:r>
    </w:p>
    <w:p w14:paraId="0406A937">
      <w:pPr>
        <w:keepNext w:val="0"/>
        <w:keepLines w:val="0"/>
        <w:pageBreakBefore w:val="0"/>
        <w:widowControl/>
        <w:kinsoku w:val="0"/>
        <w:wordWrap/>
        <w:overflowPunct/>
        <w:topLinePunct w:val="0"/>
        <w:autoSpaceDE w:val="0"/>
        <w:autoSpaceDN w:val="0"/>
        <w:bidi w:val="0"/>
        <w:adjustRightInd w:val="0"/>
        <w:snapToGrid w:val="0"/>
        <w:spacing w:before="78" w:line="360" w:lineRule="auto"/>
        <w:ind w:left="30" w:firstLine="482" w:firstLineChars="200"/>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rPr>
        <w:t>（三）其他未能实质响应磋商文件条件和要求的。</w:t>
      </w:r>
    </w:p>
    <w:p w14:paraId="5F842025">
      <w:pPr>
        <w:keepNext w:val="0"/>
        <w:keepLines w:val="0"/>
        <w:pageBreakBefore w:val="0"/>
        <w:widowControl/>
        <w:kinsoku w:val="0"/>
        <w:wordWrap/>
        <w:overflowPunct/>
        <w:topLinePunct w:val="0"/>
        <w:autoSpaceDE w:val="0"/>
        <w:autoSpaceDN w:val="0"/>
        <w:bidi w:val="0"/>
        <w:adjustRightInd w:val="0"/>
        <w:snapToGrid w:val="0"/>
        <w:spacing w:before="78" w:line="360" w:lineRule="auto"/>
        <w:ind w:left="30" w:firstLine="482" w:firstLineChars="200"/>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rPr>
        <w:t>（四）恶意低价的</w:t>
      </w:r>
    </w:p>
    <w:p w14:paraId="5F315AEB">
      <w:pPr>
        <w:keepNext w:val="0"/>
        <w:keepLines w:val="0"/>
        <w:pageBreakBefore w:val="0"/>
        <w:widowControl/>
        <w:kinsoku w:val="0"/>
        <w:wordWrap/>
        <w:overflowPunct/>
        <w:topLinePunct w:val="0"/>
        <w:autoSpaceDE w:val="0"/>
        <w:autoSpaceDN w:val="0"/>
        <w:bidi w:val="0"/>
        <w:adjustRightInd w:val="0"/>
        <w:snapToGrid w:val="0"/>
        <w:spacing w:before="78" w:line="360" w:lineRule="auto"/>
        <w:ind w:left="30" w:firstLine="482" w:firstLineChars="200"/>
        <w:jc w:val="both"/>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rPr>
        <w:t>（1）评标委员会认为投标供应商的报价明显低于其他通过符合性审查投标供应商的报价，有可能影响产品质量或者不能诚信履约的，应当要求其在在接到代理公司电话后120分钟内通过QQ邮箱提供给代理机构（</w:t>
      </w:r>
      <w:r>
        <w:rPr>
          <w:rFonts w:hint="eastAsia" w:ascii="仿宋" w:hAnsi="仿宋" w:eastAsia="仿宋" w:cs="仿宋"/>
          <w:b/>
          <w:bCs/>
          <w:spacing w:val="0"/>
          <w:w w:val="100"/>
          <w:sz w:val="24"/>
          <w:szCs w:val="24"/>
          <w:lang w:eastAsia="zh-CN"/>
        </w:rPr>
        <w:t>3051614305</w:t>
      </w:r>
      <w:r>
        <w:rPr>
          <w:rFonts w:hint="eastAsia" w:ascii="仿宋" w:hAnsi="仿宋" w:eastAsia="仿宋" w:cs="仿宋"/>
          <w:b/>
          <w:bCs/>
          <w:spacing w:val="0"/>
          <w:w w:val="100"/>
          <w:sz w:val="24"/>
          <w:szCs w:val="24"/>
        </w:rPr>
        <w:t>@qq.com），由代理机构通过交易中心转交给评标委员会，必要时提交相关证明材料；投标供应商不能证明其报价合理性的，评标委员会将其作为无效投标处理。</w:t>
      </w:r>
    </w:p>
    <w:p w14:paraId="3CC4BB7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2" w:firstLineChars="200"/>
        <w:jc w:val="left"/>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rPr>
        <w:t>（2）因落实政府采购政策进行价格调整的，以调整后的价格计算评标基准价和投标报价。因落实政府采购政策进行价格调整的，以调整后的价格计算评标基准价和投标报价；投标报价金额大写与小写不一致的，以大写为准，按单价计算金额与总报价不一致的，以按总报价计算金额为准。</w:t>
      </w:r>
    </w:p>
    <w:p w14:paraId="1A988A8F">
      <w:pPr>
        <w:spacing w:before="78" w:line="222" w:lineRule="auto"/>
        <w:ind w:left="27"/>
        <w:rPr>
          <w:rFonts w:hint="eastAsia" w:ascii="仿宋" w:hAnsi="仿宋" w:eastAsia="仿宋" w:cs="仿宋"/>
          <w:spacing w:val="0"/>
          <w:w w:val="100"/>
          <w:sz w:val="24"/>
          <w:szCs w:val="24"/>
        </w:rPr>
      </w:pPr>
    </w:p>
    <w:p w14:paraId="1186CD23">
      <w:pPr>
        <w:spacing w:line="222" w:lineRule="auto"/>
        <w:rPr>
          <w:rFonts w:hint="eastAsia" w:ascii="仿宋" w:hAnsi="仿宋" w:eastAsia="仿宋" w:cs="仿宋"/>
          <w:spacing w:val="0"/>
          <w:w w:val="100"/>
          <w:sz w:val="24"/>
          <w:szCs w:val="24"/>
        </w:rPr>
        <w:sectPr>
          <w:footerReference r:id="rId8" w:type="default"/>
          <w:pgSz w:w="11906" w:h="16839"/>
          <w:pgMar w:top="1417" w:right="1417" w:bottom="1417" w:left="1417" w:header="0" w:footer="1169" w:gutter="0"/>
          <w:pgNumType w:fmt="numberInDash"/>
          <w:cols w:space="0" w:num="1"/>
          <w:rtlGutter w:val="0"/>
          <w:docGrid w:linePitch="0" w:charSpace="0"/>
        </w:sectPr>
      </w:pPr>
    </w:p>
    <w:p w14:paraId="00B98261">
      <w:pPr>
        <w:spacing w:before="91" w:line="223" w:lineRule="auto"/>
        <w:outlineLvl w:val="2"/>
        <w:rPr>
          <w:rFonts w:hint="eastAsia" w:ascii="仿宋" w:hAnsi="仿宋" w:eastAsia="仿宋" w:cs="仿宋"/>
          <w:spacing w:val="0"/>
          <w:w w:val="100"/>
          <w:sz w:val="28"/>
          <w:szCs w:val="28"/>
        </w:rPr>
      </w:pPr>
      <w:bookmarkStart w:id="6" w:name="_Toc13237"/>
      <w:r>
        <w:rPr>
          <w:rFonts w:hint="eastAsia" w:ascii="仿宋" w:hAnsi="仿宋" w:eastAsia="仿宋" w:cs="仿宋"/>
          <w:b/>
          <w:bCs/>
          <w:spacing w:val="0"/>
          <w:w w:val="100"/>
          <w:sz w:val="28"/>
          <w:szCs w:val="28"/>
          <w:lang w:val="en-US" w:eastAsia="zh-CN"/>
        </w:rPr>
        <w:t>二、</w:t>
      </w:r>
      <w:r>
        <w:rPr>
          <w:rFonts w:hint="eastAsia" w:ascii="仿宋" w:hAnsi="仿宋" w:eastAsia="仿宋" w:cs="仿宋"/>
          <w:b/>
          <w:bCs/>
          <w:spacing w:val="0"/>
          <w:w w:val="100"/>
          <w:sz w:val="28"/>
          <w:szCs w:val="28"/>
        </w:rPr>
        <w:t>技术与商务部分评分标准</w:t>
      </w:r>
      <w:bookmarkEnd w:id="6"/>
    </w:p>
    <w:p w14:paraId="65844CF5">
      <w:pPr>
        <w:pStyle w:val="3"/>
        <w:spacing w:line="269" w:lineRule="auto"/>
        <w:rPr>
          <w:rFonts w:hint="eastAsia" w:ascii="仿宋" w:hAnsi="仿宋" w:eastAsia="仿宋" w:cs="仿宋"/>
          <w:spacing w:val="0"/>
          <w:w w:val="100"/>
        </w:rPr>
      </w:pPr>
    </w:p>
    <w:p w14:paraId="15E614A3">
      <w:pPr>
        <w:spacing w:before="91" w:line="223" w:lineRule="auto"/>
        <w:ind w:left="370"/>
        <w:outlineLvl w:val="2"/>
        <w:rPr>
          <w:rFonts w:hint="eastAsia" w:ascii="仿宋" w:hAnsi="仿宋" w:eastAsia="仿宋" w:cs="仿宋"/>
          <w:spacing w:val="0"/>
          <w:w w:val="100"/>
          <w:sz w:val="28"/>
          <w:szCs w:val="28"/>
        </w:rPr>
      </w:pPr>
      <w:bookmarkStart w:id="7" w:name="_Toc7169"/>
      <w:r>
        <w:rPr>
          <w:rFonts w:hint="eastAsia" w:ascii="仿宋" w:hAnsi="仿宋" w:eastAsia="仿宋" w:cs="仿宋"/>
          <w:b/>
          <w:bCs/>
          <w:spacing w:val="0"/>
          <w:w w:val="100"/>
          <w:sz w:val="28"/>
          <w:szCs w:val="28"/>
        </w:rPr>
        <w:t>1、技术部分评分标准（满分40分）</w:t>
      </w:r>
      <w:bookmarkEnd w:id="7"/>
    </w:p>
    <w:p w14:paraId="5C80410C">
      <w:pPr>
        <w:spacing w:before="144"/>
        <w:rPr>
          <w:rFonts w:hint="eastAsia" w:ascii="仿宋" w:hAnsi="仿宋" w:eastAsia="仿宋" w:cs="仿宋"/>
          <w:spacing w:val="0"/>
          <w:w w:val="100"/>
        </w:rPr>
      </w:pPr>
    </w:p>
    <w:tbl>
      <w:tblPr>
        <w:tblStyle w:val="18"/>
        <w:tblW w:w="90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4"/>
        <w:gridCol w:w="2224"/>
        <w:gridCol w:w="4981"/>
        <w:gridCol w:w="814"/>
      </w:tblGrid>
      <w:tr w14:paraId="45CCC4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9" w:hRule="atLeast"/>
        </w:trPr>
        <w:tc>
          <w:tcPr>
            <w:tcW w:w="1004" w:type="dxa"/>
            <w:vAlign w:val="top"/>
          </w:tcPr>
          <w:p w14:paraId="521DFB01">
            <w:pPr>
              <w:pStyle w:val="19"/>
              <w:spacing w:before="216" w:line="223" w:lineRule="auto"/>
              <w:ind w:left="207"/>
              <w:rPr>
                <w:rFonts w:hint="eastAsia" w:ascii="仿宋" w:hAnsi="仿宋" w:eastAsia="仿宋" w:cs="仿宋"/>
                <w:spacing w:val="0"/>
                <w:w w:val="100"/>
                <w:sz w:val="28"/>
                <w:szCs w:val="28"/>
              </w:rPr>
            </w:pPr>
            <w:r>
              <w:rPr>
                <w:rFonts w:hint="eastAsia" w:ascii="仿宋" w:hAnsi="仿宋" w:eastAsia="仿宋" w:cs="仿宋"/>
                <w:b/>
                <w:bCs/>
                <w:spacing w:val="0"/>
                <w:w w:val="100"/>
                <w:sz w:val="28"/>
                <w:szCs w:val="28"/>
              </w:rPr>
              <w:t>评审</w:t>
            </w:r>
          </w:p>
          <w:p w14:paraId="39F23784">
            <w:pPr>
              <w:spacing w:line="268" w:lineRule="auto"/>
              <w:rPr>
                <w:rFonts w:hint="eastAsia" w:ascii="仿宋" w:hAnsi="仿宋" w:eastAsia="仿宋" w:cs="仿宋"/>
                <w:spacing w:val="0"/>
                <w:w w:val="100"/>
                <w:sz w:val="21"/>
              </w:rPr>
            </w:pPr>
          </w:p>
          <w:p w14:paraId="441307B6">
            <w:pPr>
              <w:pStyle w:val="19"/>
              <w:spacing w:before="91" w:line="224" w:lineRule="auto"/>
              <w:ind w:left="207"/>
              <w:rPr>
                <w:rFonts w:hint="eastAsia" w:ascii="仿宋" w:hAnsi="仿宋" w:eastAsia="仿宋" w:cs="仿宋"/>
                <w:spacing w:val="0"/>
                <w:w w:val="100"/>
                <w:sz w:val="28"/>
                <w:szCs w:val="28"/>
              </w:rPr>
            </w:pPr>
            <w:r>
              <w:rPr>
                <w:rFonts w:hint="eastAsia" w:ascii="仿宋" w:hAnsi="仿宋" w:eastAsia="仿宋" w:cs="仿宋"/>
                <w:b/>
                <w:bCs/>
                <w:spacing w:val="0"/>
                <w:w w:val="100"/>
                <w:sz w:val="28"/>
                <w:szCs w:val="28"/>
              </w:rPr>
              <w:t>项目</w:t>
            </w:r>
          </w:p>
        </w:tc>
        <w:tc>
          <w:tcPr>
            <w:tcW w:w="7205" w:type="dxa"/>
            <w:gridSpan w:val="2"/>
            <w:vAlign w:val="top"/>
          </w:tcPr>
          <w:p w14:paraId="03625CE5">
            <w:pPr>
              <w:spacing w:line="472" w:lineRule="auto"/>
              <w:rPr>
                <w:rFonts w:hint="eastAsia" w:ascii="仿宋" w:hAnsi="仿宋" w:eastAsia="仿宋" w:cs="仿宋"/>
                <w:spacing w:val="0"/>
                <w:w w:val="100"/>
                <w:sz w:val="21"/>
              </w:rPr>
            </w:pPr>
          </w:p>
          <w:p w14:paraId="59ADEE61">
            <w:pPr>
              <w:pStyle w:val="19"/>
              <w:spacing w:before="91" w:line="223" w:lineRule="auto"/>
              <w:ind w:left="2807"/>
              <w:rPr>
                <w:rFonts w:hint="eastAsia" w:ascii="仿宋" w:hAnsi="仿宋" w:eastAsia="仿宋" w:cs="仿宋"/>
                <w:spacing w:val="0"/>
                <w:w w:val="100"/>
                <w:sz w:val="28"/>
                <w:szCs w:val="28"/>
              </w:rPr>
            </w:pPr>
            <w:r>
              <w:rPr>
                <w:rFonts w:hint="eastAsia" w:ascii="仿宋" w:hAnsi="仿宋" w:eastAsia="仿宋" w:cs="仿宋"/>
                <w:b/>
                <w:bCs/>
                <w:spacing w:val="0"/>
                <w:w w:val="100"/>
                <w:sz w:val="28"/>
                <w:szCs w:val="28"/>
              </w:rPr>
              <w:t>评分项及分值</w:t>
            </w:r>
          </w:p>
        </w:tc>
        <w:tc>
          <w:tcPr>
            <w:tcW w:w="814" w:type="dxa"/>
            <w:vAlign w:val="top"/>
          </w:tcPr>
          <w:p w14:paraId="6065AE8E">
            <w:pPr>
              <w:spacing w:line="472" w:lineRule="auto"/>
              <w:rPr>
                <w:rFonts w:hint="eastAsia" w:ascii="仿宋" w:hAnsi="仿宋" w:eastAsia="仿宋" w:cs="仿宋"/>
                <w:spacing w:val="0"/>
                <w:w w:val="100"/>
                <w:sz w:val="21"/>
              </w:rPr>
            </w:pPr>
          </w:p>
          <w:p w14:paraId="15C241AD">
            <w:pPr>
              <w:pStyle w:val="19"/>
              <w:spacing w:before="91" w:line="223" w:lineRule="auto"/>
              <w:ind w:left="144"/>
              <w:rPr>
                <w:rFonts w:hint="eastAsia" w:ascii="仿宋" w:hAnsi="仿宋" w:eastAsia="仿宋" w:cs="仿宋"/>
                <w:spacing w:val="0"/>
                <w:w w:val="100"/>
                <w:sz w:val="28"/>
                <w:szCs w:val="28"/>
              </w:rPr>
            </w:pPr>
            <w:r>
              <w:rPr>
                <w:rFonts w:hint="eastAsia" w:ascii="仿宋" w:hAnsi="仿宋" w:eastAsia="仿宋" w:cs="仿宋"/>
                <w:b/>
                <w:bCs/>
                <w:spacing w:val="0"/>
                <w:w w:val="100"/>
                <w:sz w:val="28"/>
                <w:szCs w:val="28"/>
              </w:rPr>
              <w:t>得分</w:t>
            </w:r>
          </w:p>
        </w:tc>
      </w:tr>
      <w:tr w14:paraId="484B63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4" w:hRule="atLeast"/>
        </w:trPr>
        <w:tc>
          <w:tcPr>
            <w:tcW w:w="1004" w:type="dxa"/>
            <w:vMerge w:val="restart"/>
            <w:tcBorders>
              <w:bottom w:val="nil"/>
            </w:tcBorders>
            <w:vAlign w:val="top"/>
          </w:tcPr>
          <w:p w14:paraId="5A91FFCD">
            <w:pPr>
              <w:rPr>
                <w:rFonts w:hint="eastAsia" w:ascii="仿宋" w:hAnsi="仿宋" w:eastAsia="仿宋" w:cs="仿宋"/>
                <w:spacing w:val="0"/>
                <w:w w:val="100"/>
                <w:sz w:val="21"/>
              </w:rPr>
            </w:pPr>
          </w:p>
          <w:p w14:paraId="7E4B01FF">
            <w:pPr>
              <w:spacing w:line="241" w:lineRule="auto"/>
              <w:rPr>
                <w:rFonts w:hint="eastAsia" w:ascii="仿宋" w:hAnsi="仿宋" w:eastAsia="仿宋" w:cs="仿宋"/>
                <w:spacing w:val="0"/>
                <w:w w:val="100"/>
                <w:sz w:val="21"/>
              </w:rPr>
            </w:pPr>
          </w:p>
          <w:p w14:paraId="67AC2E4E">
            <w:pPr>
              <w:spacing w:line="241" w:lineRule="auto"/>
              <w:rPr>
                <w:rFonts w:hint="eastAsia" w:ascii="仿宋" w:hAnsi="仿宋" w:eastAsia="仿宋" w:cs="仿宋"/>
                <w:spacing w:val="0"/>
                <w:w w:val="100"/>
                <w:sz w:val="21"/>
              </w:rPr>
            </w:pPr>
          </w:p>
          <w:p w14:paraId="597D77E3">
            <w:pPr>
              <w:spacing w:line="241" w:lineRule="auto"/>
              <w:rPr>
                <w:rFonts w:hint="eastAsia" w:ascii="仿宋" w:hAnsi="仿宋" w:eastAsia="仿宋" w:cs="仿宋"/>
                <w:spacing w:val="0"/>
                <w:w w:val="100"/>
                <w:sz w:val="21"/>
              </w:rPr>
            </w:pPr>
          </w:p>
          <w:p w14:paraId="0476B721">
            <w:pPr>
              <w:spacing w:line="241" w:lineRule="auto"/>
              <w:rPr>
                <w:rFonts w:hint="eastAsia" w:ascii="仿宋" w:hAnsi="仿宋" w:eastAsia="仿宋" w:cs="仿宋"/>
                <w:spacing w:val="0"/>
                <w:w w:val="100"/>
                <w:sz w:val="21"/>
              </w:rPr>
            </w:pPr>
          </w:p>
          <w:p w14:paraId="7029A9A4">
            <w:pPr>
              <w:spacing w:line="241" w:lineRule="auto"/>
              <w:rPr>
                <w:rFonts w:hint="eastAsia" w:ascii="仿宋" w:hAnsi="仿宋" w:eastAsia="仿宋" w:cs="仿宋"/>
                <w:spacing w:val="0"/>
                <w:w w:val="100"/>
                <w:sz w:val="21"/>
              </w:rPr>
            </w:pPr>
          </w:p>
          <w:p w14:paraId="227A6345">
            <w:pPr>
              <w:spacing w:line="241" w:lineRule="auto"/>
              <w:rPr>
                <w:rFonts w:hint="eastAsia" w:ascii="仿宋" w:hAnsi="仿宋" w:eastAsia="仿宋" w:cs="仿宋"/>
                <w:spacing w:val="0"/>
                <w:w w:val="100"/>
                <w:sz w:val="21"/>
              </w:rPr>
            </w:pPr>
          </w:p>
          <w:p w14:paraId="28ACEB2B">
            <w:pPr>
              <w:spacing w:line="241" w:lineRule="auto"/>
              <w:rPr>
                <w:rFonts w:hint="eastAsia" w:ascii="仿宋" w:hAnsi="仿宋" w:eastAsia="仿宋" w:cs="仿宋"/>
                <w:spacing w:val="0"/>
                <w:w w:val="100"/>
                <w:sz w:val="21"/>
              </w:rPr>
            </w:pPr>
          </w:p>
          <w:p w14:paraId="1A417FC4">
            <w:pPr>
              <w:spacing w:line="241" w:lineRule="auto"/>
              <w:rPr>
                <w:rFonts w:hint="eastAsia" w:ascii="仿宋" w:hAnsi="仿宋" w:eastAsia="仿宋" w:cs="仿宋"/>
                <w:spacing w:val="0"/>
                <w:w w:val="100"/>
                <w:sz w:val="21"/>
              </w:rPr>
            </w:pPr>
          </w:p>
          <w:p w14:paraId="0BABA469">
            <w:pPr>
              <w:spacing w:line="241" w:lineRule="auto"/>
              <w:rPr>
                <w:rFonts w:hint="eastAsia" w:ascii="仿宋" w:hAnsi="仿宋" w:eastAsia="仿宋" w:cs="仿宋"/>
                <w:spacing w:val="0"/>
                <w:w w:val="100"/>
                <w:sz w:val="21"/>
              </w:rPr>
            </w:pPr>
          </w:p>
          <w:p w14:paraId="455C98C1">
            <w:pPr>
              <w:spacing w:line="241" w:lineRule="auto"/>
              <w:rPr>
                <w:rFonts w:hint="eastAsia" w:ascii="仿宋" w:hAnsi="仿宋" w:eastAsia="仿宋" w:cs="仿宋"/>
                <w:spacing w:val="0"/>
                <w:w w:val="100"/>
                <w:sz w:val="21"/>
              </w:rPr>
            </w:pPr>
          </w:p>
          <w:p w14:paraId="3E958BF9">
            <w:pPr>
              <w:spacing w:line="241" w:lineRule="auto"/>
              <w:rPr>
                <w:rFonts w:hint="eastAsia" w:ascii="仿宋" w:hAnsi="仿宋" w:eastAsia="仿宋" w:cs="仿宋"/>
                <w:spacing w:val="0"/>
                <w:w w:val="100"/>
                <w:sz w:val="21"/>
              </w:rPr>
            </w:pPr>
          </w:p>
          <w:p w14:paraId="3B766C83">
            <w:pPr>
              <w:spacing w:line="241" w:lineRule="auto"/>
              <w:rPr>
                <w:rFonts w:hint="eastAsia" w:ascii="仿宋" w:hAnsi="仿宋" w:eastAsia="仿宋" w:cs="仿宋"/>
                <w:spacing w:val="0"/>
                <w:w w:val="100"/>
                <w:sz w:val="21"/>
              </w:rPr>
            </w:pPr>
          </w:p>
          <w:p w14:paraId="5C8CEB12">
            <w:pPr>
              <w:spacing w:line="241" w:lineRule="auto"/>
              <w:rPr>
                <w:rFonts w:hint="eastAsia" w:ascii="仿宋" w:hAnsi="仿宋" w:eastAsia="仿宋" w:cs="仿宋"/>
                <w:spacing w:val="0"/>
                <w:w w:val="100"/>
                <w:sz w:val="21"/>
              </w:rPr>
            </w:pPr>
          </w:p>
          <w:p w14:paraId="4FDF541B">
            <w:pPr>
              <w:pStyle w:val="19"/>
              <w:spacing w:before="91" w:line="225" w:lineRule="auto"/>
              <w:ind w:left="205"/>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施工</w:t>
            </w:r>
          </w:p>
          <w:p w14:paraId="6A47DA2E">
            <w:pPr>
              <w:spacing w:line="267" w:lineRule="auto"/>
              <w:rPr>
                <w:rFonts w:hint="eastAsia" w:ascii="仿宋" w:hAnsi="仿宋" w:eastAsia="仿宋" w:cs="仿宋"/>
                <w:spacing w:val="0"/>
                <w:w w:val="100"/>
                <w:sz w:val="21"/>
              </w:rPr>
            </w:pPr>
          </w:p>
          <w:p w14:paraId="1125F411">
            <w:pPr>
              <w:pStyle w:val="19"/>
              <w:spacing w:before="91" w:line="227" w:lineRule="auto"/>
              <w:ind w:left="207"/>
              <w:rPr>
                <w:rFonts w:hint="eastAsia" w:ascii="仿宋" w:hAnsi="仿宋" w:eastAsia="仿宋" w:cs="仿宋"/>
                <w:spacing w:val="0"/>
                <w:w w:val="100"/>
                <w:sz w:val="28"/>
                <w:szCs w:val="28"/>
              </w:rPr>
            </w:pPr>
            <w:r>
              <w:rPr>
                <w:rFonts w:hint="eastAsia" w:ascii="仿宋" w:hAnsi="仿宋" w:eastAsia="仿宋" w:cs="仿宋"/>
                <w:spacing w:val="0"/>
                <w:w w:val="100"/>
                <w:sz w:val="28"/>
                <w:szCs w:val="28"/>
              </w:rPr>
              <w:t>组织</w:t>
            </w:r>
          </w:p>
          <w:p w14:paraId="537E1A99">
            <w:pPr>
              <w:spacing w:line="265" w:lineRule="auto"/>
              <w:rPr>
                <w:rFonts w:hint="eastAsia" w:ascii="仿宋" w:hAnsi="仿宋" w:eastAsia="仿宋" w:cs="仿宋"/>
                <w:spacing w:val="0"/>
                <w:w w:val="100"/>
                <w:sz w:val="21"/>
              </w:rPr>
            </w:pPr>
          </w:p>
          <w:p w14:paraId="2C16B0DE">
            <w:pPr>
              <w:pStyle w:val="19"/>
              <w:spacing w:before="91" w:line="462" w:lineRule="auto"/>
              <w:ind w:left="206" w:right="187" w:hanging="1"/>
              <w:jc w:val="both"/>
              <w:rPr>
                <w:rFonts w:hint="eastAsia" w:cs="仿宋"/>
                <w:spacing w:val="0"/>
                <w:w w:val="100"/>
                <w:sz w:val="28"/>
                <w:szCs w:val="28"/>
                <w:lang w:val="en-US" w:eastAsia="zh-CN"/>
              </w:rPr>
            </w:pPr>
            <w:r>
              <w:rPr>
                <w:rFonts w:hint="eastAsia" w:cs="仿宋"/>
                <w:spacing w:val="0"/>
                <w:w w:val="100"/>
                <w:sz w:val="28"/>
                <w:szCs w:val="28"/>
                <w:lang w:val="en-US" w:eastAsia="zh-CN"/>
              </w:rPr>
              <w:t>设计</w:t>
            </w:r>
          </w:p>
          <w:p w14:paraId="6A0F7063">
            <w:pPr>
              <w:pStyle w:val="19"/>
              <w:spacing w:before="91" w:line="462" w:lineRule="auto"/>
              <w:ind w:left="206" w:right="187" w:hanging="1"/>
              <w:jc w:val="both"/>
              <w:rPr>
                <w:rFonts w:hint="eastAsia" w:cs="仿宋"/>
                <w:spacing w:val="0"/>
                <w:w w:val="100"/>
                <w:sz w:val="28"/>
                <w:szCs w:val="28"/>
                <w:lang w:val="en-US" w:eastAsia="zh-CN"/>
              </w:rPr>
            </w:pPr>
            <w:r>
              <w:rPr>
                <w:rFonts w:hint="eastAsia" w:cs="仿宋"/>
                <w:spacing w:val="0"/>
                <w:w w:val="100"/>
                <w:sz w:val="28"/>
                <w:szCs w:val="28"/>
                <w:lang w:val="en-US" w:eastAsia="zh-CN"/>
              </w:rPr>
              <w:t>（40分）</w:t>
            </w:r>
          </w:p>
        </w:tc>
        <w:tc>
          <w:tcPr>
            <w:tcW w:w="2224" w:type="dxa"/>
            <w:vAlign w:val="top"/>
          </w:tcPr>
          <w:p w14:paraId="083DCFC8">
            <w:pPr>
              <w:spacing w:line="287" w:lineRule="auto"/>
              <w:rPr>
                <w:rFonts w:hint="eastAsia" w:ascii="仿宋" w:hAnsi="仿宋" w:eastAsia="仿宋" w:cs="仿宋"/>
                <w:spacing w:val="0"/>
                <w:w w:val="100"/>
                <w:sz w:val="21"/>
              </w:rPr>
            </w:pPr>
          </w:p>
          <w:p w14:paraId="2F964B4D">
            <w:pPr>
              <w:spacing w:line="288" w:lineRule="auto"/>
              <w:rPr>
                <w:rFonts w:hint="eastAsia" w:ascii="仿宋" w:hAnsi="仿宋" w:eastAsia="仿宋" w:cs="仿宋"/>
                <w:spacing w:val="0"/>
                <w:w w:val="100"/>
                <w:sz w:val="21"/>
              </w:rPr>
            </w:pPr>
          </w:p>
          <w:p w14:paraId="7F54152A">
            <w:pPr>
              <w:pStyle w:val="19"/>
              <w:spacing w:before="91" w:line="463" w:lineRule="auto"/>
              <w:ind w:left="120" w:right="217"/>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施工方案与技术措施</w:t>
            </w:r>
          </w:p>
        </w:tc>
        <w:tc>
          <w:tcPr>
            <w:tcW w:w="4981" w:type="dxa"/>
            <w:vAlign w:val="top"/>
          </w:tcPr>
          <w:p w14:paraId="51D14718">
            <w:pPr>
              <w:pStyle w:val="19"/>
              <w:spacing w:before="319" w:line="390" w:lineRule="auto"/>
              <w:ind w:left="123" w:right="110"/>
              <w:jc w:val="both"/>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根据投标人提供的施工方案与技术措施是否完整、具有实施性、可行性在0-5分之间评分。</w:t>
            </w:r>
          </w:p>
        </w:tc>
        <w:tc>
          <w:tcPr>
            <w:tcW w:w="814" w:type="dxa"/>
            <w:vAlign w:val="top"/>
          </w:tcPr>
          <w:p w14:paraId="0D9131B3">
            <w:pPr>
              <w:spacing w:line="272" w:lineRule="auto"/>
              <w:rPr>
                <w:rFonts w:hint="eastAsia" w:ascii="仿宋" w:hAnsi="仿宋" w:eastAsia="仿宋" w:cs="仿宋"/>
                <w:spacing w:val="0"/>
                <w:w w:val="100"/>
                <w:sz w:val="21"/>
              </w:rPr>
            </w:pPr>
          </w:p>
          <w:p w14:paraId="70A7640E">
            <w:pPr>
              <w:spacing w:line="272" w:lineRule="auto"/>
              <w:rPr>
                <w:rFonts w:hint="eastAsia" w:ascii="仿宋" w:hAnsi="仿宋" w:eastAsia="仿宋" w:cs="仿宋"/>
                <w:spacing w:val="0"/>
                <w:w w:val="100"/>
                <w:sz w:val="21"/>
              </w:rPr>
            </w:pPr>
          </w:p>
          <w:p w14:paraId="6185A6C6">
            <w:pPr>
              <w:spacing w:line="272" w:lineRule="auto"/>
              <w:rPr>
                <w:rFonts w:hint="eastAsia" w:ascii="仿宋" w:hAnsi="仿宋" w:eastAsia="仿宋" w:cs="仿宋"/>
                <w:spacing w:val="0"/>
                <w:w w:val="100"/>
                <w:sz w:val="21"/>
              </w:rPr>
            </w:pPr>
          </w:p>
          <w:p w14:paraId="397EBB57">
            <w:pPr>
              <w:pStyle w:val="19"/>
              <w:spacing w:before="91" w:line="224" w:lineRule="auto"/>
              <w:ind w:left="175"/>
              <w:rPr>
                <w:rFonts w:hint="eastAsia" w:ascii="仿宋" w:hAnsi="仿宋" w:eastAsia="仿宋" w:cs="仿宋"/>
                <w:spacing w:val="0"/>
                <w:w w:val="100"/>
                <w:sz w:val="28"/>
                <w:szCs w:val="28"/>
              </w:rPr>
            </w:pPr>
            <w:r>
              <w:rPr>
                <w:rFonts w:hint="eastAsia" w:ascii="仿宋" w:hAnsi="仿宋" w:eastAsia="仿宋" w:cs="仿宋"/>
                <w:spacing w:val="0"/>
                <w:w w:val="100"/>
                <w:sz w:val="28"/>
                <w:szCs w:val="28"/>
              </w:rPr>
              <w:t>5分</w:t>
            </w:r>
          </w:p>
        </w:tc>
      </w:tr>
      <w:tr w14:paraId="37AF4C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4" w:hRule="atLeast"/>
        </w:trPr>
        <w:tc>
          <w:tcPr>
            <w:tcW w:w="1004" w:type="dxa"/>
            <w:vMerge w:val="continue"/>
            <w:tcBorders>
              <w:top w:val="nil"/>
              <w:bottom w:val="nil"/>
            </w:tcBorders>
            <w:vAlign w:val="top"/>
          </w:tcPr>
          <w:p w14:paraId="16ECCF7A">
            <w:pPr>
              <w:rPr>
                <w:rFonts w:hint="eastAsia" w:ascii="仿宋" w:hAnsi="仿宋" w:eastAsia="仿宋" w:cs="仿宋"/>
                <w:spacing w:val="0"/>
                <w:w w:val="100"/>
                <w:sz w:val="21"/>
              </w:rPr>
            </w:pPr>
          </w:p>
        </w:tc>
        <w:tc>
          <w:tcPr>
            <w:tcW w:w="2224" w:type="dxa"/>
            <w:vAlign w:val="top"/>
          </w:tcPr>
          <w:p w14:paraId="04D749AA">
            <w:pPr>
              <w:spacing w:line="289" w:lineRule="auto"/>
              <w:rPr>
                <w:rFonts w:hint="eastAsia" w:ascii="仿宋" w:hAnsi="仿宋" w:eastAsia="仿宋" w:cs="仿宋"/>
                <w:spacing w:val="0"/>
                <w:w w:val="100"/>
                <w:sz w:val="21"/>
              </w:rPr>
            </w:pPr>
          </w:p>
          <w:p w14:paraId="3EC18FA3">
            <w:pPr>
              <w:spacing w:line="290" w:lineRule="auto"/>
              <w:rPr>
                <w:rFonts w:hint="eastAsia" w:ascii="仿宋" w:hAnsi="仿宋" w:eastAsia="仿宋" w:cs="仿宋"/>
                <w:spacing w:val="0"/>
                <w:w w:val="100"/>
                <w:sz w:val="21"/>
              </w:rPr>
            </w:pPr>
          </w:p>
          <w:p w14:paraId="6BDCFF46">
            <w:pPr>
              <w:pStyle w:val="19"/>
              <w:spacing w:before="91" w:line="462" w:lineRule="auto"/>
              <w:ind w:left="120" w:right="217" w:firstLine="7"/>
              <w:rPr>
                <w:rFonts w:hint="eastAsia" w:ascii="仿宋" w:hAnsi="仿宋" w:eastAsia="仿宋" w:cs="仿宋"/>
                <w:spacing w:val="0"/>
                <w:w w:val="100"/>
                <w:sz w:val="28"/>
                <w:szCs w:val="28"/>
              </w:rPr>
            </w:pPr>
            <w:r>
              <w:rPr>
                <w:rFonts w:hint="eastAsia" w:ascii="仿宋" w:hAnsi="仿宋" w:eastAsia="仿宋" w:cs="仿宋"/>
                <w:spacing w:val="0"/>
                <w:w w:val="100"/>
                <w:sz w:val="28"/>
                <w:szCs w:val="28"/>
              </w:rPr>
              <w:t>工程质量保证措施</w:t>
            </w:r>
          </w:p>
        </w:tc>
        <w:tc>
          <w:tcPr>
            <w:tcW w:w="4981" w:type="dxa"/>
            <w:vAlign w:val="top"/>
          </w:tcPr>
          <w:p w14:paraId="64F84AA4">
            <w:pPr>
              <w:pStyle w:val="19"/>
              <w:spacing w:before="324" w:line="389" w:lineRule="auto"/>
              <w:ind w:left="122" w:right="103" w:firstLine="1"/>
              <w:jc w:val="both"/>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根据投标人提供的质量保证措施是否完整、具有实施性、可行性在0-5分之间进行评分。</w:t>
            </w:r>
          </w:p>
        </w:tc>
        <w:tc>
          <w:tcPr>
            <w:tcW w:w="814" w:type="dxa"/>
            <w:vAlign w:val="top"/>
          </w:tcPr>
          <w:p w14:paraId="5F2ECAA3">
            <w:pPr>
              <w:spacing w:line="272" w:lineRule="auto"/>
              <w:rPr>
                <w:rFonts w:hint="eastAsia" w:ascii="仿宋" w:hAnsi="仿宋" w:eastAsia="仿宋" w:cs="仿宋"/>
                <w:spacing w:val="0"/>
                <w:w w:val="100"/>
                <w:sz w:val="21"/>
              </w:rPr>
            </w:pPr>
          </w:p>
          <w:p w14:paraId="5682E86D">
            <w:pPr>
              <w:spacing w:line="272" w:lineRule="auto"/>
              <w:rPr>
                <w:rFonts w:hint="eastAsia" w:ascii="仿宋" w:hAnsi="仿宋" w:eastAsia="仿宋" w:cs="仿宋"/>
                <w:spacing w:val="0"/>
                <w:w w:val="100"/>
                <w:sz w:val="21"/>
              </w:rPr>
            </w:pPr>
          </w:p>
          <w:p w14:paraId="2699C449">
            <w:pPr>
              <w:spacing w:line="273" w:lineRule="auto"/>
              <w:rPr>
                <w:rFonts w:hint="eastAsia" w:ascii="仿宋" w:hAnsi="仿宋" w:eastAsia="仿宋" w:cs="仿宋"/>
                <w:spacing w:val="0"/>
                <w:w w:val="100"/>
                <w:sz w:val="21"/>
              </w:rPr>
            </w:pPr>
          </w:p>
          <w:p w14:paraId="34F449BF">
            <w:pPr>
              <w:pStyle w:val="19"/>
              <w:spacing w:before="91" w:line="224" w:lineRule="auto"/>
              <w:ind w:left="175"/>
              <w:rPr>
                <w:rFonts w:hint="eastAsia" w:ascii="仿宋" w:hAnsi="仿宋" w:eastAsia="仿宋" w:cs="仿宋"/>
                <w:spacing w:val="0"/>
                <w:w w:val="100"/>
                <w:sz w:val="28"/>
                <w:szCs w:val="28"/>
              </w:rPr>
            </w:pPr>
            <w:r>
              <w:rPr>
                <w:rFonts w:hint="eastAsia" w:ascii="仿宋" w:hAnsi="仿宋" w:eastAsia="仿宋" w:cs="仿宋"/>
                <w:spacing w:val="0"/>
                <w:w w:val="100"/>
                <w:sz w:val="28"/>
                <w:szCs w:val="28"/>
              </w:rPr>
              <w:t>5分</w:t>
            </w:r>
          </w:p>
        </w:tc>
      </w:tr>
      <w:tr w14:paraId="3226B3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3" w:hRule="atLeast"/>
        </w:trPr>
        <w:tc>
          <w:tcPr>
            <w:tcW w:w="1004" w:type="dxa"/>
            <w:vMerge w:val="continue"/>
            <w:tcBorders>
              <w:top w:val="nil"/>
              <w:bottom w:val="nil"/>
            </w:tcBorders>
            <w:vAlign w:val="top"/>
          </w:tcPr>
          <w:p w14:paraId="14C2570E">
            <w:pPr>
              <w:rPr>
                <w:rFonts w:hint="eastAsia" w:ascii="仿宋" w:hAnsi="仿宋" w:eastAsia="仿宋" w:cs="仿宋"/>
                <w:spacing w:val="0"/>
                <w:w w:val="100"/>
                <w:sz w:val="21"/>
              </w:rPr>
            </w:pPr>
          </w:p>
        </w:tc>
        <w:tc>
          <w:tcPr>
            <w:tcW w:w="2224" w:type="dxa"/>
            <w:vAlign w:val="top"/>
          </w:tcPr>
          <w:p w14:paraId="653E431E">
            <w:pPr>
              <w:pStyle w:val="19"/>
              <w:spacing w:before="322" w:line="223" w:lineRule="auto"/>
              <w:ind w:left="120"/>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施工进度计划</w:t>
            </w:r>
          </w:p>
          <w:p w14:paraId="16D804DD">
            <w:pPr>
              <w:spacing w:line="270" w:lineRule="auto"/>
              <w:rPr>
                <w:rFonts w:hint="eastAsia" w:ascii="仿宋" w:hAnsi="仿宋" w:eastAsia="仿宋" w:cs="仿宋"/>
                <w:spacing w:val="0"/>
                <w:w w:val="100"/>
                <w:sz w:val="21"/>
              </w:rPr>
            </w:pPr>
          </w:p>
          <w:p w14:paraId="3CCD705A">
            <w:pPr>
              <w:pStyle w:val="19"/>
              <w:spacing w:before="91" w:line="407" w:lineRule="auto"/>
              <w:ind w:left="121" w:right="217" w:firstLine="40"/>
              <w:rPr>
                <w:rFonts w:hint="eastAsia" w:ascii="仿宋" w:hAnsi="仿宋" w:eastAsia="仿宋" w:cs="仿宋"/>
                <w:spacing w:val="0"/>
                <w:w w:val="100"/>
                <w:sz w:val="28"/>
                <w:szCs w:val="28"/>
              </w:rPr>
            </w:pPr>
            <w:r>
              <w:rPr>
                <w:rFonts w:hint="eastAsia" w:ascii="仿宋" w:hAnsi="仿宋" w:eastAsia="仿宋" w:cs="仿宋"/>
                <w:spacing w:val="0"/>
                <w:w w:val="100"/>
                <w:sz w:val="28"/>
                <w:szCs w:val="28"/>
              </w:rPr>
              <w:t>(包括施工进度计划横道图、网络图)及保证措施</w:t>
            </w:r>
          </w:p>
        </w:tc>
        <w:tc>
          <w:tcPr>
            <w:tcW w:w="4981" w:type="dxa"/>
            <w:vAlign w:val="top"/>
          </w:tcPr>
          <w:p w14:paraId="7E010FEE">
            <w:pPr>
              <w:spacing w:line="308" w:lineRule="auto"/>
              <w:rPr>
                <w:rFonts w:hint="eastAsia" w:ascii="仿宋" w:hAnsi="仿宋" w:eastAsia="仿宋" w:cs="仿宋"/>
                <w:spacing w:val="0"/>
                <w:w w:val="100"/>
                <w:sz w:val="21"/>
              </w:rPr>
            </w:pPr>
          </w:p>
          <w:p w14:paraId="21094665">
            <w:pPr>
              <w:spacing w:line="309" w:lineRule="auto"/>
              <w:rPr>
                <w:rFonts w:hint="eastAsia" w:ascii="仿宋" w:hAnsi="仿宋" w:eastAsia="仿宋" w:cs="仿宋"/>
                <w:spacing w:val="0"/>
                <w:w w:val="100"/>
                <w:sz w:val="21"/>
              </w:rPr>
            </w:pPr>
          </w:p>
          <w:p w14:paraId="6362B66C">
            <w:pPr>
              <w:spacing w:line="309" w:lineRule="auto"/>
              <w:rPr>
                <w:rFonts w:hint="eastAsia" w:ascii="仿宋" w:hAnsi="仿宋" w:eastAsia="仿宋" w:cs="仿宋"/>
                <w:spacing w:val="0"/>
                <w:w w:val="100"/>
                <w:sz w:val="21"/>
              </w:rPr>
            </w:pPr>
          </w:p>
          <w:p w14:paraId="2582CA64">
            <w:pPr>
              <w:pStyle w:val="19"/>
              <w:spacing w:before="91" w:line="462" w:lineRule="auto"/>
              <w:ind w:left="121" w:right="110" w:firstLine="1"/>
              <w:jc w:val="both"/>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根据投标人提供的施工总进度及保证措施是否完整、完善、具有可行性在0-5分之间评分</w:t>
            </w:r>
          </w:p>
        </w:tc>
        <w:tc>
          <w:tcPr>
            <w:tcW w:w="814" w:type="dxa"/>
            <w:vAlign w:val="top"/>
          </w:tcPr>
          <w:p w14:paraId="28D86BAA">
            <w:pPr>
              <w:spacing w:line="252" w:lineRule="auto"/>
              <w:rPr>
                <w:rFonts w:hint="eastAsia" w:ascii="仿宋" w:hAnsi="仿宋" w:eastAsia="仿宋" w:cs="仿宋"/>
                <w:spacing w:val="0"/>
                <w:w w:val="100"/>
                <w:sz w:val="21"/>
              </w:rPr>
            </w:pPr>
          </w:p>
          <w:p w14:paraId="5486E67D">
            <w:pPr>
              <w:spacing w:line="252" w:lineRule="auto"/>
              <w:rPr>
                <w:rFonts w:hint="eastAsia" w:ascii="仿宋" w:hAnsi="仿宋" w:eastAsia="仿宋" w:cs="仿宋"/>
                <w:spacing w:val="0"/>
                <w:w w:val="100"/>
                <w:sz w:val="21"/>
              </w:rPr>
            </w:pPr>
          </w:p>
          <w:p w14:paraId="3342CED4">
            <w:pPr>
              <w:spacing w:line="252" w:lineRule="auto"/>
              <w:rPr>
                <w:rFonts w:hint="eastAsia" w:ascii="仿宋" w:hAnsi="仿宋" w:eastAsia="仿宋" w:cs="仿宋"/>
                <w:spacing w:val="0"/>
                <w:w w:val="100"/>
                <w:sz w:val="21"/>
              </w:rPr>
            </w:pPr>
          </w:p>
          <w:p w14:paraId="66955E2C">
            <w:pPr>
              <w:spacing w:line="252" w:lineRule="auto"/>
              <w:rPr>
                <w:rFonts w:hint="eastAsia" w:ascii="仿宋" w:hAnsi="仿宋" w:eastAsia="仿宋" w:cs="仿宋"/>
                <w:spacing w:val="0"/>
                <w:w w:val="100"/>
                <w:sz w:val="21"/>
              </w:rPr>
            </w:pPr>
          </w:p>
          <w:p w14:paraId="67815BC5">
            <w:pPr>
              <w:spacing w:line="253" w:lineRule="auto"/>
              <w:rPr>
                <w:rFonts w:hint="eastAsia" w:ascii="仿宋" w:hAnsi="仿宋" w:eastAsia="仿宋" w:cs="仿宋"/>
                <w:spacing w:val="0"/>
                <w:w w:val="100"/>
                <w:sz w:val="21"/>
              </w:rPr>
            </w:pPr>
          </w:p>
          <w:p w14:paraId="56A16DE1">
            <w:pPr>
              <w:spacing w:line="253" w:lineRule="auto"/>
              <w:rPr>
                <w:rFonts w:hint="eastAsia" w:ascii="仿宋" w:hAnsi="仿宋" w:eastAsia="仿宋" w:cs="仿宋"/>
                <w:spacing w:val="0"/>
                <w:w w:val="100"/>
                <w:sz w:val="21"/>
              </w:rPr>
            </w:pPr>
          </w:p>
          <w:p w14:paraId="2B973139">
            <w:pPr>
              <w:pStyle w:val="19"/>
              <w:spacing w:before="91" w:line="224" w:lineRule="auto"/>
              <w:ind w:left="175"/>
              <w:rPr>
                <w:rFonts w:hint="eastAsia" w:ascii="仿宋" w:hAnsi="仿宋" w:eastAsia="仿宋" w:cs="仿宋"/>
                <w:spacing w:val="0"/>
                <w:w w:val="100"/>
                <w:sz w:val="28"/>
                <w:szCs w:val="28"/>
              </w:rPr>
            </w:pPr>
            <w:r>
              <w:rPr>
                <w:rFonts w:hint="eastAsia" w:ascii="仿宋" w:hAnsi="仿宋" w:eastAsia="仿宋" w:cs="仿宋"/>
                <w:spacing w:val="0"/>
                <w:w w:val="100"/>
                <w:sz w:val="28"/>
                <w:szCs w:val="28"/>
              </w:rPr>
              <w:t>5分</w:t>
            </w:r>
          </w:p>
        </w:tc>
      </w:tr>
      <w:tr w14:paraId="4BA779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7" w:hRule="atLeast"/>
        </w:trPr>
        <w:tc>
          <w:tcPr>
            <w:tcW w:w="1004" w:type="dxa"/>
            <w:vMerge w:val="continue"/>
            <w:tcBorders>
              <w:top w:val="nil"/>
            </w:tcBorders>
            <w:vAlign w:val="top"/>
          </w:tcPr>
          <w:p w14:paraId="236E034A">
            <w:pPr>
              <w:rPr>
                <w:rFonts w:hint="eastAsia" w:ascii="仿宋" w:hAnsi="仿宋" w:eastAsia="仿宋" w:cs="仿宋"/>
                <w:spacing w:val="0"/>
                <w:w w:val="100"/>
                <w:sz w:val="21"/>
              </w:rPr>
            </w:pPr>
          </w:p>
        </w:tc>
        <w:tc>
          <w:tcPr>
            <w:tcW w:w="2224" w:type="dxa"/>
            <w:vAlign w:val="top"/>
          </w:tcPr>
          <w:p w14:paraId="28C3BA37">
            <w:pPr>
              <w:spacing w:line="289" w:lineRule="auto"/>
              <w:rPr>
                <w:rFonts w:hint="eastAsia" w:ascii="仿宋" w:hAnsi="仿宋" w:eastAsia="仿宋" w:cs="仿宋"/>
                <w:spacing w:val="0"/>
                <w:w w:val="100"/>
                <w:sz w:val="21"/>
              </w:rPr>
            </w:pPr>
          </w:p>
          <w:p w14:paraId="644FE82B">
            <w:pPr>
              <w:spacing w:line="290" w:lineRule="auto"/>
              <w:rPr>
                <w:rFonts w:hint="eastAsia" w:ascii="仿宋" w:hAnsi="仿宋" w:eastAsia="仿宋" w:cs="仿宋"/>
                <w:spacing w:val="0"/>
                <w:w w:val="100"/>
                <w:sz w:val="21"/>
              </w:rPr>
            </w:pPr>
          </w:p>
          <w:p w14:paraId="73B2C445">
            <w:pPr>
              <w:pStyle w:val="19"/>
              <w:spacing w:before="91" w:line="463" w:lineRule="auto"/>
              <w:ind w:left="122" w:right="217"/>
              <w:rPr>
                <w:rFonts w:hint="eastAsia" w:ascii="仿宋" w:hAnsi="仿宋" w:eastAsia="仿宋" w:cs="仿宋"/>
                <w:spacing w:val="0"/>
                <w:w w:val="100"/>
                <w:sz w:val="28"/>
                <w:szCs w:val="28"/>
              </w:rPr>
            </w:pPr>
            <w:r>
              <w:rPr>
                <w:rFonts w:hint="eastAsia" w:ascii="仿宋" w:hAnsi="仿宋" w:eastAsia="仿宋" w:cs="仿宋"/>
                <w:spacing w:val="0"/>
                <w:w w:val="100"/>
                <w:sz w:val="28"/>
                <w:szCs w:val="28"/>
              </w:rPr>
              <w:t>确保安全生产技术措施</w:t>
            </w:r>
          </w:p>
        </w:tc>
        <w:tc>
          <w:tcPr>
            <w:tcW w:w="4981" w:type="dxa"/>
            <w:vAlign w:val="top"/>
          </w:tcPr>
          <w:p w14:paraId="7284C22F">
            <w:pPr>
              <w:pStyle w:val="19"/>
              <w:spacing w:before="322" w:line="390" w:lineRule="auto"/>
              <w:ind w:left="122" w:right="110" w:firstLine="1"/>
              <w:jc w:val="both"/>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根据投标人提供的施工安全措施是否完整、具有实施性、可行性在0-5分之间评分。</w:t>
            </w:r>
          </w:p>
        </w:tc>
        <w:tc>
          <w:tcPr>
            <w:tcW w:w="814" w:type="dxa"/>
            <w:vAlign w:val="top"/>
          </w:tcPr>
          <w:p w14:paraId="568DEB04">
            <w:pPr>
              <w:spacing w:line="273" w:lineRule="auto"/>
              <w:rPr>
                <w:rFonts w:hint="eastAsia" w:ascii="仿宋" w:hAnsi="仿宋" w:eastAsia="仿宋" w:cs="仿宋"/>
                <w:spacing w:val="0"/>
                <w:w w:val="100"/>
                <w:sz w:val="21"/>
              </w:rPr>
            </w:pPr>
          </w:p>
          <w:p w14:paraId="57F4BAF0">
            <w:pPr>
              <w:spacing w:line="273" w:lineRule="auto"/>
              <w:rPr>
                <w:rFonts w:hint="eastAsia" w:ascii="仿宋" w:hAnsi="仿宋" w:eastAsia="仿宋" w:cs="仿宋"/>
                <w:spacing w:val="0"/>
                <w:w w:val="100"/>
                <w:sz w:val="21"/>
              </w:rPr>
            </w:pPr>
          </w:p>
          <w:p w14:paraId="7FF7BB22">
            <w:pPr>
              <w:spacing w:line="274" w:lineRule="auto"/>
              <w:rPr>
                <w:rFonts w:hint="eastAsia" w:ascii="仿宋" w:hAnsi="仿宋" w:eastAsia="仿宋" w:cs="仿宋"/>
                <w:spacing w:val="0"/>
                <w:w w:val="100"/>
                <w:sz w:val="21"/>
              </w:rPr>
            </w:pPr>
          </w:p>
          <w:p w14:paraId="2ED51673">
            <w:pPr>
              <w:pStyle w:val="19"/>
              <w:spacing w:before="91" w:line="224" w:lineRule="auto"/>
              <w:ind w:left="175"/>
              <w:rPr>
                <w:rFonts w:hint="eastAsia" w:ascii="仿宋" w:hAnsi="仿宋" w:eastAsia="仿宋" w:cs="仿宋"/>
                <w:spacing w:val="0"/>
                <w:w w:val="100"/>
                <w:sz w:val="28"/>
                <w:szCs w:val="28"/>
              </w:rPr>
            </w:pPr>
            <w:r>
              <w:rPr>
                <w:rFonts w:hint="eastAsia" w:ascii="仿宋" w:hAnsi="仿宋" w:eastAsia="仿宋" w:cs="仿宋"/>
                <w:spacing w:val="0"/>
                <w:w w:val="100"/>
                <w:sz w:val="28"/>
                <w:szCs w:val="28"/>
              </w:rPr>
              <w:t>5分</w:t>
            </w:r>
          </w:p>
        </w:tc>
      </w:tr>
      <w:tr w14:paraId="10678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9" w:hRule="atLeast"/>
        </w:trPr>
        <w:tc>
          <w:tcPr>
            <w:tcW w:w="1004" w:type="dxa"/>
            <w:vMerge w:val="restart"/>
            <w:tcBorders>
              <w:bottom w:val="nil"/>
            </w:tcBorders>
            <w:vAlign w:val="top"/>
          </w:tcPr>
          <w:p w14:paraId="16C5DA89">
            <w:pPr>
              <w:rPr>
                <w:rFonts w:hint="eastAsia" w:ascii="仿宋" w:hAnsi="仿宋" w:eastAsia="仿宋" w:cs="仿宋"/>
                <w:spacing w:val="0"/>
                <w:w w:val="100"/>
                <w:sz w:val="21"/>
              </w:rPr>
            </w:pPr>
          </w:p>
        </w:tc>
        <w:tc>
          <w:tcPr>
            <w:tcW w:w="2224" w:type="dxa"/>
            <w:vAlign w:val="top"/>
          </w:tcPr>
          <w:p w14:paraId="6E0EB300">
            <w:pPr>
              <w:spacing w:line="309" w:lineRule="auto"/>
              <w:rPr>
                <w:rFonts w:hint="eastAsia" w:ascii="仿宋" w:hAnsi="仿宋" w:eastAsia="仿宋" w:cs="仿宋"/>
                <w:spacing w:val="0"/>
                <w:w w:val="100"/>
                <w:sz w:val="21"/>
              </w:rPr>
            </w:pPr>
          </w:p>
          <w:p w14:paraId="3481D57E">
            <w:pPr>
              <w:spacing w:line="309" w:lineRule="auto"/>
              <w:rPr>
                <w:rFonts w:hint="eastAsia" w:ascii="仿宋" w:hAnsi="仿宋" w:eastAsia="仿宋" w:cs="仿宋"/>
                <w:spacing w:val="0"/>
                <w:w w:val="100"/>
                <w:sz w:val="21"/>
              </w:rPr>
            </w:pPr>
          </w:p>
          <w:p w14:paraId="70685111">
            <w:pPr>
              <w:spacing w:line="309" w:lineRule="auto"/>
              <w:rPr>
                <w:rFonts w:hint="eastAsia" w:ascii="仿宋" w:hAnsi="仿宋" w:eastAsia="仿宋" w:cs="仿宋"/>
                <w:spacing w:val="0"/>
                <w:w w:val="100"/>
                <w:sz w:val="21"/>
              </w:rPr>
            </w:pPr>
          </w:p>
          <w:p w14:paraId="42E706BD">
            <w:pPr>
              <w:pStyle w:val="19"/>
              <w:spacing w:before="91" w:line="224" w:lineRule="auto"/>
              <w:ind w:left="121"/>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文明施工措施</w:t>
            </w:r>
          </w:p>
        </w:tc>
        <w:tc>
          <w:tcPr>
            <w:tcW w:w="4981" w:type="dxa"/>
            <w:vAlign w:val="top"/>
          </w:tcPr>
          <w:p w14:paraId="6B545D79">
            <w:pPr>
              <w:pStyle w:val="19"/>
              <w:spacing w:before="324" w:line="390" w:lineRule="auto"/>
              <w:ind w:left="122" w:right="103" w:firstLine="1"/>
              <w:jc w:val="both"/>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根据投标人提供的文明施工措施是否完整、具有实施性、可行性在0-5分之间评分。</w:t>
            </w:r>
          </w:p>
        </w:tc>
        <w:tc>
          <w:tcPr>
            <w:tcW w:w="814" w:type="dxa"/>
            <w:vAlign w:val="top"/>
          </w:tcPr>
          <w:p w14:paraId="51870102">
            <w:pPr>
              <w:spacing w:line="273" w:lineRule="auto"/>
              <w:rPr>
                <w:rFonts w:hint="eastAsia" w:ascii="仿宋" w:hAnsi="仿宋" w:eastAsia="仿宋" w:cs="仿宋"/>
                <w:spacing w:val="0"/>
                <w:w w:val="100"/>
                <w:sz w:val="21"/>
              </w:rPr>
            </w:pPr>
          </w:p>
          <w:p w14:paraId="46BD1730">
            <w:pPr>
              <w:spacing w:line="273" w:lineRule="auto"/>
              <w:rPr>
                <w:rFonts w:hint="eastAsia" w:ascii="仿宋" w:hAnsi="仿宋" w:eastAsia="仿宋" w:cs="仿宋"/>
                <w:spacing w:val="0"/>
                <w:w w:val="100"/>
                <w:sz w:val="21"/>
              </w:rPr>
            </w:pPr>
          </w:p>
          <w:p w14:paraId="39F1B305">
            <w:pPr>
              <w:spacing w:line="274" w:lineRule="auto"/>
              <w:rPr>
                <w:rFonts w:hint="eastAsia" w:ascii="仿宋" w:hAnsi="仿宋" w:eastAsia="仿宋" w:cs="仿宋"/>
                <w:spacing w:val="0"/>
                <w:w w:val="100"/>
                <w:sz w:val="21"/>
              </w:rPr>
            </w:pPr>
          </w:p>
          <w:p w14:paraId="06497CB1">
            <w:pPr>
              <w:pStyle w:val="19"/>
              <w:spacing w:before="91" w:line="224" w:lineRule="auto"/>
              <w:ind w:left="175"/>
              <w:rPr>
                <w:rFonts w:hint="eastAsia" w:ascii="仿宋" w:hAnsi="仿宋" w:eastAsia="仿宋" w:cs="仿宋"/>
                <w:spacing w:val="0"/>
                <w:w w:val="100"/>
                <w:sz w:val="28"/>
                <w:szCs w:val="28"/>
              </w:rPr>
            </w:pPr>
            <w:r>
              <w:rPr>
                <w:rFonts w:hint="eastAsia" w:ascii="仿宋" w:hAnsi="仿宋" w:eastAsia="仿宋" w:cs="仿宋"/>
                <w:spacing w:val="0"/>
                <w:w w:val="100"/>
                <w:sz w:val="28"/>
                <w:szCs w:val="28"/>
              </w:rPr>
              <w:t>5分</w:t>
            </w:r>
          </w:p>
        </w:tc>
      </w:tr>
      <w:tr w14:paraId="52BC97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4" w:hRule="atLeast"/>
        </w:trPr>
        <w:tc>
          <w:tcPr>
            <w:tcW w:w="1004" w:type="dxa"/>
            <w:vMerge w:val="continue"/>
            <w:tcBorders>
              <w:top w:val="nil"/>
              <w:bottom w:val="nil"/>
            </w:tcBorders>
            <w:vAlign w:val="top"/>
          </w:tcPr>
          <w:p w14:paraId="2A867BF4">
            <w:pPr>
              <w:rPr>
                <w:rFonts w:hint="eastAsia" w:ascii="仿宋" w:hAnsi="仿宋" w:eastAsia="仿宋" w:cs="仿宋"/>
                <w:spacing w:val="0"/>
                <w:w w:val="100"/>
                <w:sz w:val="21"/>
              </w:rPr>
            </w:pPr>
          </w:p>
        </w:tc>
        <w:tc>
          <w:tcPr>
            <w:tcW w:w="2224" w:type="dxa"/>
            <w:vAlign w:val="top"/>
          </w:tcPr>
          <w:p w14:paraId="5D4D3D3B">
            <w:pPr>
              <w:spacing w:line="287" w:lineRule="auto"/>
              <w:rPr>
                <w:rFonts w:hint="eastAsia" w:ascii="仿宋" w:hAnsi="仿宋" w:eastAsia="仿宋" w:cs="仿宋"/>
                <w:spacing w:val="0"/>
                <w:w w:val="100"/>
                <w:sz w:val="21"/>
              </w:rPr>
            </w:pPr>
          </w:p>
          <w:p w14:paraId="68493B2E">
            <w:pPr>
              <w:spacing w:line="287" w:lineRule="auto"/>
              <w:rPr>
                <w:rFonts w:hint="eastAsia" w:ascii="仿宋" w:hAnsi="仿宋" w:eastAsia="仿宋" w:cs="仿宋"/>
                <w:spacing w:val="0"/>
                <w:w w:val="100"/>
                <w:sz w:val="21"/>
              </w:rPr>
            </w:pPr>
          </w:p>
          <w:p w14:paraId="684CDC73">
            <w:pPr>
              <w:pStyle w:val="19"/>
              <w:spacing w:before="91" w:line="224" w:lineRule="auto"/>
              <w:ind w:left="121"/>
              <w:rPr>
                <w:rFonts w:hint="eastAsia" w:ascii="仿宋" w:hAnsi="仿宋" w:eastAsia="仿宋" w:cs="仿宋"/>
                <w:spacing w:val="0"/>
                <w:w w:val="100"/>
                <w:sz w:val="28"/>
                <w:szCs w:val="28"/>
              </w:rPr>
            </w:pPr>
            <w:r>
              <w:rPr>
                <w:rFonts w:hint="eastAsia" w:ascii="仿宋" w:hAnsi="仿宋" w:eastAsia="仿宋" w:cs="仿宋"/>
                <w:spacing w:val="0"/>
                <w:w w:val="100"/>
                <w:sz w:val="28"/>
                <w:szCs w:val="28"/>
              </w:rPr>
              <w:t>应急处理措施</w:t>
            </w:r>
          </w:p>
        </w:tc>
        <w:tc>
          <w:tcPr>
            <w:tcW w:w="4981" w:type="dxa"/>
            <w:vAlign w:val="top"/>
          </w:tcPr>
          <w:p w14:paraId="23B0B204">
            <w:pPr>
              <w:pStyle w:val="19"/>
              <w:spacing w:before="320" w:line="354" w:lineRule="auto"/>
              <w:ind w:left="122" w:right="110" w:firstLine="1"/>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根据投标人提供的应急处理措施方案完整、全面、可行在0-5分之间评分。</w:t>
            </w:r>
          </w:p>
        </w:tc>
        <w:tc>
          <w:tcPr>
            <w:tcW w:w="814" w:type="dxa"/>
            <w:vAlign w:val="top"/>
          </w:tcPr>
          <w:p w14:paraId="68CEB86D">
            <w:pPr>
              <w:spacing w:line="468" w:lineRule="auto"/>
              <w:rPr>
                <w:rFonts w:hint="eastAsia" w:ascii="仿宋" w:hAnsi="仿宋" w:eastAsia="仿宋" w:cs="仿宋"/>
                <w:spacing w:val="0"/>
                <w:w w:val="100"/>
                <w:sz w:val="21"/>
              </w:rPr>
            </w:pPr>
          </w:p>
          <w:p w14:paraId="31603417">
            <w:pPr>
              <w:pStyle w:val="19"/>
              <w:spacing w:before="91" w:line="224" w:lineRule="auto"/>
              <w:ind w:left="175"/>
              <w:rPr>
                <w:rFonts w:hint="eastAsia" w:ascii="仿宋" w:hAnsi="仿宋" w:eastAsia="仿宋" w:cs="仿宋"/>
                <w:spacing w:val="0"/>
                <w:w w:val="100"/>
                <w:sz w:val="28"/>
                <w:szCs w:val="28"/>
              </w:rPr>
            </w:pPr>
            <w:r>
              <w:rPr>
                <w:rFonts w:hint="eastAsia" w:ascii="仿宋" w:hAnsi="仿宋" w:eastAsia="仿宋" w:cs="仿宋"/>
                <w:spacing w:val="0"/>
                <w:w w:val="100"/>
                <w:sz w:val="28"/>
                <w:szCs w:val="28"/>
              </w:rPr>
              <w:t>5分</w:t>
            </w:r>
          </w:p>
        </w:tc>
      </w:tr>
      <w:tr w14:paraId="1BF421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4" w:hRule="atLeast"/>
        </w:trPr>
        <w:tc>
          <w:tcPr>
            <w:tcW w:w="1004" w:type="dxa"/>
            <w:vMerge w:val="continue"/>
            <w:tcBorders>
              <w:top w:val="nil"/>
              <w:bottom w:val="nil"/>
            </w:tcBorders>
            <w:vAlign w:val="top"/>
          </w:tcPr>
          <w:p w14:paraId="1C17CBD4">
            <w:pPr>
              <w:rPr>
                <w:rFonts w:hint="eastAsia" w:ascii="仿宋" w:hAnsi="仿宋" w:eastAsia="仿宋" w:cs="仿宋"/>
                <w:spacing w:val="0"/>
                <w:w w:val="100"/>
                <w:sz w:val="21"/>
              </w:rPr>
            </w:pPr>
          </w:p>
        </w:tc>
        <w:tc>
          <w:tcPr>
            <w:tcW w:w="2224" w:type="dxa"/>
            <w:vAlign w:val="top"/>
          </w:tcPr>
          <w:p w14:paraId="1CC426A8">
            <w:pPr>
              <w:spacing w:line="308" w:lineRule="auto"/>
              <w:rPr>
                <w:rFonts w:hint="eastAsia" w:ascii="仿宋" w:hAnsi="仿宋" w:eastAsia="仿宋" w:cs="仿宋"/>
                <w:spacing w:val="0"/>
                <w:w w:val="100"/>
                <w:sz w:val="21"/>
              </w:rPr>
            </w:pPr>
          </w:p>
          <w:p w14:paraId="35BB174A">
            <w:pPr>
              <w:spacing w:line="308" w:lineRule="auto"/>
              <w:rPr>
                <w:rFonts w:hint="eastAsia" w:ascii="仿宋" w:hAnsi="仿宋" w:eastAsia="仿宋" w:cs="仿宋"/>
                <w:spacing w:val="0"/>
                <w:w w:val="100"/>
                <w:sz w:val="21"/>
              </w:rPr>
            </w:pPr>
          </w:p>
          <w:p w14:paraId="020AE0D7">
            <w:pPr>
              <w:spacing w:line="308" w:lineRule="auto"/>
              <w:rPr>
                <w:rFonts w:hint="eastAsia" w:ascii="仿宋" w:hAnsi="仿宋" w:eastAsia="仿宋" w:cs="仿宋"/>
                <w:spacing w:val="0"/>
                <w:w w:val="100"/>
                <w:sz w:val="21"/>
              </w:rPr>
            </w:pPr>
          </w:p>
          <w:p w14:paraId="1A7A41A7">
            <w:pPr>
              <w:pStyle w:val="19"/>
              <w:spacing w:before="91" w:line="222" w:lineRule="auto"/>
              <w:ind w:left="120"/>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施工环保措施</w:t>
            </w:r>
          </w:p>
        </w:tc>
        <w:tc>
          <w:tcPr>
            <w:tcW w:w="4981" w:type="dxa"/>
            <w:vAlign w:val="top"/>
          </w:tcPr>
          <w:p w14:paraId="15DC4042">
            <w:pPr>
              <w:pStyle w:val="19"/>
              <w:spacing w:before="319" w:line="390" w:lineRule="auto"/>
              <w:ind w:left="122" w:right="103" w:firstLine="1"/>
              <w:jc w:val="both"/>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根据投标人提供的施工环保措施是否完整、具有实施性、可行性在0-2分之间评分</w:t>
            </w:r>
          </w:p>
        </w:tc>
        <w:tc>
          <w:tcPr>
            <w:tcW w:w="814" w:type="dxa"/>
            <w:vAlign w:val="top"/>
          </w:tcPr>
          <w:p w14:paraId="32D1C4C3">
            <w:pPr>
              <w:spacing w:line="272" w:lineRule="auto"/>
              <w:rPr>
                <w:rFonts w:hint="eastAsia" w:ascii="仿宋" w:hAnsi="仿宋" w:eastAsia="仿宋" w:cs="仿宋"/>
                <w:spacing w:val="0"/>
                <w:w w:val="100"/>
                <w:sz w:val="21"/>
              </w:rPr>
            </w:pPr>
          </w:p>
          <w:p w14:paraId="61134787">
            <w:pPr>
              <w:spacing w:line="272" w:lineRule="auto"/>
              <w:rPr>
                <w:rFonts w:hint="eastAsia" w:ascii="仿宋" w:hAnsi="仿宋" w:eastAsia="仿宋" w:cs="仿宋"/>
                <w:spacing w:val="0"/>
                <w:w w:val="100"/>
                <w:sz w:val="21"/>
              </w:rPr>
            </w:pPr>
          </w:p>
          <w:p w14:paraId="7A477E8E">
            <w:pPr>
              <w:spacing w:line="272" w:lineRule="auto"/>
              <w:rPr>
                <w:rFonts w:hint="eastAsia" w:ascii="仿宋" w:hAnsi="仿宋" w:eastAsia="仿宋" w:cs="仿宋"/>
                <w:spacing w:val="0"/>
                <w:w w:val="100"/>
                <w:sz w:val="21"/>
              </w:rPr>
            </w:pPr>
          </w:p>
          <w:p w14:paraId="5C8C837D">
            <w:pPr>
              <w:pStyle w:val="19"/>
              <w:spacing w:before="91" w:line="224" w:lineRule="auto"/>
              <w:ind w:left="173"/>
              <w:rPr>
                <w:rFonts w:hint="eastAsia" w:ascii="仿宋" w:hAnsi="仿宋" w:eastAsia="仿宋" w:cs="仿宋"/>
                <w:spacing w:val="0"/>
                <w:w w:val="100"/>
                <w:sz w:val="28"/>
                <w:szCs w:val="28"/>
              </w:rPr>
            </w:pPr>
            <w:r>
              <w:rPr>
                <w:rFonts w:hint="eastAsia" w:ascii="仿宋" w:hAnsi="仿宋" w:eastAsia="仿宋" w:cs="仿宋"/>
                <w:spacing w:val="0"/>
                <w:w w:val="100"/>
                <w:sz w:val="28"/>
                <w:szCs w:val="28"/>
              </w:rPr>
              <w:t>2分</w:t>
            </w:r>
          </w:p>
        </w:tc>
      </w:tr>
      <w:tr w14:paraId="5A44FF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4" w:hRule="atLeast"/>
        </w:trPr>
        <w:tc>
          <w:tcPr>
            <w:tcW w:w="1004" w:type="dxa"/>
            <w:vMerge w:val="continue"/>
            <w:tcBorders>
              <w:top w:val="nil"/>
              <w:bottom w:val="nil"/>
            </w:tcBorders>
            <w:vAlign w:val="top"/>
          </w:tcPr>
          <w:p w14:paraId="1CFE7B31">
            <w:pPr>
              <w:rPr>
                <w:rFonts w:hint="eastAsia" w:ascii="仿宋" w:hAnsi="仿宋" w:eastAsia="仿宋" w:cs="仿宋"/>
                <w:spacing w:val="0"/>
                <w:w w:val="100"/>
                <w:sz w:val="21"/>
              </w:rPr>
            </w:pPr>
          </w:p>
        </w:tc>
        <w:tc>
          <w:tcPr>
            <w:tcW w:w="2224" w:type="dxa"/>
            <w:vAlign w:val="top"/>
          </w:tcPr>
          <w:p w14:paraId="59C1C0B4">
            <w:pPr>
              <w:spacing w:line="288" w:lineRule="auto"/>
              <w:rPr>
                <w:rFonts w:hint="eastAsia" w:ascii="仿宋" w:hAnsi="仿宋" w:eastAsia="仿宋" w:cs="仿宋"/>
                <w:spacing w:val="0"/>
                <w:w w:val="100"/>
                <w:sz w:val="21"/>
              </w:rPr>
            </w:pPr>
          </w:p>
          <w:p w14:paraId="74B91D04">
            <w:pPr>
              <w:spacing w:line="289" w:lineRule="auto"/>
              <w:rPr>
                <w:rFonts w:hint="eastAsia" w:ascii="仿宋" w:hAnsi="仿宋" w:eastAsia="仿宋" w:cs="仿宋"/>
                <w:spacing w:val="0"/>
                <w:w w:val="100"/>
                <w:sz w:val="21"/>
              </w:rPr>
            </w:pPr>
          </w:p>
          <w:p w14:paraId="4D4ECD43">
            <w:pPr>
              <w:pStyle w:val="19"/>
              <w:spacing w:before="91" w:line="464" w:lineRule="auto"/>
              <w:ind w:left="120" w:right="217" w:firstLine="1"/>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扬尘专项治理措施</w:t>
            </w:r>
          </w:p>
        </w:tc>
        <w:tc>
          <w:tcPr>
            <w:tcW w:w="4981" w:type="dxa"/>
            <w:vAlign w:val="top"/>
          </w:tcPr>
          <w:p w14:paraId="2B55D497">
            <w:pPr>
              <w:pStyle w:val="19"/>
              <w:spacing w:before="324" w:line="389" w:lineRule="auto"/>
              <w:ind w:left="123" w:right="110"/>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根据投标人提供的治理措施是否完整、具有实施性、可行性在0-3分之间进行评分</w:t>
            </w:r>
          </w:p>
        </w:tc>
        <w:tc>
          <w:tcPr>
            <w:tcW w:w="814" w:type="dxa"/>
            <w:vAlign w:val="top"/>
          </w:tcPr>
          <w:p w14:paraId="100A4D67">
            <w:pPr>
              <w:spacing w:line="273" w:lineRule="auto"/>
              <w:rPr>
                <w:rFonts w:hint="eastAsia" w:ascii="仿宋" w:hAnsi="仿宋" w:eastAsia="仿宋" w:cs="仿宋"/>
                <w:spacing w:val="0"/>
                <w:w w:val="100"/>
                <w:sz w:val="21"/>
              </w:rPr>
            </w:pPr>
          </w:p>
          <w:p w14:paraId="30B29C04">
            <w:pPr>
              <w:spacing w:line="273" w:lineRule="auto"/>
              <w:rPr>
                <w:rFonts w:hint="eastAsia" w:ascii="仿宋" w:hAnsi="仿宋" w:eastAsia="仿宋" w:cs="仿宋"/>
                <w:spacing w:val="0"/>
                <w:w w:val="100"/>
                <w:sz w:val="21"/>
              </w:rPr>
            </w:pPr>
          </w:p>
          <w:p w14:paraId="1B81CE10">
            <w:pPr>
              <w:spacing w:line="273" w:lineRule="auto"/>
              <w:rPr>
                <w:rFonts w:hint="eastAsia" w:ascii="仿宋" w:hAnsi="仿宋" w:eastAsia="仿宋" w:cs="仿宋"/>
                <w:spacing w:val="0"/>
                <w:w w:val="100"/>
                <w:sz w:val="21"/>
              </w:rPr>
            </w:pPr>
          </w:p>
          <w:p w14:paraId="699D15C8">
            <w:pPr>
              <w:pStyle w:val="19"/>
              <w:spacing w:before="91" w:line="224" w:lineRule="auto"/>
              <w:ind w:left="175"/>
              <w:rPr>
                <w:rFonts w:hint="eastAsia" w:ascii="仿宋" w:hAnsi="仿宋" w:eastAsia="仿宋" w:cs="仿宋"/>
                <w:spacing w:val="0"/>
                <w:w w:val="100"/>
                <w:sz w:val="28"/>
                <w:szCs w:val="28"/>
              </w:rPr>
            </w:pPr>
            <w:r>
              <w:rPr>
                <w:rFonts w:hint="eastAsia" w:ascii="仿宋" w:hAnsi="仿宋" w:eastAsia="仿宋" w:cs="仿宋"/>
                <w:spacing w:val="0"/>
                <w:w w:val="100"/>
                <w:sz w:val="28"/>
                <w:szCs w:val="28"/>
              </w:rPr>
              <w:t>3分</w:t>
            </w:r>
          </w:p>
        </w:tc>
      </w:tr>
      <w:tr w14:paraId="034075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4" w:hRule="atLeast"/>
        </w:trPr>
        <w:tc>
          <w:tcPr>
            <w:tcW w:w="1004" w:type="dxa"/>
            <w:vMerge w:val="continue"/>
            <w:tcBorders>
              <w:top w:val="nil"/>
              <w:bottom w:val="nil"/>
            </w:tcBorders>
            <w:vAlign w:val="top"/>
          </w:tcPr>
          <w:p w14:paraId="54362694">
            <w:pPr>
              <w:rPr>
                <w:rFonts w:hint="eastAsia" w:ascii="仿宋" w:hAnsi="仿宋" w:eastAsia="仿宋" w:cs="仿宋"/>
                <w:spacing w:val="0"/>
                <w:w w:val="100"/>
                <w:sz w:val="21"/>
              </w:rPr>
            </w:pPr>
          </w:p>
        </w:tc>
        <w:tc>
          <w:tcPr>
            <w:tcW w:w="2224" w:type="dxa"/>
            <w:vAlign w:val="top"/>
          </w:tcPr>
          <w:p w14:paraId="551694DE">
            <w:pPr>
              <w:spacing w:line="289" w:lineRule="auto"/>
              <w:rPr>
                <w:rFonts w:hint="eastAsia" w:ascii="仿宋" w:hAnsi="仿宋" w:eastAsia="仿宋" w:cs="仿宋"/>
                <w:spacing w:val="0"/>
                <w:w w:val="100"/>
                <w:sz w:val="21"/>
              </w:rPr>
            </w:pPr>
          </w:p>
          <w:p w14:paraId="7A792685">
            <w:pPr>
              <w:spacing w:line="290" w:lineRule="auto"/>
              <w:rPr>
                <w:rFonts w:hint="eastAsia" w:ascii="仿宋" w:hAnsi="仿宋" w:eastAsia="仿宋" w:cs="仿宋"/>
                <w:spacing w:val="0"/>
                <w:w w:val="100"/>
                <w:sz w:val="21"/>
              </w:rPr>
            </w:pPr>
          </w:p>
          <w:p w14:paraId="211A8DC4">
            <w:pPr>
              <w:pStyle w:val="19"/>
              <w:spacing w:before="91" w:line="463" w:lineRule="auto"/>
              <w:ind w:left="120" w:right="217"/>
              <w:rPr>
                <w:rFonts w:hint="eastAsia" w:ascii="仿宋" w:hAnsi="仿宋" w:eastAsia="仿宋" w:cs="仿宋"/>
                <w:spacing w:val="0"/>
                <w:w w:val="100"/>
                <w:sz w:val="28"/>
                <w:szCs w:val="28"/>
              </w:rPr>
            </w:pPr>
            <w:r>
              <w:rPr>
                <w:rFonts w:hint="eastAsia" w:ascii="仿宋" w:hAnsi="仿宋" w:eastAsia="仿宋" w:cs="仿宋"/>
                <w:spacing w:val="0"/>
                <w:w w:val="100"/>
                <w:sz w:val="28"/>
                <w:szCs w:val="28"/>
              </w:rPr>
              <w:t>现场组织管理机构</w:t>
            </w:r>
          </w:p>
        </w:tc>
        <w:tc>
          <w:tcPr>
            <w:tcW w:w="4981" w:type="dxa"/>
            <w:vAlign w:val="top"/>
          </w:tcPr>
          <w:p w14:paraId="03CE5AB1">
            <w:pPr>
              <w:pStyle w:val="19"/>
              <w:spacing w:before="324" w:line="389" w:lineRule="auto"/>
              <w:ind w:left="121" w:right="103" w:firstLine="1"/>
              <w:jc w:val="both"/>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根据投标人提供的施工现场组织管理机构架构是否完整、清晰在0-2分之间评分。</w:t>
            </w:r>
          </w:p>
        </w:tc>
        <w:tc>
          <w:tcPr>
            <w:tcW w:w="814" w:type="dxa"/>
            <w:vAlign w:val="top"/>
          </w:tcPr>
          <w:p w14:paraId="39045685">
            <w:pPr>
              <w:spacing w:line="273" w:lineRule="auto"/>
              <w:rPr>
                <w:rFonts w:hint="eastAsia" w:ascii="仿宋" w:hAnsi="仿宋" w:eastAsia="仿宋" w:cs="仿宋"/>
                <w:spacing w:val="0"/>
                <w:w w:val="100"/>
                <w:sz w:val="21"/>
              </w:rPr>
            </w:pPr>
          </w:p>
          <w:p w14:paraId="2AF1E6EC">
            <w:pPr>
              <w:spacing w:line="273" w:lineRule="auto"/>
              <w:rPr>
                <w:rFonts w:hint="eastAsia" w:ascii="仿宋" w:hAnsi="仿宋" w:eastAsia="仿宋" w:cs="仿宋"/>
                <w:spacing w:val="0"/>
                <w:w w:val="100"/>
                <w:sz w:val="21"/>
              </w:rPr>
            </w:pPr>
          </w:p>
          <w:p w14:paraId="23DB231D">
            <w:pPr>
              <w:spacing w:line="273" w:lineRule="auto"/>
              <w:rPr>
                <w:rFonts w:hint="eastAsia" w:ascii="仿宋" w:hAnsi="仿宋" w:eastAsia="仿宋" w:cs="仿宋"/>
                <w:spacing w:val="0"/>
                <w:w w:val="100"/>
                <w:sz w:val="21"/>
              </w:rPr>
            </w:pPr>
          </w:p>
          <w:p w14:paraId="5276D175">
            <w:pPr>
              <w:pStyle w:val="19"/>
              <w:spacing w:before="91" w:line="224" w:lineRule="auto"/>
              <w:ind w:left="173"/>
              <w:rPr>
                <w:rFonts w:hint="eastAsia" w:ascii="仿宋" w:hAnsi="仿宋" w:eastAsia="仿宋" w:cs="仿宋"/>
                <w:spacing w:val="0"/>
                <w:w w:val="100"/>
                <w:sz w:val="28"/>
                <w:szCs w:val="28"/>
              </w:rPr>
            </w:pPr>
            <w:r>
              <w:rPr>
                <w:rFonts w:hint="eastAsia" w:ascii="仿宋" w:hAnsi="仿宋" w:eastAsia="仿宋" w:cs="仿宋"/>
                <w:spacing w:val="0"/>
                <w:w w:val="100"/>
                <w:sz w:val="28"/>
                <w:szCs w:val="28"/>
              </w:rPr>
              <w:t>2分</w:t>
            </w:r>
          </w:p>
        </w:tc>
      </w:tr>
      <w:tr w14:paraId="0E3FC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9" w:hRule="atLeast"/>
        </w:trPr>
        <w:tc>
          <w:tcPr>
            <w:tcW w:w="1004" w:type="dxa"/>
            <w:vMerge w:val="continue"/>
            <w:tcBorders>
              <w:top w:val="nil"/>
            </w:tcBorders>
            <w:vAlign w:val="top"/>
          </w:tcPr>
          <w:p w14:paraId="6D38E188">
            <w:pPr>
              <w:rPr>
                <w:rFonts w:hint="eastAsia" w:ascii="仿宋" w:hAnsi="仿宋" w:eastAsia="仿宋" w:cs="仿宋"/>
                <w:spacing w:val="0"/>
                <w:w w:val="100"/>
                <w:sz w:val="21"/>
              </w:rPr>
            </w:pPr>
          </w:p>
        </w:tc>
        <w:tc>
          <w:tcPr>
            <w:tcW w:w="2224" w:type="dxa"/>
            <w:vAlign w:val="top"/>
          </w:tcPr>
          <w:p w14:paraId="668B420D">
            <w:pPr>
              <w:pStyle w:val="19"/>
              <w:spacing w:before="324" w:line="390" w:lineRule="auto"/>
              <w:ind w:left="124" w:right="217" w:firstLine="7"/>
              <w:jc w:val="both"/>
              <w:rPr>
                <w:rFonts w:hint="eastAsia" w:ascii="仿宋" w:hAnsi="仿宋" w:eastAsia="仿宋" w:cs="仿宋"/>
                <w:spacing w:val="0"/>
                <w:w w:val="100"/>
                <w:sz w:val="28"/>
                <w:szCs w:val="28"/>
              </w:rPr>
            </w:pPr>
            <w:r>
              <w:rPr>
                <w:rFonts w:hint="eastAsia" w:ascii="仿宋" w:hAnsi="仿宋" w:eastAsia="仿宋" w:cs="仿宋"/>
                <w:spacing w:val="0"/>
                <w:w w:val="100"/>
                <w:sz w:val="28"/>
                <w:szCs w:val="28"/>
              </w:rPr>
              <w:t>与发包人、监理及设计单位的配合</w:t>
            </w:r>
          </w:p>
        </w:tc>
        <w:tc>
          <w:tcPr>
            <w:tcW w:w="4981" w:type="dxa"/>
            <w:vAlign w:val="top"/>
          </w:tcPr>
          <w:p w14:paraId="2B05D7D1">
            <w:pPr>
              <w:pStyle w:val="19"/>
              <w:spacing w:before="324" w:line="390" w:lineRule="auto"/>
              <w:ind w:left="124" w:right="110" w:hanging="1"/>
              <w:jc w:val="both"/>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根据投标人提供的与发包人、设计、监理的配合方案合理性、可行性在0-3分之间评分。</w:t>
            </w:r>
          </w:p>
        </w:tc>
        <w:tc>
          <w:tcPr>
            <w:tcW w:w="814" w:type="dxa"/>
            <w:vAlign w:val="top"/>
          </w:tcPr>
          <w:p w14:paraId="2C598810">
            <w:pPr>
              <w:spacing w:line="273" w:lineRule="auto"/>
              <w:rPr>
                <w:rFonts w:hint="eastAsia" w:ascii="仿宋" w:hAnsi="仿宋" w:eastAsia="仿宋" w:cs="仿宋"/>
                <w:spacing w:val="0"/>
                <w:w w:val="100"/>
                <w:sz w:val="21"/>
              </w:rPr>
            </w:pPr>
          </w:p>
          <w:p w14:paraId="5FE32544">
            <w:pPr>
              <w:spacing w:line="273" w:lineRule="auto"/>
              <w:rPr>
                <w:rFonts w:hint="eastAsia" w:ascii="仿宋" w:hAnsi="仿宋" w:eastAsia="仿宋" w:cs="仿宋"/>
                <w:spacing w:val="0"/>
                <w:w w:val="100"/>
                <w:sz w:val="21"/>
              </w:rPr>
            </w:pPr>
          </w:p>
          <w:p w14:paraId="7EC71241">
            <w:pPr>
              <w:spacing w:line="274" w:lineRule="auto"/>
              <w:rPr>
                <w:rFonts w:hint="eastAsia" w:ascii="仿宋" w:hAnsi="仿宋" w:eastAsia="仿宋" w:cs="仿宋"/>
                <w:spacing w:val="0"/>
                <w:w w:val="100"/>
                <w:sz w:val="21"/>
              </w:rPr>
            </w:pPr>
          </w:p>
          <w:p w14:paraId="41D4FE8C">
            <w:pPr>
              <w:pStyle w:val="19"/>
              <w:spacing w:before="91" w:line="224" w:lineRule="auto"/>
              <w:ind w:left="175"/>
              <w:rPr>
                <w:rFonts w:hint="eastAsia" w:ascii="仿宋" w:hAnsi="仿宋" w:eastAsia="仿宋" w:cs="仿宋"/>
                <w:spacing w:val="0"/>
                <w:w w:val="100"/>
                <w:sz w:val="28"/>
                <w:szCs w:val="28"/>
              </w:rPr>
            </w:pPr>
            <w:r>
              <w:rPr>
                <w:rFonts w:hint="eastAsia" w:ascii="仿宋" w:hAnsi="仿宋" w:eastAsia="仿宋" w:cs="仿宋"/>
                <w:spacing w:val="0"/>
                <w:w w:val="100"/>
                <w:sz w:val="28"/>
                <w:szCs w:val="28"/>
              </w:rPr>
              <w:t>3分</w:t>
            </w:r>
          </w:p>
        </w:tc>
      </w:tr>
    </w:tbl>
    <w:p w14:paraId="54BA8927">
      <w:pPr>
        <w:pStyle w:val="3"/>
        <w:rPr>
          <w:rFonts w:hint="eastAsia" w:ascii="仿宋" w:hAnsi="仿宋" w:eastAsia="仿宋" w:cs="仿宋"/>
          <w:spacing w:val="0"/>
          <w:w w:val="100"/>
        </w:rPr>
      </w:pPr>
    </w:p>
    <w:p w14:paraId="3643BA93">
      <w:pPr>
        <w:rPr>
          <w:rFonts w:hint="eastAsia" w:ascii="仿宋" w:hAnsi="仿宋" w:eastAsia="仿宋" w:cs="仿宋"/>
          <w:spacing w:val="0"/>
          <w:w w:val="100"/>
        </w:rPr>
      </w:pPr>
      <w:r>
        <w:rPr>
          <w:rFonts w:hint="eastAsia" w:ascii="仿宋" w:hAnsi="仿宋" w:eastAsia="仿宋" w:cs="仿宋"/>
          <w:spacing w:val="0"/>
          <w:w w:val="100"/>
        </w:rPr>
        <w:br w:type="page"/>
      </w:r>
    </w:p>
    <w:p w14:paraId="3CA4AD07">
      <w:pPr>
        <w:spacing w:before="91" w:line="223" w:lineRule="auto"/>
        <w:outlineLvl w:val="2"/>
        <w:rPr>
          <w:rFonts w:hint="eastAsia" w:ascii="仿宋" w:hAnsi="仿宋" w:eastAsia="仿宋" w:cs="仿宋"/>
          <w:spacing w:val="0"/>
          <w:w w:val="100"/>
          <w:sz w:val="28"/>
          <w:szCs w:val="28"/>
        </w:rPr>
      </w:pPr>
      <w:bookmarkStart w:id="8" w:name="_Toc19572"/>
      <w:r>
        <w:rPr>
          <w:rFonts w:hint="eastAsia" w:ascii="仿宋" w:hAnsi="仿宋" w:eastAsia="仿宋" w:cs="仿宋"/>
          <w:b/>
          <w:bCs/>
          <w:spacing w:val="0"/>
          <w:w w:val="100"/>
          <w:sz w:val="28"/>
          <w:szCs w:val="28"/>
          <w:lang w:val="en-US" w:eastAsia="zh-CN"/>
        </w:rPr>
        <w:t>2</w:t>
      </w:r>
      <w:r>
        <w:rPr>
          <w:rFonts w:hint="eastAsia" w:ascii="仿宋" w:hAnsi="仿宋" w:eastAsia="仿宋" w:cs="仿宋"/>
          <w:b/>
          <w:bCs/>
          <w:spacing w:val="0"/>
          <w:w w:val="100"/>
          <w:sz w:val="28"/>
          <w:szCs w:val="28"/>
        </w:rPr>
        <w:t>、商务部分评分标准（满分</w:t>
      </w:r>
      <w:r>
        <w:rPr>
          <w:rFonts w:hint="eastAsia" w:ascii="仿宋" w:hAnsi="仿宋" w:eastAsia="仿宋" w:cs="仿宋"/>
          <w:b/>
          <w:bCs/>
          <w:spacing w:val="0"/>
          <w:w w:val="100"/>
          <w:sz w:val="28"/>
          <w:szCs w:val="28"/>
          <w:lang w:val="en-US" w:eastAsia="zh-CN"/>
        </w:rPr>
        <w:t>3</w:t>
      </w:r>
      <w:r>
        <w:rPr>
          <w:rFonts w:hint="eastAsia" w:ascii="仿宋" w:hAnsi="仿宋" w:eastAsia="仿宋" w:cs="仿宋"/>
          <w:b/>
          <w:bCs/>
          <w:spacing w:val="0"/>
          <w:w w:val="100"/>
          <w:sz w:val="28"/>
          <w:szCs w:val="28"/>
        </w:rPr>
        <w:t>0分）</w:t>
      </w:r>
      <w:bookmarkEnd w:id="8"/>
    </w:p>
    <w:p w14:paraId="6167CE40">
      <w:pPr>
        <w:spacing w:line="42" w:lineRule="exact"/>
        <w:rPr>
          <w:rFonts w:hint="eastAsia" w:ascii="仿宋" w:hAnsi="仿宋" w:eastAsia="仿宋" w:cs="仿宋"/>
          <w:spacing w:val="0"/>
          <w:w w:val="100"/>
        </w:rPr>
      </w:pPr>
    </w:p>
    <w:p w14:paraId="5E27E6B8">
      <w:pPr>
        <w:pStyle w:val="3"/>
        <w:rPr>
          <w:rFonts w:hint="eastAsia" w:ascii="仿宋" w:hAnsi="仿宋" w:eastAsia="仿宋" w:cs="仿宋"/>
          <w:spacing w:val="0"/>
          <w:w w:val="100"/>
        </w:rPr>
      </w:pPr>
    </w:p>
    <w:tbl>
      <w:tblPr>
        <w:tblStyle w:val="18"/>
        <w:tblW w:w="105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0"/>
        <w:gridCol w:w="1244"/>
        <w:gridCol w:w="6773"/>
        <w:gridCol w:w="1082"/>
      </w:tblGrid>
      <w:tr w14:paraId="3DCB53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9" w:hRule="atLeast"/>
        </w:trPr>
        <w:tc>
          <w:tcPr>
            <w:tcW w:w="2724" w:type="dxa"/>
            <w:gridSpan w:val="2"/>
            <w:vAlign w:val="top"/>
          </w:tcPr>
          <w:p w14:paraId="3F4228AC">
            <w:pPr>
              <w:pStyle w:val="19"/>
              <w:spacing w:before="324" w:line="223" w:lineRule="auto"/>
              <w:ind w:left="818"/>
              <w:rPr>
                <w:rFonts w:hint="eastAsia" w:ascii="仿宋" w:hAnsi="仿宋" w:eastAsia="仿宋" w:cs="仿宋"/>
                <w:spacing w:val="0"/>
                <w:w w:val="100"/>
              </w:rPr>
            </w:pPr>
            <w:r>
              <w:rPr>
                <w:rFonts w:hint="eastAsia" w:ascii="仿宋" w:hAnsi="仿宋" w:eastAsia="仿宋" w:cs="仿宋"/>
                <w:spacing w:val="0"/>
                <w:w w:val="100"/>
              </w:rPr>
              <w:t>评审项目</w:t>
            </w:r>
          </w:p>
        </w:tc>
        <w:tc>
          <w:tcPr>
            <w:tcW w:w="6773" w:type="dxa"/>
            <w:vAlign w:val="top"/>
          </w:tcPr>
          <w:p w14:paraId="5E95F45F">
            <w:pPr>
              <w:pStyle w:val="19"/>
              <w:spacing w:before="324" w:line="223" w:lineRule="auto"/>
              <w:ind w:left="2844"/>
              <w:rPr>
                <w:rFonts w:hint="eastAsia" w:ascii="仿宋" w:hAnsi="仿宋" w:eastAsia="仿宋" w:cs="仿宋"/>
                <w:spacing w:val="0"/>
                <w:w w:val="100"/>
              </w:rPr>
            </w:pPr>
            <w:r>
              <w:rPr>
                <w:rFonts w:hint="eastAsia" w:ascii="仿宋" w:hAnsi="仿宋" w:eastAsia="仿宋" w:cs="仿宋"/>
                <w:spacing w:val="0"/>
                <w:w w:val="100"/>
              </w:rPr>
              <w:t>评审标准</w:t>
            </w:r>
          </w:p>
        </w:tc>
        <w:tc>
          <w:tcPr>
            <w:tcW w:w="1082" w:type="dxa"/>
            <w:vAlign w:val="top"/>
          </w:tcPr>
          <w:p w14:paraId="448823A9">
            <w:pPr>
              <w:pStyle w:val="19"/>
              <w:spacing w:before="324" w:line="223" w:lineRule="auto"/>
              <w:ind w:left="278"/>
              <w:rPr>
                <w:rFonts w:hint="eastAsia" w:ascii="仿宋" w:hAnsi="仿宋" w:eastAsia="仿宋" w:cs="仿宋"/>
                <w:spacing w:val="0"/>
                <w:w w:val="100"/>
              </w:rPr>
            </w:pPr>
            <w:r>
              <w:rPr>
                <w:rFonts w:hint="eastAsia" w:ascii="仿宋" w:hAnsi="仿宋" w:eastAsia="仿宋" w:cs="仿宋"/>
                <w:spacing w:val="0"/>
                <w:w w:val="100"/>
              </w:rPr>
              <w:t>得分</w:t>
            </w:r>
          </w:p>
        </w:tc>
      </w:tr>
      <w:tr w14:paraId="322F6E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03" w:hRule="atLeast"/>
        </w:trPr>
        <w:tc>
          <w:tcPr>
            <w:tcW w:w="1480" w:type="dxa"/>
            <w:vAlign w:val="top"/>
          </w:tcPr>
          <w:p w14:paraId="262BBF63">
            <w:pPr>
              <w:spacing w:line="247" w:lineRule="auto"/>
              <w:rPr>
                <w:rFonts w:hint="eastAsia" w:ascii="仿宋" w:hAnsi="仿宋" w:eastAsia="仿宋" w:cs="仿宋"/>
                <w:spacing w:val="0"/>
                <w:w w:val="100"/>
                <w:sz w:val="21"/>
              </w:rPr>
            </w:pPr>
          </w:p>
          <w:p w14:paraId="440BB30E">
            <w:pPr>
              <w:spacing w:line="247" w:lineRule="auto"/>
              <w:rPr>
                <w:rFonts w:hint="eastAsia" w:ascii="仿宋" w:hAnsi="仿宋" w:eastAsia="仿宋" w:cs="仿宋"/>
                <w:spacing w:val="0"/>
                <w:w w:val="100"/>
                <w:sz w:val="21"/>
              </w:rPr>
            </w:pPr>
          </w:p>
          <w:p w14:paraId="69CF2264">
            <w:pPr>
              <w:spacing w:line="247" w:lineRule="auto"/>
              <w:rPr>
                <w:rFonts w:hint="eastAsia" w:ascii="仿宋" w:hAnsi="仿宋" w:eastAsia="仿宋" w:cs="仿宋"/>
                <w:spacing w:val="0"/>
                <w:w w:val="100"/>
                <w:sz w:val="21"/>
              </w:rPr>
            </w:pPr>
          </w:p>
          <w:p w14:paraId="6A20D4EE">
            <w:pPr>
              <w:spacing w:line="247" w:lineRule="auto"/>
              <w:rPr>
                <w:rFonts w:hint="eastAsia" w:ascii="仿宋" w:hAnsi="仿宋" w:eastAsia="仿宋" w:cs="仿宋"/>
                <w:spacing w:val="0"/>
                <w:w w:val="100"/>
                <w:sz w:val="21"/>
              </w:rPr>
            </w:pPr>
          </w:p>
          <w:p w14:paraId="2361475F">
            <w:pPr>
              <w:spacing w:line="247" w:lineRule="auto"/>
              <w:rPr>
                <w:rFonts w:hint="eastAsia" w:ascii="仿宋" w:hAnsi="仿宋" w:eastAsia="仿宋" w:cs="仿宋"/>
                <w:spacing w:val="0"/>
                <w:w w:val="100"/>
                <w:sz w:val="21"/>
              </w:rPr>
            </w:pPr>
          </w:p>
          <w:p w14:paraId="6AF243DE">
            <w:pPr>
              <w:spacing w:line="247" w:lineRule="auto"/>
              <w:rPr>
                <w:rFonts w:hint="eastAsia" w:ascii="仿宋" w:hAnsi="仿宋" w:eastAsia="仿宋" w:cs="仿宋"/>
                <w:spacing w:val="0"/>
                <w:w w:val="100"/>
                <w:sz w:val="21"/>
              </w:rPr>
            </w:pPr>
          </w:p>
          <w:p w14:paraId="2BFD9720">
            <w:pPr>
              <w:spacing w:line="247" w:lineRule="auto"/>
              <w:rPr>
                <w:rFonts w:hint="eastAsia" w:ascii="仿宋" w:hAnsi="仿宋" w:eastAsia="仿宋" w:cs="仿宋"/>
                <w:spacing w:val="0"/>
                <w:w w:val="100"/>
                <w:sz w:val="21"/>
              </w:rPr>
            </w:pPr>
          </w:p>
          <w:p w14:paraId="4C8B3D9D">
            <w:pPr>
              <w:spacing w:line="247" w:lineRule="auto"/>
              <w:rPr>
                <w:rFonts w:hint="eastAsia" w:ascii="仿宋" w:hAnsi="仿宋" w:eastAsia="仿宋" w:cs="仿宋"/>
                <w:spacing w:val="0"/>
                <w:w w:val="100"/>
                <w:sz w:val="21"/>
              </w:rPr>
            </w:pPr>
          </w:p>
          <w:p w14:paraId="7F0F34AF">
            <w:pPr>
              <w:spacing w:line="247" w:lineRule="auto"/>
              <w:rPr>
                <w:rFonts w:hint="eastAsia" w:ascii="仿宋" w:hAnsi="仿宋" w:eastAsia="仿宋" w:cs="仿宋"/>
                <w:spacing w:val="0"/>
                <w:w w:val="100"/>
                <w:sz w:val="21"/>
              </w:rPr>
            </w:pPr>
          </w:p>
          <w:p w14:paraId="4E039540">
            <w:pPr>
              <w:spacing w:line="247" w:lineRule="auto"/>
              <w:rPr>
                <w:rFonts w:hint="eastAsia" w:ascii="仿宋" w:hAnsi="仿宋" w:eastAsia="仿宋" w:cs="仿宋"/>
                <w:spacing w:val="0"/>
                <w:w w:val="100"/>
                <w:sz w:val="21"/>
              </w:rPr>
            </w:pPr>
          </w:p>
          <w:p w14:paraId="0B22EA53">
            <w:pPr>
              <w:spacing w:line="247" w:lineRule="auto"/>
              <w:rPr>
                <w:rFonts w:hint="eastAsia" w:ascii="仿宋" w:hAnsi="仿宋" w:eastAsia="仿宋" w:cs="仿宋"/>
                <w:spacing w:val="0"/>
                <w:w w:val="100"/>
                <w:sz w:val="21"/>
              </w:rPr>
            </w:pPr>
          </w:p>
          <w:p w14:paraId="1A824B62">
            <w:pPr>
              <w:spacing w:line="247" w:lineRule="auto"/>
              <w:rPr>
                <w:rFonts w:hint="eastAsia" w:ascii="仿宋" w:hAnsi="仿宋" w:eastAsia="仿宋" w:cs="仿宋"/>
                <w:spacing w:val="0"/>
                <w:w w:val="100"/>
                <w:sz w:val="21"/>
              </w:rPr>
            </w:pPr>
          </w:p>
          <w:p w14:paraId="3505AB64">
            <w:pPr>
              <w:spacing w:line="248" w:lineRule="auto"/>
              <w:rPr>
                <w:rFonts w:hint="eastAsia" w:ascii="仿宋" w:hAnsi="仿宋" w:eastAsia="仿宋" w:cs="仿宋"/>
                <w:spacing w:val="0"/>
                <w:w w:val="100"/>
                <w:sz w:val="21"/>
              </w:rPr>
            </w:pPr>
          </w:p>
          <w:p w14:paraId="1B6CC722">
            <w:pPr>
              <w:spacing w:line="248" w:lineRule="auto"/>
              <w:rPr>
                <w:rFonts w:hint="eastAsia" w:ascii="仿宋" w:hAnsi="仿宋" w:eastAsia="仿宋" w:cs="仿宋"/>
                <w:spacing w:val="0"/>
                <w:w w:val="100"/>
                <w:sz w:val="21"/>
              </w:rPr>
            </w:pPr>
          </w:p>
          <w:p w14:paraId="29628357">
            <w:pPr>
              <w:spacing w:line="248" w:lineRule="auto"/>
              <w:rPr>
                <w:rFonts w:hint="eastAsia" w:ascii="仿宋" w:hAnsi="仿宋" w:eastAsia="仿宋" w:cs="仿宋"/>
                <w:spacing w:val="0"/>
                <w:w w:val="100"/>
                <w:sz w:val="21"/>
              </w:rPr>
            </w:pPr>
          </w:p>
          <w:p w14:paraId="14C7D6F0">
            <w:pPr>
              <w:spacing w:line="248" w:lineRule="auto"/>
              <w:rPr>
                <w:rFonts w:hint="eastAsia" w:ascii="仿宋" w:hAnsi="仿宋" w:eastAsia="仿宋" w:cs="仿宋"/>
                <w:spacing w:val="0"/>
                <w:w w:val="100"/>
                <w:sz w:val="21"/>
              </w:rPr>
            </w:pPr>
          </w:p>
          <w:p w14:paraId="3778F8AA">
            <w:pPr>
              <w:spacing w:line="248" w:lineRule="auto"/>
              <w:rPr>
                <w:rFonts w:hint="eastAsia" w:ascii="仿宋" w:hAnsi="仿宋" w:eastAsia="仿宋" w:cs="仿宋"/>
                <w:spacing w:val="0"/>
                <w:w w:val="100"/>
                <w:sz w:val="21"/>
              </w:rPr>
            </w:pPr>
          </w:p>
          <w:p w14:paraId="544BEE2A">
            <w:pPr>
              <w:spacing w:line="248" w:lineRule="auto"/>
              <w:rPr>
                <w:rFonts w:hint="eastAsia" w:ascii="仿宋" w:hAnsi="仿宋" w:eastAsia="仿宋" w:cs="仿宋"/>
                <w:spacing w:val="0"/>
                <w:w w:val="100"/>
                <w:sz w:val="21"/>
              </w:rPr>
            </w:pPr>
          </w:p>
          <w:p w14:paraId="6F4B32B6">
            <w:pPr>
              <w:spacing w:line="248" w:lineRule="auto"/>
              <w:rPr>
                <w:rFonts w:hint="eastAsia" w:ascii="仿宋" w:hAnsi="仿宋" w:eastAsia="仿宋" w:cs="仿宋"/>
                <w:spacing w:val="0"/>
                <w:w w:val="100"/>
                <w:sz w:val="21"/>
              </w:rPr>
            </w:pPr>
          </w:p>
          <w:p w14:paraId="79AE0054">
            <w:pPr>
              <w:spacing w:line="248" w:lineRule="auto"/>
              <w:rPr>
                <w:rFonts w:hint="eastAsia" w:ascii="仿宋" w:hAnsi="仿宋" w:eastAsia="仿宋" w:cs="仿宋"/>
                <w:spacing w:val="0"/>
                <w:w w:val="100"/>
                <w:sz w:val="21"/>
              </w:rPr>
            </w:pPr>
          </w:p>
          <w:p w14:paraId="17D189DB">
            <w:pPr>
              <w:spacing w:line="248" w:lineRule="auto"/>
              <w:rPr>
                <w:rFonts w:hint="eastAsia" w:ascii="仿宋" w:hAnsi="仿宋" w:eastAsia="仿宋" w:cs="仿宋"/>
                <w:spacing w:val="0"/>
                <w:w w:val="100"/>
                <w:sz w:val="21"/>
              </w:rPr>
            </w:pPr>
          </w:p>
          <w:p w14:paraId="2EFD17B6">
            <w:pPr>
              <w:spacing w:line="248" w:lineRule="auto"/>
              <w:rPr>
                <w:rFonts w:hint="eastAsia" w:ascii="仿宋" w:hAnsi="仿宋" w:eastAsia="仿宋" w:cs="仿宋"/>
                <w:spacing w:val="0"/>
                <w:w w:val="100"/>
                <w:sz w:val="21"/>
              </w:rPr>
            </w:pPr>
          </w:p>
          <w:p w14:paraId="32BA702D">
            <w:pPr>
              <w:pStyle w:val="19"/>
              <w:spacing w:before="91" w:line="223" w:lineRule="auto"/>
              <w:ind w:left="203"/>
              <w:rPr>
                <w:rFonts w:hint="eastAsia" w:ascii="仿宋" w:hAnsi="仿宋" w:eastAsia="仿宋" w:cs="仿宋"/>
                <w:spacing w:val="0"/>
                <w:w w:val="100"/>
              </w:rPr>
            </w:pPr>
            <w:r>
              <w:rPr>
                <w:rFonts w:hint="eastAsia" w:ascii="仿宋" w:hAnsi="仿宋" w:eastAsia="仿宋" w:cs="仿宋"/>
                <w:b/>
                <w:bCs/>
                <w:spacing w:val="0"/>
                <w:w w:val="100"/>
              </w:rPr>
              <w:t>商务部分</w:t>
            </w:r>
          </w:p>
          <w:p w14:paraId="7196F566">
            <w:pPr>
              <w:spacing w:line="270" w:lineRule="auto"/>
              <w:rPr>
                <w:rFonts w:hint="eastAsia" w:ascii="仿宋" w:hAnsi="仿宋" w:eastAsia="仿宋" w:cs="仿宋"/>
                <w:spacing w:val="0"/>
                <w:w w:val="100"/>
                <w:sz w:val="21"/>
              </w:rPr>
            </w:pPr>
          </w:p>
          <w:p w14:paraId="27300469">
            <w:pPr>
              <w:pStyle w:val="19"/>
              <w:spacing w:before="91" w:line="224" w:lineRule="auto"/>
              <w:ind w:left="157"/>
              <w:rPr>
                <w:rFonts w:hint="eastAsia" w:ascii="仿宋" w:hAnsi="仿宋" w:eastAsia="仿宋" w:cs="仿宋"/>
                <w:spacing w:val="0"/>
                <w:w w:val="100"/>
              </w:rPr>
            </w:pPr>
            <w:r>
              <w:rPr>
                <w:rFonts w:hint="eastAsia" w:ascii="仿宋" w:hAnsi="仿宋" w:eastAsia="仿宋" w:cs="仿宋"/>
                <w:b/>
                <w:bCs/>
                <w:spacing w:val="0"/>
                <w:w w:val="100"/>
              </w:rPr>
              <w:t>（50分）</w:t>
            </w:r>
          </w:p>
        </w:tc>
        <w:tc>
          <w:tcPr>
            <w:tcW w:w="1244" w:type="dxa"/>
            <w:vAlign w:val="top"/>
          </w:tcPr>
          <w:p w14:paraId="4E8DEE49">
            <w:pPr>
              <w:spacing w:line="242" w:lineRule="auto"/>
              <w:rPr>
                <w:rFonts w:hint="eastAsia" w:ascii="仿宋" w:hAnsi="仿宋" w:eastAsia="仿宋" w:cs="仿宋"/>
                <w:spacing w:val="0"/>
                <w:w w:val="100"/>
                <w:sz w:val="21"/>
              </w:rPr>
            </w:pPr>
          </w:p>
          <w:p w14:paraId="66383B93">
            <w:pPr>
              <w:spacing w:line="242" w:lineRule="auto"/>
              <w:rPr>
                <w:rFonts w:hint="eastAsia" w:ascii="仿宋" w:hAnsi="仿宋" w:eastAsia="仿宋" w:cs="仿宋"/>
                <w:spacing w:val="0"/>
                <w:w w:val="100"/>
                <w:sz w:val="21"/>
              </w:rPr>
            </w:pPr>
          </w:p>
          <w:p w14:paraId="0CA203BC">
            <w:pPr>
              <w:spacing w:line="242" w:lineRule="auto"/>
              <w:rPr>
                <w:rFonts w:hint="eastAsia" w:ascii="仿宋" w:hAnsi="仿宋" w:eastAsia="仿宋" w:cs="仿宋"/>
                <w:spacing w:val="0"/>
                <w:w w:val="100"/>
                <w:sz w:val="21"/>
              </w:rPr>
            </w:pPr>
          </w:p>
          <w:p w14:paraId="0F8A0600">
            <w:pPr>
              <w:spacing w:line="242" w:lineRule="auto"/>
              <w:rPr>
                <w:rFonts w:hint="eastAsia" w:ascii="仿宋" w:hAnsi="仿宋" w:eastAsia="仿宋" w:cs="仿宋"/>
                <w:spacing w:val="0"/>
                <w:w w:val="100"/>
                <w:sz w:val="21"/>
              </w:rPr>
            </w:pPr>
          </w:p>
          <w:p w14:paraId="7201820B">
            <w:pPr>
              <w:spacing w:line="242" w:lineRule="auto"/>
              <w:rPr>
                <w:rFonts w:hint="eastAsia" w:ascii="仿宋" w:hAnsi="仿宋" w:eastAsia="仿宋" w:cs="仿宋"/>
                <w:spacing w:val="0"/>
                <w:w w:val="100"/>
                <w:sz w:val="21"/>
              </w:rPr>
            </w:pPr>
          </w:p>
          <w:p w14:paraId="5EA0B608">
            <w:pPr>
              <w:spacing w:line="243" w:lineRule="auto"/>
              <w:rPr>
                <w:rFonts w:hint="eastAsia" w:ascii="仿宋" w:hAnsi="仿宋" w:eastAsia="仿宋" w:cs="仿宋"/>
                <w:spacing w:val="0"/>
                <w:w w:val="100"/>
                <w:sz w:val="21"/>
              </w:rPr>
            </w:pPr>
          </w:p>
          <w:p w14:paraId="5B3C3896">
            <w:pPr>
              <w:spacing w:line="243" w:lineRule="auto"/>
              <w:rPr>
                <w:rFonts w:hint="eastAsia" w:ascii="仿宋" w:hAnsi="仿宋" w:eastAsia="仿宋" w:cs="仿宋"/>
                <w:spacing w:val="0"/>
                <w:w w:val="100"/>
                <w:sz w:val="21"/>
              </w:rPr>
            </w:pPr>
          </w:p>
          <w:p w14:paraId="0B832D72">
            <w:pPr>
              <w:spacing w:line="243" w:lineRule="auto"/>
              <w:rPr>
                <w:rFonts w:hint="eastAsia" w:ascii="仿宋" w:hAnsi="仿宋" w:eastAsia="仿宋" w:cs="仿宋"/>
                <w:spacing w:val="0"/>
                <w:w w:val="100"/>
                <w:sz w:val="21"/>
              </w:rPr>
            </w:pPr>
          </w:p>
          <w:p w14:paraId="4BB84A53">
            <w:pPr>
              <w:spacing w:line="243" w:lineRule="auto"/>
              <w:rPr>
                <w:rFonts w:hint="eastAsia" w:ascii="仿宋" w:hAnsi="仿宋" w:eastAsia="仿宋" w:cs="仿宋"/>
                <w:spacing w:val="0"/>
                <w:w w:val="100"/>
                <w:sz w:val="21"/>
              </w:rPr>
            </w:pPr>
          </w:p>
          <w:p w14:paraId="40A1B4AC">
            <w:pPr>
              <w:spacing w:line="243" w:lineRule="auto"/>
              <w:rPr>
                <w:rFonts w:hint="eastAsia" w:ascii="仿宋" w:hAnsi="仿宋" w:eastAsia="仿宋" w:cs="仿宋"/>
                <w:spacing w:val="0"/>
                <w:w w:val="100"/>
                <w:sz w:val="21"/>
              </w:rPr>
            </w:pPr>
          </w:p>
          <w:p w14:paraId="750F803C">
            <w:pPr>
              <w:spacing w:line="243" w:lineRule="auto"/>
              <w:rPr>
                <w:rFonts w:hint="eastAsia" w:ascii="仿宋" w:hAnsi="仿宋" w:eastAsia="仿宋" w:cs="仿宋"/>
                <w:spacing w:val="0"/>
                <w:w w:val="100"/>
                <w:sz w:val="21"/>
              </w:rPr>
            </w:pPr>
          </w:p>
          <w:p w14:paraId="1338A9C5">
            <w:pPr>
              <w:spacing w:line="243" w:lineRule="auto"/>
              <w:rPr>
                <w:rFonts w:hint="eastAsia" w:ascii="仿宋" w:hAnsi="仿宋" w:eastAsia="仿宋" w:cs="仿宋"/>
                <w:spacing w:val="0"/>
                <w:w w:val="100"/>
                <w:sz w:val="21"/>
              </w:rPr>
            </w:pPr>
          </w:p>
          <w:p w14:paraId="460ADB61">
            <w:pPr>
              <w:spacing w:line="243" w:lineRule="auto"/>
              <w:rPr>
                <w:rFonts w:hint="eastAsia" w:ascii="仿宋" w:hAnsi="仿宋" w:eastAsia="仿宋" w:cs="仿宋"/>
                <w:spacing w:val="0"/>
                <w:w w:val="100"/>
                <w:sz w:val="21"/>
              </w:rPr>
            </w:pPr>
          </w:p>
          <w:p w14:paraId="3491B083">
            <w:pPr>
              <w:spacing w:line="243" w:lineRule="auto"/>
              <w:rPr>
                <w:rFonts w:hint="eastAsia" w:ascii="仿宋" w:hAnsi="仿宋" w:eastAsia="仿宋" w:cs="仿宋"/>
                <w:spacing w:val="0"/>
                <w:w w:val="100"/>
                <w:sz w:val="21"/>
              </w:rPr>
            </w:pPr>
          </w:p>
          <w:p w14:paraId="32607382">
            <w:pPr>
              <w:spacing w:line="243" w:lineRule="auto"/>
              <w:rPr>
                <w:rFonts w:hint="eastAsia" w:ascii="仿宋" w:hAnsi="仿宋" w:eastAsia="仿宋" w:cs="仿宋"/>
                <w:spacing w:val="0"/>
                <w:w w:val="100"/>
                <w:sz w:val="21"/>
              </w:rPr>
            </w:pPr>
          </w:p>
          <w:p w14:paraId="2540ED82">
            <w:pPr>
              <w:spacing w:line="243" w:lineRule="auto"/>
              <w:rPr>
                <w:rFonts w:hint="eastAsia" w:ascii="仿宋" w:hAnsi="仿宋" w:eastAsia="仿宋" w:cs="仿宋"/>
                <w:spacing w:val="0"/>
                <w:w w:val="100"/>
                <w:sz w:val="21"/>
              </w:rPr>
            </w:pPr>
          </w:p>
          <w:p w14:paraId="610E8988">
            <w:pPr>
              <w:spacing w:line="243" w:lineRule="auto"/>
              <w:rPr>
                <w:rFonts w:hint="eastAsia" w:ascii="仿宋" w:hAnsi="仿宋" w:eastAsia="仿宋" w:cs="仿宋"/>
                <w:spacing w:val="0"/>
                <w:w w:val="100"/>
                <w:sz w:val="21"/>
              </w:rPr>
            </w:pPr>
          </w:p>
          <w:p w14:paraId="3292957E">
            <w:pPr>
              <w:spacing w:line="243" w:lineRule="auto"/>
              <w:rPr>
                <w:rFonts w:hint="eastAsia" w:ascii="仿宋" w:hAnsi="仿宋" w:eastAsia="仿宋" w:cs="仿宋"/>
                <w:spacing w:val="0"/>
                <w:w w:val="100"/>
                <w:sz w:val="21"/>
              </w:rPr>
            </w:pPr>
          </w:p>
          <w:p w14:paraId="640082BC">
            <w:pPr>
              <w:spacing w:line="243" w:lineRule="auto"/>
              <w:rPr>
                <w:rFonts w:hint="eastAsia" w:ascii="仿宋" w:hAnsi="仿宋" w:eastAsia="仿宋" w:cs="仿宋"/>
                <w:spacing w:val="0"/>
                <w:w w:val="100"/>
                <w:sz w:val="21"/>
              </w:rPr>
            </w:pPr>
          </w:p>
          <w:p w14:paraId="691373E2">
            <w:pPr>
              <w:spacing w:line="243" w:lineRule="auto"/>
              <w:rPr>
                <w:rFonts w:hint="eastAsia" w:ascii="仿宋" w:hAnsi="仿宋" w:eastAsia="仿宋" w:cs="仿宋"/>
                <w:spacing w:val="0"/>
                <w:w w:val="100"/>
                <w:sz w:val="21"/>
              </w:rPr>
            </w:pPr>
          </w:p>
          <w:p w14:paraId="051512B5">
            <w:pPr>
              <w:spacing w:line="243" w:lineRule="auto"/>
              <w:rPr>
                <w:rFonts w:hint="eastAsia" w:ascii="仿宋" w:hAnsi="仿宋" w:eastAsia="仿宋" w:cs="仿宋"/>
                <w:spacing w:val="0"/>
                <w:w w:val="100"/>
                <w:sz w:val="21"/>
              </w:rPr>
            </w:pPr>
          </w:p>
          <w:p w14:paraId="526196FD">
            <w:pPr>
              <w:pStyle w:val="19"/>
              <w:spacing w:before="91" w:line="224" w:lineRule="auto"/>
              <w:ind w:left="215"/>
              <w:rPr>
                <w:rFonts w:hint="eastAsia" w:ascii="仿宋" w:hAnsi="仿宋" w:eastAsia="仿宋" w:cs="仿宋"/>
                <w:spacing w:val="0"/>
                <w:w w:val="100"/>
              </w:rPr>
            </w:pPr>
            <w:r>
              <w:rPr>
                <w:rFonts w:hint="eastAsia" w:ascii="仿宋" w:hAnsi="仿宋" w:eastAsia="仿宋" w:cs="仿宋"/>
                <w:b/>
                <w:bCs/>
                <w:spacing w:val="0"/>
                <w:w w:val="100"/>
              </w:rPr>
              <w:t>拟投入</w:t>
            </w:r>
          </w:p>
          <w:p w14:paraId="4D5A10AA">
            <w:pPr>
              <w:spacing w:line="266" w:lineRule="auto"/>
              <w:rPr>
                <w:rFonts w:hint="eastAsia" w:ascii="仿宋" w:hAnsi="仿宋" w:eastAsia="仿宋" w:cs="仿宋"/>
                <w:spacing w:val="0"/>
                <w:w w:val="100"/>
                <w:sz w:val="21"/>
              </w:rPr>
            </w:pPr>
          </w:p>
          <w:p w14:paraId="1F4E1AB9">
            <w:pPr>
              <w:pStyle w:val="19"/>
              <w:spacing w:before="91" w:line="464" w:lineRule="auto"/>
              <w:ind w:left="517" w:right="199" w:hanging="301"/>
              <w:rPr>
                <w:rFonts w:hint="eastAsia" w:ascii="仿宋" w:hAnsi="仿宋" w:eastAsia="仿宋" w:cs="仿宋"/>
                <w:spacing w:val="0"/>
                <w:w w:val="100"/>
              </w:rPr>
            </w:pPr>
            <w:r>
              <w:rPr>
                <w:rFonts w:hint="eastAsia" w:ascii="仿宋" w:hAnsi="仿宋" w:eastAsia="仿宋" w:cs="仿宋"/>
                <w:b/>
                <w:bCs/>
                <w:spacing w:val="0"/>
                <w:w w:val="100"/>
              </w:rPr>
              <w:t>项目人员</w:t>
            </w:r>
          </w:p>
        </w:tc>
        <w:tc>
          <w:tcPr>
            <w:tcW w:w="6773" w:type="dxa"/>
            <w:vAlign w:val="top"/>
          </w:tcPr>
          <w:p w14:paraId="74400F43">
            <w:pPr>
              <w:pStyle w:val="19"/>
              <w:spacing w:before="318" w:line="462" w:lineRule="auto"/>
              <w:ind w:left="124" w:right="101" w:firstLine="11"/>
              <w:jc w:val="both"/>
              <w:rPr>
                <w:rFonts w:hint="eastAsia" w:ascii="仿宋" w:hAnsi="仿宋" w:eastAsia="仿宋" w:cs="仿宋"/>
                <w:spacing w:val="0"/>
                <w:w w:val="100"/>
              </w:rPr>
            </w:pPr>
            <w:r>
              <w:rPr>
                <w:rFonts w:hint="eastAsia" w:ascii="仿宋" w:hAnsi="仿宋" w:eastAsia="仿宋" w:cs="仿宋"/>
                <w:spacing w:val="0"/>
                <w:w w:val="100"/>
              </w:rPr>
              <w:t>1.项目负责人(项目经理)：具备水利水电工程专业二级及以上注册建造师或市政公用工程专业二级及以上注册建造师资格且具备有效的安全生产考核合格证书（B类）得</w:t>
            </w:r>
            <w:r>
              <w:rPr>
                <w:rFonts w:hint="eastAsia" w:cs="仿宋"/>
                <w:spacing w:val="0"/>
                <w:w w:val="100"/>
                <w:lang w:val="en-US" w:eastAsia="zh-CN"/>
              </w:rPr>
              <w:t>5</w:t>
            </w:r>
            <w:r>
              <w:rPr>
                <w:rFonts w:hint="eastAsia" w:ascii="仿宋" w:hAnsi="仿宋" w:eastAsia="仿宋" w:cs="仿宋"/>
                <w:spacing w:val="0"/>
                <w:w w:val="100"/>
              </w:rPr>
              <w:t>分；</w:t>
            </w:r>
          </w:p>
          <w:p w14:paraId="6481DB1D">
            <w:pPr>
              <w:pStyle w:val="19"/>
              <w:spacing w:line="461" w:lineRule="auto"/>
              <w:ind w:left="122" w:right="102" w:firstLine="8"/>
              <w:rPr>
                <w:rFonts w:hint="eastAsia" w:ascii="仿宋" w:hAnsi="仿宋" w:eastAsia="仿宋" w:cs="仿宋"/>
                <w:spacing w:val="0"/>
                <w:w w:val="100"/>
              </w:rPr>
            </w:pPr>
            <w:r>
              <w:rPr>
                <w:rFonts w:hint="eastAsia" w:ascii="仿宋" w:hAnsi="仿宋" w:eastAsia="仿宋" w:cs="仿宋"/>
                <w:spacing w:val="0"/>
                <w:w w:val="100"/>
              </w:rPr>
              <w:t>注：提供身份证扫描件、注册证扫描件、安考（B证)扫描件</w:t>
            </w:r>
          </w:p>
          <w:p w14:paraId="4D297802">
            <w:pPr>
              <w:pStyle w:val="19"/>
              <w:spacing w:line="461" w:lineRule="auto"/>
              <w:ind w:left="125" w:right="221" w:hanging="7"/>
              <w:rPr>
                <w:rFonts w:hint="eastAsia" w:ascii="仿宋" w:hAnsi="仿宋" w:eastAsia="仿宋" w:cs="仿宋"/>
                <w:spacing w:val="0"/>
                <w:w w:val="100"/>
              </w:rPr>
            </w:pPr>
            <w:r>
              <w:rPr>
                <w:rFonts w:hint="eastAsia" w:ascii="仿宋" w:hAnsi="仿宋" w:eastAsia="仿宋" w:cs="仿宋"/>
                <w:spacing w:val="0"/>
                <w:w w:val="100"/>
              </w:rPr>
              <w:t>2.技术负责人具有中级及以上职称的得</w:t>
            </w:r>
            <w:r>
              <w:rPr>
                <w:rFonts w:hint="eastAsia" w:cs="仿宋"/>
                <w:spacing w:val="0"/>
                <w:w w:val="100"/>
                <w:lang w:val="en-US" w:eastAsia="zh-CN"/>
              </w:rPr>
              <w:t>2</w:t>
            </w:r>
            <w:r>
              <w:rPr>
                <w:rFonts w:hint="eastAsia" w:ascii="仿宋" w:hAnsi="仿宋" w:eastAsia="仿宋" w:cs="仿宋"/>
                <w:spacing w:val="0"/>
                <w:w w:val="100"/>
              </w:rPr>
              <w:t>分，从事工程项目管理经验5年以上的加2分；</w:t>
            </w:r>
          </w:p>
          <w:p w14:paraId="321A142E">
            <w:pPr>
              <w:pStyle w:val="19"/>
              <w:spacing w:before="1" w:line="221" w:lineRule="auto"/>
              <w:ind w:left="131"/>
              <w:rPr>
                <w:rFonts w:hint="eastAsia" w:ascii="仿宋" w:hAnsi="仿宋" w:eastAsia="仿宋" w:cs="仿宋"/>
                <w:spacing w:val="0"/>
                <w:w w:val="100"/>
              </w:rPr>
            </w:pPr>
            <w:r>
              <w:rPr>
                <w:rFonts w:hint="eastAsia" w:ascii="仿宋" w:hAnsi="仿宋" w:eastAsia="仿宋" w:cs="仿宋"/>
                <w:spacing w:val="0"/>
                <w:w w:val="100"/>
              </w:rPr>
              <w:t>注：提供身份证、职称证扫描件及从事承诺。</w:t>
            </w:r>
          </w:p>
          <w:p w14:paraId="7B803469">
            <w:pPr>
              <w:spacing w:line="267" w:lineRule="auto"/>
              <w:rPr>
                <w:rFonts w:hint="eastAsia" w:ascii="仿宋" w:hAnsi="仿宋" w:eastAsia="仿宋" w:cs="仿宋"/>
                <w:spacing w:val="0"/>
                <w:w w:val="100"/>
                <w:sz w:val="21"/>
              </w:rPr>
            </w:pPr>
          </w:p>
          <w:p w14:paraId="2C026510">
            <w:pPr>
              <w:pStyle w:val="19"/>
              <w:spacing w:before="92" w:line="462" w:lineRule="auto"/>
              <w:ind w:left="122" w:right="101" w:hanging="2"/>
              <w:rPr>
                <w:rFonts w:hint="eastAsia" w:ascii="仿宋" w:hAnsi="仿宋" w:eastAsia="仿宋" w:cs="仿宋"/>
                <w:spacing w:val="0"/>
                <w:w w:val="100"/>
              </w:rPr>
            </w:pPr>
            <w:r>
              <w:rPr>
                <w:rFonts w:hint="eastAsia" w:ascii="仿宋" w:hAnsi="仿宋" w:eastAsia="仿宋" w:cs="仿宋"/>
                <w:spacing w:val="0"/>
                <w:w w:val="100"/>
              </w:rPr>
              <w:t>3.拟配备在本项目人员：施工员、质检（量）员、安全员、材料员、资料员，安全员提供有效的身份证、安全生产考核合格证（C类）扫描件，施工员、质量员、材料员、资料员提供身份证、岗位证扫描件或任职文件，证件齐全的得</w:t>
            </w:r>
            <w:r>
              <w:rPr>
                <w:rFonts w:hint="eastAsia" w:cs="仿宋"/>
                <w:spacing w:val="0"/>
                <w:w w:val="100"/>
                <w:lang w:val="en-US" w:eastAsia="zh-CN"/>
              </w:rPr>
              <w:t>5</w:t>
            </w:r>
            <w:r>
              <w:rPr>
                <w:rFonts w:hint="eastAsia" w:ascii="仿宋" w:hAnsi="仿宋" w:eastAsia="仿宋" w:cs="仿宋"/>
                <w:spacing w:val="0"/>
                <w:w w:val="100"/>
              </w:rPr>
              <w:t>分，缺少一项扣</w:t>
            </w:r>
            <w:r>
              <w:rPr>
                <w:rFonts w:hint="eastAsia" w:cs="仿宋"/>
                <w:spacing w:val="0"/>
                <w:w w:val="100"/>
                <w:lang w:val="en-US" w:eastAsia="zh-CN"/>
              </w:rPr>
              <w:t>1</w:t>
            </w:r>
            <w:r>
              <w:rPr>
                <w:rFonts w:hint="eastAsia" w:ascii="仿宋" w:hAnsi="仿宋" w:eastAsia="仿宋" w:cs="仿宋"/>
                <w:spacing w:val="0"/>
                <w:w w:val="100"/>
              </w:rPr>
              <w:t>分，扣完为止。</w:t>
            </w:r>
          </w:p>
          <w:p w14:paraId="717985D2">
            <w:pPr>
              <w:pStyle w:val="19"/>
              <w:spacing w:before="1" w:line="353" w:lineRule="auto"/>
              <w:ind w:left="124" w:right="221" w:firstLine="6"/>
              <w:rPr>
                <w:rFonts w:hint="eastAsia" w:ascii="仿宋" w:hAnsi="仿宋" w:eastAsia="仿宋" w:cs="仿宋"/>
                <w:spacing w:val="0"/>
                <w:w w:val="100"/>
              </w:rPr>
            </w:pPr>
            <w:r>
              <w:rPr>
                <w:rFonts w:hint="eastAsia" w:ascii="仿宋" w:hAnsi="仿宋" w:eastAsia="仿宋" w:cs="仿宋"/>
                <w:spacing w:val="0"/>
                <w:w w:val="100"/>
              </w:rPr>
              <w:t>注：如上述证件单位与投标人单位不一致或未注明单位的，由投标人单位提供劳动合同扫描件或缴纳养老</w:t>
            </w:r>
          </w:p>
        </w:tc>
        <w:tc>
          <w:tcPr>
            <w:tcW w:w="1082" w:type="dxa"/>
            <w:vAlign w:val="top"/>
          </w:tcPr>
          <w:p w14:paraId="701C5B94">
            <w:pPr>
              <w:spacing w:line="241" w:lineRule="auto"/>
              <w:rPr>
                <w:rFonts w:hint="eastAsia" w:ascii="仿宋" w:hAnsi="仿宋" w:eastAsia="仿宋" w:cs="仿宋"/>
                <w:spacing w:val="0"/>
                <w:w w:val="100"/>
                <w:sz w:val="21"/>
              </w:rPr>
            </w:pPr>
          </w:p>
          <w:p w14:paraId="6BCFA197">
            <w:pPr>
              <w:spacing w:line="241" w:lineRule="auto"/>
              <w:rPr>
                <w:rFonts w:hint="eastAsia" w:ascii="仿宋" w:hAnsi="仿宋" w:eastAsia="仿宋" w:cs="仿宋"/>
                <w:spacing w:val="0"/>
                <w:w w:val="100"/>
                <w:sz w:val="21"/>
              </w:rPr>
            </w:pPr>
          </w:p>
          <w:p w14:paraId="47666C38">
            <w:pPr>
              <w:spacing w:line="241" w:lineRule="auto"/>
              <w:rPr>
                <w:rFonts w:hint="eastAsia" w:ascii="仿宋" w:hAnsi="仿宋" w:eastAsia="仿宋" w:cs="仿宋"/>
                <w:spacing w:val="0"/>
                <w:w w:val="100"/>
                <w:sz w:val="21"/>
              </w:rPr>
            </w:pPr>
          </w:p>
          <w:p w14:paraId="5C0747D6">
            <w:pPr>
              <w:spacing w:line="241" w:lineRule="auto"/>
              <w:rPr>
                <w:rFonts w:hint="eastAsia" w:ascii="仿宋" w:hAnsi="仿宋" w:eastAsia="仿宋" w:cs="仿宋"/>
                <w:spacing w:val="0"/>
                <w:w w:val="100"/>
                <w:sz w:val="21"/>
              </w:rPr>
            </w:pPr>
          </w:p>
          <w:p w14:paraId="60014B07">
            <w:pPr>
              <w:spacing w:line="241" w:lineRule="auto"/>
              <w:rPr>
                <w:rFonts w:hint="eastAsia" w:ascii="仿宋" w:hAnsi="仿宋" w:eastAsia="仿宋" w:cs="仿宋"/>
                <w:spacing w:val="0"/>
                <w:w w:val="100"/>
                <w:sz w:val="21"/>
              </w:rPr>
            </w:pPr>
          </w:p>
          <w:p w14:paraId="62EE8F8E">
            <w:pPr>
              <w:spacing w:line="241" w:lineRule="auto"/>
              <w:rPr>
                <w:rFonts w:hint="eastAsia" w:ascii="仿宋" w:hAnsi="仿宋" w:eastAsia="仿宋" w:cs="仿宋"/>
                <w:spacing w:val="0"/>
                <w:w w:val="100"/>
                <w:sz w:val="21"/>
              </w:rPr>
            </w:pPr>
          </w:p>
          <w:p w14:paraId="6F923D3A">
            <w:pPr>
              <w:spacing w:line="241" w:lineRule="auto"/>
              <w:rPr>
                <w:rFonts w:hint="eastAsia" w:ascii="仿宋" w:hAnsi="仿宋" w:eastAsia="仿宋" w:cs="仿宋"/>
                <w:spacing w:val="0"/>
                <w:w w:val="100"/>
                <w:sz w:val="21"/>
              </w:rPr>
            </w:pPr>
          </w:p>
          <w:p w14:paraId="75432F4E">
            <w:pPr>
              <w:spacing w:line="241" w:lineRule="auto"/>
              <w:rPr>
                <w:rFonts w:hint="eastAsia" w:ascii="仿宋" w:hAnsi="仿宋" w:eastAsia="仿宋" w:cs="仿宋"/>
                <w:spacing w:val="0"/>
                <w:w w:val="100"/>
                <w:sz w:val="21"/>
              </w:rPr>
            </w:pPr>
          </w:p>
          <w:p w14:paraId="786759AD">
            <w:pPr>
              <w:spacing w:line="241" w:lineRule="auto"/>
              <w:rPr>
                <w:rFonts w:hint="eastAsia" w:ascii="仿宋" w:hAnsi="仿宋" w:eastAsia="仿宋" w:cs="仿宋"/>
                <w:spacing w:val="0"/>
                <w:w w:val="100"/>
                <w:sz w:val="21"/>
              </w:rPr>
            </w:pPr>
          </w:p>
          <w:p w14:paraId="195E6854">
            <w:pPr>
              <w:spacing w:line="241" w:lineRule="auto"/>
              <w:rPr>
                <w:rFonts w:hint="eastAsia" w:ascii="仿宋" w:hAnsi="仿宋" w:eastAsia="仿宋" w:cs="仿宋"/>
                <w:spacing w:val="0"/>
                <w:w w:val="100"/>
                <w:sz w:val="21"/>
              </w:rPr>
            </w:pPr>
          </w:p>
          <w:p w14:paraId="5A99C6C2">
            <w:pPr>
              <w:spacing w:line="241" w:lineRule="auto"/>
              <w:rPr>
                <w:rFonts w:hint="eastAsia" w:ascii="仿宋" w:hAnsi="仿宋" w:eastAsia="仿宋" w:cs="仿宋"/>
                <w:spacing w:val="0"/>
                <w:w w:val="100"/>
                <w:sz w:val="21"/>
              </w:rPr>
            </w:pPr>
          </w:p>
          <w:p w14:paraId="53D669FE">
            <w:pPr>
              <w:spacing w:line="241" w:lineRule="auto"/>
              <w:rPr>
                <w:rFonts w:hint="eastAsia" w:ascii="仿宋" w:hAnsi="仿宋" w:eastAsia="仿宋" w:cs="仿宋"/>
                <w:spacing w:val="0"/>
                <w:w w:val="100"/>
                <w:sz w:val="21"/>
              </w:rPr>
            </w:pPr>
          </w:p>
          <w:p w14:paraId="78529DB9">
            <w:pPr>
              <w:spacing w:line="241" w:lineRule="auto"/>
              <w:rPr>
                <w:rFonts w:hint="eastAsia" w:ascii="仿宋" w:hAnsi="仿宋" w:eastAsia="仿宋" w:cs="仿宋"/>
                <w:spacing w:val="0"/>
                <w:w w:val="100"/>
                <w:sz w:val="21"/>
              </w:rPr>
            </w:pPr>
          </w:p>
          <w:p w14:paraId="19D78EA5">
            <w:pPr>
              <w:spacing w:line="241" w:lineRule="auto"/>
              <w:rPr>
                <w:rFonts w:hint="eastAsia" w:ascii="仿宋" w:hAnsi="仿宋" w:eastAsia="仿宋" w:cs="仿宋"/>
                <w:spacing w:val="0"/>
                <w:w w:val="100"/>
                <w:sz w:val="21"/>
              </w:rPr>
            </w:pPr>
          </w:p>
          <w:p w14:paraId="17ACCCDE">
            <w:pPr>
              <w:spacing w:line="241" w:lineRule="auto"/>
              <w:rPr>
                <w:rFonts w:hint="eastAsia" w:ascii="仿宋" w:hAnsi="仿宋" w:eastAsia="仿宋" w:cs="仿宋"/>
                <w:spacing w:val="0"/>
                <w:w w:val="100"/>
                <w:sz w:val="21"/>
              </w:rPr>
            </w:pPr>
          </w:p>
          <w:p w14:paraId="10DB4B34">
            <w:pPr>
              <w:spacing w:line="242" w:lineRule="auto"/>
              <w:rPr>
                <w:rFonts w:hint="eastAsia" w:ascii="仿宋" w:hAnsi="仿宋" w:eastAsia="仿宋" w:cs="仿宋"/>
                <w:spacing w:val="0"/>
                <w:w w:val="100"/>
                <w:sz w:val="21"/>
              </w:rPr>
            </w:pPr>
          </w:p>
          <w:p w14:paraId="39EA7B62">
            <w:pPr>
              <w:spacing w:line="242" w:lineRule="auto"/>
              <w:rPr>
                <w:rFonts w:hint="eastAsia" w:ascii="仿宋" w:hAnsi="仿宋" w:eastAsia="仿宋" w:cs="仿宋"/>
                <w:spacing w:val="0"/>
                <w:w w:val="100"/>
                <w:sz w:val="21"/>
              </w:rPr>
            </w:pPr>
          </w:p>
          <w:p w14:paraId="253E2EFD">
            <w:pPr>
              <w:spacing w:line="242" w:lineRule="auto"/>
              <w:rPr>
                <w:rFonts w:hint="eastAsia" w:ascii="仿宋" w:hAnsi="仿宋" w:eastAsia="仿宋" w:cs="仿宋"/>
                <w:spacing w:val="0"/>
                <w:w w:val="100"/>
                <w:sz w:val="21"/>
              </w:rPr>
            </w:pPr>
          </w:p>
          <w:p w14:paraId="3624C270">
            <w:pPr>
              <w:spacing w:line="242" w:lineRule="auto"/>
              <w:rPr>
                <w:rFonts w:hint="eastAsia" w:ascii="仿宋" w:hAnsi="仿宋" w:eastAsia="仿宋" w:cs="仿宋"/>
                <w:spacing w:val="0"/>
                <w:w w:val="100"/>
                <w:sz w:val="21"/>
              </w:rPr>
            </w:pPr>
          </w:p>
          <w:p w14:paraId="16A510C6">
            <w:pPr>
              <w:spacing w:line="242" w:lineRule="auto"/>
              <w:rPr>
                <w:rFonts w:hint="eastAsia" w:ascii="仿宋" w:hAnsi="仿宋" w:eastAsia="仿宋" w:cs="仿宋"/>
                <w:spacing w:val="0"/>
                <w:w w:val="100"/>
                <w:sz w:val="21"/>
              </w:rPr>
            </w:pPr>
          </w:p>
          <w:p w14:paraId="2D2474CF">
            <w:pPr>
              <w:spacing w:line="242" w:lineRule="auto"/>
              <w:rPr>
                <w:rFonts w:hint="eastAsia" w:ascii="仿宋" w:hAnsi="仿宋" w:eastAsia="仿宋" w:cs="仿宋"/>
                <w:spacing w:val="0"/>
                <w:w w:val="100"/>
                <w:sz w:val="21"/>
              </w:rPr>
            </w:pPr>
          </w:p>
          <w:p w14:paraId="6F9D9CB1">
            <w:pPr>
              <w:spacing w:line="242" w:lineRule="auto"/>
              <w:rPr>
                <w:rFonts w:hint="eastAsia" w:ascii="仿宋" w:hAnsi="仿宋" w:eastAsia="仿宋" w:cs="仿宋"/>
                <w:spacing w:val="0"/>
                <w:w w:val="100"/>
                <w:sz w:val="21"/>
              </w:rPr>
            </w:pPr>
          </w:p>
          <w:p w14:paraId="463426AB">
            <w:pPr>
              <w:spacing w:line="242" w:lineRule="auto"/>
              <w:rPr>
                <w:rFonts w:hint="eastAsia" w:ascii="仿宋" w:hAnsi="仿宋" w:eastAsia="仿宋" w:cs="仿宋"/>
                <w:spacing w:val="0"/>
                <w:w w:val="100"/>
                <w:sz w:val="21"/>
              </w:rPr>
            </w:pPr>
          </w:p>
          <w:p w14:paraId="2118561C">
            <w:pPr>
              <w:spacing w:line="242" w:lineRule="auto"/>
              <w:rPr>
                <w:rFonts w:hint="eastAsia" w:ascii="仿宋" w:hAnsi="仿宋" w:eastAsia="仿宋" w:cs="仿宋"/>
                <w:spacing w:val="0"/>
                <w:w w:val="100"/>
                <w:sz w:val="21"/>
              </w:rPr>
            </w:pPr>
          </w:p>
          <w:p w14:paraId="49E6A341">
            <w:pPr>
              <w:pStyle w:val="19"/>
              <w:spacing w:before="91" w:line="224" w:lineRule="auto"/>
              <w:ind w:left="238"/>
              <w:rPr>
                <w:rFonts w:hint="eastAsia" w:ascii="仿宋" w:hAnsi="仿宋" w:eastAsia="仿宋" w:cs="仿宋"/>
                <w:spacing w:val="0"/>
                <w:w w:val="100"/>
              </w:rPr>
            </w:pPr>
            <w:r>
              <w:rPr>
                <w:rFonts w:hint="eastAsia" w:cs="仿宋"/>
                <w:b/>
                <w:bCs/>
                <w:spacing w:val="0"/>
                <w:w w:val="100"/>
                <w:lang w:val="en-US" w:eastAsia="zh-CN"/>
              </w:rPr>
              <w:t>1</w:t>
            </w:r>
            <w:r>
              <w:rPr>
                <w:rFonts w:hint="eastAsia" w:ascii="仿宋" w:hAnsi="仿宋" w:eastAsia="仿宋" w:cs="仿宋"/>
                <w:b/>
                <w:bCs/>
                <w:spacing w:val="0"/>
                <w:w w:val="100"/>
              </w:rPr>
              <w:t>4分</w:t>
            </w:r>
          </w:p>
        </w:tc>
      </w:tr>
    </w:tbl>
    <w:p w14:paraId="299BEB44">
      <w:pPr>
        <w:rPr>
          <w:rFonts w:hint="eastAsia" w:ascii="仿宋" w:hAnsi="仿宋" w:eastAsia="仿宋" w:cs="仿宋"/>
          <w:spacing w:val="0"/>
          <w:w w:val="100"/>
          <w:sz w:val="21"/>
        </w:rPr>
      </w:pPr>
    </w:p>
    <w:p w14:paraId="10DA8648">
      <w:pPr>
        <w:rPr>
          <w:rFonts w:hint="eastAsia" w:ascii="仿宋" w:hAnsi="仿宋" w:eastAsia="仿宋" w:cs="仿宋"/>
          <w:spacing w:val="0"/>
          <w:w w:val="100"/>
          <w:sz w:val="21"/>
          <w:szCs w:val="21"/>
        </w:rPr>
        <w:sectPr>
          <w:footerReference r:id="rId9" w:type="default"/>
          <w:pgSz w:w="11906" w:h="16839"/>
          <w:pgMar w:top="1431" w:right="661" w:bottom="1406" w:left="660" w:header="0" w:footer="1169" w:gutter="0"/>
          <w:pgNumType w:fmt="numberInDash"/>
          <w:cols w:space="720" w:num="1"/>
        </w:sectPr>
      </w:pPr>
    </w:p>
    <w:p w14:paraId="6932ACFE">
      <w:pPr>
        <w:spacing w:line="91" w:lineRule="auto"/>
        <w:rPr>
          <w:rFonts w:hint="eastAsia" w:ascii="仿宋" w:hAnsi="仿宋" w:eastAsia="仿宋" w:cs="仿宋"/>
          <w:spacing w:val="0"/>
          <w:w w:val="100"/>
          <w:sz w:val="2"/>
        </w:rPr>
      </w:pPr>
    </w:p>
    <w:tbl>
      <w:tblPr>
        <w:tblStyle w:val="18"/>
        <w:tblW w:w="105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0"/>
        <w:gridCol w:w="1244"/>
        <w:gridCol w:w="6773"/>
        <w:gridCol w:w="1082"/>
      </w:tblGrid>
      <w:tr w14:paraId="25826D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9" w:hRule="atLeast"/>
        </w:trPr>
        <w:tc>
          <w:tcPr>
            <w:tcW w:w="1480" w:type="dxa"/>
            <w:vMerge w:val="restart"/>
            <w:tcBorders>
              <w:bottom w:val="nil"/>
            </w:tcBorders>
            <w:vAlign w:val="top"/>
          </w:tcPr>
          <w:p w14:paraId="46F65EFF">
            <w:pPr>
              <w:rPr>
                <w:rFonts w:hint="eastAsia" w:ascii="仿宋" w:hAnsi="仿宋" w:eastAsia="仿宋" w:cs="仿宋"/>
                <w:spacing w:val="0"/>
                <w:w w:val="100"/>
                <w:sz w:val="21"/>
              </w:rPr>
            </w:pPr>
          </w:p>
        </w:tc>
        <w:tc>
          <w:tcPr>
            <w:tcW w:w="1244" w:type="dxa"/>
            <w:vAlign w:val="top"/>
          </w:tcPr>
          <w:p w14:paraId="33658312">
            <w:pPr>
              <w:rPr>
                <w:rFonts w:hint="eastAsia" w:ascii="仿宋" w:hAnsi="仿宋" w:eastAsia="仿宋" w:cs="仿宋"/>
                <w:spacing w:val="0"/>
                <w:w w:val="100"/>
                <w:sz w:val="21"/>
              </w:rPr>
            </w:pPr>
          </w:p>
        </w:tc>
        <w:tc>
          <w:tcPr>
            <w:tcW w:w="6773" w:type="dxa"/>
            <w:vAlign w:val="top"/>
          </w:tcPr>
          <w:p w14:paraId="38BD4225">
            <w:pPr>
              <w:pStyle w:val="19"/>
              <w:spacing w:before="324" w:line="390" w:lineRule="auto"/>
              <w:ind w:left="124" w:right="23"/>
              <w:jc w:val="both"/>
              <w:rPr>
                <w:rFonts w:hint="eastAsia" w:ascii="仿宋" w:hAnsi="仿宋" w:eastAsia="仿宋" w:cs="仿宋"/>
                <w:spacing w:val="0"/>
                <w:w w:val="100"/>
              </w:rPr>
            </w:pPr>
            <w:r>
              <w:rPr>
                <w:rFonts w:hint="eastAsia" w:ascii="仿宋" w:hAnsi="仿宋" w:eastAsia="仿宋" w:cs="仿宋"/>
                <w:spacing w:val="0"/>
                <w:w w:val="100"/>
              </w:rPr>
              <w:t>保险扫描件。缴纳养老保险的单位应为投标人单位，缴纳养老保险的时间为2025年1月以来任意1个月</w:t>
            </w:r>
            <w:r>
              <w:rPr>
                <w:rFonts w:hint="eastAsia" w:cs="仿宋"/>
                <w:spacing w:val="0"/>
                <w:w w:val="100"/>
                <w:lang w:eastAsia="zh-CN"/>
              </w:rPr>
              <w:t>，</w:t>
            </w:r>
            <w:r>
              <w:rPr>
                <w:rFonts w:hint="eastAsia" w:ascii="仿宋" w:hAnsi="仿宋" w:eastAsia="仿宋" w:cs="仿宋"/>
                <w:spacing w:val="0"/>
                <w:w w:val="100"/>
              </w:rPr>
              <w:t>符合要求的得分，不符合要求的不得分。</w:t>
            </w:r>
          </w:p>
        </w:tc>
        <w:tc>
          <w:tcPr>
            <w:tcW w:w="1082" w:type="dxa"/>
            <w:vAlign w:val="top"/>
          </w:tcPr>
          <w:p w14:paraId="156D91EC">
            <w:pPr>
              <w:rPr>
                <w:rFonts w:hint="eastAsia" w:ascii="仿宋" w:hAnsi="仿宋" w:eastAsia="仿宋" w:cs="仿宋"/>
                <w:spacing w:val="0"/>
                <w:w w:val="100"/>
                <w:sz w:val="21"/>
              </w:rPr>
            </w:pPr>
          </w:p>
        </w:tc>
      </w:tr>
      <w:tr w14:paraId="4211E7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4" w:hRule="atLeast"/>
        </w:trPr>
        <w:tc>
          <w:tcPr>
            <w:tcW w:w="1480" w:type="dxa"/>
            <w:vMerge w:val="continue"/>
            <w:tcBorders>
              <w:top w:val="nil"/>
              <w:bottom w:val="nil"/>
            </w:tcBorders>
            <w:vAlign w:val="top"/>
          </w:tcPr>
          <w:p w14:paraId="2659B305">
            <w:pPr>
              <w:rPr>
                <w:rFonts w:hint="eastAsia" w:ascii="仿宋" w:hAnsi="仿宋" w:eastAsia="仿宋" w:cs="仿宋"/>
                <w:spacing w:val="0"/>
                <w:w w:val="100"/>
                <w:sz w:val="21"/>
              </w:rPr>
            </w:pPr>
          </w:p>
        </w:tc>
        <w:tc>
          <w:tcPr>
            <w:tcW w:w="1244" w:type="dxa"/>
            <w:vAlign w:val="top"/>
          </w:tcPr>
          <w:p w14:paraId="47DA6CFA">
            <w:pPr>
              <w:spacing w:line="254" w:lineRule="auto"/>
              <w:rPr>
                <w:rFonts w:hint="eastAsia" w:ascii="仿宋" w:hAnsi="仿宋" w:eastAsia="仿宋" w:cs="仿宋"/>
                <w:spacing w:val="0"/>
                <w:w w:val="100"/>
                <w:sz w:val="21"/>
              </w:rPr>
            </w:pPr>
          </w:p>
          <w:p w14:paraId="221C140A">
            <w:pPr>
              <w:spacing w:line="254" w:lineRule="auto"/>
              <w:rPr>
                <w:rFonts w:hint="eastAsia" w:ascii="仿宋" w:hAnsi="仿宋" w:eastAsia="仿宋" w:cs="仿宋"/>
                <w:spacing w:val="0"/>
                <w:w w:val="100"/>
                <w:sz w:val="21"/>
              </w:rPr>
            </w:pPr>
          </w:p>
          <w:p w14:paraId="2FE8D84C">
            <w:pPr>
              <w:spacing w:line="254" w:lineRule="auto"/>
              <w:rPr>
                <w:rFonts w:hint="eastAsia" w:ascii="仿宋" w:hAnsi="仿宋" w:eastAsia="仿宋" w:cs="仿宋"/>
                <w:spacing w:val="0"/>
                <w:w w:val="100"/>
                <w:sz w:val="21"/>
              </w:rPr>
            </w:pPr>
          </w:p>
          <w:p w14:paraId="1136B882">
            <w:pPr>
              <w:spacing w:line="254" w:lineRule="auto"/>
              <w:rPr>
                <w:rFonts w:hint="eastAsia" w:ascii="仿宋" w:hAnsi="仿宋" w:eastAsia="仿宋" w:cs="仿宋"/>
                <w:spacing w:val="0"/>
                <w:w w:val="100"/>
                <w:sz w:val="21"/>
              </w:rPr>
            </w:pPr>
          </w:p>
          <w:p w14:paraId="7349FE45">
            <w:pPr>
              <w:spacing w:line="255" w:lineRule="auto"/>
              <w:rPr>
                <w:rFonts w:hint="eastAsia" w:ascii="仿宋" w:hAnsi="仿宋" w:eastAsia="仿宋" w:cs="仿宋"/>
                <w:spacing w:val="0"/>
                <w:w w:val="100"/>
                <w:sz w:val="21"/>
              </w:rPr>
            </w:pPr>
          </w:p>
          <w:p w14:paraId="2078EEEF">
            <w:pPr>
              <w:pStyle w:val="19"/>
              <w:spacing w:before="91" w:line="222" w:lineRule="auto"/>
              <w:ind w:left="168"/>
              <w:rPr>
                <w:rFonts w:hint="eastAsia" w:ascii="仿宋" w:hAnsi="仿宋" w:eastAsia="仿宋" w:cs="仿宋"/>
                <w:spacing w:val="0"/>
                <w:w w:val="100"/>
              </w:rPr>
            </w:pPr>
            <w:r>
              <w:rPr>
                <w:rFonts w:hint="eastAsia" w:ascii="仿宋" w:hAnsi="仿宋" w:eastAsia="仿宋" w:cs="仿宋"/>
                <w:b/>
                <w:bCs/>
                <w:spacing w:val="0"/>
                <w:w w:val="100"/>
              </w:rPr>
              <w:t>故障响</w:t>
            </w:r>
          </w:p>
          <w:p w14:paraId="1A37438B">
            <w:pPr>
              <w:spacing w:line="270" w:lineRule="auto"/>
              <w:rPr>
                <w:rFonts w:hint="eastAsia" w:ascii="仿宋" w:hAnsi="仿宋" w:eastAsia="仿宋" w:cs="仿宋"/>
                <w:spacing w:val="0"/>
                <w:w w:val="100"/>
                <w:sz w:val="21"/>
              </w:rPr>
            </w:pPr>
          </w:p>
          <w:p w14:paraId="480015E1">
            <w:pPr>
              <w:pStyle w:val="19"/>
              <w:spacing w:before="91" w:line="226" w:lineRule="auto"/>
              <w:ind w:left="479"/>
              <w:rPr>
                <w:rFonts w:hint="eastAsia" w:ascii="仿宋" w:hAnsi="仿宋" w:eastAsia="仿宋" w:cs="仿宋"/>
                <w:spacing w:val="0"/>
                <w:w w:val="100"/>
              </w:rPr>
            </w:pPr>
            <w:r>
              <w:rPr>
                <w:rFonts w:hint="eastAsia" w:ascii="仿宋" w:hAnsi="仿宋" w:eastAsia="仿宋" w:cs="仿宋"/>
                <w:b/>
                <w:bCs/>
                <w:spacing w:val="0"/>
                <w:w w:val="100"/>
              </w:rPr>
              <w:t>应</w:t>
            </w:r>
          </w:p>
        </w:tc>
        <w:tc>
          <w:tcPr>
            <w:tcW w:w="6773" w:type="dxa"/>
            <w:vAlign w:val="top"/>
          </w:tcPr>
          <w:p w14:paraId="72D7CB8B">
            <w:pPr>
              <w:pStyle w:val="19"/>
              <w:spacing w:before="324" w:line="418" w:lineRule="auto"/>
              <w:ind w:left="122" w:right="101" w:firstLine="1"/>
              <w:jc w:val="both"/>
              <w:rPr>
                <w:rFonts w:hint="eastAsia" w:ascii="仿宋" w:hAnsi="仿宋" w:eastAsia="仿宋" w:cs="仿宋"/>
                <w:spacing w:val="0"/>
                <w:w w:val="100"/>
              </w:rPr>
            </w:pPr>
            <w:r>
              <w:rPr>
                <w:rFonts w:hint="eastAsia" w:ascii="仿宋" w:hAnsi="仿宋" w:eastAsia="仿宋" w:cs="仿宋"/>
                <w:spacing w:val="0"/>
                <w:w w:val="100"/>
              </w:rPr>
              <w:t>供应商承诺提供7*24小时服务，在项目实施过程及保修期内若接到采购人需求时应在30分钟内响应并提供解决方案得，3小时内到达现场进行处理得3分，在2小时内到达现场进行处理得6分。提供承诺函的得6分，不提供不得分。</w:t>
            </w:r>
          </w:p>
        </w:tc>
        <w:tc>
          <w:tcPr>
            <w:tcW w:w="1082" w:type="dxa"/>
            <w:vAlign w:val="top"/>
          </w:tcPr>
          <w:p w14:paraId="2B592C13">
            <w:pPr>
              <w:spacing w:line="270" w:lineRule="auto"/>
              <w:rPr>
                <w:rFonts w:hint="eastAsia" w:ascii="仿宋" w:hAnsi="仿宋" w:eastAsia="仿宋" w:cs="仿宋"/>
                <w:spacing w:val="0"/>
                <w:w w:val="100"/>
                <w:sz w:val="21"/>
              </w:rPr>
            </w:pPr>
          </w:p>
          <w:p w14:paraId="58A19D98">
            <w:pPr>
              <w:spacing w:line="270" w:lineRule="auto"/>
              <w:rPr>
                <w:rFonts w:hint="eastAsia" w:ascii="仿宋" w:hAnsi="仿宋" w:eastAsia="仿宋" w:cs="仿宋"/>
                <w:spacing w:val="0"/>
                <w:w w:val="100"/>
                <w:sz w:val="21"/>
              </w:rPr>
            </w:pPr>
          </w:p>
          <w:p w14:paraId="69D3F9F3">
            <w:pPr>
              <w:spacing w:line="270" w:lineRule="auto"/>
              <w:rPr>
                <w:rFonts w:hint="eastAsia" w:ascii="仿宋" w:hAnsi="仿宋" w:eastAsia="仿宋" w:cs="仿宋"/>
                <w:spacing w:val="0"/>
                <w:w w:val="100"/>
                <w:sz w:val="21"/>
              </w:rPr>
            </w:pPr>
          </w:p>
          <w:p w14:paraId="6621F766">
            <w:pPr>
              <w:spacing w:line="270" w:lineRule="auto"/>
              <w:rPr>
                <w:rFonts w:hint="eastAsia" w:ascii="仿宋" w:hAnsi="仿宋" w:eastAsia="仿宋" w:cs="仿宋"/>
                <w:spacing w:val="0"/>
                <w:w w:val="100"/>
                <w:sz w:val="21"/>
              </w:rPr>
            </w:pPr>
          </w:p>
          <w:p w14:paraId="5973D630">
            <w:pPr>
              <w:spacing w:line="270" w:lineRule="auto"/>
              <w:rPr>
                <w:rFonts w:hint="eastAsia" w:ascii="仿宋" w:hAnsi="仿宋" w:eastAsia="仿宋" w:cs="仿宋"/>
                <w:spacing w:val="0"/>
                <w:w w:val="100"/>
                <w:sz w:val="21"/>
              </w:rPr>
            </w:pPr>
          </w:p>
          <w:p w14:paraId="5EAA3319">
            <w:pPr>
              <w:spacing w:line="270" w:lineRule="auto"/>
              <w:rPr>
                <w:rFonts w:hint="eastAsia" w:ascii="仿宋" w:hAnsi="仿宋" w:eastAsia="仿宋" w:cs="仿宋"/>
                <w:spacing w:val="0"/>
                <w:w w:val="100"/>
                <w:sz w:val="21"/>
              </w:rPr>
            </w:pPr>
          </w:p>
          <w:p w14:paraId="78B44453">
            <w:pPr>
              <w:pStyle w:val="19"/>
              <w:spacing w:before="91" w:line="224" w:lineRule="auto"/>
              <w:ind w:left="304"/>
              <w:rPr>
                <w:rFonts w:hint="eastAsia" w:ascii="仿宋" w:hAnsi="仿宋" w:eastAsia="仿宋" w:cs="仿宋"/>
                <w:spacing w:val="0"/>
                <w:w w:val="100"/>
              </w:rPr>
            </w:pPr>
            <w:r>
              <w:rPr>
                <w:rFonts w:hint="eastAsia" w:ascii="仿宋" w:hAnsi="仿宋" w:eastAsia="仿宋" w:cs="仿宋"/>
                <w:b/>
                <w:bCs/>
                <w:spacing w:val="0"/>
                <w:w w:val="100"/>
              </w:rPr>
              <w:t>6分</w:t>
            </w:r>
          </w:p>
        </w:tc>
      </w:tr>
      <w:tr w14:paraId="22D9C8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2" w:hRule="atLeast"/>
        </w:trPr>
        <w:tc>
          <w:tcPr>
            <w:tcW w:w="1480" w:type="dxa"/>
            <w:vMerge w:val="continue"/>
            <w:tcBorders>
              <w:top w:val="nil"/>
              <w:bottom w:val="nil"/>
            </w:tcBorders>
            <w:vAlign w:val="top"/>
          </w:tcPr>
          <w:p w14:paraId="67427DB6">
            <w:pPr>
              <w:rPr>
                <w:rFonts w:hint="eastAsia" w:ascii="仿宋" w:hAnsi="仿宋" w:eastAsia="仿宋" w:cs="仿宋"/>
                <w:spacing w:val="0"/>
                <w:w w:val="100"/>
                <w:sz w:val="21"/>
              </w:rPr>
            </w:pPr>
          </w:p>
        </w:tc>
        <w:tc>
          <w:tcPr>
            <w:tcW w:w="1244" w:type="dxa"/>
            <w:vAlign w:val="top"/>
          </w:tcPr>
          <w:p w14:paraId="4C421EE8">
            <w:pPr>
              <w:spacing w:line="245" w:lineRule="auto"/>
              <w:rPr>
                <w:rFonts w:hint="eastAsia" w:ascii="仿宋" w:hAnsi="仿宋" w:eastAsia="仿宋" w:cs="仿宋"/>
                <w:spacing w:val="0"/>
                <w:w w:val="100"/>
                <w:sz w:val="21"/>
              </w:rPr>
            </w:pPr>
          </w:p>
          <w:p w14:paraId="5661E9F7">
            <w:pPr>
              <w:spacing w:line="246" w:lineRule="auto"/>
              <w:rPr>
                <w:rFonts w:hint="eastAsia" w:ascii="仿宋" w:hAnsi="仿宋" w:eastAsia="仿宋" w:cs="仿宋"/>
                <w:spacing w:val="0"/>
                <w:w w:val="100"/>
                <w:sz w:val="21"/>
              </w:rPr>
            </w:pPr>
          </w:p>
          <w:p w14:paraId="2B949AB2">
            <w:pPr>
              <w:spacing w:line="246" w:lineRule="auto"/>
              <w:rPr>
                <w:rFonts w:hint="eastAsia" w:ascii="仿宋" w:hAnsi="仿宋" w:eastAsia="仿宋" w:cs="仿宋"/>
                <w:spacing w:val="0"/>
                <w:w w:val="100"/>
                <w:sz w:val="21"/>
              </w:rPr>
            </w:pPr>
          </w:p>
          <w:p w14:paraId="5D93A388">
            <w:pPr>
              <w:spacing w:line="246" w:lineRule="auto"/>
              <w:rPr>
                <w:rFonts w:hint="eastAsia" w:ascii="仿宋" w:hAnsi="仿宋" w:eastAsia="仿宋" w:cs="仿宋"/>
                <w:spacing w:val="0"/>
                <w:w w:val="100"/>
                <w:sz w:val="21"/>
              </w:rPr>
            </w:pPr>
          </w:p>
          <w:p w14:paraId="233EFC71">
            <w:pPr>
              <w:spacing w:line="246" w:lineRule="auto"/>
              <w:rPr>
                <w:rFonts w:hint="eastAsia" w:ascii="仿宋" w:hAnsi="仿宋" w:eastAsia="仿宋" w:cs="仿宋"/>
                <w:spacing w:val="0"/>
                <w:w w:val="100"/>
                <w:sz w:val="21"/>
              </w:rPr>
            </w:pPr>
          </w:p>
          <w:p w14:paraId="57A3FC2D">
            <w:pPr>
              <w:spacing w:line="246" w:lineRule="auto"/>
              <w:rPr>
                <w:rFonts w:hint="eastAsia" w:ascii="仿宋" w:hAnsi="仿宋" w:eastAsia="仿宋" w:cs="仿宋"/>
                <w:spacing w:val="0"/>
                <w:w w:val="100"/>
                <w:sz w:val="21"/>
              </w:rPr>
            </w:pPr>
          </w:p>
          <w:p w14:paraId="30AAA71C">
            <w:pPr>
              <w:spacing w:line="246" w:lineRule="auto"/>
              <w:rPr>
                <w:rFonts w:hint="eastAsia" w:ascii="仿宋" w:hAnsi="仿宋" w:eastAsia="仿宋" w:cs="仿宋"/>
                <w:spacing w:val="0"/>
                <w:w w:val="100"/>
                <w:sz w:val="21"/>
              </w:rPr>
            </w:pPr>
          </w:p>
          <w:p w14:paraId="39087B1E">
            <w:pPr>
              <w:spacing w:line="246" w:lineRule="auto"/>
              <w:rPr>
                <w:rFonts w:hint="eastAsia" w:ascii="仿宋" w:hAnsi="仿宋" w:eastAsia="仿宋" w:cs="仿宋"/>
                <w:spacing w:val="0"/>
                <w:w w:val="100"/>
                <w:sz w:val="21"/>
              </w:rPr>
            </w:pPr>
          </w:p>
          <w:p w14:paraId="48923E3D">
            <w:pPr>
              <w:pStyle w:val="19"/>
              <w:spacing w:before="91" w:line="224" w:lineRule="auto"/>
              <w:ind w:left="168"/>
              <w:rPr>
                <w:rFonts w:hint="eastAsia" w:ascii="仿宋" w:hAnsi="仿宋" w:eastAsia="仿宋" w:cs="仿宋"/>
                <w:spacing w:val="0"/>
                <w:w w:val="100"/>
              </w:rPr>
            </w:pPr>
            <w:r>
              <w:rPr>
                <w:rFonts w:hint="eastAsia" w:ascii="仿宋" w:hAnsi="仿宋" w:eastAsia="仿宋" w:cs="仿宋"/>
                <w:b/>
                <w:bCs/>
                <w:spacing w:val="0"/>
                <w:w w:val="100"/>
              </w:rPr>
              <w:t>农民工</w:t>
            </w:r>
          </w:p>
          <w:p w14:paraId="1A0726F7">
            <w:pPr>
              <w:spacing w:line="268" w:lineRule="auto"/>
              <w:rPr>
                <w:rFonts w:hint="eastAsia" w:ascii="仿宋" w:hAnsi="仿宋" w:eastAsia="仿宋" w:cs="仿宋"/>
                <w:spacing w:val="0"/>
                <w:w w:val="100"/>
                <w:sz w:val="21"/>
              </w:rPr>
            </w:pPr>
          </w:p>
          <w:p w14:paraId="3F6AFD42">
            <w:pPr>
              <w:pStyle w:val="19"/>
              <w:spacing w:before="91" w:line="222" w:lineRule="auto"/>
              <w:ind w:left="174"/>
              <w:rPr>
                <w:rFonts w:hint="eastAsia" w:ascii="仿宋" w:hAnsi="仿宋" w:eastAsia="仿宋" w:cs="仿宋"/>
                <w:spacing w:val="0"/>
                <w:w w:val="100"/>
              </w:rPr>
            </w:pPr>
            <w:r>
              <w:rPr>
                <w:rFonts w:hint="eastAsia" w:ascii="仿宋" w:hAnsi="仿宋" w:eastAsia="仿宋" w:cs="仿宋"/>
                <w:b/>
                <w:bCs/>
                <w:spacing w:val="0"/>
                <w:w w:val="100"/>
              </w:rPr>
              <w:t>工资保</w:t>
            </w:r>
          </w:p>
          <w:p w14:paraId="4F7B00A5">
            <w:pPr>
              <w:spacing w:line="272" w:lineRule="auto"/>
              <w:rPr>
                <w:rFonts w:hint="eastAsia" w:ascii="仿宋" w:hAnsi="仿宋" w:eastAsia="仿宋" w:cs="仿宋"/>
                <w:spacing w:val="0"/>
                <w:w w:val="100"/>
                <w:sz w:val="21"/>
              </w:rPr>
            </w:pPr>
          </w:p>
          <w:p w14:paraId="1F57C409">
            <w:pPr>
              <w:pStyle w:val="19"/>
              <w:spacing w:before="91" w:line="222" w:lineRule="auto"/>
              <w:ind w:left="183"/>
              <w:rPr>
                <w:rFonts w:hint="eastAsia" w:ascii="仿宋" w:hAnsi="仿宋" w:eastAsia="仿宋" w:cs="仿宋"/>
                <w:spacing w:val="0"/>
                <w:w w:val="100"/>
              </w:rPr>
            </w:pPr>
            <w:r>
              <w:rPr>
                <w:rFonts w:hint="eastAsia" w:ascii="仿宋" w:hAnsi="仿宋" w:eastAsia="仿宋" w:cs="仿宋"/>
                <w:b/>
                <w:bCs/>
                <w:spacing w:val="0"/>
                <w:w w:val="100"/>
              </w:rPr>
              <w:t>障金支</w:t>
            </w:r>
          </w:p>
          <w:p w14:paraId="78919C77">
            <w:pPr>
              <w:spacing w:line="269" w:lineRule="auto"/>
              <w:rPr>
                <w:rFonts w:hint="eastAsia" w:ascii="仿宋" w:hAnsi="仿宋" w:eastAsia="仿宋" w:cs="仿宋"/>
                <w:spacing w:val="0"/>
                <w:w w:val="100"/>
                <w:sz w:val="21"/>
              </w:rPr>
            </w:pPr>
          </w:p>
          <w:p w14:paraId="2ADC22E8">
            <w:pPr>
              <w:pStyle w:val="19"/>
              <w:spacing w:before="91" w:line="224" w:lineRule="auto"/>
              <w:ind w:left="167"/>
              <w:rPr>
                <w:rFonts w:hint="eastAsia" w:ascii="仿宋" w:hAnsi="仿宋" w:eastAsia="仿宋" w:cs="仿宋"/>
                <w:spacing w:val="0"/>
                <w:w w:val="100"/>
              </w:rPr>
            </w:pPr>
            <w:r>
              <w:rPr>
                <w:rFonts w:hint="eastAsia" w:ascii="仿宋" w:hAnsi="仿宋" w:eastAsia="仿宋" w:cs="仿宋"/>
                <w:b/>
                <w:bCs/>
                <w:spacing w:val="0"/>
                <w:w w:val="100"/>
              </w:rPr>
              <w:t>付承诺</w:t>
            </w:r>
          </w:p>
        </w:tc>
        <w:tc>
          <w:tcPr>
            <w:tcW w:w="6773" w:type="dxa"/>
            <w:vAlign w:val="top"/>
          </w:tcPr>
          <w:p w14:paraId="3B057B26">
            <w:pPr>
              <w:pStyle w:val="19"/>
              <w:spacing w:before="326" w:line="437" w:lineRule="auto"/>
              <w:ind w:left="122" w:right="20"/>
              <w:jc w:val="both"/>
              <w:rPr>
                <w:rFonts w:hint="eastAsia" w:ascii="仿宋" w:hAnsi="仿宋" w:eastAsia="仿宋" w:cs="仿宋"/>
                <w:spacing w:val="0"/>
                <w:w w:val="100"/>
              </w:rPr>
            </w:pPr>
            <w:r>
              <w:rPr>
                <w:rFonts w:hint="eastAsia" w:ascii="仿宋" w:hAnsi="仿宋" w:eastAsia="仿宋" w:cs="仿宋"/>
                <w:spacing w:val="0"/>
                <w:w w:val="100"/>
              </w:rPr>
              <w:t>投标供应商须承诺：若我单位中标，严格执行毕府办通〔2017〕92号有关毕节市解决拖欠农民工工资相关的文件，在签订施工合同前按照有关规定缴纳农民工工资保障金，按时足额支付农民工工资，如未按时足额支付农民工工资，采购人将用我公司缴纳的农民工工资保障金支付农民工工资，“若我单位违反本承诺，将自愿接受招标人的一切处理意见（包括取消中标资格），并对此无任何异议。提供承诺函的得5分，不提供不得分。</w:t>
            </w:r>
          </w:p>
        </w:tc>
        <w:tc>
          <w:tcPr>
            <w:tcW w:w="1082" w:type="dxa"/>
            <w:vAlign w:val="top"/>
          </w:tcPr>
          <w:p w14:paraId="47AF14C4">
            <w:pPr>
              <w:spacing w:line="251" w:lineRule="auto"/>
              <w:rPr>
                <w:rFonts w:hint="eastAsia" w:ascii="仿宋" w:hAnsi="仿宋" w:eastAsia="仿宋" w:cs="仿宋"/>
                <w:spacing w:val="0"/>
                <w:w w:val="100"/>
                <w:sz w:val="21"/>
              </w:rPr>
            </w:pPr>
          </w:p>
          <w:p w14:paraId="1720FC44">
            <w:pPr>
              <w:spacing w:line="251" w:lineRule="auto"/>
              <w:rPr>
                <w:rFonts w:hint="eastAsia" w:ascii="仿宋" w:hAnsi="仿宋" w:eastAsia="仿宋" w:cs="仿宋"/>
                <w:spacing w:val="0"/>
                <w:w w:val="100"/>
                <w:sz w:val="21"/>
              </w:rPr>
            </w:pPr>
          </w:p>
          <w:p w14:paraId="29C0A37B">
            <w:pPr>
              <w:spacing w:line="251" w:lineRule="auto"/>
              <w:rPr>
                <w:rFonts w:hint="eastAsia" w:ascii="仿宋" w:hAnsi="仿宋" w:eastAsia="仿宋" w:cs="仿宋"/>
                <w:spacing w:val="0"/>
                <w:w w:val="100"/>
                <w:sz w:val="21"/>
              </w:rPr>
            </w:pPr>
          </w:p>
          <w:p w14:paraId="29BEC190">
            <w:pPr>
              <w:spacing w:line="251" w:lineRule="auto"/>
              <w:rPr>
                <w:rFonts w:hint="eastAsia" w:ascii="仿宋" w:hAnsi="仿宋" w:eastAsia="仿宋" w:cs="仿宋"/>
                <w:spacing w:val="0"/>
                <w:w w:val="100"/>
                <w:sz w:val="21"/>
              </w:rPr>
            </w:pPr>
          </w:p>
          <w:p w14:paraId="5F329008">
            <w:pPr>
              <w:spacing w:line="251" w:lineRule="auto"/>
              <w:rPr>
                <w:rFonts w:hint="eastAsia" w:ascii="仿宋" w:hAnsi="仿宋" w:eastAsia="仿宋" w:cs="仿宋"/>
                <w:spacing w:val="0"/>
                <w:w w:val="100"/>
                <w:sz w:val="21"/>
              </w:rPr>
            </w:pPr>
          </w:p>
          <w:p w14:paraId="425AF016">
            <w:pPr>
              <w:spacing w:line="251" w:lineRule="auto"/>
              <w:rPr>
                <w:rFonts w:hint="eastAsia" w:ascii="仿宋" w:hAnsi="仿宋" w:eastAsia="仿宋" w:cs="仿宋"/>
                <w:spacing w:val="0"/>
                <w:w w:val="100"/>
                <w:sz w:val="21"/>
              </w:rPr>
            </w:pPr>
          </w:p>
          <w:p w14:paraId="716620BA">
            <w:pPr>
              <w:spacing w:line="251" w:lineRule="auto"/>
              <w:rPr>
                <w:rFonts w:hint="eastAsia" w:ascii="仿宋" w:hAnsi="仿宋" w:eastAsia="仿宋" w:cs="仿宋"/>
                <w:spacing w:val="0"/>
                <w:w w:val="100"/>
                <w:sz w:val="21"/>
              </w:rPr>
            </w:pPr>
          </w:p>
          <w:p w14:paraId="344FC99D">
            <w:pPr>
              <w:spacing w:line="251" w:lineRule="auto"/>
              <w:rPr>
                <w:rFonts w:hint="eastAsia" w:ascii="仿宋" w:hAnsi="仿宋" w:eastAsia="仿宋" w:cs="仿宋"/>
                <w:spacing w:val="0"/>
                <w:w w:val="100"/>
                <w:sz w:val="21"/>
              </w:rPr>
            </w:pPr>
          </w:p>
          <w:p w14:paraId="6E0BA32B">
            <w:pPr>
              <w:spacing w:line="251" w:lineRule="auto"/>
              <w:rPr>
                <w:rFonts w:hint="eastAsia" w:ascii="仿宋" w:hAnsi="仿宋" w:eastAsia="仿宋" w:cs="仿宋"/>
                <w:spacing w:val="0"/>
                <w:w w:val="100"/>
                <w:sz w:val="21"/>
              </w:rPr>
            </w:pPr>
          </w:p>
          <w:p w14:paraId="28CB01A7">
            <w:pPr>
              <w:spacing w:line="251" w:lineRule="auto"/>
              <w:rPr>
                <w:rFonts w:hint="eastAsia" w:ascii="仿宋" w:hAnsi="仿宋" w:eastAsia="仿宋" w:cs="仿宋"/>
                <w:spacing w:val="0"/>
                <w:w w:val="100"/>
                <w:sz w:val="21"/>
              </w:rPr>
            </w:pPr>
          </w:p>
          <w:p w14:paraId="69C67936">
            <w:pPr>
              <w:spacing w:line="251" w:lineRule="auto"/>
              <w:rPr>
                <w:rFonts w:hint="eastAsia" w:ascii="仿宋" w:hAnsi="仿宋" w:eastAsia="仿宋" w:cs="仿宋"/>
                <w:spacing w:val="0"/>
                <w:w w:val="100"/>
                <w:sz w:val="21"/>
              </w:rPr>
            </w:pPr>
          </w:p>
          <w:p w14:paraId="4D6AEA3D">
            <w:pPr>
              <w:spacing w:line="252" w:lineRule="auto"/>
              <w:rPr>
                <w:rFonts w:hint="eastAsia" w:ascii="仿宋" w:hAnsi="仿宋" w:eastAsia="仿宋" w:cs="仿宋"/>
                <w:spacing w:val="0"/>
                <w:w w:val="100"/>
                <w:sz w:val="21"/>
              </w:rPr>
            </w:pPr>
          </w:p>
          <w:p w14:paraId="6596CEDB">
            <w:pPr>
              <w:pStyle w:val="19"/>
              <w:spacing w:before="91" w:line="224" w:lineRule="auto"/>
              <w:ind w:left="307"/>
              <w:rPr>
                <w:rFonts w:hint="eastAsia" w:ascii="仿宋" w:hAnsi="仿宋" w:eastAsia="仿宋" w:cs="仿宋"/>
                <w:spacing w:val="0"/>
                <w:w w:val="100"/>
              </w:rPr>
            </w:pPr>
            <w:r>
              <w:rPr>
                <w:rFonts w:hint="eastAsia" w:ascii="仿宋" w:hAnsi="仿宋" w:eastAsia="仿宋" w:cs="仿宋"/>
                <w:b/>
                <w:bCs/>
                <w:spacing w:val="0"/>
                <w:w w:val="100"/>
              </w:rPr>
              <w:t>5分</w:t>
            </w:r>
          </w:p>
        </w:tc>
      </w:tr>
      <w:tr w14:paraId="58F4A8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7" w:hRule="atLeast"/>
        </w:trPr>
        <w:tc>
          <w:tcPr>
            <w:tcW w:w="1480" w:type="dxa"/>
            <w:vMerge w:val="continue"/>
            <w:tcBorders>
              <w:top w:val="nil"/>
            </w:tcBorders>
            <w:vAlign w:val="top"/>
          </w:tcPr>
          <w:p w14:paraId="64CCB4D8">
            <w:pPr>
              <w:rPr>
                <w:rFonts w:hint="eastAsia" w:ascii="仿宋" w:hAnsi="仿宋" w:eastAsia="仿宋" w:cs="仿宋"/>
                <w:spacing w:val="0"/>
                <w:w w:val="100"/>
                <w:sz w:val="21"/>
              </w:rPr>
            </w:pPr>
          </w:p>
        </w:tc>
        <w:tc>
          <w:tcPr>
            <w:tcW w:w="1244" w:type="dxa"/>
            <w:vAlign w:val="top"/>
          </w:tcPr>
          <w:p w14:paraId="188D97F9">
            <w:pPr>
              <w:pStyle w:val="19"/>
              <w:spacing w:before="324" w:line="357" w:lineRule="auto"/>
              <w:ind w:left="121" w:right="139"/>
              <w:rPr>
                <w:rFonts w:hint="eastAsia" w:ascii="仿宋" w:hAnsi="仿宋" w:eastAsia="仿宋" w:cs="仿宋"/>
                <w:spacing w:val="0"/>
                <w:w w:val="100"/>
              </w:rPr>
            </w:pPr>
            <w:r>
              <w:rPr>
                <w:rFonts w:hint="eastAsia" w:ascii="仿宋" w:hAnsi="仿宋" w:eastAsia="仿宋" w:cs="仿宋"/>
                <w:b/>
                <w:bCs/>
                <w:spacing w:val="0"/>
                <w:w w:val="100"/>
              </w:rPr>
              <w:t>服务承诺</w:t>
            </w:r>
          </w:p>
        </w:tc>
        <w:tc>
          <w:tcPr>
            <w:tcW w:w="6773" w:type="dxa"/>
            <w:vAlign w:val="top"/>
          </w:tcPr>
          <w:p w14:paraId="1DA5D021">
            <w:pPr>
              <w:pStyle w:val="19"/>
              <w:spacing w:before="324" w:line="357" w:lineRule="auto"/>
              <w:ind w:left="124" w:right="101"/>
              <w:rPr>
                <w:rFonts w:hint="eastAsia" w:ascii="仿宋" w:hAnsi="仿宋" w:eastAsia="仿宋" w:cs="仿宋"/>
                <w:spacing w:val="0"/>
                <w:w w:val="100"/>
              </w:rPr>
            </w:pPr>
            <w:r>
              <w:rPr>
                <w:rFonts w:hint="eastAsia" w:ascii="仿宋" w:hAnsi="仿宋" w:eastAsia="仿宋" w:cs="仿宋"/>
                <w:spacing w:val="0"/>
                <w:w w:val="100"/>
              </w:rPr>
              <w:t>供应商承诺为当地农户提供发展就业机会，中标后采取“培训+上岗”等方式，保障有5户以上当地贫困户</w:t>
            </w:r>
          </w:p>
        </w:tc>
        <w:tc>
          <w:tcPr>
            <w:tcW w:w="1082" w:type="dxa"/>
            <w:vAlign w:val="top"/>
          </w:tcPr>
          <w:p w14:paraId="7EACBAFC">
            <w:pPr>
              <w:spacing w:line="290" w:lineRule="auto"/>
              <w:rPr>
                <w:rFonts w:hint="eastAsia" w:ascii="仿宋" w:hAnsi="仿宋" w:eastAsia="仿宋" w:cs="仿宋"/>
                <w:spacing w:val="0"/>
                <w:w w:val="100"/>
                <w:sz w:val="21"/>
              </w:rPr>
            </w:pPr>
          </w:p>
          <w:p w14:paraId="780A8FF8">
            <w:pPr>
              <w:spacing w:line="290" w:lineRule="auto"/>
              <w:rPr>
                <w:rFonts w:hint="eastAsia" w:ascii="仿宋" w:hAnsi="仿宋" w:eastAsia="仿宋" w:cs="仿宋"/>
                <w:spacing w:val="0"/>
                <w:w w:val="100"/>
                <w:sz w:val="21"/>
              </w:rPr>
            </w:pPr>
          </w:p>
          <w:p w14:paraId="7E78AA39">
            <w:pPr>
              <w:pStyle w:val="19"/>
              <w:spacing w:before="91" w:line="224" w:lineRule="auto"/>
              <w:ind w:left="343"/>
              <w:rPr>
                <w:rFonts w:hint="eastAsia" w:ascii="仿宋" w:hAnsi="仿宋" w:eastAsia="仿宋" w:cs="仿宋"/>
                <w:spacing w:val="0"/>
                <w:w w:val="100"/>
              </w:rPr>
            </w:pPr>
            <w:r>
              <w:rPr>
                <w:rFonts w:hint="eastAsia" w:ascii="仿宋" w:hAnsi="仿宋" w:eastAsia="仿宋" w:cs="仿宋"/>
                <w:b/>
                <w:bCs/>
                <w:spacing w:val="0"/>
                <w:w w:val="100"/>
              </w:rPr>
              <w:t>5分</w:t>
            </w:r>
          </w:p>
        </w:tc>
      </w:tr>
    </w:tbl>
    <w:p w14:paraId="72E16CF9">
      <w:pPr>
        <w:rPr>
          <w:rFonts w:hint="eastAsia" w:ascii="仿宋" w:hAnsi="仿宋" w:eastAsia="仿宋" w:cs="仿宋"/>
          <w:spacing w:val="0"/>
          <w:w w:val="100"/>
          <w:sz w:val="21"/>
        </w:rPr>
      </w:pPr>
    </w:p>
    <w:p w14:paraId="0DCCB1DD">
      <w:pPr>
        <w:rPr>
          <w:rFonts w:hint="eastAsia" w:ascii="仿宋" w:hAnsi="仿宋" w:eastAsia="仿宋" w:cs="仿宋"/>
          <w:spacing w:val="0"/>
          <w:w w:val="100"/>
          <w:sz w:val="21"/>
          <w:szCs w:val="21"/>
        </w:rPr>
        <w:sectPr>
          <w:footerReference r:id="rId10" w:type="default"/>
          <w:pgSz w:w="11906" w:h="16839"/>
          <w:pgMar w:top="1431" w:right="661" w:bottom="1406" w:left="660" w:header="0" w:footer="1169" w:gutter="0"/>
          <w:pgNumType w:fmt="numberInDash"/>
          <w:cols w:space="720" w:num="1"/>
        </w:sectPr>
      </w:pPr>
    </w:p>
    <w:p w14:paraId="4D315F39">
      <w:pPr>
        <w:spacing w:line="91" w:lineRule="auto"/>
        <w:rPr>
          <w:rFonts w:hint="eastAsia" w:ascii="仿宋" w:hAnsi="仿宋" w:eastAsia="仿宋" w:cs="仿宋"/>
          <w:spacing w:val="0"/>
          <w:w w:val="100"/>
          <w:sz w:val="2"/>
        </w:rPr>
      </w:pPr>
    </w:p>
    <w:tbl>
      <w:tblPr>
        <w:tblStyle w:val="18"/>
        <w:tblpPr w:leftFromText="180" w:rightFromText="180" w:vertAnchor="text" w:horzAnchor="page" w:tblpX="716" w:tblpY="49"/>
        <w:tblOverlap w:val="never"/>
        <w:tblW w:w="1057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0"/>
        <w:gridCol w:w="1244"/>
        <w:gridCol w:w="6773"/>
        <w:gridCol w:w="1082"/>
      </w:tblGrid>
      <w:tr w14:paraId="5258AB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5" w:hRule="atLeast"/>
        </w:trPr>
        <w:tc>
          <w:tcPr>
            <w:tcW w:w="1480" w:type="dxa"/>
            <w:vAlign w:val="top"/>
          </w:tcPr>
          <w:p w14:paraId="55B3CEDB">
            <w:pPr>
              <w:rPr>
                <w:rFonts w:hint="eastAsia" w:ascii="仿宋" w:hAnsi="仿宋" w:eastAsia="仿宋" w:cs="仿宋"/>
                <w:spacing w:val="0"/>
                <w:w w:val="100"/>
                <w:sz w:val="21"/>
              </w:rPr>
            </w:pPr>
          </w:p>
        </w:tc>
        <w:tc>
          <w:tcPr>
            <w:tcW w:w="1244" w:type="dxa"/>
            <w:vAlign w:val="top"/>
          </w:tcPr>
          <w:p w14:paraId="077899C0">
            <w:pPr>
              <w:rPr>
                <w:rFonts w:hint="eastAsia" w:ascii="仿宋" w:hAnsi="仿宋" w:eastAsia="仿宋" w:cs="仿宋"/>
                <w:spacing w:val="0"/>
                <w:w w:val="100"/>
                <w:sz w:val="21"/>
              </w:rPr>
            </w:pPr>
          </w:p>
        </w:tc>
        <w:tc>
          <w:tcPr>
            <w:tcW w:w="6773" w:type="dxa"/>
            <w:vAlign w:val="top"/>
          </w:tcPr>
          <w:p w14:paraId="2D760DCA">
            <w:pPr>
              <w:pStyle w:val="19"/>
              <w:spacing w:before="323" w:line="223" w:lineRule="auto"/>
              <w:ind w:left="123"/>
              <w:rPr>
                <w:rFonts w:hint="eastAsia" w:ascii="仿宋" w:hAnsi="仿宋" w:eastAsia="仿宋" w:cs="仿宋"/>
                <w:spacing w:val="0"/>
                <w:w w:val="100"/>
              </w:rPr>
            </w:pPr>
            <w:r>
              <w:rPr>
                <w:rFonts w:hint="eastAsia" w:ascii="仿宋" w:hAnsi="仿宋" w:eastAsia="仿宋" w:cs="仿宋"/>
                <w:spacing w:val="0"/>
                <w:w w:val="100"/>
              </w:rPr>
              <w:t>就业的得5分。提供承诺函的得5分，不提供不得分。</w:t>
            </w:r>
          </w:p>
        </w:tc>
        <w:tc>
          <w:tcPr>
            <w:tcW w:w="1082" w:type="dxa"/>
            <w:vAlign w:val="top"/>
          </w:tcPr>
          <w:p w14:paraId="7B0180E4">
            <w:pPr>
              <w:rPr>
                <w:rFonts w:hint="eastAsia" w:ascii="仿宋" w:hAnsi="仿宋" w:eastAsia="仿宋" w:cs="仿宋"/>
                <w:spacing w:val="0"/>
                <w:w w:val="100"/>
                <w:sz w:val="21"/>
              </w:rPr>
            </w:pPr>
          </w:p>
        </w:tc>
      </w:tr>
    </w:tbl>
    <w:p w14:paraId="0B1D1207">
      <w:pPr>
        <w:rPr>
          <w:rFonts w:hint="eastAsia" w:ascii="仿宋" w:hAnsi="仿宋" w:eastAsia="仿宋" w:cs="仿宋"/>
          <w:spacing w:val="0"/>
          <w:w w:val="100"/>
          <w:sz w:val="21"/>
        </w:rPr>
      </w:pPr>
    </w:p>
    <w:p w14:paraId="3F59DD32">
      <w:pPr>
        <w:rPr>
          <w:rFonts w:hint="eastAsia" w:ascii="仿宋" w:hAnsi="仿宋" w:eastAsia="仿宋" w:cs="仿宋"/>
          <w:spacing w:val="0"/>
          <w:w w:val="100"/>
        </w:rPr>
        <w:sectPr>
          <w:footerReference r:id="rId11" w:type="default"/>
          <w:pgSz w:w="11906" w:h="16839"/>
          <w:pgMar w:top="1417" w:right="1417" w:bottom="1417" w:left="1417" w:header="0" w:footer="1169" w:gutter="0"/>
          <w:pgNumType w:fmt="numberInDash"/>
          <w:cols w:space="0" w:num="1"/>
          <w:rtlGutter w:val="0"/>
          <w:docGrid w:linePitch="0" w:charSpace="0"/>
        </w:sectPr>
      </w:pPr>
    </w:p>
    <w:p w14:paraId="28BD0812">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仿宋" w:hAnsi="仿宋" w:eastAsia="仿宋" w:cs="仿宋"/>
          <w:b/>
          <w:bCs/>
          <w:spacing w:val="0"/>
          <w:w w:val="100"/>
          <w:sz w:val="24"/>
          <w:szCs w:val="24"/>
        </w:rPr>
      </w:pPr>
      <w:r>
        <w:rPr>
          <w:rFonts w:hint="eastAsia" w:ascii="仿宋" w:hAnsi="仿宋" w:eastAsia="仿宋" w:cs="仿宋"/>
          <w:b/>
          <w:bCs/>
          <w:spacing w:val="0"/>
          <w:w w:val="100"/>
          <w:sz w:val="24"/>
          <w:szCs w:val="24"/>
        </w:rPr>
        <w:t>三、关于中小型企业的政策</w:t>
      </w:r>
    </w:p>
    <w:p w14:paraId="0BFA0C4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1）中小企业界定：本文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14:paraId="1190A6F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（2）本项目是否专门面向中小企业采购：是，预留份额项目100%</w:t>
      </w:r>
    </w:p>
    <w:p w14:paraId="3F717B8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t>（3）本项目中小企业划分标准所属行业为：建筑业；</w:t>
      </w:r>
    </w:p>
    <w:p w14:paraId="21526B81">
      <w:pPr>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rPr>
        <w:br w:type="page"/>
      </w:r>
    </w:p>
    <w:p w14:paraId="21263093">
      <w:pPr>
        <w:pStyle w:val="2"/>
        <w:bidi w:val="0"/>
        <w:rPr>
          <w:rFonts w:hint="eastAsia" w:ascii="仿宋" w:hAnsi="仿宋" w:eastAsia="仿宋" w:cs="仿宋"/>
          <w:spacing w:val="0"/>
          <w:w w:val="100"/>
        </w:rPr>
      </w:pPr>
      <w:bookmarkStart w:id="9" w:name="_Toc3591"/>
      <w:r>
        <w:rPr>
          <w:rFonts w:hint="eastAsia" w:ascii="仿宋" w:hAnsi="仿宋" w:eastAsia="仿宋" w:cs="仿宋"/>
          <w:spacing w:val="0"/>
          <w:w w:val="100"/>
        </w:rPr>
        <w:t>第</w:t>
      </w:r>
      <w:r>
        <w:rPr>
          <w:rFonts w:hint="eastAsia" w:ascii="仿宋" w:hAnsi="仿宋" w:eastAsia="仿宋" w:cs="仿宋"/>
          <w:spacing w:val="0"/>
          <w:w w:val="100"/>
          <w:lang w:val="en-US" w:eastAsia="zh-CN"/>
        </w:rPr>
        <w:t>七</w:t>
      </w:r>
      <w:r>
        <w:rPr>
          <w:rFonts w:hint="eastAsia" w:ascii="仿宋" w:hAnsi="仿宋" w:eastAsia="仿宋" w:cs="仿宋"/>
          <w:spacing w:val="0"/>
          <w:w w:val="100"/>
        </w:rPr>
        <w:t>章合同主要条款</w:t>
      </w:r>
      <w:bookmarkEnd w:id="9"/>
    </w:p>
    <w:p w14:paraId="1EFD6C3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1、成交供应商应在成交通知书发出之日起三十日内与采购人签订采购合同。由于成交供应商的原因逾期未与采购人签订采购合同的，将视为放弃成交，取消其成交资格并将按相关规定进行处理。由于采购人的原因逾期未与成交供应商签订采购合同的，将按相关规定进行处理。甲乙双方签订的合同必须符合《中华人民共和国政府采购法》、《中华人民共和国民法典》和相关法律、法规的规定，必须符合《招标文件》的要求和供应商优于《招标文件》的承诺条件。</w:t>
      </w:r>
    </w:p>
    <w:p w14:paraId="3A1F1D0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2、采购人不得向成交供应商提出任何不合理的要求，作为签订合同的条件，不得与成交供应商私下订立背离合同实质性内容的任何协议，所签订的合同不得对招标文件和投标文件确定的事项进行修改。成交供应商因不可抗力原因不能履行采购合同或放弃成交的，采购人可以与排在成交供应商之后第一位的成交候选人签订采购合同，以此类推。</w:t>
      </w:r>
    </w:p>
    <w:p w14:paraId="4273BA8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3、乙方应按合同的约定履行义务，完成成交项目。乙方不得向他人转让成交项目，也不得将成交项目肢解后分别向他人转让。</w:t>
      </w:r>
    </w:p>
    <w:p w14:paraId="65C7FE2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4、服务的内容、工作事项、工作方式、服务时限、付款方式等应按《招标文件》的要求写入合同。</w:t>
      </w:r>
    </w:p>
    <w:p w14:paraId="5A6075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5、采购合同履行过程中，采购人需要追加与合同标的相同的货物或者服务的，在不改变合同其他条款的前提下，可以与成交供应商协商签订补充合同，但所有补充合同的采购金额不得超过原合同采购金额的10％，该补充合同应当在原政府采购合同履行过程中，不得在原政府采购合同履行结束后，且采购服务的名称、价格、履约方式、验收标准等必须与原政府采购合同一致。</w:t>
      </w:r>
    </w:p>
    <w:p w14:paraId="4935236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6、违约责任</w:t>
      </w:r>
    </w:p>
    <w:p w14:paraId="2094F1C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6.1、甲方无正当理由拒签合同或拒不验收的，应向乙方承担相应的经济和法律责任，造成项目重新采购的还应当赔偿本公司在本次采购活动中产生的一切费用。</w:t>
      </w:r>
    </w:p>
    <w:p w14:paraId="1138FB0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6.2、乙方逾期完成工作内容的，每逾期1日应按合同总金额的1‰向甲方支付违约金。</w:t>
      </w:r>
    </w:p>
    <w:p w14:paraId="21847C9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6.3、当乙方提出验收申请后，甲方不能在15个工作日内组织验收的，其验收时间应在乙方送达验收书面申请的30个工作日内。验收时间超过30个工作日的，视为验收合格。</w:t>
      </w:r>
    </w:p>
    <w:p w14:paraId="774485C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6.4、乙方提供的成果资料，服务事项验收不合格时，甲方有权拒付货款并追究乙方相应的经济和法律责任。</w:t>
      </w:r>
    </w:p>
    <w:p w14:paraId="0951391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6.5、甲方拒付款或逾期付款，除了向乙方依法承担违约责任外，每逾期</w:t>
      </w:r>
      <w:r>
        <w:rPr>
          <w:rFonts w:hint="eastAsia" w:ascii="仿宋" w:hAnsi="仿宋" w:eastAsia="仿宋" w:cs="仿宋"/>
          <w:spacing w:val="0"/>
          <w:w w:val="100"/>
          <w:sz w:val="24"/>
          <w:szCs w:val="24"/>
          <w:lang w:val="en-US" w:eastAsia="zh-CN"/>
        </w:rPr>
        <w:t>一</w:t>
      </w:r>
      <w:r>
        <w:rPr>
          <w:rFonts w:hint="eastAsia" w:ascii="仿宋" w:hAnsi="仿宋" w:eastAsia="仿宋" w:cs="仿宋"/>
          <w:spacing w:val="0"/>
          <w:w w:val="100"/>
          <w:sz w:val="24"/>
          <w:szCs w:val="24"/>
          <w:lang w:eastAsia="zh-CN"/>
        </w:rPr>
        <w:t>日应按合同总金额的1‰向乙方支付违约金（总违约金不超过合同总金额的5%）。</w:t>
      </w:r>
    </w:p>
    <w:p w14:paraId="48AB04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7、未尽事宜由甲乙双方协商并在合同条款中约定。</w:t>
      </w:r>
    </w:p>
    <w:p w14:paraId="308F851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8、甲乙双方应签订《政府采购廉政责任书》。</w:t>
      </w:r>
    </w:p>
    <w:p w14:paraId="4D5D647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注意事项：本合同条款未尽事宜，由甲乙双方以补充合同约定，原则上不能超越和违背招标文件及补充文件、投标文件及有关承诺的范围及内容。</w:t>
      </w:r>
    </w:p>
    <w:p w14:paraId="2D8B6719">
      <w:pPr>
        <w:spacing w:line="222" w:lineRule="auto"/>
        <w:rPr>
          <w:rFonts w:hint="eastAsia" w:ascii="仿宋" w:hAnsi="仿宋" w:eastAsia="仿宋" w:cs="仿宋"/>
          <w:spacing w:val="0"/>
          <w:w w:val="100"/>
          <w:sz w:val="24"/>
          <w:szCs w:val="24"/>
        </w:rPr>
        <w:sectPr>
          <w:footerReference r:id="rId12" w:type="default"/>
          <w:pgSz w:w="11906" w:h="16839"/>
          <w:pgMar w:top="1417" w:right="1417" w:bottom="1417" w:left="1417" w:header="0" w:footer="1169" w:gutter="0"/>
          <w:pgNumType w:fmt="numberInDash"/>
          <w:cols w:space="0" w:num="1"/>
          <w:rtlGutter w:val="0"/>
          <w:docGrid w:linePitch="0" w:charSpace="0"/>
        </w:sectPr>
      </w:pPr>
    </w:p>
    <w:p w14:paraId="12B48EF9">
      <w:pPr>
        <w:spacing w:before="97" w:line="222" w:lineRule="auto"/>
        <w:jc w:val="center"/>
        <w:outlineLvl w:val="2"/>
        <w:rPr>
          <w:rFonts w:hint="eastAsia" w:ascii="仿宋" w:hAnsi="仿宋" w:eastAsia="仿宋" w:cs="仿宋"/>
          <w:b/>
          <w:bCs/>
          <w:spacing w:val="0"/>
          <w:w w:val="100"/>
          <w:sz w:val="30"/>
          <w:szCs w:val="30"/>
        </w:rPr>
      </w:pPr>
      <w:bookmarkStart w:id="10" w:name="_Toc25533"/>
    </w:p>
    <w:p w14:paraId="785DB3AE">
      <w:pPr>
        <w:spacing w:before="97" w:line="222" w:lineRule="auto"/>
        <w:jc w:val="center"/>
        <w:outlineLvl w:val="2"/>
        <w:rPr>
          <w:rFonts w:hint="eastAsia" w:ascii="仿宋" w:hAnsi="仿宋" w:eastAsia="仿宋" w:cs="仿宋"/>
          <w:b/>
          <w:bCs/>
          <w:spacing w:val="0"/>
          <w:w w:val="100"/>
          <w:sz w:val="30"/>
          <w:szCs w:val="30"/>
        </w:rPr>
      </w:pPr>
      <w:r>
        <w:rPr>
          <w:rFonts w:hint="eastAsia" w:ascii="仿宋" w:hAnsi="仿宋" w:eastAsia="仿宋" w:cs="仿宋"/>
          <w:b/>
          <w:bCs/>
          <w:spacing w:val="0"/>
          <w:w w:val="100"/>
          <w:sz w:val="30"/>
          <w:szCs w:val="30"/>
        </w:rPr>
        <w:t>第</w:t>
      </w:r>
      <w:r>
        <w:rPr>
          <w:rFonts w:hint="eastAsia" w:ascii="仿宋" w:hAnsi="仿宋" w:eastAsia="仿宋" w:cs="仿宋"/>
          <w:b/>
          <w:bCs/>
          <w:spacing w:val="0"/>
          <w:w w:val="100"/>
          <w:sz w:val="30"/>
          <w:szCs w:val="30"/>
          <w:lang w:val="en-US" w:eastAsia="zh-CN"/>
        </w:rPr>
        <w:t>八</w:t>
      </w:r>
      <w:r>
        <w:rPr>
          <w:rFonts w:hint="eastAsia" w:ascii="仿宋" w:hAnsi="仿宋" w:eastAsia="仿宋" w:cs="仿宋"/>
          <w:b/>
          <w:bCs/>
          <w:spacing w:val="0"/>
          <w:w w:val="100"/>
          <w:sz w:val="30"/>
          <w:szCs w:val="30"/>
        </w:rPr>
        <w:t>章附件</w:t>
      </w:r>
      <w:bookmarkEnd w:id="10"/>
    </w:p>
    <w:p w14:paraId="7ACA6261">
      <w:pPr>
        <w:spacing w:before="97" w:line="222" w:lineRule="auto"/>
        <w:ind w:left="3219"/>
        <w:outlineLvl w:val="2"/>
        <w:rPr>
          <w:rFonts w:hint="eastAsia" w:ascii="仿宋" w:hAnsi="仿宋" w:eastAsia="仿宋" w:cs="仿宋"/>
          <w:b/>
          <w:bCs/>
          <w:spacing w:val="0"/>
          <w:w w:val="100"/>
          <w:sz w:val="30"/>
          <w:szCs w:val="30"/>
        </w:rPr>
      </w:pPr>
    </w:p>
    <w:p w14:paraId="7349D8F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附件1（指定格式）:</w:t>
      </w:r>
    </w:p>
    <w:p w14:paraId="3B9B0665">
      <w:pPr>
        <w:keepNext w:val="0"/>
        <w:keepLines w:val="0"/>
        <w:pageBreakBefore w:val="0"/>
        <w:widowControl/>
        <w:tabs>
          <w:tab w:val="left" w:pos="2327"/>
        </w:tabs>
        <w:kinsoku w:val="0"/>
        <w:wordWrap/>
        <w:overflowPunct/>
        <w:topLinePunct w:val="0"/>
        <w:autoSpaceDE w:val="0"/>
        <w:autoSpaceDN w:val="0"/>
        <w:bidi w:val="0"/>
        <w:adjustRightInd w:val="0"/>
        <w:snapToGrid w:val="0"/>
        <w:spacing w:line="384" w:lineRule="auto"/>
        <w:jc w:val="center"/>
        <w:textAlignment w:val="baseline"/>
        <w:rPr>
          <w:rFonts w:hint="eastAsia" w:ascii="仿宋" w:hAnsi="仿宋" w:eastAsia="仿宋" w:cs="仿宋"/>
          <w:b/>
          <w:bCs/>
          <w:spacing w:val="0"/>
          <w:w w:val="100"/>
          <w:sz w:val="28"/>
          <w:szCs w:val="28"/>
          <w:lang w:eastAsia="zh-CN"/>
        </w:rPr>
      </w:pPr>
      <w:r>
        <w:rPr>
          <w:rFonts w:hint="eastAsia" w:ascii="仿宋" w:hAnsi="仿宋" w:eastAsia="仿宋" w:cs="仿宋"/>
          <w:b/>
          <w:bCs/>
          <w:spacing w:val="0"/>
          <w:w w:val="100"/>
          <w:sz w:val="28"/>
          <w:szCs w:val="28"/>
          <w:lang w:eastAsia="zh-CN"/>
        </w:rPr>
        <w:t>基础报价书</w:t>
      </w:r>
    </w:p>
    <w:p w14:paraId="1E09D7DE">
      <w:pPr>
        <w:keepNext w:val="0"/>
        <w:keepLines w:val="0"/>
        <w:pageBreakBefore w:val="0"/>
        <w:widowControl/>
        <w:tabs>
          <w:tab w:val="left" w:pos="2327"/>
        </w:tabs>
        <w:kinsoku w:val="0"/>
        <w:wordWrap/>
        <w:overflowPunct/>
        <w:topLinePunct w:val="0"/>
        <w:autoSpaceDE w:val="0"/>
        <w:autoSpaceDN w:val="0"/>
        <w:bidi w:val="0"/>
        <w:adjustRightInd w:val="0"/>
        <w:snapToGrid w:val="0"/>
        <w:spacing w:line="384" w:lineRule="auto"/>
        <w:jc w:val="center"/>
        <w:textAlignment w:val="baseline"/>
        <w:rPr>
          <w:rFonts w:hint="eastAsia" w:ascii="仿宋" w:hAnsi="仿宋" w:eastAsia="仿宋" w:cs="仿宋"/>
          <w:b/>
          <w:bCs/>
          <w:spacing w:val="0"/>
          <w:w w:val="100"/>
          <w:sz w:val="28"/>
          <w:szCs w:val="28"/>
          <w:lang w:eastAsia="zh-CN"/>
        </w:rPr>
      </w:pPr>
    </w:p>
    <w:p w14:paraId="237D32B7">
      <w:pPr>
        <w:keepNext w:val="0"/>
        <w:keepLines w:val="0"/>
        <w:pageBreakBefore w:val="0"/>
        <w:widowControl/>
        <w:kinsoku w:val="0"/>
        <w:wordWrap/>
        <w:overflowPunct/>
        <w:topLinePunct w:val="0"/>
        <w:autoSpaceDE w:val="0"/>
        <w:autoSpaceDN w:val="0"/>
        <w:bidi w:val="0"/>
        <w:adjustRightInd w:val="0"/>
        <w:snapToGrid w:val="0"/>
        <w:spacing w:line="384" w:lineRule="auto"/>
        <w:jc w:val="both"/>
        <w:textAlignment w:val="baseline"/>
        <w:rPr>
          <w:rFonts w:hint="eastAsia" w:ascii="仿宋" w:hAnsi="仿宋" w:eastAsia="仿宋" w:cs="仿宋"/>
          <w:b/>
          <w:bCs/>
          <w:spacing w:val="0"/>
          <w:w w:val="100"/>
          <w:sz w:val="24"/>
          <w:szCs w:val="24"/>
          <w:lang w:eastAsia="zh-CN"/>
        </w:rPr>
      </w:pPr>
      <w:r>
        <w:rPr>
          <w:rFonts w:hint="eastAsia" w:ascii="仿宋" w:hAnsi="仿宋" w:eastAsia="仿宋" w:cs="仿宋"/>
          <w:b/>
          <w:bCs/>
          <w:spacing w:val="0"/>
          <w:w w:val="100"/>
          <w:sz w:val="24"/>
          <w:szCs w:val="24"/>
          <w:lang w:eastAsia="zh-CN"/>
        </w:rPr>
        <w:t>致：贵州亿华招标代理有限公司</w:t>
      </w:r>
    </w:p>
    <w:p w14:paraId="1F0B1806">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我方已收到贵方制发的黔西市钟山镇锦岗村、金街村供水保障工程《磋商文件》</w:t>
      </w:r>
      <w:r>
        <w:rPr>
          <w:rFonts w:hint="eastAsia" w:ascii="仿宋" w:hAnsi="仿宋" w:eastAsia="仿宋" w:cs="仿宋"/>
          <w:spacing w:val="0"/>
          <w:w w:val="100"/>
          <w:sz w:val="24"/>
          <w:szCs w:val="24"/>
          <w:u w:val="none"/>
          <w:lang w:eastAsia="zh-CN"/>
        </w:rPr>
        <w:t>（项目</w:t>
      </w:r>
      <w:r>
        <w:rPr>
          <w:rFonts w:hint="eastAsia" w:ascii="仿宋" w:hAnsi="仿宋" w:eastAsia="仿宋" w:cs="仿宋"/>
          <w:spacing w:val="0"/>
          <w:w w:val="100"/>
          <w:sz w:val="24"/>
          <w:szCs w:val="24"/>
          <w:u w:val="none"/>
          <w:lang w:val="en-US" w:eastAsia="zh-CN"/>
        </w:rPr>
        <w:t>编号：</w:t>
      </w:r>
      <w:r>
        <w:rPr>
          <w:rFonts w:hint="eastAsia" w:ascii="仿宋" w:hAnsi="仿宋" w:eastAsia="仿宋" w:cs="仿宋"/>
          <w:spacing w:val="0"/>
          <w:w w:val="100"/>
          <w:sz w:val="24"/>
          <w:szCs w:val="24"/>
          <w:u w:val="single"/>
          <w:lang w:val="en-US" w:eastAsia="zh-CN"/>
        </w:rPr>
        <w:t xml:space="preserve">  </w:t>
      </w:r>
      <w:r>
        <w:rPr>
          <w:rFonts w:hint="eastAsia" w:ascii="仿宋" w:hAnsi="仿宋" w:eastAsia="仿宋" w:cs="仿宋"/>
          <w:spacing w:val="0"/>
          <w:w w:val="100"/>
          <w:sz w:val="24"/>
          <w:szCs w:val="24"/>
          <w:u w:val="none"/>
          <w:lang w:eastAsia="zh-CN"/>
        </w:rPr>
        <w:t>）</w:t>
      </w:r>
      <w:r>
        <w:rPr>
          <w:rFonts w:hint="eastAsia" w:ascii="仿宋" w:hAnsi="仿宋" w:eastAsia="仿宋" w:cs="仿宋"/>
          <w:spacing w:val="0"/>
          <w:w w:val="100"/>
          <w:sz w:val="24"/>
          <w:szCs w:val="24"/>
          <w:lang w:eastAsia="zh-CN"/>
        </w:rPr>
        <w:t>，遵照《中华人民共和国政府采购法》和相关法律、法规和规章的规定以及《磋商文件》的要求作如下承诺：</w:t>
      </w:r>
    </w:p>
    <w:p w14:paraId="0152075F">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1、提交《响应文件》。</w:t>
      </w:r>
    </w:p>
    <w:p w14:paraId="1DAF5242">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2、愿意按照磋商文件的要求以人民币</w:t>
      </w:r>
      <w:r>
        <w:rPr>
          <w:rFonts w:hint="eastAsia" w:ascii="仿宋" w:hAnsi="仿宋" w:eastAsia="仿宋" w:cs="仿宋"/>
          <w:spacing w:val="0"/>
          <w:w w:val="100"/>
          <w:sz w:val="24"/>
          <w:szCs w:val="24"/>
          <w:lang w:val="en-US" w:eastAsia="zh-CN"/>
        </w:rPr>
        <w:t>小写</w:t>
      </w:r>
      <w:r>
        <w:rPr>
          <w:rFonts w:hint="eastAsia" w:ascii="仿宋" w:hAnsi="仿宋" w:eastAsia="仿宋" w:cs="仿宋"/>
          <w:spacing w:val="0"/>
          <w:w w:val="100"/>
          <w:sz w:val="24"/>
          <w:szCs w:val="24"/>
          <w:u w:val="single"/>
          <w:lang w:val="en-US" w:eastAsia="zh-CN"/>
        </w:rPr>
        <w:t xml:space="preserve">  </w:t>
      </w:r>
      <w:r>
        <w:rPr>
          <w:rFonts w:hint="eastAsia" w:ascii="仿宋" w:hAnsi="仿宋" w:eastAsia="仿宋" w:cs="仿宋"/>
          <w:spacing w:val="0"/>
          <w:w w:val="100"/>
          <w:sz w:val="24"/>
          <w:szCs w:val="24"/>
          <w:lang w:eastAsia="zh-CN"/>
        </w:rPr>
        <w:t>元（</w:t>
      </w:r>
      <w:r>
        <w:rPr>
          <w:rFonts w:hint="eastAsia" w:ascii="仿宋" w:hAnsi="仿宋" w:eastAsia="仿宋" w:cs="仿宋"/>
          <w:spacing w:val="0"/>
          <w:w w:val="100"/>
          <w:sz w:val="24"/>
          <w:szCs w:val="24"/>
          <w:lang w:val="en-US" w:eastAsia="zh-CN"/>
        </w:rPr>
        <w:t>大</w:t>
      </w:r>
      <w:r>
        <w:rPr>
          <w:rFonts w:hint="eastAsia" w:ascii="仿宋" w:hAnsi="仿宋" w:eastAsia="仿宋" w:cs="仿宋"/>
          <w:spacing w:val="0"/>
          <w:w w:val="100"/>
          <w:sz w:val="24"/>
          <w:szCs w:val="24"/>
          <w:lang w:eastAsia="zh-CN"/>
        </w:rPr>
        <w:t>写</w:t>
      </w:r>
      <w:r>
        <w:rPr>
          <w:rFonts w:hint="eastAsia" w:ascii="仿宋" w:hAnsi="仿宋" w:eastAsia="仿宋" w:cs="仿宋"/>
          <w:spacing w:val="0"/>
          <w:w w:val="100"/>
          <w:sz w:val="24"/>
          <w:szCs w:val="24"/>
          <w:u w:val="single"/>
          <w:lang w:val="en-US" w:eastAsia="zh-CN"/>
        </w:rPr>
        <w:t xml:space="preserve">  </w:t>
      </w:r>
      <w:r>
        <w:rPr>
          <w:rFonts w:hint="eastAsia" w:ascii="仿宋" w:hAnsi="仿宋" w:eastAsia="仿宋" w:cs="仿宋"/>
          <w:spacing w:val="0"/>
          <w:w w:val="100"/>
          <w:sz w:val="24"/>
          <w:szCs w:val="24"/>
          <w:lang w:eastAsia="zh-CN"/>
        </w:rPr>
        <w:t>元）的基础报价参加磋商,在磋商会议现场报出最终报价以向采购方提供全部标的物，且完全满足《磋商文件》对采购标的物在采购要求、服务时限等方面的要求。如果我方成交，愿意按《磋商文件》的规定向贵公司缴纳招投标代理服务费。</w:t>
      </w:r>
    </w:p>
    <w:p w14:paraId="359C35A1">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3、我方愿意交纳</w:t>
      </w:r>
      <w:r>
        <w:rPr>
          <w:rFonts w:hint="eastAsia" w:ascii="仿宋" w:hAnsi="仿宋" w:eastAsia="仿宋" w:cs="仿宋"/>
          <w:spacing w:val="0"/>
          <w:w w:val="100"/>
          <w:sz w:val="24"/>
          <w:szCs w:val="24"/>
          <w:u w:val="single"/>
          <w:lang w:val="en-US" w:eastAsia="zh-CN"/>
        </w:rPr>
        <w:t>伍仟</w:t>
      </w:r>
      <w:r>
        <w:rPr>
          <w:rFonts w:hint="eastAsia" w:ascii="仿宋" w:hAnsi="仿宋" w:eastAsia="仿宋" w:cs="仿宋"/>
          <w:spacing w:val="0"/>
          <w:w w:val="100"/>
          <w:sz w:val="24"/>
          <w:szCs w:val="24"/>
          <w:u w:val="single"/>
          <w:lang w:eastAsia="zh-CN"/>
        </w:rPr>
        <w:t>元（人民币）</w:t>
      </w:r>
      <w:r>
        <w:rPr>
          <w:rFonts w:hint="eastAsia" w:ascii="仿宋" w:hAnsi="仿宋" w:eastAsia="仿宋" w:cs="仿宋"/>
          <w:spacing w:val="0"/>
          <w:w w:val="100"/>
          <w:sz w:val="24"/>
          <w:szCs w:val="24"/>
          <w:lang w:eastAsia="zh-CN"/>
        </w:rPr>
        <w:t>的投标保证金。若发生下列情况之一，贵公司将把我方交纳的投标保证金作为违约金予以收缴：</w:t>
      </w:r>
    </w:p>
    <w:p w14:paraId="05EFB80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3.1我方在磋商活动中有违法、违规、违纪行为的；</w:t>
      </w:r>
    </w:p>
    <w:p w14:paraId="02544C78">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3.2因我方的原因造成本次磋商会议不能正常召开的；</w:t>
      </w:r>
    </w:p>
    <w:p w14:paraId="79EFC4A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3.3磋商会议开始后我方撤回《响应文件》的；</w:t>
      </w:r>
    </w:p>
    <w:p w14:paraId="52FB3672">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3.4我方用虚假的文件资料参加磋商或谋取成交的；</w:t>
      </w:r>
    </w:p>
    <w:p w14:paraId="1CA5A797">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both"/>
        <w:textAlignment w:val="baseline"/>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lang w:eastAsia="zh-CN"/>
        </w:rPr>
        <w:t>3.5我方成交后因自己的原因未能在限期内与采购单位签订政府采购合同的。</w:t>
      </w:r>
    </w:p>
    <w:p w14:paraId="583DC883">
      <w:pPr>
        <w:keepNext w:val="0"/>
        <w:keepLines w:val="0"/>
        <w:pageBreakBefore w:val="0"/>
        <w:widowControl/>
        <w:kinsoku w:val="0"/>
        <w:wordWrap/>
        <w:overflowPunct/>
        <w:topLinePunct w:val="0"/>
        <w:autoSpaceDE w:val="0"/>
        <w:autoSpaceDN w:val="0"/>
        <w:bidi w:val="0"/>
        <w:adjustRightInd w:val="0"/>
        <w:snapToGrid w:val="0"/>
        <w:spacing w:before="243" w:line="480" w:lineRule="auto"/>
        <w:ind w:left="29" w:right="83" w:firstLine="469"/>
        <w:textAlignment w:val="baseline"/>
        <w:rPr>
          <w:rFonts w:ascii="仿宋" w:hAnsi="仿宋" w:eastAsia="仿宋" w:cs="仿宋"/>
          <w:sz w:val="24"/>
          <w:szCs w:val="24"/>
        </w:rPr>
      </w:pPr>
      <w:r>
        <w:rPr>
          <w:rFonts w:ascii="仿宋" w:hAnsi="仿宋" w:eastAsia="仿宋" w:cs="仿宋"/>
          <w:spacing w:val="1"/>
          <w:sz w:val="24"/>
          <w:szCs w:val="24"/>
        </w:rPr>
        <w:t>4、如果我方成交，我方将在《磋商文件》规定的</w:t>
      </w:r>
      <w:r>
        <w:rPr>
          <w:rFonts w:ascii="仿宋" w:hAnsi="仿宋" w:eastAsia="仿宋" w:cs="仿宋"/>
          <w:sz w:val="24"/>
          <w:szCs w:val="24"/>
        </w:rPr>
        <w:t xml:space="preserve">限期内与采购单位签订合 </w:t>
      </w:r>
      <w:r>
        <w:rPr>
          <w:rFonts w:ascii="仿宋" w:hAnsi="仿宋" w:eastAsia="仿宋" w:cs="仿宋"/>
          <w:spacing w:val="-3"/>
          <w:sz w:val="24"/>
          <w:szCs w:val="24"/>
        </w:rPr>
        <w:t>同并履行相应的义务。如我方因自身原因不能履行合同的，我方将承担相</w:t>
      </w:r>
      <w:r>
        <w:rPr>
          <w:rFonts w:ascii="仿宋" w:hAnsi="仿宋" w:eastAsia="仿宋" w:cs="仿宋"/>
          <w:spacing w:val="-4"/>
          <w:sz w:val="24"/>
          <w:szCs w:val="24"/>
        </w:rPr>
        <w:t>应的经</w:t>
      </w:r>
      <w:r>
        <w:rPr>
          <w:rFonts w:ascii="仿宋" w:hAnsi="仿宋" w:eastAsia="仿宋" w:cs="仿宋"/>
          <w:sz w:val="24"/>
          <w:szCs w:val="24"/>
        </w:rPr>
        <w:t xml:space="preserve"> </w:t>
      </w:r>
      <w:r>
        <w:rPr>
          <w:rFonts w:ascii="仿宋" w:hAnsi="仿宋" w:eastAsia="仿宋" w:cs="仿宋"/>
          <w:spacing w:val="-3"/>
          <w:sz w:val="24"/>
          <w:szCs w:val="24"/>
        </w:rPr>
        <w:t>济和法律责任。</w:t>
      </w:r>
    </w:p>
    <w:p w14:paraId="33539E5D">
      <w:pPr>
        <w:keepNext w:val="0"/>
        <w:keepLines w:val="0"/>
        <w:pageBreakBefore w:val="0"/>
        <w:widowControl/>
        <w:kinsoku w:val="0"/>
        <w:wordWrap/>
        <w:overflowPunct/>
        <w:topLinePunct w:val="0"/>
        <w:autoSpaceDE w:val="0"/>
        <w:autoSpaceDN w:val="0"/>
        <w:bidi w:val="0"/>
        <w:adjustRightInd w:val="0"/>
        <w:snapToGrid w:val="0"/>
        <w:spacing w:before="253" w:line="480" w:lineRule="auto"/>
        <w:ind w:left="37" w:right="83" w:firstLine="467"/>
        <w:textAlignment w:val="baseline"/>
        <w:rPr>
          <w:rFonts w:ascii="仿宋" w:hAnsi="仿宋" w:eastAsia="仿宋" w:cs="仿宋"/>
          <w:sz w:val="24"/>
          <w:szCs w:val="24"/>
        </w:rPr>
      </w:pPr>
      <w:r>
        <w:rPr>
          <w:rFonts w:ascii="仿宋" w:hAnsi="仿宋" w:eastAsia="仿宋" w:cs="仿宋"/>
          <w:spacing w:val="-1"/>
          <w:sz w:val="24"/>
          <w:szCs w:val="24"/>
        </w:rPr>
        <w:t>5、我方已详细阅读了全部《磋商文件》（包括修改文件、参考资料和有关</w:t>
      </w:r>
      <w:r>
        <w:rPr>
          <w:rFonts w:ascii="仿宋" w:hAnsi="仿宋" w:eastAsia="仿宋" w:cs="仿宋"/>
          <w:spacing w:val="18"/>
          <w:sz w:val="24"/>
          <w:szCs w:val="24"/>
        </w:rPr>
        <w:t xml:space="preserve"> </w:t>
      </w:r>
      <w:r>
        <w:rPr>
          <w:rFonts w:ascii="仿宋" w:hAnsi="仿宋" w:eastAsia="仿宋" w:cs="仿宋"/>
          <w:spacing w:val="-4"/>
          <w:sz w:val="24"/>
          <w:szCs w:val="24"/>
        </w:rPr>
        <w:t>附件</w:t>
      </w:r>
      <w:r>
        <w:rPr>
          <w:rFonts w:ascii="仿宋" w:hAnsi="仿宋" w:eastAsia="仿宋" w:cs="仿宋"/>
          <w:spacing w:val="8"/>
          <w:sz w:val="24"/>
          <w:szCs w:val="24"/>
        </w:rPr>
        <w:t>），</w:t>
      </w:r>
      <w:r>
        <w:rPr>
          <w:rFonts w:ascii="仿宋" w:hAnsi="仿宋" w:eastAsia="仿宋" w:cs="仿宋"/>
          <w:spacing w:val="-4"/>
          <w:sz w:val="24"/>
          <w:szCs w:val="24"/>
        </w:rPr>
        <w:t>我方认为《磋商文件》所有的条款是合理、公平、公正的，我们完全理</w:t>
      </w:r>
      <w:r>
        <w:rPr>
          <w:rFonts w:ascii="仿宋" w:hAnsi="仿宋" w:eastAsia="仿宋" w:cs="仿宋"/>
          <w:spacing w:val="-1"/>
          <w:sz w:val="24"/>
          <w:szCs w:val="24"/>
        </w:rPr>
        <w:t>解并同意放弃对这方面有不明及误解的权利。</w:t>
      </w:r>
    </w:p>
    <w:p w14:paraId="2412761A">
      <w:pPr>
        <w:keepNext w:val="0"/>
        <w:keepLines w:val="0"/>
        <w:pageBreakBefore w:val="0"/>
        <w:widowControl/>
        <w:kinsoku w:val="0"/>
        <w:wordWrap/>
        <w:overflowPunct/>
        <w:topLinePunct w:val="0"/>
        <w:autoSpaceDE w:val="0"/>
        <w:autoSpaceDN w:val="0"/>
        <w:bidi w:val="0"/>
        <w:adjustRightInd w:val="0"/>
        <w:snapToGrid w:val="0"/>
        <w:spacing w:before="255" w:line="480" w:lineRule="auto"/>
        <w:ind w:left="30" w:right="42" w:firstLine="471"/>
        <w:textAlignment w:val="baseline"/>
        <w:rPr>
          <w:rFonts w:ascii="仿宋" w:hAnsi="仿宋" w:eastAsia="仿宋" w:cs="仿宋"/>
          <w:sz w:val="24"/>
          <w:szCs w:val="24"/>
        </w:rPr>
      </w:pPr>
      <w:r>
        <w:rPr>
          <w:rFonts w:ascii="仿宋" w:hAnsi="仿宋" w:eastAsia="仿宋" w:cs="仿宋"/>
          <w:sz w:val="24"/>
          <w:szCs w:val="24"/>
        </w:rPr>
        <w:t>6、我方的最终报价从填报之日至合同终止期间</w:t>
      </w:r>
      <w:r>
        <w:rPr>
          <w:rFonts w:ascii="仿宋" w:hAnsi="仿宋" w:eastAsia="仿宋" w:cs="仿宋"/>
          <w:spacing w:val="-1"/>
          <w:sz w:val="24"/>
          <w:szCs w:val="24"/>
        </w:rPr>
        <w:t>有效，如果我方在合同终止</w:t>
      </w:r>
      <w:r>
        <w:rPr>
          <w:rFonts w:ascii="仿宋" w:hAnsi="仿宋" w:eastAsia="仿宋" w:cs="仿宋"/>
          <w:sz w:val="24"/>
          <w:szCs w:val="24"/>
        </w:rPr>
        <w:t xml:space="preserve"> </w:t>
      </w:r>
      <w:r>
        <w:rPr>
          <w:rFonts w:ascii="仿宋" w:hAnsi="仿宋" w:eastAsia="仿宋" w:cs="仿宋"/>
          <w:spacing w:val="-2"/>
          <w:sz w:val="24"/>
          <w:szCs w:val="24"/>
        </w:rPr>
        <w:t>前撤回最终报价将承担违约责任。</w:t>
      </w:r>
    </w:p>
    <w:p w14:paraId="0BC86908">
      <w:pPr>
        <w:keepNext w:val="0"/>
        <w:keepLines w:val="0"/>
        <w:pageBreakBefore w:val="0"/>
        <w:widowControl/>
        <w:kinsoku w:val="0"/>
        <w:wordWrap/>
        <w:overflowPunct/>
        <w:topLinePunct w:val="0"/>
        <w:autoSpaceDE w:val="0"/>
        <w:autoSpaceDN w:val="0"/>
        <w:bidi w:val="0"/>
        <w:adjustRightInd w:val="0"/>
        <w:snapToGrid w:val="0"/>
        <w:spacing w:before="252" w:line="480" w:lineRule="auto"/>
        <w:ind w:left="505"/>
        <w:textAlignment w:val="baseline"/>
        <w:rPr>
          <w:rFonts w:ascii="仿宋" w:hAnsi="仿宋" w:eastAsia="仿宋" w:cs="仿宋"/>
          <w:sz w:val="24"/>
          <w:szCs w:val="24"/>
        </w:rPr>
      </w:pPr>
      <w:r>
        <w:rPr>
          <w:rFonts w:ascii="仿宋" w:hAnsi="仿宋" w:eastAsia="仿宋" w:cs="仿宋"/>
          <w:spacing w:val="-1"/>
          <w:sz w:val="24"/>
          <w:szCs w:val="24"/>
        </w:rPr>
        <w:t>7、与本次报价有关的一切正式往来文件请寄：</w:t>
      </w:r>
    </w:p>
    <w:p w14:paraId="7E6E9AD1">
      <w:pPr>
        <w:keepNext w:val="0"/>
        <w:keepLines w:val="0"/>
        <w:pageBreakBefore w:val="0"/>
        <w:widowControl/>
        <w:kinsoku w:val="0"/>
        <w:wordWrap/>
        <w:overflowPunct/>
        <w:topLinePunct w:val="0"/>
        <w:autoSpaceDE w:val="0"/>
        <w:autoSpaceDN w:val="0"/>
        <w:bidi w:val="0"/>
        <w:adjustRightInd w:val="0"/>
        <w:snapToGrid w:val="0"/>
        <w:spacing w:before="78" w:line="360" w:lineRule="auto"/>
        <w:ind w:left="508"/>
        <w:textAlignment w:val="baseline"/>
        <w:rPr>
          <w:rFonts w:hint="eastAsia" w:ascii="仿宋" w:hAnsi="仿宋" w:eastAsia="仿宋" w:cs="仿宋"/>
          <w:spacing w:val="0"/>
          <w:w w:val="100"/>
          <w:sz w:val="24"/>
          <w:szCs w:val="24"/>
          <w:lang w:eastAsia="zh-CN"/>
        </w:rPr>
      </w:pPr>
    </w:p>
    <w:p w14:paraId="284F487A">
      <w:pPr>
        <w:spacing w:before="78" w:line="222" w:lineRule="auto"/>
        <w:ind w:left="508"/>
        <w:rPr>
          <w:rFonts w:ascii="仿宋" w:hAnsi="仿宋" w:eastAsia="仿宋" w:cs="仿宋"/>
          <w:sz w:val="24"/>
          <w:szCs w:val="24"/>
        </w:rPr>
      </w:pPr>
      <w:r>
        <w:rPr>
          <w:rFonts w:ascii="仿宋" w:hAnsi="仿宋" w:eastAsia="仿宋" w:cs="仿宋"/>
          <w:spacing w:val="-6"/>
          <w:sz w:val="24"/>
          <w:szCs w:val="24"/>
        </w:rPr>
        <w:t>地址：</w:t>
      </w:r>
      <w:r>
        <w:rPr>
          <w:rFonts w:ascii="仿宋" w:hAnsi="仿宋" w:eastAsia="仿宋" w:cs="仿宋"/>
          <w:spacing w:val="46"/>
          <w:sz w:val="24"/>
          <w:szCs w:val="24"/>
        </w:rPr>
        <w:t xml:space="preserve"> </w:t>
      </w:r>
    </w:p>
    <w:p w14:paraId="7020DCF9">
      <w:pPr>
        <w:spacing w:before="251" w:line="223" w:lineRule="auto"/>
        <w:ind w:left="533"/>
        <w:rPr>
          <w:rFonts w:ascii="仿宋" w:hAnsi="仿宋" w:eastAsia="仿宋" w:cs="仿宋"/>
          <w:sz w:val="24"/>
          <w:szCs w:val="24"/>
        </w:rPr>
      </w:pPr>
      <w:r>
        <w:rPr>
          <w:rFonts w:ascii="仿宋" w:hAnsi="仿宋" w:eastAsia="仿宋" w:cs="仿宋"/>
          <w:spacing w:val="-7"/>
          <w:sz w:val="24"/>
          <w:szCs w:val="24"/>
        </w:rPr>
        <w:t>电话：</w:t>
      </w:r>
      <w:r>
        <w:rPr>
          <w:rFonts w:ascii="仿宋" w:hAnsi="仿宋" w:eastAsia="仿宋" w:cs="仿宋"/>
          <w:spacing w:val="26"/>
          <w:sz w:val="24"/>
          <w:szCs w:val="24"/>
        </w:rPr>
        <w:t xml:space="preserve"> </w:t>
      </w:r>
    </w:p>
    <w:p w14:paraId="61544B26">
      <w:pPr>
        <w:pStyle w:val="3"/>
        <w:spacing w:line="354" w:lineRule="auto"/>
      </w:pPr>
    </w:p>
    <w:p w14:paraId="322B4FCC">
      <w:pPr>
        <w:pStyle w:val="3"/>
        <w:spacing w:line="354" w:lineRule="auto"/>
      </w:pPr>
    </w:p>
    <w:p w14:paraId="4EC73E5E">
      <w:pPr>
        <w:spacing w:before="78" w:line="222" w:lineRule="auto"/>
        <w:ind w:left="2435"/>
        <w:rPr>
          <w:rFonts w:ascii="仿宋" w:hAnsi="仿宋" w:eastAsia="仿宋" w:cs="仿宋"/>
          <w:sz w:val="24"/>
          <w:szCs w:val="24"/>
        </w:rPr>
      </w:pPr>
      <w:r>
        <w:rPr>
          <w:rFonts w:ascii="仿宋" w:hAnsi="仿宋" w:eastAsia="仿宋" w:cs="仿宋"/>
          <w:spacing w:val="1"/>
          <w:sz w:val="24"/>
          <w:szCs w:val="24"/>
        </w:rPr>
        <w:t>法定代表人</w:t>
      </w:r>
      <w:r>
        <w:rPr>
          <w:rFonts w:ascii="仿宋" w:hAnsi="仿宋" w:eastAsia="仿宋" w:cs="仿宋"/>
          <w:spacing w:val="-18"/>
          <w:sz w:val="24"/>
          <w:szCs w:val="24"/>
        </w:rPr>
        <w:t>：</w:t>
      </w:r>
      <w:r>
        <w:rPr>
          <w:rFonts w:hint="eastAsia" w:ascii="仿宋" w:hAnsi="仿宋" w:eastAsia="仿宋" w:cs="仿宋"/>
          <w:sz w:val="24"/>
          <w:szCs w:val="24"/>
          <w:u w:val="single" w:color="auto"/>
          <w:lang w:val="en-US" w:eastAsia="zh-CN"/>
        </w:rPr>
        <w:t xml:space="preserve">  </w:t>
      </w:r>
      <w:r>
        <w:rPr>
          <w:rFonts w:ascii="仿宋" w:hAnsi="仿宋" w:eastAsia="仿宋" w:cs="仿宋"/>
          <w:spacing w:val="-18"/>
          <w:sz w:val="24"/>
          <w:szCs w:val="24"/>
          <w:u w:val="single" w:color="auto"/>
        </w:rPr>
        <w:t>（</w:t>
      </w:r>
      <w:r>
        <w:rPr>
          <w:rFonts w:ascii="仿宋" w:hAnsi="仿宋" w:eastAsia="仿宋" w:cs="仿宋"/>
          <w:spacing w:val="1"/>
          <w:sz w:val="24"/>
          <w:szCs w:val="24"/>
          <w:u w:val="single" w:color="auto"/>
        </w:rPr>
        <w:t>电子签章）</w:t>
      </w:r>
    </w:p>
    <w:p w14:paraId="323047A8">
      <w:pPr>
        <w:pStyle w:val="3"/>
        <w:spacing w:line="354" w:lineRule="auto"/>
      </w:pPr>
    </w:p>
    <w:p w14:paraId="76BF49DD">
      <w:pPr>
        <w:pStyle w:val="3"/>
        <w:spacing w:line="354" w:lineRule="auto"/>
      </w:pPr>
    </w:p>
    <w:p w14:paraId="122346C5">
      <w:pPr>
        <w:spacing w:before="79" w:line="221" w:lineRule="auto"/>
        <w:ind w:left="2428"/>
        <w:rPr>
          <w:rFonts w:ascii="仿宋" w:hAnsi="仿宋" w:eastAsia="仿宋" w:cs="仿宋"/>
          <w:sz w:val="24"/>
          <w:szCs w:val="24"/>
        </w:rPr>
      </w:pPr>
      <w:r>
        <w:rPr>
          <w:rFonts w:ascii="仿宋" w:hAnsi="仿宋" w:eastAsia="仿宋" w:cs="仿宋"/>
          <w:spacing w:val="1"/>
          <w:sz w:val="24"/>
          <w:szCs w:val="24"/>
        </w:rPr>
        <w:t>供应商全称</w:t>
      </w:r>
      <w:r>
        <w:rPr>
          <w:rFonts w:ascii="仿宋" w:hAnsi="仿宋" w:eastAsia="仿宋" w:cs="仿宋"/>
          <w:spacing w:val="-15"/>
          <w:sz w:val="24"/>
          <w:szCs w:val="24"/>
        </w:rPr>
        <w:t>：</w:t>
      </w:r>
      <w:r>
        <w:rPr>
          <w:rFonts w:hint="eastAsia" w:ascii="仿宋" w:hAnsi="仿宋" w:eastAsia="仿宋" w:cs="仿宋"/>
          <w:sz w:val="24"/>
          <w:szCs w:val="24"/>
          <w:u w:val="single" w:color="auto"/>
          <w:lang w:val="en-US" w:eastAsia="zh-CN"/>
        </w:rPr>
        <w:t xml:space="preserve">  </w:t>
      </w:r>
      <w:r>
        <w:rPr>
          <w:rFonts w:ascii="仿宋" w:hAnsi="仿宋" w:eastAsia="仿宋" w:cs="仿宋"/>
          <w:spacing w:val="-15"/>
          <w:sz w:val="24"/>
          <w:szCs w:val="24"/>
          <w:u w:val="single" w:color="auto"/>
        </w:rPr>
        <w:t>（</w:t>
      </w:r>
      <w:r>
        <w:rPr>
          <w:rFonts w:ascii="仿宋" w:hAnsi="仿宋" w:eastAsia="仿宋" w:cs="仿宋"/>
          <w:spacing w:val="1"/>
          <w:sz w:val="24"/>
          <w:szCs w:val="24"/>
          <w:u w:val="single" w:color="auto"/>
        </w:rPr>
        <w:t>电子签章）</w:t>
      </w:r>
    </w:p>
    <w:p w14:paraId="2769E296">
      <w:pPr>
        <w:pStyle w:val="3"/>
        <w:spacing w:line="355" w:lineRule="auto"/>
      </w:pPr>
    </w:p>
    <w:p w14:paraId="56842F0A">
      <w:pPr>
        <w:pStyle w:val="3"/>
        <w:spacing w:line="355" w:lineRule="auto"/>
      </w:pPr>
    </w:p>
    <w:p w14:paraId="3BD978F3">
      <w:pPr>
        <w:spacing w:before="79" w:line="222" w:lineRule="auto"/>
        <w:ind w:left="4436"/>
        <w:rPr>
          <w:rFonts w:ascii="仿宋" w:hAnsi="仿宋" w:eastAsia="仿宋" w:cs="仿宋"/>
          <w:sz w:val="24"/>
          <w:szCs w:val="24"/>
        </w:rPr>
      </w:pPr>
      <w:r>
        <w:rPr>
          <w:rFonts w:ascii="仿宋" w:hAnsi="仿宋" w:eastAsia="仿宋" w:cs="仿宋"/>
          <w:spacing w:val="-16"/>
          <w:sz w:val="24"/>
          <w:szCs w:val="24"/>
        </w:rPr>
        <w:t>年</w:t>
      </w:r>
      <w:r>
        <w:rPr>
          <w:rFonts w:ascii="仿宋" w:hAnsi="仿宋" w:eastAsia="仿宋" w:cs="仿宋"/>
          <w:spacing w:val="13"/>
          <w:sz w:val="24"/>
          <w:szCs w:val="24"/>
        </w:rPr>
        <w:t xml:space="preserve">  </w:t>
      </w:r>
      <w:r>
        <w:rPr>
          <w:rFonts w:ascii="仿宋" w:hAnsi="仿宋" w:eastAsia="仿宋" w:cs="仿宋"/>
          <w:spacing w:val="-16"/>
          <w:sz w:val="24"/>
          <w:szCs w:val="24"/>
        </w:rPr>
        <w:t>月</w:t>
      </w:r>
      <w:r>
        <w:rPr>
          <w:rFonts w:ascii="仿宋" w:hAnsi="仿宋" w:eastAsia="仿宋" w:cs="仿宋"/>
          <w:spacing w:val="33"/>
          <w:sz w:val="24"/>
          <w:szCs w:val="24"/>
        </w:rPr>
        <w:t xml:space="preserve">  </w:t>
      </w:r>
      <w:r>
        <w:rPr>
          <w:rFonts w:ascii="仿宋" w:hAnsi="仿宋" w:eastAsia="仿宋" w:cs="仿宋"/>
          <w:spacing w:val="-16"/>
          <w:sz w:val="24"/>
          <w:szCs w:val="24"/>
        </w:rPr>
        <w:t>日</w:t>
      </w:r>
    </w:p>
    <w:p w14:paraId="509B736B">
      <w:pPr>
        <w:spacing w:line="222" w:lineRule="auto"/>
        <w:rPr>
          <w:rFonts w:ascii="仿宋" w:hAnsi="仿宋" w:eastAsia="仿宋" w:cs="仿宋"/>
          <w:sz w:val="24"/>
          <w:szCs w:val="24"/>
        </w:rPr>
        <w:sectPr>
          <w:footerReference r:id="rId13" w:type="default"/>
          <w:pgSz w:w="11906" w:h="16839"/>
          <w:pgMar w:top="400" w:right="1785" w:bottom="1345" w:left="1785" w:header="0" w:footer="1186" w:gutter="0"/>
          <w:cols w:space="720" w:num="1"/>
        </w:sectPr>
      </w:pPr>
    </w:p>
    <w:p w14:paraId="0688FD55">
      <w:pPr>
        <w:spacing w:before="78" w:line="222" w:lineRule="auto"/>
        <w:ind w:left="139"/>
        <w:rPr>
          <w:rFonts w:hint="eastAsia" w:ascii="仿宋" w:hAnsi="仿宋" w:eastAsia="仿宋" w:cs="仿宋"/>
          <w:spacing w:val="0"/>
          <w:w w:val="100"/>
          <w:sz w:val="24"/>
          <w:szCs w:val="24"/>
        </w:rPr>
      </w:pPr>
      <w:r>
        <w:rPr>
          <w:rFonts w:hint="eastAsia" w:ascii="仿宋" w:hAnsi="仿宋" w:eastAsia="仿宋" w:cs="仿宋"/>
          <w:spacing w:val="0"/>
          <w:w w:val="100"/>
          <w:sz w:val="24"/>
          <w:szCs w:val="24"/>
        </w:rPr>
        <w:t>附件2-1</w:t>
      </w:r>
    </w:p>
    <w:p w14:paraId="05B1039E">
      <w:pPr>
        <w:pStyle w:val="3"/>
        <w:spacing w:line="291" w:lineRule="auto"/>
        <w:rPr>
          <w:rFonts w:hint="eastAsia" w:ascii="仿宋" w:hAnsi="仿宋" w:eastAsia="仿宋" w:cs="仿宋"/>
          <w:spacing w:val="0"/>
          <w:w w:val="100"/>
        </w:rPr>
      </w:pPr>
    </w:p>
    <w:p w14:paraId="78AAEFC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bCs/>
          <w:spacing w:val="0"/>
          <w:w w:val="100"/>
          <w:sz w:val="28"/>
          <w:szCs w:val="28"/>
          <w:lang w:val="en-US" w:eastAsia="zh-CN"/>
        </w:rPr>
      </w:pPr>
      <w:r>
        <w:rPr>
          <w:rFonts w:hint="eastAsia" w:ascii="仿宋" w:hAnsi="仿宋" w:eastAsia="仿宋" w:cs="仿宋"/>
          <w:b/>
          <w:bCs/>
          <w:spacing w:val="0"/>
          <w:w w:val="100"/>
          <w:sz w:val="28"/>
          <w:szCs w:val="28"/>
          <w:lang w:val="en-US" w:eastAsia="zh-CN"/>
        </w:rPr>
        <w:t>法定代表人身份证明</w:t>
      </w:r>
    </w:p>
    <w:p w14:paraId="3DD55015">
      <w:pPr>
        <w:pStyle w:val="5"/>
        <w:rPr>
          <w:rFonts w:hint="eastAsia" w:ascii="仿宋" w:hAnsi="仿宋" w:eastAsia="仿宋" w:cs="仿宋"/>
          <w:b w:val="0"/>
          <w:bCs w:val="0"/>
          <w:snapToGrid w:val="0"/>
          <w:color w:val="000000"/>
          <w:spacing w:val="0"/>
          <w:w w:val="100"/>
          <w:kern w:val="0"/>
          <w:sz w:val="28"/>
          <w:szCs w:val="28"/>
          <w:lang w:val="en-US" w:eastAsia="zh-CN" w:bidi="ar-SA"/>
        </w:rPr>
      </w:pPr>
    </w:p>
    <w:p w14:paraId="53717EFF">
      <w:pPr>
        <w:pStyle w:val="5"/>
        <w:rPr>
          <w:rFonts w:hint="eastAsia" w:ascii="仿宋" w:hAnsi="仿宋" w:eastAsia="仿宋" w:cs="仿宋"/>
          <w:b w:val="0"/>
          <w:bCs w:val="0"/>
          <w:snapToGrid w:val="0"/>
          <w:color w:val="000000"/>
          <w:spacing w:val="0"/>
          <w:w w:val="100"/>
          <w:kern w:val="0"/>
          <w:sz w:val="28"/>
          <w:szCs w:val="28"/>
          <w:lang w:val="en-US" w:eastAsia="zh-CN" w:bidi="ar-SA"/>
        </w:rPr>
      </w:pPr>
    </w:p>
    <w:p w14:paraId="0D504C76">
      <w:pPr>
        <w:pStyle w:val="5"/>
        <w:keepNext w:val="0"/>
        <w:keepLines w:val="0"/>
        <w:pageBreakBefore w:val="0"/>
        <w:widowControl/>
        <w:kinsoku w:val="0"/>
        <w:wordWrap/>
        <w:overflowPunct/>
        <w:topLinePunct w:val="0"/>
        <w:autoSpaceDE w:val="0"/>
        <w:autoSpaceDN w:val="0"/>
        <w:bidi w:val="0"/>
        <w:adjustRightInd w:val="0"/>
        <w:snapToGrid w:val="0"/>
        <w:spacing w:line="480" w:lineRule="exact"/>
        <w:textAlignment w:val="baseline"/>
        <w:rPr>
          <w:rFonts w:hint="eastAsia" w:ascii="仿宋" w:hAnsi="仿宋" w:eastAsia="仿宋" w:cs="仿宋"/>
          <w:b w:val="0"/>
          <w:bCs w:val="0"/>
          <w:snapToGrid w:val="0"/>
          <w:color w:val="000000"/>
          <w:spacing w:val="0"/>
          <w:w w:val="100"/>
          <w:kern w:val="0"/>
          <w:sz w:val="24"/>
          <w:szCs w:val="24"/>
          <w:lang w:val="en-US" w:eastAsia="zh-CN" w:bidi="ar-SA"/>
        </w:rPr>
      </w:pPr>
      <w:r>
        <w:rPr>
          <w:rFonts w:hint="eastAsia" w:ascii="仿宋" w:hAnsi="仿宋" w:eastAsia="仿宋" w:cs="仿宋"/>
          <w:b w:val="0"/>
          <w:bCs w:val="0"/>
          <w:snapToGrid w:val="0"/>
          <w:color w:val="000000"/>
          <w:spacing w:val="0"/>
          <w:w w:val="100"/>
          <w:kern w:val="0"/>
          <w:sz w:val="28"/>
          <w:szCs w:val="28"/>
          <w:lang w:val="en-US" w:eastAsia="zh-CN" w:bidi="ar-SA"/>
        </w:rPr>
        <w:t>　</w:t>
      </w:r>
      <w:r>
        <w:rPr>
          <w:rFonts w:hint="eastAsia" w:ascii="仿宋" w:hAnsi="仿宋" w:eastAsia="仿宋" w:cs="仿宋"/>
          <w:b w:val="0"/>
          <w:bCs w:val="0"/>
          <w:snapToGrid w:val="0"/>
          <w:color w:val="000000"/>
          <w:spacing w:val="0"/>
          <w:w w:val="100"/>
          <w:kern w:val="0"/>
          <w:sz w:val="24"/>
          <w:szCs w:val="24"/>
          <w:lang w:val="en-US" w:eastAsia="zh-CN" w:bidi="ar-SA"/>
        </w:rPr>
        <w:t>　兹有</w:t>
      </w:r>
      <w:r>
        <w:rPr>
          <w:rFonts w:hint="eastAsia" w:ascii="仿宋" w:hAnsi="仿宋" w:eastAsia="仿宋" w:cs="仿宋"/>
          <w:b w:val="0"/>
          <w:bCs w:val="0"/>
          <w:snapToGrid w:val="0"/>
          <w:color w:val="000000"/>
          <w:spacing w:val="0"/>
          <w:w w:val="100"/>
          <w:kern w:val="0"/>
          <w:sz w:val="24"/>
          <w:szCs w:val="24"/>
          <w:u w:val="none"/>
          <w:lang w:val="en-US" w:eastAsia="zh-CN" w:bidi="ar-SA"/>
        </w:rPr>
        <w:t>同志身份证号码</w:t>
      </w:r>
      <w:r>
        <w:rPr>
          <w:rFonts w:hint="eastAsia" w:ascii="仿宋" w:hAnsi="仿宋" w:eastAsia="仿宋" w:cs="仿宋"/>
          <w:b w:val="0"/>
          <w:bCs w:val="0"/>
          <w:snapToGrid w:val="0"/>
          <w:color w:val="000000"/>
          <w:spacing w:val="0"/>
          <w:w w:val="100"/>
          <w:kern w:val="0"/>
          <w:sz w:val="24"/>
          <w:szCs w:val="24"/>
          <w:lang w:val="en-US" w:eastAsia="zh-CN" w:bidi="ar-SA"/>
        </w:rPr>
        <w:t>在我公司</w:t>
      </w:r>
      <w:r>
        <w:rPr>
          <w:rFonts w:hint="eastAsia" w:ascii="仿宋" w:hAnsi="仿宋" w:eastAsia="仿宋" w:cs="仿宋"/>
          <w:b w:val="0"/>
          <w:bCs w:val="0"/>
          <w:strike w:val="0"/>
          <w:dstrike w:val="0"/>
          <w:snapToGrid w:val="0"/>
          <w:color w:val="000000"/>
          <w:spacing w:val="0"/>
          <w:w w:val="100"/>
          <w:kern w:val="0"/>
          <w:sz w:val="24"/>
          <w:szCs w:val="24"/>
          <w:u w:val="none"/>
          <w:lang w:val="en-US" w:eastAsia="zh-CN" w:bidi="ar-SA"/>
        </w:rPr>
        <w:t>（单位名称）</w:t>
      </w:r>
      <w:r>
        <w:rPr>
          <w:rFonts w:hint="eastAsia" w:ascii="仿宋" w:hAnsi="仿宋" w:eastAsia="仿宋" w:cs="仿宋"/>
          <w:b w:val="0"/>
          <w:bCs w:val="0"/>
          <w:snapToGrid w:val="0"/>
          <w:color w:val="000000"/>
          <w:spacing w:val="0"/>
          <w:w w:val="100"/>
          <w:kern w:val="0"/>
          <w:sz w:val="24"/>
          <w:szCs w:val="24"/>
          <w:lang w:val="en-US" w:eastAsia="zh-CN" w:bidi="ar-SA"/>
        </w:rPr>
        <w:t>任职务，是我公司</w:t>
      </w:r>
      <w:r>
        <w:rPr>
          <w:rFonts w:hint="eastAsia" w:ascii="仿宋" w:hAnsi="仿宋" w:eastAsia="仿宋" w:cs="仿宋"/>
          <w:b w:val="0"/>
          <w:bCs w:val="0"/>
          <w:strike w:val="0"/>
          <w:dstrike w:val="0"/>
          <w:snapToGrid w:val="0"/>
          <w:color w:val="000000"/>
          <w:spacing w:val="0"/>
          <w:w w:val="100"/>
          <w:kern w:val="0"/>
          <w:sz w:val="24"/>
          <w:szCs w:val="24"/>
          <w:u w:val="none"/>
          <w:lang w:val="en-US" w:eastAsia="zh-CN" w:bidi="ar-SA"/>
        </w:rPr>
        <w:t>（单位名称）</w:t>
      </w:r>
      <w:r>
        <w:rPr>
          <w:rFonts w:hint="eastAsia" w:ascii="仿宋" w:hAnsi="仿宋" w:eastAsia="仿宋" w:cs="仿宋"/>
          <w:b w:val="0"/>
          <w:bCs w:val="0"/>
          <w:snapToGrid w:val="0"/>
          <w:color w:val="000000"/>
          <w:spacing w:val="0"/>
          <w:w w:val="100"/>
          <w:kern w:val="0"/>
          <w:sz w:val="24"/>
          <w:szCs w:val="24"/>
          <w:lang w:val="en-US" w:eastAsia="zh-CN" w:bidi="ar-SA"/>
        </w:rPr>
        <w:t>的法定代表人。</w:t>
      </w:r>
    </w:p>
    <w:p w14:paraId="4F058C45">
      <w:pPr>
        <w:pStyle w:val="5"/>
        <w:keepNext w:val="0"/>
        <w:keepLines w:val="0"/>
        <w:pageBreakBefore w:val="0"/>
        <w:widowControl/>
        <w:kinsoku w:val="0"/>
        <w:wordWrap/>
        <w:overflowPunct/>
        <w:topLinePunct w:val="0"/>
        <w:autoSpaceDE w:val="0"/>
        <w:autoSpaceDN w:val="0"/>
        <w:bidi w:val="0"/>
        <w:adjustRightInd w:val="0"/>
        <w:snapToGrid w:val="0"/>
        <w:spacing w:line="480" w:lineRule="exact"/>
        <w:ind w:firstLine="480" w:firstLineChars="200"/>
        <w:textAlignment w:val="baseline"/>
        <w:rPr>
          <w:rFonts w:hint="eastAsia" w:ascii="仿宋" w:hAnsi="仿宋" w:eastAsia="仿宋" w:cs="仿宋"/>
          <w:b w:val="0"/>
          <w:bCs w:val="0"/>
          <w:snapToGrid w:val="0"/>
          <w:color w:val="000000"/>
          <w:spacing w:val="0"/>
          <w:w w:val="100"/>
          <w:kern w:val="0"/>
          <w:sz w:val="24"/>
          <w:szCs w:val="24"/>
          <w:lang w:val="en-US" w:eastAsia="zh-CN" w:bidi="ar-SA"/>
        </w:rPr>
      </w:pPr>
      <w:r>
        <w:rPr>
          <w:rFonts w:hint="eastAsia" w:ascii="仿宋" w:hAnsi="仿宋" w:eastAsia="仿宋" w:cs="仿宋"/>
          <w:b w:val="0"/>
          <w:bCs w:val="0"/>
          <w:snapToGrid w:val="0"/>
          <w:color w:val="000000"/>
          <w:spacing w:val="0"/>
          <w:w w:val="100"/>
          <w:kern w:val="0"/>
          <w:sz w:val="24"/>
          <w:szCs w:val="24"/>
          <w:lang w:val="en-US" w:eastAsia="zh-CN" w:bidi="ar-SA"/>
        </w:rPr>
        <w:t>特此证明！</w:t>
      </w:r>
    </w:p>
    <w:p w14:paraId="37793DF1">
      <w:pPr>
        <w:pStyle w:val="5"/>
        <w:rPr>
          <w:rFonts w:hint="eastAsia" w:ascii="仿宋" w:hAnsi="仿宋" w:eastAsia="仿宋" w:cs="仿宋"/>
          <w:b w:val="0"/>
          <w:bCs w:val="0"/>
          <w:snapToGrid w:val="0"/>
          <w:color w:val="000000"/>
          <w:spacing w:val="0"/>
          <w:w w:val="100"/>
          <w:kern w:val="0"/>
          <w:sz w:val="24"/>
          <w:szCs w:val="24"/>
          <w:lang w:val="en-US" w:eastAsia="zh-CN" w:bidi="ar-SA"/>
        </w:rPr>
      </w:pPr>
    </w:p>
    <w:p w14:paraId="34627C79">
      <w:pPr>
        <w:pStyle w:val="5"/>
        <w:jc w:val="right"/>
        <w:rPr>
          <w:rFonts w:hint="eastAsia" w:ascii="仿宋" w:hAnsi="仿宋" w:eastAsia="仿宋" w:cs="仿宋"/>
          <w:b w:val="0"/>
          <w:bCs w:val="0"/>
          <w:spacing w:val="0"/>
          <w:w w:val="100"/>
          <w:sz w:val="24"/>
          <w:szCs w:val="24"/>
        </w:rPr>
      </w:pPr>
      <w:r>
        <w:rPr>
          <w:rFonts w:hint="eastAsia" w:ascii="仿宋" w:hAnsi="仿宋" w:eastAsia="仿宋" w:cs="仿宋"/>
          <w:b w:val="0"/>
          <w:bCs w:val="0"/>
          <w:spacing w:val="0"/>
          <w:w w:val="100"/>
          <w:sz w:val="24"/>
          <w:szCs w:val="24"/>
          <w:lang w:val="en-US" w:eastAsia="zh-CN"/>
        </w:rPr>
        <w:t>供应商</w:t>
      </w:r>
      <w:r>
        <w:rPr>
          <w:rFonts w:hint="eastAsia" w:ascii="仿宋" w:hAnsi="仿宋" w:eastAsia="仿宋" w:cs="仿宋"/>
          <w:b w:val="0"/>
          <w:bCs w:val="0"/>
          <w:spacing w:val="0"/>
          <w:w w:val="100"/>
          <w:sz w:val="24"/>
          <w:szCs w:val="24"/>
        </w:rPr>
        <w:t>：（盖单位章）</w:t>
      </w:r>
    </w:p>
    <w:p w14:paraId="1038FF1B">
      <w:pPr>
        <w:pStyle w:val="5"/>
        <w:jc w:val="right"/>
        <w:rPr>
          <w:rFonts w:hint="eastAsia" w:ascii="仿宋" w:hAnsi="仿宋" w:eastAsia="仿宋" w:cs="仿宋"/>
          <w:b w:val="0"/>
          <w:bCs w:val="0"/>
          <w:spacing w:val="0"/>
          <w:w w:val="100"/>
          <w:sz w:val="24"/>
          <w:szCs w:val="24"/>
        </w:rPr>
      </w:pPr>
    </w:p>
    <w:p w14:paraId="513F877D">
      <w:pPr>
        <w:pStyle w:val="5"/>
        <w:jc w:val="right"/>
        <w:rPr>
          <w:rFonts w:hint="eastAsia" w:ascii="仿宋" w:hAnsi="仿宋" w:eastAsia="仿宋" w:cs="仿宋"/>
          <w:b w:val="0"/>
          <w:bCs w:val="0"/>
          <w:snapToGrid w:val="0"/>
          <w:color w:val="000000"/>
          <w:spacing w:val="0"/>
          <w:w w:val="100"/>
          <w:kern w:val="0"/>
          <w:sz w:val="24"/>
          <w:szCs w:val="24"/>
          <w:lang w:val="en-US" w:eastAsia="zh-CN" w:bidi="ar-SA"/>
        </w:rPr>
      </w:pPr>
      <w:r>
        <w:rPr>
          <w:rFonts w:hint="eastAsia" w:ascii="仿宋" w:hAnsi="仿宋" w:eastAsia="仿宋" w:cs="仿宋"/>
          <w:b w:val="0"/>
          <w:bCs w:val="0"/>
          <w:snapToGrid w:val="0"/>
          <w:color w:val="000000"/>
          <w:spacing w:val="0"/>
          <w:w w:val="100"/>
          <w:kern w:val="0"/>
          <w:sz w:val="24"/>
          <w:szCs w:val="24"/>
          <w:lang w:val="en-US" w:eastAsia="zh-CN" w:bidi="ar-SA"/>
        </w:rPr>
        <w:t>　　　　　　　　　　　　　　年　　月　　日</w:t>
      </w:r>
    </w:p>
    <w:p w14:paraId="34A701E7">
      <w:pPr>
        <w:pStyle w:val="5"/>
        <w:jc w:val="right"/>
        <w:rPr>
          <w:rFonts w:hint="eastAsia" w:ascii="仿宋" w:hAnsi="仿宋" w:eastAsia="仿宋" w:cs="仿宋"/>
          <w:b w:val="0"/>
          <w:bCs w:val="0"/>
          <w:snapToGrid w:val="0"/>
          <w:color w:val="000000"/>
          <w:spacing w:val="0"/>
          <w:w w:val="100"/>
          <w:kern w:val="0"/>
          <w:sz w:val="24"/>
          <w:szCs w:val="24"/>
          <w:lang w:val="en-US" w:eastAsia="zh-CN" w:bidi="ar-SA"/>
        </w:rPr>
      </w:pPr>
    </w:p>
    <w:p w14:paraId="7542EDCA">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val="0"/>
          <w:bCs w:val="0"/>
          <w:spacing w:val="0"/>
          <w:w w:val="100"/>
          <w:sz w:val="24"/>
          <w:szCs w:val="24"/>
          <w:lang w:val="en-US" w:eastAsia="zh-CN"/>
        </w:rPr>
      </w:pPr>
      <w:r>
        <w:rPr>
          <w:rFonts w:hint="eastAsia" w:ascii="仿宋" w:hAnsi="仿宋" w:eastAsia="仿宋" w:cs="仿宋"/>
          <w:b w:val="0"/>
          <w:bCs w:val="0"/>
          <w:snapToGrid w:val="0"/>
          <w:color w:val="000000"/>
          <w:spacing w:val="0"/>
          <w:w w:val="100"/>
          <w:kern w:val="0"/>
          <w:sz w:val="24"/>
          <w:szCs w:val="24"/>
          <w:lang w:val="en-US" w:eastAsia="zh-CN" w:bidi="ar-SA"/>
        </w:rPr>
        <w:t>附：</w:t>
      </w:r>
      <w:r>
        <w:rPr>
          <w:rFonts w:hint="eastAsia" w:ascii="仿宋" w:hAnsi="仿宋" w:eastAsia="仿宋" w:cs="仿宋"/>
          <w:b w:val="0"/>
          <w:bCs w:val="0"/>
          <w:spacing w:val="0"/>
          <w:w w:val="100"/>
          <w:sz w:val="24"/>
          <w:szCs w:val="24"/>
        </w:rPr>
        <w:t>身份证（正反面）复印件。</w:t>
      </w:r>
      <w:r>
        <w:rPr>
          <w:rFonts w:hint="eastAsia" w:ascii="仿宋" w:hAnsi="仿宋" w:eastAsia="仿宋" w:cs="仿宋"/>
          <w:b w:val="0"/>
          <w:bCs w:val="0"/>
          <w:spacing w:val="0"/>
          <w:w w:val="100"/>
          <w:sz w:val="24"/>
          <w:szCs w:val="24"/>
          <w:lang w:val="en-US" w:eastAsia="zh-CN"/>
        </w:rPr>
        <w:t>(加盖单位公章)</w:t>
      </w:r>
    </w:p>
    <w:p w14:paraId="059181C9">
      <w:pPr>
        <w:pStyle w:val="5"/>
        <w:jc w:val="left"/>
        <w:rPr>
          <w:rFonts w:hint="eastAsia" w:ascii="仿宋" w:hAnsi="仿宋" w:eastAsia="仿宋" w:cs="仿宋"/>
          <w:b w:val="0"/>
          <w:bCs w:val="0"/>
          <w:snapToGrid w:val="0"/>
          <w:color w:val="000000"/>
          <w:spacing w:val="0"/>
          <w:w w:val="100"/>
          <w:kern w:val="0"/>
          <w:sz w:val="24"/>
          <w:szCs w:val="24"/>
          <w:lang w:val="en-US" w:eastAsia="zh-CN" w:bidi="ar-SA"/>
        </w:rPr>
      </w:pPr>
    </w:p>
    <w:p w14:paraId="7CBF4222">
      <w:pPr>
        <w:rPr>
          <w:rFonts w:hint="eastAsia" w:ascii="仿宋" w:hAnsi="仿宋" w:eastAsia="仿宋" w:cs="仿宋"/>
          <w:b w:val="0"/>
          <w:bCs w:val="0"/>
          <w:snapToGrid w:val="0"/>
          <w:color w:val="000000"/>
          <w:spacing w:val="0"/>
          <w:w w:val="100"/>
          <w:kern w:val="0"/>
          <w:sz w:val="24"/>
          <w:szCs w:val="24"/>
          <w:lang w:val="en-US" w:eastAsia="zh-CN" w:bidi="ar-SA"/>
        </w:rPr>
      </w:pPr>
      <w:r>
        <w:rPr>
          <w:rFonts w:hint="eastAsia" w:ascii="仿宋" w:hAnsi="仿宋" w:eastAsia="仿宋" w:cs="仿宋"/>
          <w:b w:val="0"/>
          <w:bCs w:val="0"/>
          <w:snapToGrid w:val="0"/>
          <w:color w:val="000000"/>
          <w:spacing w:val="0"/>
          <w:w w:val="100"/>
          <w:kern w:val="0"/>
          <w:sz w:val="24"/>
          <w:szCs w:val="24"/>
          <w:lang w:val="en-US" w:eastAsia="zh-CN" w:bidi="ar-SA"/>
        </w:rPr>
        <w:br w:type="page"/>
      </w:r>
    </w:p>
    <w:p w14:paraId="51F596CD">
      <w:pPr>
        <w:pStyle w:val="5"/>
        <w:jc w:val="right"/>
        <w:rPr>
          <w:rFonts w:hint="eastAsia" w:ascii="仿宋" w:hAnsi="仿宋" w:eastAsia="仿宋" w:cs="仿宋"/>
          <w:b w:val="0"/>
          <w:bCs w:val="0"/>
          <w:snapToGrid w:val="0"/>
          <w:color w:val="000000"/>
          <w:spacing w:val="0"/>
          <w:w w:val="100"/>
          <w:kern w:val="0"/>
          <w:sz w:val="24"/>
          <w:szCs w:val="24"/>
          <w:lang w:val="en-US" w:eastAsia="zh-CN" w:bidi="ar-SA"/>
        </w:rPr>
      </w:pPr>
    </w:p>
    <w:p w14:paraId="425A9EB5">
      <w:pPr>
        <w:spacing w:before="78" w:line="222" w:lineRule="auto"/>
        <w:ind w:left="37"/>
        <w:rPr>
          <w:rFonts w:hint="eastAsia" w:ascii="仿宋" w:hAnsi="仿宋" w:eastAsia="仿宋" w:cs="仿宋"/>
          <w:spacing w:val="0"/>
          <w:w w:val="100"/>
          <w:sz w:val="24"/>
          <w:szCs w:val="24"/>
        </w:rPr>
      </w:pPr>
      <w:r>
        <w:rPr>
          <w:rFonts w:hint="eastAsia" w:ascii="仿宋" w:hAnsi="仿宋" w:eastAsia="仿宋" w:cs="仿宋"/>
          <w:spacing w:val="0"/>
          <w:w w:val="100"/>
          <w:sz w:val="24"/>
          <w:szCs w:val="24"/>
        </w:rPr>
        <w:t>附件2-2（参考格式）：</w:t>
      </w:r>
    </w:p>
    <w:p w14:paraId="5DA40EF4">
      <w:pPr>
        <w:pStyle w:val="3"/>
        <w:spacing w:line="244" w:lineRule="auto"/>
        <w:rPr>
          <w:rFonts w:hint="eastAsia" w:ascii="仿宋" w:hAnsi="仿宋" w:eastAsia="仿宋" w:cs="仿宋"/>
          <w:spacing w:val="0"/>
          <w:w w:val="100"/>
        </w:rPr>
      </w:pPr>
    </w:p>
    <w:p w14:paraId="42C41A59">
      <w:pPr>
        <w:pStyle w:val="3"/>
        <w:spacing w:line="245" w:lineRule="auto"/>
        <w:rPr>
          <w:rFonts w:hint="eastAsia" w:ascii="仿宋" w:hAnsi="仿宋" w:eastAsia="仿宋" w:cs="仿宋"/>
          <w:spacing w:val="0"/>
          <w:w w:val="100"/>
        </w:rPr>
      </w:pPr>
    </w:p>
    <w:p w14:paraId="73D2D6C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授权委托书</w:t>
      </w:r>
    </w:p>
    <w:p w14:paraId="3B1672CC">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val="0"/>
          <w:bCs w:val="0"/>
          <w:sz w:val="28"/>
          <w:szCs w:val="28"/>
        </w:rPr>
      </w:pPr>
    </w:p>
    <w:p w14:paraId="0C99E1A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本人（姓名）系</w:t>
      </w:r>
      <w:r>
        <w:rPr>
          <w:rFonts w:hint="eastAsia" w:ascii="仿宋" w:hAnsi="仿宋" w:eastAsia="仿宋" w:cs="仿宋"/>
          <w:b w:val="0"/>
          <w:bCs w:val="0"/>
          <w:sz w:val="24"/>
          <w:szCs w:val="24"/>
          <w:u w:val="none"/>
          <w:lang w:val="en-US" w:eastAsia="zh-CN"/>
        </w:rPr>
        <w:t>（供应商）</w:t>
      </w:r>
      <w:r>
        <w:rPr>
          <w:rFonts w:hint="eastAsia" w:ascii="仿宋" w:hAnsi="仿宋" w:eastAsia="仿宋" w:cs="仿宋"/>
          <w:b w:val="0"/>
          <w:bCs w:val="0"/>
          <w:sz w:val="24"/>
          <w:szCs w:val="24"/>
        </w:rPr>
        <w:t>的法定代表人，现委托为我方</w:t>
      </w:r>
      <w:r>
        <w:rPr>
          <w:rFonts w:hint="eastAsia" w:ascii="仿宋" w:hAnsi="仿宋" w:eastAsia="仿宋" w:cs="仿宋"/>
          <w:b w:val="0"/>
          <w:bCs w:val="0"/>
          <w:sz w:val="24"/>
          <w:szCs w:val="24"/>
          <w:lang w:val="en-US" w:eastAsia="zh-CN"/>
        </w:rPr>
        <w:t>代表</w:t>
      </w:r>
      <w:r>
        <w:rPr>
          <w:rFonts w:hint="eastAsia" w:ascii="仿宋" w:hAnsi="仿宋" w:eastAsia="仿宋" w:cs="仿宋"/>
          <w:b w:val="0"/>
          <w:bCs w:val="0"/>
          <w:sz w:val="24"/>
          <w:szCs w:val="24"/>
        </w:rPr>
        <w:t>。全权代表我单位处理本次竞争性磋商活动中的有关事务。</w:t>
      </w:r>
    </w:p>
    <w:p w14:paraId="7BFE6C0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本授权书于本单位盖章和法定代表人签名或签章之日生效。其法律后果由我方承担。</w:t>
      </w:r>
    </w:p>
    <w:p w14:paraId="47EB981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代理人无转委托权。</w:t>
      </w:r>
    </w:p>
    <w:p w14:paraId="6015D1B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rPr>
        <w:t>附：委托代理人身份证（正反面）复印件或扫描件。</w:t>
      </w:r>
      <w:r>
        <w:rPr>
          <w:rFonts w:hint="eastAsia" w:ascii="仿宋" w:hAnsi="仿宋" w:eastAsia="仿宋" w:cs="仿宋"/>
          <w:b w:val="0"/>
          <w:bCs w:val="0"/>
          <w:sz w:val="24"/>
          <w:szCs w:val="24"/>
          <w:lang w:val="en-US" w:eastAsia="zh-CN"/>
        </w:rPr>
        <w:t>(加盖单位公章)</w:t>
      </w:r>
    </w:p>
    <w:p w14:paraId="55117C9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val="0"/>
          <w:bCs w:val="0"/>
          <w:sz w:val="24"/>
          <w:szCs w:val="24"/>
        </w:rPr>
      </w:pPr>
    </w:p>
    <w:p w14:paraId="176D47C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val="0"/>
          <w:bCs w:val="0"/>
          <w:sz w:val="24"/>
          <w:szCs w:val="24"/>
        </w:rPr>
      </w:pPr>
    </w:p>
    <w:p w14:paraId="59703A34">
      <w:pPr>
        <w:keepNext w:val="0"/>
        <w:keepLines w:val="0"/>
        <w:pageBreakBefore w:val="0"/>
        <w:widowControl w:val="0"/>
        <w:kinsoku/>
        <w:wordWrap/>
        <w:overflowPunct/>
        <w:topLinePunct w:val="0"/>
        <w:autoSpaceDE/>
        <w:autoSpaceDN/>
        <w:bidi w:val="0"/>
        <w:adjustRightInd/>
        <w:snapToGrid/>
        <w:spacing w:line="480" w:lineRule="exact"/>
        <w:ind w:left="420" w:leftChars="200" w:firstLine="3120" w:firstLineChars="1300"/>
        <w:jc w:val="both"/>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供应商</w:t>
      </w:r>
      <w:r>
        <w:rPr>
          <w:rFonts w:hint="eastAsia" w:ascii="仿宋" w:hAnsi="仿宋" w:eastAsia="仿宋" w:cs="仿宋"/>
          <w:b w:val="0"/>
          <w:bCs w:val="0"/>
          <w:sz w:val="24"/>
          <w:szCs w:val="24"/>
        </w:rPr>
        <w:t>：（盖单位章）</w:t>
      </w:r>
    </w:p>
    <w:p w14:paraId="4144EDFD">
      <w:pPr>
        <w:keepNext w:val="0"/>
        <w:keepLines w:val="0"/>
        <w:pageBreakBefore w:val="0"/>
        <w:widowControl w:val="0"/>
        <w:kinsoku/>
        <w:wordWrap/>
        <w:overflowPunct/>
        <w:topLinePunct w:val="0"/>
        <w:autoSpaceDE/>
        <w:autoSpaceDN/>
        <w:bidi w:val="0"/>
        <w:adjustRightInd/>
        <w:snapToGrid/>
        <w:spacing w:line="480" w:lineRule="exact"/>
        <w:ind w:left="420" w:leftChars="200" w:firstLine="3120" w:firstLineChars="1300"/>
        <w:jc w:val="both"/>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法定代表人：（签字或盖章）</w:t>
      </w:r>
    </w:p>
    <w:p w14:paraId="05C24016">
      <w:pPr>
        <w:keepNext w:val="0"/>
        <w:keepLines w:val="0"/>
        <w:pageBreakBefore w:val="0"/>
        <w:widowControl w:val="0"/>
        <w:kinsoku/>
        <w:wordWrap/>
        <w:overflowPunct/>
        <w:topLinePunct w:val="0"/>
        <w:autoSpaceDE/>
        <w:autoSpaceDN/>
        <w:bidi w:val="0"/>
        <w:adjustRightInd/>
        <w:snapToGrid/>
        <w:spacing w:line="480" w:lineRule="exact"/>
        <w:ind w:left="420" w:leftChars="200" w:firstLine="3120" w:firstLineChars="1300"/>
        <w:jc w:val="both"/>
        <w:textAlignment w:val="auto"/>
        <w:rPr>
          <w:rFonts w:hint="eastAsia" w:ascii="仿宋" w:hAnsi="仿宋" w:eastAsia="仿宋" w:cs="仿宋"/>
          <w:b w:val="0"/>
          <w:bCs w:val="0"/>
          <w:sz w:val="24"/>
          <w:szCs w:val="24"/>
          <w:u w:val="single"/>
          <w:lang w:val="en-US" w:eastAsia="zh-CN"/>
        </w:rPr>
      </w:pPr>
      <w:r>
        <w:rPr>
          <w:rFonts w:hint="eastAsia" w:ascii="仿宋" w:hAnsi="仿宋" w:eastAsia="仿宋" w:cs="仿宋"/>
          <w:b w:val="0"/>
          <w:bCs w:val="0"/>
          <w:sz w:val="24"/>
          <w:szCs w:val="24"/>
        </w:rPr>
        <w:t>身份证号码：</w:t>
      </w:r>
    </w:p>
    <w:p w14:paraId="1A02B60D">
      <w:pPr>
        <w:keepNext w:val="0"/>
        <w:keepLines w:val="0"/>
        <w:pageBreakBefore w:val="0"/>
        <w:widowControl w:val="0"/>
        <w:kinsoku/>
        <w:wordWrap/>
        <w:overflowPunct/>
        <w:topLinePunct w:val="0"/>
        <w:autoSpaceDE/>
        <w:autoSpaceDN/>
        <w:bidi w:val="0"/>
        <w:adjustRightInd/>
        <w:snapToGrid/>
        <w:spacing w:line="480" w:lineRule="exact"/>
        <w:ind w:left="420" w:leftChars="200" w:firstLine="3120" w:firstLineChars="1300"/>
        <w:jc w:val="both"/>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rPr>
        <w:t>委托代理人：（签字）</w:t>
      </w:r>
    </w:p>
    <w:p w14:paraId="52CA38FA">
      <w:pPr>
        <w:keepNext w:val="0"/>
        <w:keepLines w:val="0"/>
        <w:pageBreakBefore w:val="0"/>
        <w:widowControl w:val="0"/>
        <w:kinsoku/>
        <w:wordWrap/>
        <w:overflowPunct/>
        <w:topLinePunct w:val="0"/>
        <w:autoSpaceDE/>
        <w:autoSpaceDN/>
        <w:bidi w:val="0"/>
        <w:adjustRightInd/>
        <w:snapToGrid/>
        <w:spacing w:line="480" w:lineRule="exact"/>
        <w:ind w:left="420" w:leftChars="200" w:firstLine="3120" w:firstLineChars="1300"/>
        <w:jc w:val="both"/>
        <w:textAlignment w:val="auto"/>
        <w:rPr>
          <w:rFonts w:hint="eastAsia" w:ascii="仿宋" w:hAnsi="仿宋" w:eastAsia="仿宋" w:cs="仿宋"/>
          <w:b w:val="0"/>
          <w:bCs w:val="0"/>
          <w:sz w:val="24"/>
          <w:szCs w:val="24"/>
          <w:u w:val="single"/>
          <w:lang w:val="en-US" w:eastAsia="zh-CN"/>
        </w:rPr>
      </w:pPr>
      <w:r>
        <w:rPr>
          <w:rFonts w:hint="eastAsia" w:ascii="仿宋" w:hAnsi="仿宋" w:eastAsia="仿宋" w:cs="仿宋"/>
          <w:b w:val="0"/>
          <w:bCs w:val="0"/>
          <w:sz w:val="24"/>
          <w:szCs w:val="24"/>
        </w:rPr>
        <w:t>身份证号码：</w:t>
      </w:r>
    </w:p>
    <w:p w14:paraId="7F9DAB3C">
      <w:pPr>
        <w:keepNext w:val="0"/>
        <w:keepLines w:val="0"/>
        <w:pageBreakBefore w:val="0"/>
        <w:widowControl w:val="0"/>
        <w:kinsoku/>
        <w:wordWrap/>
        <w:overflowPunct/>
        <w:topLinePunct w:val="0"/>
        <w:autoSpaceDE/>
        <w:autoSpaceDN/>
        <w:bidi w:val="0"/>
        <w:adjustRightInd/>
        <w:snapToGrid/>
        <w:spacing w:line="480" w:lineRule="exact"/>
        <w:ind w:firstLine="3120" w:firstLineChars="1300"/>
        <w:jc w:val="righ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年月日</w:t>
      </w:r>
    </w:p>
    <w:p w14:paraId="737D650F">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仿宋" w:hAnsi="仿宋" w:eastAsia="仿宋" w:cs="仿宋"/>
          <w:b w:val="0"/>
          <w:bCs w:val="0"/>
          <w:sz w:val="24"/>
          <w:szCs w:val="24"/>
        </w:rPr>
      </w:pPr>
    </w:p>
    <w:p w14:paraId="0010B15D">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仿宋" w:hAnsi="仿宋" w:eastAsia="仿宋" w:cs="仿宋"/>
          <w:b w:val="0"/>
          <w:bCs w:val="0"/>
          <w:sz w:val="24"/>
          <w:szCs w:val="24"/>
        </w:rPr>
      </w:pPr>
    </w:p>
    <w:p w14:paraId="2908CA7A">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仿宋" w:hAnsi="仿宋" w:eastAsia="仿宋" w:cs="仿宋"/>
          <w:b w:val="0"/>
          <w:bCs w:val="0"/>
          <w:sz w:val="24"/>
          <w:szCs w:val="24"/>
        </w:rPr>
      </w:pPr>
    </w:p>
    <w:p w14:paraId="155068AC">
      <w:pPr>
        <w:pStyle w:val="5"/>
        <w:jc w:val="right"/>
        <w:rPr>
          <w:rFonts w:hint="eastAsia" w:ascii="仿宋" w:hAnsi="仿宋" w:eastAsia="仿宋" w:cs="仿宋"/>
          <w:b w:val="0"/>
          <w:bCs w:val="0"/>
          <w:snapToGrid w:val="0"/>
          <w:color w:val="000000"/>
          <w:spacing w:val="0"/>
          <w:w w:val="100"/>
          <w:kern w:val="0"/>
          <w:sz w:val="24"/>
          <w:szCs w:val="24"/>
          <w:lang w:val="en-US" w:eastAsia="zh-CN" w:bidi="ar-SA"/>
        </w:rPr>
      </w:pPr>
    </w:p>
    <w:p w14:paraId="2F3C805C">
      <w:pPr>
        <w:pStyle w:val="5"/>
        <w:rPr>
          <w:rFonts w:hint="eastAsia" w:ascii="仿宋" w:hAnsi="仿宋" w:eastAsia="仿宋" w:cs="仿宋"/>
          <w:b w:val="0"/>
          <w:bCs w:val="0"/>
          <w:snapToGrid w:val="0"/>
          <w:color w:val="000000"/>
          <w:spacing w:val="0"/>
          <w:w w:val="100"/>
          <w:kern w:val="0"/>
          <w:sz w:val="24"/>
          <w:szCs w:val="24"/>
          <w:lang w:val="en-US" w:eastAsia="zh-CN" w:bidi="ar-SA"/>
        </w:rPr>
      </w:pPr>
      <w:r>
        <w:rPr>
          <w:rFonts w:hint="eastAsia" w:ascii="仿宋" w:hAnsi="仿宋" w:eastAsia="仿宋" w:cs="仿宋"/>
          <w:b w:val="0"/>
          <w:bCs w:val="0"/>
          <w:snapToGrid w:val="0"/>
          <w:color w:val="000000"/>
          <w:spacing w:val="0"/>
          <w:w w:val="100"/>
          <w:kern w:val="0"/>
          <w:sz w:val="24"/>
          <w:szCs w:val="24"/>
          <w:lang w:val="en-US" w:eastAsia="zh-CN" w:bidi="ar-SA"/>
        </w:rPr>
        <w:t>　　　　　　　　　　　　　　　　</w:t>
      </w:r>
    </w:p>
    <w:p w14:paraId="7A214EE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val="0"/>
          <w:bCs w:val="0"/>
          <w:spacing w:val="0"/>
          <w:w w:val="100"/>
          <w:sz w:val="24"/>
          <w:szCs w:val="24"/>
          <w:lang w:val="en-US" w:eastAsia="zh-CN"/>
        </w:rPr>
      </w:pPr>
      <w:r>
        <w:rPr>
          <w:rFonts w:hint="eastAsia" w:ascii="仿宋" w:hAnsi="仿宋" w:eastAsia="仿宋" w:cs="仿宋"/>
          <w:b w:val="0"/>
          <w:bCs w:val="0"/>
          <w:snapToGrid w:val="0"/>
          <w:color w:val="000000"/>
          <w:spacing w:val="0"/>
          <w:w w:val="100"/>
          <w:kern w:val="0"/>
          <w:sz w:val="24"/>
          <w:szCs w:val="24"/>
          <w:lang w:val="en-US" w:eastAsia="zh-CN" w:bidi="ar-SA"/>
        </w:rPr>
        <w:t>附：</w:t>
      </w:r>
      <w:r>
        <w:rPr>
          <w:rFonts w:hint="eastAsia" w:ascii="仿宋" w:hAnsi="仿宋" w:eastAsia="仿宋" w:cs="仿宋"/>
          <w:b w:val="0"/>
          <w:bCs w:val="0"/>
          <w:spacing w:val="0"/>
          <w:w w:val="100"/>
          <w:sz w:val="24"/>
          <w:szCs w:val="24"/>
        </w:rPr>
        <w:t>身份证（正反面）复印件。</w:t>
      </w:r>
      <w:r>
        <w:rPr>
          <w:rFonts w:hint="eastAsia" w:ascii="仿宋" w:hAnsi="仿宋" w:eastAsia="仿宋" w:cs="仿宋"/>
          <w:b w:val="0"/>
          <w:bCs w:val="0"/>
          <w:spacing w:val="0"/>
          <w:w w:val="100"/>
          <w:sz w:val="24"/>
          <w:szCs w:val="24"/>
          <w:lang w:val="en-US" w:eastAsia="zh-CN"/>
        </w:rPr>
        <w:t>(加盖单位公章)</w:t>
      </w:r>
    </w:p>
    <w:p w14:paraId="3F0DC6B7">
      <w:pPr>
        <w:pStyle w:val="5"/>
        <w:rPr>
          <w:rFonts w:hint="eastAsia" w:ascii="仿宋" w:hAnsi="仿宋" w:eastAsia="仿宋" w:cs="仿宋"/>
          <w:b w:val="0"/>
          <w:bCs w:val="0"/>
          <w:snapToGrid w:val="0"/>
          <w:color w:val="000000"/>
          <w:spacing w:val="0"/>
          <w:w w:val="100"/>
          <w:kern w:val="0"/>
          <w:sz w:val="28"/>
          <w:szCs w:val="28"/>
          <w:lang w:val="en-US" w:eastAsia="zh-CN" w:bidi="ar-SA"/>
        </w:rPr>
      </w:pPr>
    </w:p>
    <w:p w14:paraId="7D6140DC">
      <w:pPr>
        <w:pStyle w:val="3"/>
        <w:spacing w:line="250" w:lineRule="auto"/>
        <w:rPr>
          <w:rFonts w:hint="eastAsia" w:ascii="仿宋" w:hAnsi="仿宋" w:eastAsia="仿宋" w:cs="仿宋"/>
          <w:spacing w:val="0"/>
          <w:w w:val="100"/>
        </w:rPr>
      </w:pPr>
      <w:r>
        <w:rPr>
          <w:rFonts w:hint="eastAsia" w:ascii="仿宋" w:hAnsi="仿宋" w:eastAsia="仿宋" w:cs="仿宋"/>
          <w:b w:val="0"/>
          <w:bCs w:val="0"/>
          <w:sz w:val="24"/>
          <w:szCs w:val="24"/>
        </w:rPr>
        <w:t>提醒：由法定代表人参加投标的，不需</w:t>
      </w:r>
      <w:r>
        <w:rPr>
          <w:rFonts w:hint="eastAsia" w:ascii="仿宋" w:hAnsi="仿宋" w:eastAsia="仿宋" w:cs="仿宋"/>
          <w:b w:val="0"/>
          <w:bCs w:val="0"/>
          <w:sz w:val="24"/>
          <w:szCs w:val="24"/>
          <w:lang w:val="en-US" w:eastAsia="zh-CN"/>
        </w:rPr>
        <w:t>委托</w:t>
      </w:r>
      <w:r>
        <w:rPr>
          <w:rFonts w:hint="eastAsia" w:ascii="仿宋" w:hAnsi="仿宋" w:eastAsia="仿宋" w:cs="仿宋"/>
          <w:b w:val="0"/>
          <w:bCs w:val="0"/>
          <w:sz w:val="24"/>
          <w:szCs w:val="24"/>
        </w:rPr>
        <w:t>。</w:t>
      </w:r>
    </w:p>
    <w:p w14:paraId="7EA950FE">
      <w:pPr>
        <w:pStyle w:val="3"/>
        <w:spacing w:line="250" w:lineRule="auto"/>
        <w:rPr>
          <w:rFonts w:hint="eastAsia" w:ascii="仿宋" w:hAnsi="仿宋" w:eastAsia="仿宋" w:cs="仿宋"/>
          <w:spacing w:val="0"/>
          <w:w w:val="100"/>
        </w:rPr>
      </w:pPr>
    </w:p>
    <w:p w14:paraId="3CC94522">
      <w:pPr>
        <w:pStyle w:val="3"/>
        <w:spacing w:line="250" w:lineRule="auto"/>
        <w:rPr>
          <w:rFonts w:hint="eastAsia" w:ascii="仿宋" w:hAnsi="仿宋" w:eastAsia="仿宋" w:cs="仿宋"/>
          <w:spacing w:val="0"/>
          <w:w w:val="100"/>
        </w:rPr>
      </w:pPr>
    </w:p>
    <w:p w14:paraId="56576184">
      <w:pPr>
        <w:pStyle w:val="3"/>
        <w:spacing w:line="251" w:lineRule="auto"/>
        <w:rPr>
          <w:rFonts w:hint="eastAsia" w:ascii="仿宋" w:hAnsi="仿宋" w:eastAsia="仿宋" w:cs="仿宋"/>
          <w:spacing w:val="0"/>
          <w:w w:val="100"/>
        </w:rPr>
      </w:pPr>
    </w:p>
    <w:p w14:paraId="1B03131B">
      <w:pPr>
        <w:pStyle w:val="3"/>
        <w:spacing w:line="251" w:lineRule="auto"/>
        <w:rPr>
          <w:rFonts w:hint="eastAsia" w:ascii="仿宋" w:hAnsi="仿宋" w:eastAsia="仿宋" w:cs="仿宋"/>
          <w:spacing w:val="0"/>
          <w:w w:val="100"/>
        </w:rPr>
      </w:pPr>
    </w:p>
    <w:p w14:paraId="1326365D">
      <w:pPr>
        <w:pStyle w:val="3"/>
        <w:spacing w:line="251" w:lineRule="auto"/>
        <w:rPr>
          <w:rFonts w:hint="eastAsia" w:ascii="仿宋" w:hAnsi="仿宋" w:eastAsia="仿宋" w:cs="仿宋"/>
          <w:spacing w:val="0"/>
          <w:w w:val="100"/>
        </w:rPr>
      </w:pPr>
    </w:p>
    <w:p w14:paraId="2627EAC2">
      <w:pPr>
        <w:pStyle w:val="3"/>
        <w:spacing w:line="251" w:lineRule="auto"/>
        <w:rPr>
          <w:rFonts w:hint="eastAsia" w:ascii="仿宋" w:hAnsi="仿宋" w:eastAsia="仿宋" w:cs="仿宋"/>
          <w:spacing w:val="0"/>
          <w:w w:val="100"/>
        </w:rPr>
      </w:pPr>
    </w:p>
    <w:p w14:paraId="4D2A29CD">
      <w:pPr>
        <w:spacing w:before="61" w:line="231" w:lineRule="auto"/>
        <w:ind w:left="33"/>
        <w:rPr>
          <w:rFonts w:hint="eastAsia" w:ascii="仿宋" w:hAnsi="仿宋" w:eastAsia="仿宋" w:cs="仿宋"/>
          <w:spacing w:val="0"/>
          <w:w w:val="100"/>
          <w:sz w:val="19"/>
          <w:szCs w:val="19"/>
        </w:rPr>
      </w:pPr>
      <w:r>
        <w:rPr>
          <w:rFonts w:hint="eastAsia" w:ascii="仿宋" w:hAnsi="仿宋" w:eastAsia="仿宋" w:cs="仿宋"/>
          <w:spacing w:val="0"/>
          <w:w w:val="100"/>
          <w:sz w:val="19"/>
          <w:szCs w:val="19"/>
        </w:rPr>
        <w:t>附件3</w:t>
      </w:r>
      <w:bookmarkStart w:id="11" w:name="_GoBack"/>
      <w:bookmarkEnd w:id="11"/>
      <w:r>
        <w:rPr>
          <w:rFonts w:hint="eastAsia" w:ascii="仿宋" w:hAnsi="仿宋" w:eastAsia="仿宋" w:cs="仿宋"/>
          <w:spacing w:val="0"/>
          <w:w w:val="100"/>
          <w:sz w:val="19"/>
          <w:szCs w:val="19"/>
        </w:rPr>
        <w:t>：</w:t>
      </w:r>
    </w:p>
    <w:p w14:paraId="5F7260D8">
      <w:pPr>
        <w:pStyle w:val="3"/>
        <w:spacing w:line="280" w:lineRule="auto"/>
        <w:rPr>
          <w:rFonts w:hint="eastAsia" w:ascii="仿宋" w:hAnsi="仿宋" w:eastAsia="仿宋" w:cs="仿宋"/>
          <w:spacing w:val="0"/>
          <w:w w:val="100"/>
        </w:rPr>
      </w:pPr>
    </w:p>
    <w:p w14:paraId="00671ED8">
      <w:pPr>
        <w:pStyle w:val="3"/>
        <w:spacing w:line="281" w:lineRule="auto"/>
        <w:rPr>
          <w:rFonts w:hint="eastAsia" w:ascii="仿宋" w:hAnsi="仿宋" w:eastAsia="仿宋" w:cs="仿宋"/>
          <w:spacing w:val="0"/>
          <w:w w:val="100"/>
        </w:rPr>
      </w:pPr>
    </w:p>
    <w:p w14:paraId="1A559F1F">
      <w:pPr>
        <w:spacing w:before="91" w:line="223" w:lineRule="auto"/>
        <w:ind w:left="2675"/>
        <w:rPr>
          <w:rFonts w:hint="eastAsia" w:ascii="仿宋" w:hAnsi="仿宋" w:eastAsia="仿宋" w:cs="仿宋"/>
          <w:spacing w:val="0"/>
          <w:w w:val="100"/>
          <w:sz w:val="28"/>
          <w:szCs w:val="28"/>
        </w:rPr>
      </w:pPr>
      <w:r>
        <w:rPr>
          <w:rFonts w:hint="eastAsia" w:ascii="仿宋" w:hAnsi="仿宋" w:eastAsia="仿宋" w:cs="仿宋"/>
          <w:b/>
          <w:bCs/>
          <w:spacing w:val="0"/>
          <w:w w:val="100"/>
          <w:sz w:val="28"/>
          <w:szCs w:val="28"/>
        </w:rPr>
        <w:t>中小企业声明函（工程）</w:t>
      </w:r>
    </w:p>
    <w:p w14:paraId="3C826907">
      <w:pPr>
        <w:spacing w:before="227" w:line="360" w:lineRule="auto"/>
        <w:ind w:left="28" w:firstLine="480"/>
        <w:jc w:val="both"/>
        <w:rPr>
          <w:rFonts w:hint="eastAsia" w:ascii="仿宋" w:hAnsi="仿宋" w:eastAsia="仿宋" w:cs="仿宋"/>
          <w:spacing w:val="0"/>
          <w:w w:val="100"/>
          <w:sz w:val="24"/>
          <w:szCs w:val="24"/>
        </w:rPr>
      </w:pPr>
      <w:r>
        <w:rPr>
          <w:rFonts w:hint="eastAsia" w:ascii="仿宋" w:hAnsi="仿宋" w:eastAsia="仿宋" w:cs="仿宋"/>
          <w:spacing w:val="0"/>
          <w:w w:val="100"/>
          <w:sz w:val="24"/>
          <w:szCs w:val="24"/>
        </w:rPr>
        <w:t>本公司郑重声明，本公司参加</w:t>
      </w:r>
      <w:r>
        <w:rPr>
          <w:rFonts w:hint="eastAsia" w:ascii="仿宋" w:hAnsi="仿宋" w:eastAsia="仿宋" w:cs="仿宋"/>
          <w:spacing w:val="0"/>
          <w:w w:val="100"/>
          <w:sz w:val="24"/>
          <w:szCs w:val="24"/>
          <w:u w:val="single"/>
          <w:lang w:val="en-US" w:eastAsia="zh-CN"/>
        </w:rPr>
        <w:t xml:space="preserve">         </w:t>
      </w:r>
      <w:r>
        <w:rPr>
          <w:rFonts w:hint="eastAsia" w:ascii="仿宋" w:hAnsi="仿宋" w:eastAsia="仿宋" w:cs="仿宋"/>
          <w:spacing w:val="0"/>
          <w:w w:val="100"/>
          <w:sz w:val="24"/>
          <w:szCs w:val="24"/>
        </w:rPr>
        <w:t>（项目名称）</w:t>
      </w:r>
      <w:r>
        <w:rPr>
          <w:rFonts w:hint="eastAsia" w:ascii="仿宋" w:hAnsi="仿宋" w:eastAsia="仿宋" w:cs="仿宋"/>
          <w:spacing w:val="0"/>
          <w:w w:val="100"/>
          <w:sz w:val="24"/>
          <w:szCs w:val="24"/>
          <w:lang w:val="en-US" w:eastAsia="zh-CN"/>
        </w:rPr>
        <w:t>的</w:t>
      </w:r>
      <w:r>
        <w:rPr>
          <w:rFonts w:hint="eastAsia" w:ascii="仿宋" w:hAnsi="仿宋" w:eastAsia="仿宋" w:cs="仿宋"/>
          <w:spacing w:val="0"/>
          <w:w w:val="100"/>
          <w:sz w:val="24"/>
          <w:szCs w:val="24"/>
        </w:rPr>
        <w:t>采购活动，</w:t>
      </w:r>
      <w:r>
        <w:rPr>
          <w:rFonts w:hint="eastAsia" w:ascii="仿宋" w:hAnsi="仿宋" w:eastAsia="仿宋" w:cs="仿宋"/>
          <w:spacing w:val="0"/>
          <w:w w:val="100"/>
          <w:sz w:val="24"/>
          <w:szCs w:val="24"/>
          <w:lang w:val="en-US" w:eastAsia="zh-CN"/>
        </w:rPr>
        <w:t>我司</w:t>
      </w:r>
      <w:r>
        <w:rPr>
          <w:rFonts w:hint="eastAsia" w:ascii="仿宋" w:hAnsi="仿宋" w:eastAsia="仿宋" w:cs="仿宋"/>
          <w:spacing w:val="0"/>
          <w:w w:val="100"/>
          <w:sz w:val="24"/>
          <w:szCs w:val="24"/>
        </w:rPr>
        <w:t>为符合政策要求的中小企业。</w:t>
      </w:r>
      <w:r>
        <w:rPr>
          <w:rFonts w:hint="eastAsia" w:ascii="仿宋" w:hAnsi="仿宋" w:eastAsia="仿宋" w:cs="仿宋"/>
          <w:spacing w:val="0"/>
          <w:w w:val="100"/>
          <w:sz w:val="24"/>
          <w:szCs w:val="24"/>
          <w:lang w:val="en-US" w:eastAsia="zh-CN"/>
        </w:rPr>
        <w:t>我司</w:t>
      </w:r>
      <w:r>
        <w:rPr>
          <w:rFonts w:hint="eastAsia" w:ascii="仿宋" w:hAnsi="仿宋" w:eastAsia="仿宋" w:cs="仿宋"/>
          <w:spacing w:val="0"/>
          <w:w w:val="100"/>
          <w:sz w:val="24"/>
          <w:szCs w:val="24"/>
        </w:rPr>
        <w:t>的具体情况如下：</w:t>
      </w:r>
    </w:p>
    <w:p w14:paraId="364FF5CF">
      <w:pPr>
        <w:keepNext w:val="0"/>
        <w:keepLines w:val="0"/>
        <w:pageBreakBefore w:val="0"/>
        <w:widowControl/>
        <w:kinsoku w:val="0"/>
        <w:wordWrap/>
        <w:overflowPunct/>
        <w:topLinePunct w:val="0"/>
        <w:autoSpaceDE w:val="0"/>
        <w:autoSpaceDN w:val="0"/>
        <w:bidi w:val="0"/>
        <w:adjustRightInd w:val="0"/>
        <w:snapToGrid w:val="0"/>
        <w:spacing w:line="314" w:lineRule="auto"/>
        <w:ind w:left="420" w:leftChars="200" w:right="11" w:firstLine="10"/>
        <w:textAlignment w:val="baseline"/>
        <w:rPr>
          <w:rFonts w:hint="eastAsia" w:ascii="仿宋" w:hAnsi="仿宋" w:eastAsia="仿宋" w:cs="仿宋"/>
          <w:spacing w:val="0"/>
          <w:w w:val="100"/>
          <w:sz w:val="24"/>
          <w:szCs w:val="24"/>
        </w:rPr>
      </w:pPr>
      <w:r>
        <w:rPr>
          <w:rFonts w:hint="eastAsia" w:ascii="仿宋" w:hAnsi="仿宋" w:eastAsia="仿宋" w:cs="仿宋"/>
          <w:spacing w:val="0"/>
          <w:w w:val="100"/>
          <w:sz w:val="24"/>
          <w:szCs w:val="24"/>
        </w:rPr>
        <w:t>1.从业人员</w:t>
      </w:r>
      <w:r>
        <w:rPr>
          <w:rFonts w:hint="eastAsia" w:ascii="仿宋" w:hAnsi="仿宋" w:eastAsia="仿宋" w:cs="仿宋"/>
          <w:spacing w:val="0"/>
          <w:w w:val="100"/>
          <w:sz w:val="24"/>
          <w:szCs w:val="24"/>
          <w:u w:val="single"/>
          <w:lang w:val="en-US" w:eastAsia="zh-CN"/>
        </w:rPr>
        <w:t xml:space="preserve">       </w:t>
      </w:r>
      <w:r>
        <w:rPr>
          <w:rFonts w:hint="eastAsia" w:ascii="仿宋" w:hAnsi="仿宋" w:eastAsia="仿宋" w:cs="仿宋"/>
          <w:spacing w:val="0"/>
          <w:w w:val="100"/>
          <w:sz w:val="24"/>
          <w:szCs w:val="24"/>
        </w:rPr>
        <w:t>人，营业收入</w:t>
      </w:r>
      <w:r>
        <w:rPr>
          <w:rFonts w:hint="eastAsia" w:ascii="仿宋" w:hAnsi="仿宋" w:eastAsia="仿宋" w:cs="仿宋"/>
          <w:spacing w:val="0"/>
          <w:w w:val="100"/>
          <w:sz w:val="24"/>
          <w:szCs w:val="24"/>
          <w:u w:val="single"/>
          <w:lang w:val="en-US" w:eastAsia="zh-CN"/>
        </w:rPr>
        <w:t xml:space="preserve">      </w:t>
      </w:r>
      <w:r>
        <w:rPr>
          <w:rFonts w:hint="eastAsia" w:ascii="仿宋" w:hAnsi="仿宋" w:eastAsia="仿宋" w:cs="仿宋"/>
          <w:spacing w:val="0"/>
          <w:w w:val="100"/>
          <w:sz w:val="24"/>
          <w:szCs w:val="24"/>
          <w:u w:val="none"/>
          <w:lang w:val="en-US" w:eastAsia="zh-CN"/>
        </w:rPr>
        <w:t xml:space="preserve"> ，</w:t>
      </w:r>
      <w:r>
        <w:rPr>
          <w:rFonts w:hint="eastAsia" w:ascii="仿宋" w:hAnsi="仿宋" w:eastAsia="仿宋" w:cs="仿宋"/>
          <w:spacing w:val="0"/>
          <w:w w:val="100"/>
          <w:sz w:val="24"/>
          <w:szCs w:val="24"/>
        </w:rPr>
        <w:t>资产总额为</w:t>
      </w:r>
      <w:r>
        <w:rPr>
          <w:rFonts w:hint="eastAsia" w:ascii="仿宋" w:hAnsi="仿宋" w:eastAsia="仿宋" w:cs="仿宋"/>
          <w:spacing w:val="0"/>
          <w:w w:val="100"/>
          <w:sz w:val="24"/>
          <w:szCs w:val="24"/>
          <w:u w:val="single"/>
          <w:lang w:val="en-US" w:eastAsia="zh-CN"/>
        </w:rPr>
        <w:t xml:space="preserve">       </w:t>
      </w:r>
      <w:r>
        <w:rPr>
          <w:rFonts w:hint="eastAsia" w:ascii="仿宋" w:hAnsi="仿宋" w:eastAsia="仿宋" w:cs="仿宋"/>
          <w:spacing w:val="0"/>
          <w:w w:val="100"/>
          <w:sz w:val="24"/>
          <w:szCs w:val="24"/>
        </w:rPr>
        <w:t>，属于</w:t>
      </w:r>
      <w:r>
        <w:rPr>
          <w:rFonts w:hint="eastAsia" w:ascii="仿宋" w:hAnsi="仿宋" w:eastAsia="仿宋" w:cs="仿宋"/>
          <w:spacing w:val="0"/>
          <w:w w:val="100"/>
          <w:sz w:val="24"/>
          <w:szCs w:val="24"/>
          <w:u w:val="single"/>
          <w:lang w:val="en-US" w:eastAsia="zh-CN"/>
        </w:rPr>
        <w:t xml:space="preserve">             </w:t>
      </w:r>
      <w:r>
        <w:rPr>
          <w:rFonts w:hint="eastAsia" w:ascii="仿宋" w:hAnsi="仿宋" w:eastAsia="仿宋" w:cs="仿宋"/>
          <w:spacing w:val="0"/>
          <w:w w:val="100"/>
          <w:sz w:val="24"/>
          <w:szCs w:val="24"/>
        </w:rPr>
        <w:t>（中型企业、小型企业、微型企业）；</w:t>
      </w:r>
    </w:p>
    <w:p w14:paraId="35CCDE24">
      <w:pPr>
        <w:keepNext w:val="0"/>
        <w:keepLines w:val="0"/>
        <w:pageBreakBefore w:val="0"/>
        <w:widowControl/>
        <w:kinsoku w:val="0"/>
        <w:wordWrap/>
        <w:overflowPunct/>
        <w:topLinePunct w:val="0"/>
        <w:autoSpaceDE w:val="0"/>
        <w:autoSpaceDN w:val="0"/>
        <w:bidi w:val="0"/>
        <w:adjustRightInd w:val="0"/>
        <w:snapToGrid w:val="0"/>
        <w:spacing w:before="177" w:line="344" w:lineRule="auto"/>
        <w:ind w:left="428" w:leftChars="200" w:right="11" w:hanging="8"/>
        <w:textAlignment w:val="baseline"/>
        <w:rPr>
          <w:rFonts w:hint="eastAsia" w:ascii="仿宋" w:hAnsi="仿宋" w:eastAsia="仿宋" w:cs="仿宋"/>
          <w:spacing w:val="0"/>
          <w:w w:val="100"/>
          <w:sz w:val="24"/>
          <w:szCs w:val="24"/>
        </w:rPr>
      </w:pPr>
      <w:r>
        <w:rPr>
          <w:rFonts w:hint="eastAsia" w:ascii="仿宋" w:hAnsi="仿宋" w:eastAsia="仿宋" w:cs="仿宋"/>
          <w:spacing w:val="0"/>
          <w:w w:val="100"/>
          <w:sz w:val="24"/>
          <w:szCs w:val="24"/>
        </w:rPr>
        <w:t>2.</w:t>
      </w:r>
      <w:r>
        <w:rPr>
          <w:rFonts w:hint="eastAsia" w:ascii="仿宋" w:hAnsi="仿宋" w:eastAsia="仿宋" w:cs="仿宋"/>
          <w:spacing w:val="0"/>
          <w:w w:val="100"/>
          <w:sz w:val="24"/>
          <w:szCs w:val="24"/>
          <w:lang w:val="en-US" w:eastAsia="zh-CN"/>
        </w:rPr>
        <w:t>我司</w:t>
      </w:r>
      <w:r>
        <w:rPr>
          <w:rFonts w:hint="eastAsia" w:ascii="仿宋" w:hAnsi="仿宋" w:eastAsia="仿宋" w:cs="仿宋"/>
          <w:spacing w:val="0"/>
          <w:w w:val="100"/>
          <w:sz w:val="24"/>
          <w:szCs w:val="24"/>
        </w:rPr>
        <w:t>不属于大企业的分支机构，不存在控股股东为大企业的情形，也不存在与大企业的负责人为同一人的情形。</w:t>
      </w:r>
    </w:p>
    <w:p w14:paraId="61A99567">
      <w:pPr>
        <w:keepNext w:val="0"/>
        <w:keepLines w:val="0"/>
        <w:pageBreakBefore w:val="0"/>
        <w:widowControl/>
        <w:kinsoku w:val="0"/>
        <w:wordWrap/>
        <w:overflowPunct/>
        <w:topLinePunct w:val="0"/>
        <w:autoSpaceDE w:val="0"/>
        <w:autoSpaceDN w:val="0"/>
        <w:bidi w:val="0"/>
        <w:adjustRightInd w:val="0"/>
        <w:snapToGrid w:val="0"/>
        <w:spacing w:before="2" w:line="220" w:lineRule="auto"/>
        <w:ind w:left="420" w:leftChars="200"/>
        <w:textAlignment w:val="baseline"/>
        <w:rPr>
          <w:rFonts w:hint="eastAsia" w:ascii="仿宋" w:hAnsi="仿宋" w:eastAsia="仿宋" w:cs="仿宋"/>
          <w:spacing w:val="0"/>
          <w:w w:val="100"/>
          <w:sz w:val="24"/>
          <w:szCs w:val="24"/>
        </w:rPr>
      </w:pPr>
      <w:r>
        <w:rPr>
          <w:rFonts w:hint="eastAsia" w:ascii="仿宋" w:hAnsi="仿宋" w:eastAsia="仿宋" w:cs="仿宋"/>
          <w:spacing w:val="0"/>
          <w:w w:val="100"/>
          <w:sz w:val="24"/>
          <w:szCs w:val="24"/>
        </w:rPr>
        <w:t>本企业对上述声明内容的真实性负责。如有虚假，将依法承担相应责任。</w:t>
      </w:r>
    </w:p>
    <w:p w14:paraId="771F4326">
      <w:pPr>
        <w:keepNext w:val="0"/>
        <w:keepLines w:val="0"/>
        <w:pageBreakBefore w:val="0"/>
        <w:widowControl/>
        <w:kinsoku w:val="0"/>
        <w:wordWrap/>
        <w:overflowPunct/>
        <w:topLinePunct w:val="0"/>
        <w:autoSpaceDE w:val="0"/>
        <w:autoSpaceDN w:val="0"/>
        <w:bidi w:val="0"/>
        <w:adjustRightInd w:val="0"/>
        <w:snapToGrid w:val="0"/>
        <w:spacing w:before="181" w:line="221" w:lineRule="auto"/>
        <w:ind w:left="420" w:leftChars="200"/>
        <w:jc w:val="right"/>
        <w:textAlignment w:val="baseline"/>
        <w:rPr>
          <w:rFonts w:hint="eastAsia" w:ascii="仿宋" w:hAnsi="仿宋" w:eastAsia="仿宋" w:cs="仿宋"/>
          <w:spacing w:val="0"/>
          <w:w w:val="100"/>
          <w:sz w:val="24"/>
          <w:szCs w:val="24"/>
        </w:rPr>
      </w:pPr>
    </w:p>
    <w:p w14:paraId="46C4C3F4">
      <w:pPr>
        <w:keepNext w:val="0"/>
        <w:keepLines w:val="0"/>
        <w:pageBreakBefore w:val="0"/>
        <w:widowControl/>
        <w:kinsoku w:val="0"/>
        <w:wordWrap/>
        <w:overflowPunct/>
        <w:topLinePunct w:val="0"/>
        <w:autoSpaceDE w:val="0"/>
        <w:autoSpaceDN w:val="0"/>
        <w:bidi w:val="0"/>
        <w:adjustRightInd w:val="0"/>
        <w:snapToGrid w:val="0"/>
        <w:spacing w:before="181" w:line="221" w:lineRule="auto"/>
        <w:ind w:left="420" w:leftChars="200"/>
        <w:jc w:val="right"/>
        <w:textAlignment w:val="baseline"/>
        <w:rPr>
          <w:rFonts w:hint="eastAsia" w:ascii="仿宋" w:hAnsi="仿宋" w:eastAsia="仿宋" w:cs="仿宋"/>
          <w:spacing w:val="0"/>
          <w:w w:val="100"/>
          <w:sz w:val="24"/>
          <w:szCs w:val="24"/>
        </w:rPr>
      </w:pPr>
    </w:p>
    <w:p w14:paraId="5BEB17CF">
      <w:pPr>
        <w:keepNext w:val="0"/>
        <w:keepLines w:val="0"/>
        <w:pageBreakBefore w:val="0"/>
        <w:widowControl/>
        <w:kinsoku w:val="0"/>
        <w:wordWrap w:val="0"/>
        <w:overflowPunct/>
        <w:topLinePunct w:val="0"/>
        <w:autoSpaceDE w:val="0"/>
        <w:autoSpaceDN w:val="0"/>
        <w:bidi w:val="0"/>
        <w:adjustRightInd w:val="0"/>
        <w:snapToGrid w:val="0"/>
        <w:spacing w:before="181" w:line="221" w:lineRule="auto"/>
        <w:ind w:left="420" w:leftChars="200"/>
        <w:jc w:val="right"/>
        <w:textAlignment w:val="baseline"/>
        <w:rPr>
          <w:rFonts w:hint="default" w:ascii="仿宋" w:hAnsi="仿宋" w:eastAsia="仿宋" w:cs="仿宋"/>
          <w:spacing w:val="0"/>
          <w:w w:val="100"/>
          <w:sz w:val="24"/>
          <w:szCs w:val="24"/>
          <w:u w:val="single"/>
          <w:lang w:val="en-US" w:eastAsia="zh-CN"/>
        </w:rPr>
      </w:pPr>
      <w:r>
        <w:rPr>
          <w:rFonts w:hint="eastAsia" w:ascii="仿宋" w:hAnsi="仿宋" w:eastAsia="仿宋" w:cs="仿宋"/>
          <w:spacing w:val="0"/>
          <w:w w:val="100"/>
          <w:sz w:val="24"/>
          <w:szCs w:val="24"/>
        </w:rPr>
        <w:t>企业名称（公章）：</w:t>
      </w:r>
      <w:r>
        <w:rPr>
          <w:rFonts w:hint="eastAsia" w:ascii="仿宋" w:hAnsi="仿宋" w:eastAsia="仿宋" w:cs="仿宋"/>
          <w:spacing w:val="0"/>
          <w:w w:val="100"/>
          <w:sz w:val="24"/>
          <w:szCs w:val="24"/>
          <w:u w:val="single"/>
          <w:lang w:val="en-US" w:eastAsia="zh-CN"/>
        </w:rPr>
        <w:t xml:space="preserve">            </w:t>
      </w:r>
    </w:p>
    <w:p w14:paraId="359DB501">
      <w:pPr>
        <w:keepNext w:val="0"/>
        <w:keepLines w:val="0"/>
        <w:pageBreakBefore w:val="0"/>
        <w:widowControl/>
        <w:kinsoku w:val="0"/>
        <w:wordWrap w:val="0"/>
        <w:overflowPunct/>
        <w:topLinePunct w:val="0"/>
        <w:autoSpaceDE w:val="0"/>
        <w:autoSpaceDN w:val="0"/>
        <w:bidi w:val="0"/>
        <w:adjustRightInd w:val="0"/>
        <w:snapToGrid w:val="0"/>
        <w:spacing w:before="181" w:line="223" w:lineRule="auto"/>
        <w:ind w:left="420" w:leftChars="200"/>
        <w:jc w:val="right"/>
        <w:textAlignment w:val="baseline"/>
        <w:rPr>
          <w:rFonts w:hint="default" w:ascii="仿宋" w:hAnsi="仿宋" w:eastAsia="仿宋" w:cs="仿宋"/>
          <w:spacing w:val="0"/>
          <w:w w:val="100"/>
          <w:sz w:val="24"/>
          <w:szCs w:val="24"/>
          <w:lang w:val="en-US" w:eastAsia="zh-CN"/>
        </w:rPr>
      </w:pPr>
      <w:r>
        <w:rPr>
          <w:rFonts w:hint="eastAsia" w:ascii="仿宋" w:hAnsi="仿宋" w:eastAsia="仿宋" w:cs="仿宋"/>
          <w:spacing w:val="0"/>
          <w:w w:val="100"/>
          <w:sz w:val="24"/>
          <w:szCs w:val="24"/>
        </w:rPr>
        <w:t>日期：</w:t>
      </w:r>
      <w:r>
        <w:rPr>
          <w:rFonts w:hint="eastAsia" w:ascii="仿宋" w:hAnsi="仿宋" w:eastAsia="仿宋" w:cs="仿宋"/>
          <w:spacing w:val="0"/>
          <w:w w:val="100"/>
          <w:sz w:val="24"/>
          <w:szCs w:val="24"/>
          <w:u w:val="single"/>
          <w:lang w:val="en-US" w:eastAsia="zh-CN"/>
        </w:rPr>
        <w:t xml:space="preserve">            </w:t>
      </w:r>
    </w:p>
    <w:p w14:paraId="4BBC0711">
      <w:pPr>
        <w:keepNext w:val="0"/>
        <w:keepLines w:val="0"/>
        <w:pageBreakBefore w:val="0"/>
        <w:widowControl/>
        <w:kinsoku w:val="0"/>
        <w:wordWrap/>
        <w:overflowPunct/>
        <w:topLinePunct w:val="0"/>
        <w:autoSpaceDE w:val="0"/>
        <w:autoSpaceDN w:val="0"/>
        <w:bidi w:val="0"/>
        <w:adjustRightInd w:val="0"/>
        <w:snapToGrid w:val="0"/>
        <w:spacing w:before="178" w:line="361" w:lineRule="auto"/>
        <w:ind w:left="427" w:leftChars="200" w:right="345" w:hanging="7"/>
        <w:textAlignment w:val="baseline"/>
        <w:rPr>
          <w:rFonts w:hint="eastAsia" w:ascii="仿宋" w:hAnsi="仿宋" w:eastAsia="仿宋" w:cs="仿宋"/>
          <w:spacing w:val="0"/>
          <w:w w:val="100"/>
          <w:sz w:val="24"/>
          <w:szCs w:val="24"/>
        </w:rPr>
        <w:sectPr>
          <w:footerReference r:id="rId14" w:type="default"/>
          <w:pgSz w:w="11906" w:h="16839"/>
          <w:pgMar w:top="1417" w:right="1417" w:bottom="1417" w:left="1417" w:header="0" w:footer="1169" w:gutter="0"/>
          <w:pgNumType w:fmt="numberInDash"/>
          <w:cols w:space="0" w:num="1"/>
          <w:rtlGutter w:val="0"/>
          <w:docGrid w:linePitch="0" w:charSpace="0"/>
        </w:sectPr>
      </w:pPr>
      <w:r>
        <w:rPr>
          <w:rFonts w:hint="eastAsia" w:ascii="仿宋" w:hAnsi="仿宋" w:eastAsia="仿宋" w:cs="仿宋"/>
          <w:spacing w:val="0"/>
          <w:w w:val="100"/>
          <w:sz w:val="24"/>
          <w:szCs w:val="24"/>
        </w:rPr>
        <w:t>注：1、从业人员、营业收入、资产总额填报上一年度数据，无上一年度数据的新成立企业可不填报。</w:t>
      </w:r>
    </w:p>
    <w:p w14:paraId="1A9F080A">
      <w:pPr>
        <w:pStyle w:val="3"/>
        <w:spacing w:line="287" w:lineRule="auto"/>
        <w:rPr>
          <w:rFonts w:hint="eastAsia" w:ascii="仿宋" w:hAnsi="仿宋" w:eastAsia="仿宋" w:cs="仿宋"/>
          <w:spacing w:val="0"/>
          <w:w w:val="100"/>
        </w:rPr>
      </w:pPr>
    </w:p>
    <w:p w14:paraId="7C50EE7C">
      <w:pPr>
        <w:spacing w:before="78" w:line="221" w:lineRule="auto"/>
        <w:ind w:left="37"/>
        <w:rPr>
          <w:rFonts w:hint="eastAsia" w:ascii="仿宋" w:hAnsi="仿宋" w:eastAsia="仿宋" w:cs="仿宋"/>
          <w:spacing w:val="0"/>
          <w:w w:val="100"/>
          <w:sz w:val="24"/>
          <w:szCs w:val="24"/>
          <w:lang w:eastAsia="zh-CN"/>
        </w:rPr>
      </w:pPr>
      <w:r>
        <w:rPr>
          <w:rFonts w:hint="eastAsia" w:ascii="仿宋" w:hAnsi="仿宋" w:eastAsia="仿宋" w:cs="仿宋"/>
          <w:spacing w:val="0"/>
          <w:w w:val="100"/>
          <w:sz w:val="24"/>
          <w:szCs w:val="24"/>
        </w:rPr>
        <w:t>附件4(工程量清单</w:t>
      </w:r>
      <w:r>
        <w:rPr>
          <w:rFonts w:hint="eastAsia" w:ascii="仿宋" w:hAnsi="仿宋" w:eastAsia="仿宋" w:cs="仿宋"/>
          <w:spacing w:val="0"/>
          <w:w w:val="100"/>
          <w:sz w:val="24"/>
          <w:szCs w:val="24"/>
          <w:lang w:eastAsia="zh-CN"/>
        </w:rPr>
        <w:t>）</w:t>
      </w:r>
      <w:r>
        <w:rPr>
          <w:rFonts w:hint="eastAsia" w:ascii="仿宋" w:hAnsi="仿宋" w:eastAsia="仿宋" w:cs="仿宋"/>
          <w:spacing w:val="0"/>
          <w:w w:val="100"/>
          <w:sz w:val="24"/>
          <w:szCs w:val="24"/>
        </w:rPr>
        <w:t>：</w:t>
      </w:r>
      <w:r>
        <w:rPr>
          <w:rFonts w:hint="eastAsia" w:ascii="仿宋" w:hAnsi="仿宋" w:eastAsia="仿宋" w:cs="仿宋"/>
          <w:spacing w:val="0"/>
          <w:w w:val="100"/>
          <w:sz w:val="24"/>
          <w:szCs w:val="24"/>
        </w:rPr>
        <w:object>
          <v:shape id="_x0000_i1025" o:spt="75" type="#_x0000_t75" style="height:66pt;width:72.75pt;" o:ole="t" filled="f" o:preferrelative="t" stroked="f" coordsize="21600,21600">
            <v:path/>
            <v:fill on="f" focussize="0,0"/>
            <v:stroke on="f"/>
            <v:imagedata r:id="rId19" o:title=""/>
            <o:lock v:ext="edit" aspectratio="t"/>
            <w10:wrap type="none"/>
            <w10:anchorlock/>
          </v:shape>
          <o:OLEObject Type="Embed" ProgID="Excel.Sheet.8" ShapeID="_x0000_i1025" DrawAspect="Icon" ObjectID="_1468075725" r:id="rId18">
            <o:LockedField>false</o:LockedField>
          </o:OLEObject>
        </w:object>
      </w:r>
    </w:p>
    <w:sectPr>
      <w:footerReference r:id="rId15" w:type="default"/>
      <w:pgSz w:w="11906" w:h="16839"/>
      <w:pgMar w:top="1417" w:right="1417" w:bottom="1417" w:left="1417" w:header="0" w:footer="1169" w:gutter="0"/>
      <w:pgNumType w:fmt="numberInDash"/>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 w:name="iconfont">
    <w:altName w:val="Segoe Print"/>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00006FF" w:usb1="0000FCFF" w:usb2="00000001" w:usb3="00000000" w:csb0="6000019F" w:csb1="DFD7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1BE37">
    <w:pPr>
      <w:spacing w:line="226" w:lineRule="exact"/>
      <w:ind w:left="4098"/>
      <w:rPr>
        <w:rFonts w:ascii="Times New Roman" w:hAnsi="Times New Roman" w:eastAsia="Times New Roman" w:cs="Times New Roman"/>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11392">
    <w:pPr>
      <w:spacing w:line="226" w:lineRule="exact"/>
      <w:ind w:left="408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CC6D94">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54CC6D94">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DFF1D3">
    <w:pPr>
      <w:spacing w:line="226" w:lineRule="exact"/>
      <w:ind w:left="409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5328E8">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5328E8">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EEC9C">
    <w:pPr>
      <w:spacing w:line="226" w:lineRule="exact"/>
      <w:ind w:left="408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604EB0">
                          <w:pPr>
                            <w:pStyle w:val="5"/>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F604EB0">
                    <w:pPr>
                      <w:pStyle w:val="5"/>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A037E">
    <w:pPr>
      <w:spacing w:line="226" w:lineRule="exact"/>
      <w:ind w:left="520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149DAC">
                          <w:pPr>
                            <w:pStyle w:val="5"/>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1149DAC">
                    <w:pPr>
                      <w:pStyle w:val="5"/>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737DF">
    <w:pPr>
      <w:spacing w:line="226" w:lineRule="exact"/>
      <w:ind w:left="520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074AA7">
                          <w:pPr>
                            <w:pStyle w:val="5"/>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8074AA7">
                    <w:pPr>
                      <w:pStyle w:val="5"/>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F0680">
    <w:pPr>
      <w:spacing w:line="226" w:lineRule="exact"/>
      <w:ind w:left="520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8C5162">
                          <w:pPr>
                            <w:pStyle w:val="5"/>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98C5162">
                    <w:pPr>
                      <w:pStyle w:val="5"/>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1AA3">
    <w:pPr>
      <w:spacing w:line="226" w:lineRule="exact"/>
      <w:ind w:left="408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47313">
                          <w:pPr>
                            <w:pStyle w:val="5"/>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4547313">
                    <w:pPr>
                      <w:pStyle w:val="5"/>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548AD">
    <w:pPr>
      <w:spacing w:line="173" w:lineRule="auto"/>
      <w:ind w:left="4085"/>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9B374">
    <w:pPr>
      <w:spacing w:line="226" w:lineRule="exact"/>
      <w:ind w:left="408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5B0981">
                          <w:pPr>
                            <w:pStyle w:val="5"/>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295B0981">
                    <w:pPr>
                      <w:pStyle w:val="5"/>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F5328">
    <w:pPr>
      <w:pStyle w:val="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A3906D2"/>
    <w:rsid w:val="0CBF69F1"/>
    <w:rsid w:val="0DE8419D"/>
    <w:rsid w:val="15593059"/>
    <w:rsid w:val="25D62219"/>
    <w:rsid w:val="27A8442F"/>
    <w:rsid w:val="36C87B20"/>
    <w:rsid w:val="3B59204E"/>
    <w:rsid w:val="48F8584F"/>
    <w:rsid w:val="4A547DF1"/>
    <w:rsid w:val="515B5EC3"/>
    <w:rsid w:val="60D81243"/>
    <w:rsid w:val="73023D3C"/>
    <w:rsid w:val="76BE4A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Arial" w:hAnsi="Arial" w:eastAsia="仿宋"/>
      <w:b/>
      <w:kern w:val="44"/>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toc 1"/>
    <w:basedOn w:val="1"/>
    <w:next w:val="1"/>
    <w:qFormat/>
    <w:uiPriority w:val="0"/>
  </w:style>
  <w:style w:type="paragraph" w:styleId="7">
    <w:name w:val="Normal (Web)"/>
    <w:basedOn w:val="1"/>
    <w:uiPriority w:val="0"/>
    <w:rPr>
      <w:sz w:val="24"/>
    </w:rPr>
  </w:style>
  <w:style w:type="character" w:styleId="10">
    <w:name w:val="Strong"/>
    <w:basedOn w:val="9"/>
    <w:qFormat/>
    <w:uiPriority w:val="0"/>
    <w:rPr>
      <w:b/>
      <w:bCs/>
    </w:rPr>
  </w:style>
  <w:style w:type="character" w:styleId="11">
    <w:name w:val="FollowedHyperlink"/>
    <w:basedOn w:val="9"/>
    <w:uiPriority w:val="0"/>
    <w:rPr>
      <w:color w:val="1F3149"/>
      <w:u w:val="none"/>
    </w:rPr>
  </w:style>
  <w:style w:type="character" w:styleId="12">
    <w:name w:val="Emphasis"/>
    <w:basedOn w:val="9"/>
    <w:qFormat/>
    <w:uiPriority w:val="0"/>
  </w:style>
  <w:style w:type="character" w:styleId="13">
    <w:name w:val="HTML Definition"/>
    <w:basedOn w:val="9"/>
    <w:uiPriority w:val="0"/>
    <w:rPr>
      <w:i/>
      <w:iCs/>
    </w:rPr>
  </w:style>
  <w:style w:type="character" w:styleId="14">
    <w:name w:val="Hyperlink"/>
    <w:basedOn w:val="9"/>
    <w:uiPriority w:val="0"/>
    <w:rPr>
      <w:color w:val="1F3149"/>
      <w:u w:val="none"/>
    </w:rPr>
  </w:style>
  <w:style w:type="character" w:styleId="15">
    <w:name w:val="HTML Code"/>
    <w:basedOn w:val="9"/>
    <w:uiPriority w:val="0"/>
    <w:rPr>
      <w:rFonts w:hint="default" w:ascii="Consolas" w:hAnsi="Consolas" w:eastAsia="Consolas" w:cs="Consolas"/>
      <w:color w:val="C7254E"/>
      <w:sz w:val="21"/>
      <w:szCs w:val="21"/>
      <w:bdr w:val="none" w:color="auto" w:sz="0" w:space="0"/>
      <w:shd w:val="clear" w:fill="F9F2F4"/>
    </w:rPr>
  </w:style>
  <w:style w:type="character" w:styleId="16">
    <w:name w:val="HTML Keyboard"/>
    <w:basedOn w:val="9"/>
    <w:uiPriority w:val="0"/>
    <w:rPr>
      <w:rFonts w:hint="default" w:ascii="Consolas" w:hAnsi="Consolas" w:eastAsia="Consolas" w:cs="Consolas"/>
      <w:color w:val="FFFFFF"/>
      <w:sz w:val="21"/>
      <w:szCs w:val="21"/>
      <w:bdr w:val="none" w:color="auto" w:sz="0" w:space="0"/>
      <w:shd w:val="clear" w:fill="333333"/>
    </w:rPr>
  </w:style>
  <w:style w:type="character" w:styleId="17">
    <w:name w:val="HTML Sample"/>
    <w:basedOn w:val="9"/>
    <w:uiPriority w:val="0"/>
    <w:rPr>
      <w:rFonts w:ascii="Consolas" w:hAnsi="Consolas" w:eastAsia="Consolas" w:cs="Consolas"/>
      <w:sz w:val="21"/>
      <w:szCs w:val="21"/>
    </w:rPr>
  </w:style>
  <w:style w:type="table" w:customStyle="1" w:styleId="18">
    <w:name w:val="Table Normal"/>
    <w:semiHidden/>
    <w:unhideWhenUsed/>
    <w:qFormat/>
    <w:uiPriority w:val="0"/>
    <w:tblPr>
      <w:tblCellMar>
        <w:top w:w="0" w:type="dxa"/>
        <w:left w:w="0" w:type="dxa"/>
        <w:bottom w:w="0" w:type="dxa"/>
        <w:right w:w="0" w:type="dxa"/>
      </w:tblCellMar>
    </w:tblPr>
  </w:style>
  <w:style w:type="paragraph" w:customStyle="1" w:styleId="19">
    <w:name w:val="Table Text"/>
    <w:basedOn w:val="1"/>
    <w:semiHidden/>
    <w:qFormat/>
    <w:uiPriority w:val="0"/>
    <w:rPr>
      <w:rFonts w:ascii="仿宋" w:hAnsi="仿宋" w:eastAsia="仿宋" w:cs="仿宋"/>
      <w:sz w:val="24"/>
      <w:szCs w:val="24"/>
      <w:lang w:val="en-US" w:eastAsia="en-US" w:bidi="ar-SA"/>
    </w:rPr>
  </w:style>
  <w:style w:type="character" w:customStyle="1" w:styleId="20">
    <w:name w:val="icon_gzkj"/>
    <w:basedOn w:val="9"/>
    <w:uiPriority w:val="0"/>
    <w:rPr>
      <w:bdr w:val="none" w:color="auto" w:sz="0" w:space="0"/>
    </w:rPr>
  </w:style>
  <w:style w:type="character" w:customStyle="1" w:styleId="21">
    <w:name w:val="icon_no"/>
    <w:basedOn w:val="9"/>
    <w:uiPriority w:val="0"/>
    <w:rPr>
      <w:color w:val="FFFFFF"/>
      <w:u w:val="none"/>
    </w:rPr>
  </w:style>
  <w:style w:type="character" w:customStyle="1" w:styleId="22">
    <w:name w:val="icon_lzrz"/>
    <w:basedOn w:val="9"/>
    <w:uiPriority w:val="0"/>
    <w:rPr>
      <w:bdr w:val="none" w:color="auto" w:sz="0" w:space="0"/>
    </w:rPr>
  </w:style>
  <w:style w:type="character" w:customStyle="1" w:styleId="23">
    <w:name w:val="icon_xzry"/>
    <w:basedOn w:val="9"/>
    <w:uiPriority w:val="0"/>
    <w:rPr>
      <w:bdr w:val="none" w:color="auto" w:sz="0" w:space="0"/>
    </w:rPr>
  </w:style>
  <w:style w:type="character" w:customStyle="1" w:styleId="24">
    <w:name w:val="icon_xglc"/>
    <w:basedOn w:val="9"/>
    <w:uiPriority w:val="0"/>
    <w:rPr>
      <w:bdr w:val="none" w:color="auto" w:sz="0" w:space="0"/>
    </w:rPr>
  </w:style>
  <w:style w:type="paragraph" w:styleId="25">
    <w:name w:val=""/>
    <w:basedOn w:val="1"/>
    <w:next w:val="1"/>
    <w:uiPriority w:val="0"/>
    <w:pPr>
      <w:pBdr>
        <w:bottom w:val="single" w:color="auto" w:sz="6" w:space="1"/>
      </w:pBdr>
      <w:jc w:val="center"/>
    </w:pPr>
    <w:rPr>
      <w:rFonts w:ascii="Arial" w:eastAsia="宋体"/>
      <w:vanish/>
      <w:sz w:val="16"/>
    </w:rPr>
  </w:style>
  <w:style w:type="paragraph" w:styleId="26">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emf"/><Relationship Id="rId18" Type="http://schemas.openxmlformats.org/officeDocument/2006/relationships/oleObject" Target="embeddings/oleObject1.bin"/><Relationship Id="rId17" Type="http://schemas.openxmlformats.org/officeDocument/2006/relationships/image" Target="media/image1.jpeg"/><Relationship Id="rId16" Type="http://schemas.openxmlformats.org/officeDocument/2006/relationships/theme" Target="theme/theme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39</Pages>
  <Words>18731</Words>
  <Characters>19563</Characters>
  <TotalTime>28</TotalTime>
  <ScaleCrop>false</ScaleCrop>
  <LinksUpToDate>false</LinksUpToDate>
  <CharactersWithSpaces>20422</CharactersWithSpaces>
  <Application>WPS Office_12.1.0.22215_F1E327BC-269C-435d-A152-05C5408002CA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2025-07-16T10:27:00Z</dcterms:created>
  <dc:creator>30516</dc:creator>
  <cp:lastModifiedBy>神 农…</cp:lastModifiedBy>
  <dcterms:modified xsi:type="dcterms:W3CDTF">2025-07-31T08:09:38Z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2025-07-16T10:27:23Z</vt:filetime>
  </property>
  <property fmtid="{D5CDD505-2E9C-101B-9397-08002B2CF9AE}" pid="4" name="UsrData">
    <vt:lpwstr>68770dfe92ce15001f6258e2wl</vt:lpwstr>
  </property>
  <property fmtid="{D5CDD505-2E9C-101B-9397-08002B2CF9AE}" pid="5" name="KSOTemplateDocerSaveRecord">
    <vt:lpwstr>eyJoZGlkIjoiY2YzNWZiMWQ1YjI2OWU3M2NhYmYxNWRkNGRmZWY0Y2IiLCJ1c2VySWQiOiI0MjU4OTU1OTMifQ==</vt:lpwstr>
  </property>
  <property fmtid="{D5CDD505-2E9C-101B-9397-08002B2CF9AE}" pid="6" name="KSOProductBuildVer">
    <vt:lpwstr>2052-12.1.0.22215</vt:lpwstr>
  </property>
  <property fmtid="{D5CDD505-2E9C-101B-9397-08002B2CF9AE}" pid="7" name="ICV">
    <vt:lpwstr>44D02A757137433DB41B83B4EED2F04E_13</vt:lpwstr>
  </property>
</Properties>
</file>